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4B55" w:rsidRDefault="00004B55" w:rsidP="00CF73D0">
      <w:pPr>
        <w:spacing w:line="240" w:lineRule="exact"/>
        <w:jc w:val="left"/>
        <w:rPr>
          <w:sz w:val="56"/>
        </w:rPr>
      </w:pPr>
      <w:proofErr w:type="gramStart"/>
      <w:r>
        <w:rPr>
          <w:rFonts w:hint="eastAsia"/>
          <w:b/>
          <w:spacing w:val="-100"/>
          <w:sz w:val="56"/>
        </w:rPr>
        <w:t>﹏﹏﹏﹏﹏﹏﹏﹏﹏﹏﹏﹏﹏﹏﹏﹏﹏﹏﹏﹏</w:t>
      </w:r>
      <w:proofErr w:type="gramEnd"/>
      <w:r>
        <w:rPr>
          <w:rFonts w:hint="eastAsia"/>
          <w:b/>
          <w:spacing w:val="-100"/>
          <w:sz w:val="56"/>
        </w:rPr>
        <w:t>﹏﹏﹏</w:t>
      </w:r>
    </w:p>
    <w:p w:rsidR="00004B55" w:rsidRDefault="00004B55" w:rsidP="006B0E99">
      <w:pPr>
        <w:spacing w:line="1000" w:lineRule="exact"/>
        <w:rPr>
          <w:caps/>
          <w:spacing w:val="40"/>
        </w:rPr>
      </w:pPr>
      <w:r>
        <w:rPr>
          <w:rFonts w:hint="eastAsia"/>
          <w:b/>
          <w:bCs/>
          <w:position w:val="-6"/>
          <w:sz w:val="56"/>
        </w:rPr>
        <w:t>總統府公報</w:t>
      </w:r>
      <w:r>
        <w:rPr>
          <w:rFonts w:hint="eastAsia"/>
          <w:b/>
          <w:bCs/>
          <w:sz w:val="56"/>
        </w:rPr>
        <w:t xml:space="preserve">　　　　　　　</w:t>
      </w:r>
      <w:r>
        <w:rPr>
          <w:rFonts w:hint="eastAsia"/>
          <w:b/>
          <w:bCs/>
          <w:caps/>
          <w:position w:val="26"/>
          <w:sz w:val="36"/>
        </w:rPr>
        <w:t>第</w:t>
      </w:r>
      <w:r w:rsidR="00A17328">
        <w:rPr>
          <w:rFonts w:hint="eastAsia"/>
          <w:b/>
          <w:bCs/>
          <w:caps/>
          <w:spacing w:val="24"/>
          <w:position w:val="26"/>
          <w:sz w:val="36"/>
        </w:rPr>
        <w:t>7</w:t>
      </w:r>
      <w:r w:rsidR="00AD23D3">
        <w:rPr>
          <w:b/>
          <w:bCs/>
          <w:caps/>
          <w:spacing w:val="24"/>
          <w:position w:val="26"/>
          <w:sz w:val="36"/>
        </w:rPr>
        <w:t>2</w:t>
      </w:r>
      <w:r w:rsidR="005F564F">
        <w:rPr>
          <w:b/>
          <w:bCs/>
          <w:caps/>
          <w:spacing w:val="24"/>
          <w:position w:val="26"/>
          <w:sz w:val="36"/>
        </w:rPr>
        <w:t>74</w:t>
      </w:r>
      <w:r>
        <w:rPr>
          <w:rFonts w:hint="eastAsia"/>
          <w:b/>
          <w:bCs/>
          <w:caps/>
          <w:position w:val="26"/>
          <w:sz w:val="36"/>
        </w:rPr>
        <w:t>號</w:t>
      </w:r>
    </w:p>
    <w:p w:rsidR="00004B55" w:rsidRDefault="00004B55">
      <w:pPr>
        <w:jc w:val="right"/>
      </w:pPr>
      <w:r>
        <w:rPr>
          <w:rFonts w:hint="eastAsia"/>
        </w:rPr>
        <w:t>中華民國</w:t>
      </w:r>
      <w:r w:rsidR="002F29FC">
        <w:rPr>
          <w:rFonts w:hint="eastAsia"/>
        </w:rPr>
        <w:t>10</w:t>
      </w:r>
      <w:r w:rsidR="006E0890">
        <w:t>5</w:t>
      </w:r>
      <w:r>
        <w:rPr>
          <w:rFonts w:hint="eastAsia"/>
        </w:rPr>
        <w:t>年</w:t>
      </w:r>
      <w:r w:rsidR="005F564F">
        <w:rPr>
          <w:rFonts w:hint="eastAsia"/>
        </w:rPr>
        <w:t>11</w:t>
      </w:r>
      <w:r>
        <w:rPr>
          <w:rFonts w:hint="eastAsia"/>
        </w:rPr>
        <w:t>月</w:t>
      </w:r>
      <w:r w:rsidR="00E03EF9">
        <w:rPr>
          <w:rFonts w:hint="eastAsia"/>
        </w:rPr>
        <w:t>1</w:t>
      </w:r>
      <w:r w:rsidR="005F564F">
        <w:t>6</w:t>
      </w:r>
      <w:r>
        <w:rPr>
          <w:rFonts w:hint="eastAsia"/>
        </w:rPr>
        <w:t>日（星期三）</w:t>
      </w:r>
    </w:p>
    <w:p w:rsidR="00004B55" w:rsidRDefault="00004B55" w:rsidP="003E0F25">
      <w:pPr>
        <w:spacing w:afterLines="50" w:after="120" w:line="240" w:lineRule="exact"/>
        <w:jc w:val="left"/>
        <w:rPr>
          <w:sz w:val="56"/>
        </w:rPr>
      </w:pPr>
      <w:proofErr w:type="gramStart"/>
      <w:r>
        <w:rPr>
          <w:rFonts w:hint="eastAsia"/>
          <w:b/>
          <w:spacing w:val="-100"/>
          <w:sz w:val="56"/>
        </w:rPr>
        <w:t>﹏﹏﹏﹏﹏﹏﹏﹏﹏﹏﹏﹏﹏﹏﹏﹏﹏﹏﹏﹏</w:t>
      </w:r>
      <w:proofErr w:type="gramEnd"/>
      <w:r>
        <w:rPr>
          <w:rFonts w:hint="eastAsia"/>
          <w:b/>
          <w:spacing w:val="-100"/>
          <w:sz w:val="56"/>
        </w:rPr>
        <w:t>﹏﹏﹏</w:t>
      </w:r>
    </w:p>
    <w:p w:rsidR="00004B55" w:rsidRDefault="00004B55" w:rsidP="00261EA2">
      <w:pPr>
        <w:tabs>
          <w:tab w:val="left" w:pos="142"/>
          <w:tab w:val="left" w:pos="3600"/>
          <w:tab w:val="left" w:pos="3960"/>
        </w:tabs>
        <w:spacing w:beforeLines="100" w:before="240" w:afterLines="50" w:after="120" w:line="240" w:lineRule="auto"/>
        <w:jc w:val="center"/>
        <w:rPr>
          <w:b/>
          <w:caps/>
          <w:sz w:val="48"/>
        </w:rPr>
      </w:pPr>
      <w:r>
        <w:rPr>
          <w:rFonts w:hint="eastAsia"/>
          <w:b/>
          <w:caps/>
          <w:sz w:val="48"/>
        </w:rPr>
        <w:t xml:space="preserve">目　　</w:t>
      </w:r>
      <w:r w:rsidR="006E6406">
        <w:rPr>
          <w:rFonts w:hint="eastAsia"/>
          <w:b/>
          <w:caps/>
          <w:sz w:val="48"/>
        </w:rPr>
        <w:t>次</w:t>
      </w:r>
    </w:p>
    <w:p w:rsidR="00004B55" w:rsidRDefault="00004B55">
      <w:pPr>
        <w:spacing w:beforeLines="50" w:before="120" w:afterLines="50" w:after="120" w:line="240" w:lineRule="auto"/>
        <w:rPr>
          <w:b/>
          <w:bCs/>
          <w:sz w:val="36"/>
        </w:rPr>
      </w:pPr>
      <w:r>
        <w:rPr>
          <w:rFonts w:hint="eastAsia"/>
          <w:b/>
          <w:bCs/>
          <w:sz w:val="36"/>
        </w:rPr>
        <w:t>壹、總統令</w:t>
      </w:r>
    </w:p>
    <w:p w:rsidR="00004B55" w:rsidRDefault="00223779" w:rsidP="00503877">
      <w:pPr>
        <w:spacing w:afterLines="50" w:after="120" w:line="240" w:lineRule="auto"/>
        <w:ind w:left="278"/>
        <w:rPr>
          <w:sz w:val="32"/>
        </w:rPr>
      </w:pPr>
      <w:r>
        <w:rPr>
          <w:rFonts w:hint="eastAsia"/>
          <w:sz w:val="32"/>
        </w:rPr>
        <w:t>一</w:t>
      </w:r>
      <w:r w:rsidR="00004B55">
        <w:rPr>
          <w:rFonts w:hint="eastAsia"/>
          <w:sz w:val="32"/>
        </w:rPr>
        <w:t>、公布法律</w:t>
      </w:r>
    </w:p>
    <w:p w:rsidR="00F8769D" w:rsidRDefault="00F8769D" w:rsidP="00261EA2">
      <w:pPr>
        <w:pStyle w:val="af0"/>
        <w:ind w:leftChars="250" w:left="700"/>
      </w:pPr>
      <w:r>
        <w:rPr>
          <w:rFonts w:hint="eastAsia"/>
        </w:rPr>
        <w:t>(</w:t>
      </w:r>
      <w:proofErr w:type="gramStart"/>
      <w:r>
        <w:rPr>
          <w:rFonts w:hint="eastAsia"/>
        </w:rPr>
        <w:t>一</w:t>
      </w:r>
      <w:proofErr w:type="gramEnd"/>
      <w:r>
        <w:rPr>
          <w:rFonts w:hint="eastAsia"/>
        </w:rPr>
        <w:t>)</w:t>
      </w:r>
      <w:r>
        <w:rPr>
          <w:rFonts w:hint="eastAsia"/>
        </w:rPr>
        <w:t>制定</w:t>
      </w:r>
      <w:r w:rsidR="00B060F7" w:rsidRPr="00B060F7">
        <w:rPr>
          <w:rFonts w:hint="eastAsia"/>
        </w:rPr>
        <w:t>刑事案件確定後去氧核醣核酸鑑定條例</w:t>
      </w:r>
      <w:r>
        <w:rPr>
          <w:rFonts w:hint="eastAsia"/>
        </w:rPr>
        <w:t>…</w:t>
      </w:r>
      <w:proofErr w:type="gramStart"/>
      <w:r>
        <w:rPr>
          <w:rFonts w:hint="eastAsia"/>
        </w:rPr>
        <w:t>……</w:t>
      </w:r>
      <w:proofErr w:type="gramEnd"/>
      <w:r>
        <w:rPr>
          <w:rFonts w:hint="eastAsia"/>
        </w:rPr>
        <w:t>3</w:t>
      </w:r>
    </w:p>
    <w:p w:rsidR="00F8769D" w:rsidRPr="00F8769D" w:rsidRDefault="00F8769D" w:rsidP="00261EA2">
      <w:pPr>
        <w:pStyle w:val="af0"/>
        <w:spacing w:beforeLines="25" w:before="60"/>
        <w:ind w:leftChars="250" w:left="700"/>
      </w:pPr>
      <w:r>
        <w:rPr>
          <w:rFonts w:hint="eastAsia"/>
        </w:rPr>
        <w:t>(</w:t>
      </w:r>
      <w:r>
        <w:rPr>
          <w:rFonts w:hint="eastAsia"/>
        </w:rPr>
        <w:t>二</w:t>
      </w:r>
      <w:r>
        <w:rPr>
          <w:rFonts w:hint="eastAsia"/>
        </w:rPr>
        <w:t>)</w:t>
      </w:r>
      <w:r w:rsidRPr="00A93C48">
        <w:rPr>
          <w:rFonts w:hint="eastAsia"/>
        </w:rPr>
        <w:t>增訂</w:t>
      </w:r>
      <w:r w:rsidR="00B060F7">
        <w:rPr>
          <w:rFonts w:hint="eastAsia"/>
        </w:rPr>
        <w:t>並</w:t>
      </w:r>
      <w:r w:rsidR="00B060F7">
        <w:t>修正</w:t>
      </w:r>
      <w:r w:rsidR="00B060F7" w:rsidRPr="00B060F7">
        <w:rPr>
          <w:rFonts w:hint="eastAsia"/>
        </w:rPr>
        <w:t>道路交通管理處罰條例</w:t>
      </w:r>
      <w:r>
        <w:rPr>
          <w:rFonts w:hint="eastAsia"/>
        </w:rPr>
        <w:t>條文…</w:t>
      </w:r>
      <w:proofErr w:type="gramStart"/>
      <w:r>
        <w:rPr>
          <w:rFonts w:hint="eastAsia"/>
        </w:rPr>
        <w:t>…………</w:t>
      </w:r>
      <w:proofErr w:type="gramEnd"/>
      <w:r w:rsidR="00CC66FC">
        <w:t>5</w:t>
      </w:r>
    </w:p>
    <w:p w:rsidR="00004B55" w:rsidRDefault="00004B55" w:rsidP="00261EA2">
      <w:pPr>
        <w:pStyle w:val="af0"/>
        <w:spacing w:beforeLines="25" w:before="60"/>
        <w:ind w:leftChars="250" w:left="700"/>
      </w:pPr>
      <w:r>
        <w:rPr>
          <w:rFonts w:hint="eastAsia"/>
        </w:rPr>
        <w:t>(</w:t>
      </w:r>
      <w:r w:rsidR="00F8769D">
        <w:rPr>
          <w:rFonts w:hint="eastAsia"/>
        </w:rPr>
        <w:t>三</w:t>
      </w:r>
      <w:r>
        <w:rPr>
          <w:rFonts w:hint="eastAsia"/>
        </w:rPr>
        <w:t>)</w:t>
      </w:r>
      <w:r>
        <w:rPr>
          <w:rFonts w:hint="eastAsia"/>
        </w:rPr>
        <w:t>修正</w:t>
      </w:r>
      <w:r w:rsidR="00FE3B46" w:rsidRPr="00FE3B46">
        <w:rPr>
          <w:rFonts w:hint="eastAsia"/>
        </w:rPr>
        <w:t>入出國及移民法</w:t>
      </w:r>
      <w:r>
        <w:rPr>
          <w:rFonts w:hint="eastAsia"/>
        </w:rPr>
        <w:t>條文…</w:t>
      </w:r>
      <w:proofErr w:type="gramStart"/>
      <w:r w:rsidR="008E03D8">
        <w:rPr>
          <w:rFonts w:hint="eastAsia"/>
        </w:rPr>
        <w:t>…</w:t>
      </w:r>
      <w:r>
        <w:rPr>
          <w:rFonts w:hint="eastAsia"/>
        </w:rPr>
        <w:t>………</w:t>
      </w:r>
      <w:r w:rsidR="00FE3B46">
        <w:rPr>
          <w:rFonts w:hint="eastAsia"/>
        </w:rPr>
        <w:t>……</w:t>
      </w:r>
      <w:r>
        <w:rPr>
          <w:rFonts w:hint="eastAsia"/>
        </w:rPr>
        <w:t>…………</w:t>
      </w:r>
      <w:proofErr w:type="gramEnd"/>
      <w:r w:rsidR="00CC66FC">
        <w:t>8</w:t>
      </w:r>
    </w:p>
    <w:p w:rsidR="007F2500" w:rsidRDefault="007F2500" w:rsidP="00261EA2">
      <w:pPr>
        <w:pStyle w:val="af0"/>
        <w:spacing w:beforeLines="25" w:before="60"/>
        <w:ind w:leftChars="250" w:left="700"/>
      </w:pPr>
      <w:r>
        <w:rPr>
          <w:rFonts w:hint="eastAsia"/>
        </w:rPr>
        <w:t>(</w:t>
      </w:r>
      <w:r w:rsidR="00F8769D">
        <w:rPr>
          <w:rFonts w:hint="eastAsia"/>
        </w:rPr>
        <w:t>四</w:t>
      </w:r>
      <w:r>
        <w:rPr>
          <w:rFonts w:hint="eastAsia"/>
        </w:rPr>
        <w:t>)</w:t>
      </w:r>
      <w:r>
        <w:rPr>
          <w:rFonts w:hint="eastAsia"/>
        </w:rPr>
        <w:t>修正</w:t>
      </w:r>
      <w:r w:rsidR="00D354FC" w:rsidRPr="00D354FC">
        <w:rPr>
          <w:rFonts w:hint="eastAsia"/>
        </w:rPr>
        <w:t>公寓大廈管理條例</w:t>
      </w:r>
      <w:r>
        <w:rPr>
          <w:rFonts w:hint="eastAsia"/>
        </w:rPr>
        <w:t>條文…</w:t>
      </w:r>
      <w:proofErr w:type="gramStart"/>
      <w:r w:rsidR="00D354FC">
        <w:rPr>
          <w:rFonts w:hint="eastAsia"/>
        </w:rPr>
        <w:t>…………</w:t>
      </w:r>
      <w:r>
        <w:rPr>
          <w:rFonts w:hint="eastAsia"/>
        </w:rPr>
        <w:t>……………</w:t>
      </w:r>
      <w:proofErr w:type="gramEnd"/>
      <w:r w:rsidR="00CC66FC">
        <w:t>9</w:t>
      </w:r>
    </w:p>
    <w:p w:rsidR="007F2500" w:rsidRPr="007F2500" w:rsidRDefault="007F2500" w:rsidP="00CC66FC">
      <w:pPr>
        <w:pStyle w:val="af0"/>
        <w:spacing w:beforeLines="25" w:before="60"/>
        <w:ind w:leftChars="250" w:left="700"/>
      </w:pPr>
      <w:r>
        <w:rPr>
          <w:rFonts w:hint="eastAsia"/>
        </w:rPr>
        <w:t>(</w:t>
      </w:r>
      <w:r w:rsidR="00F8769D">
        <w:rPr>
          <w:rFonts w:hint="eastAsia"/>
        </w:rPr>
        <w:t>五</w:t>
      </w:r>
      <w:r>
        <w:rPr>
          <w:rFonts w:hint="eastAsia"/>
        </w:rPr>
        <w:t>)</w:t>
      </w:r>
      <w:r w:rsidRPr="00A93C48">
        <w:rPr>
          <w:rFonts w:hint="eastAsia"/>
        </w:rPr>
        <w:t>修正</w:t>
      </w:r>
      <w:r w:rsidR="00FE0358" w:rsidRPr="00FE0358">
        <w:rPr>
          <w:rFonts w:hint="eastAsia"/>
        </w:rPr>
        <w:t>勞工退休金條例</w:t>
      </w:r>
      <w:r>
        <w:rPr>
          <w:rFonts w:hint="eastAsia"/>
        </w:rPr>
        <w:t>條文…</w:t>
      </w:r>
      <w:proofErr w:type="gramStart"/>
      <w:r>
        <w:rPr>
          <w:rFonts w:hint="eastAsia"/>
        </w:rPr>
        <w:t>……</w:t>
      </w:r>
      <w:r w:rsidR="00FE0358">
        <w:rPr>
          <w:rFonts w:hint="eastAsia"/>
        </w:rPr>
        <w:t>…</w:t>
      </w:r>
      <w:r w:rsidR="00CC66FC">
        <w:rPr>
          <w:rFonts w:hint="eastAsia"/>
        </w:rPr>
        <w:t>…</w:t>
      </w:r>
      <w:r>
        <w:rPr>
          <w:rFonts w:hint="eastAsia"/>
        </w:rPr>
        <w:t>……………</w:t>
      </w:r>
      <w:proofErr w:type="gramEnd"/>
      <w:r w:rsidR="00CC66FC">
        <w:rPr>
          <w:rFonts w:hint="eastAsia"/>
        </w:rPr>
        <w:t>1</w:t>
      </w:r>
      <w:r w:rsidR="00CC66FC">
        <w:t>1</w:t>
      </w:r>
    </w:p>
    <w:p w:rsidR="00004B55" w:rsidRDefault="00004B55" w:rsidP="00261EA2">
      <w:pPr>
        <w:pStyle w:val="af0"/>
        <w:spacing w:beforeLines="25" w:before="60"/>
        <w:ind w:leftChars="250" w:left="700"/>
      </w:pPr>
      <w:r>
        <w:rPr>
          <w:rFonts w:hint="eastAsia"/>
        </w:rPr>
        <w:t>(</w:t>
      </w:r>
      <w:r w:rsidR="00F8769D">
        <w:rPr>
          <w:rFonts w:hint="eastAsia"/>
        </w:rPr>
        <w:t>六</w:t>
      </w:r>
      <w:r>
        <w:rPr>
          <w:rFonts w:hint="eastAsia"/>
        </w:rPr>
        <w:t>)</w:t>
      </w:r>
      <w:r>
        <w:rPr>
          <w:rFonts w:hint="eastAsia"/>
        </w:rPr>
        <w:t>修正</w:t>
      </w:r>
      <w:r w:rsidR="00EA163B" w:rsidRPr="003A155C">
        <w:rPr>
          <w:rFonts w:hint="eastAsia"/>
        </w:rPr>
        <w:t>勞動基準法</w:t>
      </w:r>
      <w:r>
        <w:rPr>
          <w:rFonts w:hint="eastAsia"/>
        </w:rPr>
        <w:t>條文…</w:t>
      </w:r>
      <w:proofErr w:type="gramStart"/>
      <w:r>
        <w:rPr>
          <w:rFonts w:hint="eastAsia"/>
        </w:rPr>
        <w:t>…</w:t>
      </w:r>
      <w:r w:rsidR="00EA163B">
        <w:rPr>
          <w:rFonts w:hint="eastAsia"/>
        </w:rPr>
        <w:t>……</w:t>
      </w:r>
      <w:r>
        <w:rPr>
          <w:rFonts w:hint="eastAsia"/>
        </w:rPr>
        <w:t>……………………</w:t>
      </w:r>
      <w:proofErr w:type="gramEnd"/>
      <w:r w:rsidR="00CC66FC">
        <w:rPr>
          <w:rFonts w:hint="eastAsia"/>
        </w:rPr>
        <w:t>1</w:t>
      </w:r>
      <w:r>
        <w:rPr>
          <w:rFonts w:hint="eastAsia"/>
        </w:rPr>
        <w:t>2</w:t>
      </w:r>
    </w:p>
    <w:p w:rsidR="00F8769D" w:rsidRPr="00F8769D" w:rsidRDefault="00F8769D" w:rsidP="00261EA2">
      <w:pPr>
        <w:pStyle w:val="af0"/>
        <w:spacing w:beforeLines="25" w:before="60"/>
        <w:ind w:leftChars="250" w:left="700"/>
      </w:pPr>
      <w:r>
        <w:rPr>
          <w:rFonts w:hint="eastAsia"/>
        </w:rPr>
        <w:t>(</w:t>
      </w:r>
      <w:r>
        <w:rPr>
          <w:rFonts w:hint="eastAsia"/>
        </w:rPr>
        <w:t>七</w:t>
      </w:r>
      <w:r>
        <w:rPr>
          <w:rFonts w:hint="eastAsia"/>
        </w:rPr>
        <w:t>)</w:t>
      </w:r>
      <w:r>
        <w:rPr>
          <w:rFonts w:hint="eastAsia"/>
        </w:rPr>
        <w:t>修正</w:t>
      </w:r>
      <w:r w:rsidR="00A32C6B" w:rsidRPr="00D6029F">
        <w:rPr>
          <w:rFonts w:hint="eastAsia"/>
        </w:rPr>
        <w:t>工會法</w:t>
      </w:r>
      <w:r w:rsidR="00F51D24">
        <w:rPr>
          <w:rFonts w:hint="eastAsia"/>
        </w:rPr>
        <w:t>條</w:t>
      </w:r>
      <w:r w:rsidR="00A32C6B">
        <w:t>文</w:t>
      </w:r>
      <w:r>
        <w:rPr>
          <w:rFonts w:hint="eastAsia"/>
        </w:rPr>
        <w:t>…</w:t>
      </w:r>
      <w:proofErr w:type="gramStart"/>
      <w:r w:rsidR="00A32C6B">
        <w:rPr>
          <w:rFonts w:hint="eastAsia"/>
        </w:rPr>
        <w:t>……</w:t>
      </w:r>
      <w:r>
        <w:rPr>
          <w:rFonts w:hint="eastAsia"/>
        </w:rPr>
        <w:t>……………………………</w:t>
      </w:r>
      <w:proofErr w:type="gramEnd"/>
      <w:r w:rsidR="000318B4">
        <w:rPr>
          <w:rFonts w:hint="eastAsia"/>
        </w:rPr>
        <w:t>1</w:t>
      </w:r>
      <w:r w:rsidR="000318B4">
        <w:t>4</w:t>
      </w:r>
    </w:p>
    <w:p w:rsidR="00004B55" w:rsidRDefault="00004B55" w:rsidP="00261EA2">
      <w:pPr>
        <w:pStyle w:val="af0"/>
        <w:spacing w:beforeLines="25" w:before="60"/>
        <w:ind w:leftChars="250" w:left="700"/>
      </w:pPr>
      <w:r>
        <w:rPr>
          <w:rFonts w:hint="eastAsia"/>
        </w:rPr>
        <w:t>(</w:t>
      </w:r>
      <w:r w:rsidR="00F8769D">
        <w:rPr>
          <w:rFonts w:hint="eastAsia"/>
        </w:rPr>
        <w:t>八</w:t>
      </w:r>
      <w:r>
        <w:rPr>
          <w:rFonts w:hint="eastAsia"/>
        </w:rPr>
        <w:t>)</w:t>
      </w:r>
      <w:r w:rsidR="001466A7">
        <w:rPr>
          <w:rFonts w:hint="eastAsia"/>
        </w:rPr>
        <w:t>修</w:t>
      </w:r>
      <w:r w:rsidR="001466A7">
        <w:t>正</w:t>
      </w:r>
      <w:r w:rsidR="001466A7" w:rsidRPr="001466A7">
        <w:rPr>
          <w:rFonts w:hint="eastAsia"/>
        </w:rPr>
        <w:t>油症患者健康照護服務條例</w:t>
      </w:r>
      <w:r w:rsidR="001466A7">
        <w:rPr>
          <w:rFonts w:hint="eastAsia"/>
        </w:rPr>
        <w:t>條</w:t>
      </w:r>
      <w:r w:rsidR="001466A7">
        <w:t>文</w:t>
      </w:r>
      <w:r w:rsidR="008E03D8" w:rsidRPr="00A93C48">
        <w:rPr>
          <w:rFonts w:hint="eastAsia"/>
        </w:rPr>
        <w:t>…</w:t>
      </w:r>
      <w:proofErr w:type="gramStart"/>
      <w:r w:rsidR="007F2500" w:rsidRPr="00A93C48">
        <w:rPr>
          <w:rFonts w:hint="eastAsia"/>
        </w:rPr>
        <w:t>…</w:t>
      </w:r>
      <w:r>
        <w:rPr>
          <w:rFonts w:hint="eastAsia"/>
        </w:rPr>
        <w:t>………</w:t>
      </w:r>
      <w:proofErr w:type="gramEnd"/>
      <w:r w:rsidR="00963764">
        <w:rPr>
          <w:rFonts w:hint="eastAsia"/>
        </w:rPr>
        <w:t>1</w:t>
      </w:r>
      <w:r w:rsidR="00963764">
        <w:t>5</w:t>
      </w:r>
    </w:p>
    <w:p w:rsidR="00E57319" w:rsidRDefault="00E57319" w:rsidP="00E57319">
      <w:pPr>
        <w:pStyle w:val="af0"/>
        <w:spacing w:beforeLines="25" w:before="60"/>
        <w:ind w:leftChars="250" w:left="700"/>
      </w:pPr>
      <w:r>
        <w:t>(</w:t>
      </w:r>
      <w:r>
        <w:rPr>
          <w:rFonts w:hint="eastAsia"/>
        </w:rPr>
        <w:t>九</w:t>
      </w:r>
      <w:r>
        <w:rPr>
          <w:rFonts w:hint="eastAsia"/>
        </w:rPr>
        <w:t>)</w:t>
      </w:r>
      <w:r>
        <w:rPr>
          <w:rFonts w:hint="eastAsia"/>
        </w:rPr>
        <w:t>刪</w:t>
      </w:r>
      <w:r>
        <w:t>除並修</w:t>
      </w:r>
      <w:r>
        <w:rPr>
          <w:rFonts w:hint="eastAsia"/>
        </w:rPr>
        <w:t>正</w:t>
      </w:r>
      <w:r w:rsidRPr="00E57319">
        <w:rPr>
          <w:rFonts w:hint="eastAsia"/>
        </w:rPr>
        <w:t>運動彩券發行條例</w:t>
      </w:r>
      <w:r>
        <w:t>條文</w:t>
      </w:r>
      <w:r w:rsidRPr="00A93C48">
        <w:rPr>
          <w:rFonts w:hint="eastAsia"/>
        </w:rPr>
        <w:t>…</w:t>
      </w:r>
      <w:proofErr w:type="gramStart"/>
      <w:r w:rsidRPr="00A93C48">
        <w:rPr>
          <w:rFonts w:hint="eastAsia"/>
        </w:rPr>
        <w:t>…</w:t>
      </w:r>
      <w:r>
        <w:rPr>
          <w:rFonts w:hint="eastAsia"/>
        </w:rPr>
        <w:t>…………</w:t>
      </w:r>
      <w:proofErr w:type="gramEnd"/>
      <w:r w:rsidR="008D63DD">
        <w:rPr>
          <w:rFonts w:hint="eastAsia"/>
        </w:rPr>
        <w:t>1</w:t>
      </w:r>
      <w:r w:rsidR="008D63DD">
        <w:t>6</w:t>
      </w:r>
    </w:p>
    <w:p w:rsidR="003C7365" w:rsidRDefault="00261EA2" w:rsidP="003C7365">
      <w:pPr>
        <w:pStyle w:val="af0"/>
        <w:spacing w:beforeLines="25" w:before="60"/>
        <w:ind w:leftChars="250" w:left="1228" w:hangingChars="165" w:hanging="528"/>
        <w:jc w:val="both"/>
        <w:rPr>
          <w:spacing w:val="2"/>
        </w:rPr>
      </w:pPr>
      <w:r>
        <w:rPr>
          <w:rFonts w:hint="eastAsia"/>
        </w:rPr>
        <w:t>(</w:t>
      </w:r>
      <w:r w:rsidR="005812A7">
        <w:rPr>
          <w:rFonts w:hint="eastAsia"/>
        </w:rPr>
        <w:t>十</w:t>
      </w:r>
      <w:r>
        <w:rPr>
          <w:rFonts w:hint="eastAsia"/>
        </w:rPr>
        <w:t>)</w:t>
      </w:r>
      <w:r w:rsidRPr="00E57761">
        <w:rPr>
          <w:rFonts w:hint="eastAsia"/>
        </w:rPr>
        <w:t>將</w:t>
      </w:r>
      <w:r w:rsidR="003C7365" w:rsidRPr="003C7365">
        <w:rPr>
          <w:rFonts w:hint="eastAsia"/>
        </w:rPr>
        <w:t>交通部公路總局組織條例</w:t>
      </w:r>
      <w:r>
        <w:rPr>
          <w:rFonts w:hint="eastAsia"/>
        </w:rPr>
        <w:t>名稱修正為</w:t>
      </w:r>
      <w:r w:rsidR="003C7365" w:rsidRPr="002D24C7">
        <w:rPr>
          <w:rFonts w:hint="eastAsia"/>
          <w:spacing w:val="2"/>
        </w:rPr>
        <w:t>交通部公</w:t>
      </w:r>
    </w:p>
    <w:p w:rsidR="00261EA2" w:rsidRDefault="003C7365" w:rsidP="003C7365">
      <w:pPr>
        <w:pStyle w:val="af0"/>
        <w:spacing w:beforeLines="25" w:before="60"/>
        <w:ind w:leftChars="440" w:left="1880" w:hangingChars="200" w:hanging="648"/>
      </w:pPr>
      <w:r w:rsidRPr="002D24C7">
        <w:rPr>
          <w:rFonts w:hint="eastAsia"/>
          <w:spacing w:val="2"/>
        </w:rPr>
        <w:t>路總局組織法</w:t>
      </w:r>
      <w:r w:rsidR="00261EA2">
        <w:rPr>
          <w:rFonts w:hint="eastAsia"/>
        </w:rPr>
        <w:t>並修正</w:t>
      </w:r>
      <w:r w:rsidR="000729A8">
        <w:rPr>
          <w:rFonts w:hint="eastAsia"/>
        </w:rPr>
        <w:t>條</w:t>
      </w:r>
      <w:r w:rsidR="00261EA2">
        <w:rPr>
          <w:rFonts w:hint="eastAsia"/>
        </w:rPr>
        <w:t>文…</w:t>
      </w:r>
      <w:proofErr w:type="gramStart"/>
      <w:r w:rsidR="00261EA2">
        <w:rPr>
          <w:rFonts w:hint="eastAsia"/>
        </w:rPr>
        <w:t>………………………</w:t>
      </w:r>
      <w:proofErr w:type="gramEnd"/>
      <w:r w:rsidR="00DB4C80">
        <w:rPr>
          <w:rFonts w:hint="eastAsia"/>
        </w:rPr>
        <w:t>1</w:t>
      </w:r>
      <w:r w:rsidR="00DB4C80">
        <w:t>7</w:t>
      </w:r>
    </w:p>
    <w:p w:rsidR="00004B55" w:rsidRDefault="009C6D7D">
      <w:pPr>
        <w:spacing w:beforeLines="50" w:before="120" w:line="240" w:lineRule="auto"/>
        <w:ind w:leftChars="100" w:left="280"/>
        <w:jc w:val="distribute"/>
        <w:rPr>
          <w:sz w:val="32"/>
        </w:rPr>
      </w:pPr>
      <w:r>
        <w:rPr>
          <w:rFonts w:hint="eastAsia"/>
          <w:sz w:val="32"/>
        </w:rPr>
        <w:t>二</w:t>
      </w:r>
      <w:r w:rsidR="00004B55">
        <w:rPr>
          <w:rFonts w:hint="eastAsia"/>
          <w:sz w:val="32"/>
        </w:rPr>
        <w:t>、任免官員…</w:t>
      </w:r>
      <w:proofErr w:type="gramStart"/>
      <w:r w:rsidR="00004B55">
        <w:rPr>
          <w:rFonts w:hint="eastAsia"/>
          <w:sz w:val="32"/>
        </w:rPr>
        <w:t>……………………</w:t>
      </w:r>
      <w:r w:rsidR="00004B55">
        <w:rPr>
          <w:rFonts w:hint="eastAsia"/>
          <w:bCs/>
          <w:sz w:val="32"/>
        </w:rPr>
        <w:t>…</w:t>
      </w:r>
      <w:r w:rsidR="00D931C8">
        <w:rPr>
          <w:rFonts w:hint="eastAsia"/>
          <w:sz w:val="32"/>
        </w:rPr>
        <w:t>…</w:t>
      </w:r>
      <w:r w:rsidR="00004B55">
        <w:rPr>
          <w:rFonts w:hint="eastAsia"/>
          <w:bCs/>
          <w:sz w:val="32"/>
        </w:rPr>
        <w:t>………</w:t>
      </w:r>
      <w:r w:rsidR="00004B55">
        <w:rPr>
          <w:rFonts w:hint="eastAsia"/>
          <w:sz w:val="32"/>
        </w:rPr>
        <w:t>……………</w:t>
      </w:r>
      <w:proofErr w:type="gramEnd"/>
      <w:r w:rsidR="000320F2">
        <w:rPr>
          <w:rFonts w:hint="eastAsia"/>
          <w:sz w:val="32"/>
        </w:rPr>
        <w:t>2</w:t>
      </w:r>
      <w:r w:rsidR="000320F2">
        <w:rPr>
          <w:sz w:val="32"/>
        </w:rPr>
        <w:t>0</w:t>
      </w:r>
    </w:p>
    <w:p w:rsidR="00004B55" w:rsidRDefault="009C6D7D">
      <w:pPr>
        <w:spacing w:beforeLines="50" w:before="120" w:line="240" w:lineRule="auto"/>
        <w:ind w:leftChars="100" w:left="280"/>
        <w:jc w:val="distribute"/>
        <w:rPr>
          <w:sz w:val="32"/>
        </w:rPr>
      </w:pPr>
      <w:r>
        <w:rPr>
          <w:rFonts w:hint="eastAsia"/>
          <w:sz w:val="32"/>
        </w:rPr>
        <w:t>三</w:t>
      </w:r>
      <w:r w:rsidR="00004B55">
        <w:rPr>
          <w:rFonts w:hint="eastAsia"/>
          <w:sz w:val="32"/>
        </w:rPr>
        <w:t>、明令褒揚…</w:t>
      </w:r>
      <w:proofErr w:type="gramStart"/>
      <w:r w:rsidR="00004B55">
        <w:rPr>
          <w:rFonts w:hint="eastAsia"/>
          <w:sz w:val="32"/>
        </w:rPr>
        <w:t>……</w:t>
      </w:r>
      <w:r w:rsidR="00D931C8">
        <w:rPr>
          <w:rFonts w:hint="eastAsia"/>
          <w:sz w:val="32"/>
        </w:rPr>
        <w:t>…</w:t>
      </w:r>
      <w:r w:rsidR="00004B55">
        <w:rPr>
          <w:rFonts w:hint="eastAsia"/>
          <w:sz w:val="32"/>
        </w:rPr>
        <w:t>………………</w:t>
      </w:r>
      <w:r w:rsidR="00004B55">
        <w:rPr>
          <w:rFonts w:hint="eastAsia"/>
          <w:bCs/>
          <w:sz w:val="32"/>
        </w:rPr>
        <w:t>…………</w:t>
      </w:r>
      <w:r w:rsidR="00004B55">
        <w:rPr>
          <w:rFonts w:hint="eastAsia"/>
          <w:sz w:val="32"/>
        </w:rPr>
        <w:t>……………</w:t>
      </w:r>
      <w:proofErr w:type="gramEnd"/>
      <w:r w:rsidR="000320F2">
        <w:rPr>
          <w:rFonts w:hint="eastAsia"/>
          <w:sz w:val="32"/>
        </w:rPr>
        <w:t>2</w:t>
      </w:r>
      <w:r w:rsidR="00004B55">
        <w:rPr>
          <w:rFonts w:hint="eastAsia"/>
          <w:sz w:val="32"/>
        </w:rPr>
        <w:t>2</w:t>
      </w:r>
    </w:p>
    <w:p w:rsidR="005D075B" w:rsidRDefault="005D075B">
      <w:pPr>
        <w:spacing w:beforeLines="50" w:before="120" w:afterLines="50" w:after="120" w:line="240" w:lineRule="auto"/>
        <w:rPr>
          <w:b/>
          <w:bCs/>
          <w:sz w:val="36"/>
        </w:rPr>
      </w:pPr>
      <w:r>
        <w:rPr>
          <w:rFonts w:hint="eastAsia"/>
          <w:b/>
          <w:bCs/>
          <w:sz w:val="36"/>
        </w:rPr>
        <w:t>貳</w:t>
      </w:r>
      <w:r>
        <w:rPr>
          <w:b/>
          <w:bCs/>
          <w:sz w:val="36"/>
        </w:rPr>
        <w:t>、總統府令</w:t>
      </w:r>
    </w:p>
    <w:p w:rsidR="005D075B" w:rsidRDefault="00FC2278" w:rsidP="005D075B">
      <w:pPr>
        <w:spacing w:line="240" w:lineRule="auto"/>
        <w:ind w:leftChars="100" w:left="280"/>
        <w:jc w:val="distribute"/>
        <w:rPr>
          <w:b/>
          <w:bCs/>
          <w:sz w:val="36"/>
        </w:rPr>
      </w:pPr>
      <w:r>
        <w:rPr>
          <w:rFonts w:hint="eastAsia"/>
          <w:sz w:val="32"/>
        </w:rPr>
        <w:t>修</w:t>
      </w:r>
      <w:r>
        <w:rPr>
          <w:sz w:val="32"/>
        </w:rPr>
        <w:t>正「</w:t>
      </w:r>
      <w:r>
        <w:rPr>
          <w:rFonts w:hint="eastAsia"/>
          <w:sz w:val="32"/>
        </w:rPr>
        <w:t>總</w:t>
      </w:r>
      <w:r>
        <w:rPr>
          <w:sz w:val="32"/>
        </w:rPr>
        <w:t>統府</w:t>
      </w:r>
      <w:r w:rsidR="005D075B" w:rsidRPr="00EC15F0">
        <w:rPr>
          <w:rFonts w:hint="eastAsia"/>
          <w:sz w:val="32"/>
        </w:rPr>
        <w:t>資</w:t>
      </w:r>
      <w:r>
        <w:rPr>
          <w:rFonts w:hint="eastAsia"/>
          <w:sz w:val="32"/>
        </w:rPr>
        <w:t>政國</w:t>
      </w:r>
      <w:r>
        <w:rPr>
          <w:sz w:val="32"/>
        </w:rPr>
        <w:t>策顧問</w:t>
      </w:r>
      <w:proofErr w:type="gramStart"/>
      <w:r>
        <w:rPr>
          <w:rFonts w:hint="eastAsia"/>
          <w:sz w:val="32"/>
        </w:rPr>
        <w:t>遴</w:t>
      </w:r>
      <w:proofErr w:type="gramEnd"/>
      <w:r>
        <w:rPr>
          <w:sz w:val="32"/>
        </w:rPr>
        <w:t>聘辦法</w:t>
      </w:r>
      <w:r>
        <w:rPr>
          <w:rFonts w:hint="eastAsia"/>
          <w:sz w:val="32"/>
        </w:rPr>
        <w:t>」</w:t>
      </w:r>
      <w:r w:rsidR="00E957A6">
        <w:rPr>
          <w:rFonts w:hint="eastAsia"/>
          <w:bCs/>
          <w:sz w:val="32"/>
        </w:rPr>
        <w:t>…</w:t>
      </w:r>
      <w:proofErr w:type="gramStart"/>
      <w:r w:rsidR="00F06006">
        <w:rPr>
          <w:rFonts w:hint="eastAsia"/>
          <w:bCs/>
          <w:sz w:val="32"/>
        </w:rPr>
        <w:t>…</w:t>
      </w:r>
      <w:r w:rsidR="00E957A6">
        <w:rPr>
          <w:rFonts w:hint="eastAsia"/>
          <w:bCs/>
          <w:sz w:val="32"/>
        </w:rPr>
        <w:t>……</w:t>
      </w:r>
      <w:r w:rsidR="005D075B">
        <w:rPr>
          <w:rFonts w:hint="eastAsia"/>
          <w:bCs/>
          <w:sz w:val="32"/>
        </w:rPr>
        <w:t>…………</w:t>
      </w:r>
      <w:proofErr w:type="gramEnd"/>
      <w:r w:rsidR="005C1712">
        <w:rPr>
          <w:rFonts w:hint="eastAsia"/>
          <w:bCs/>
          <w:sz w:val="32"/>
        </w:rPr>
        <w:t>23</w:t>
      </w:r>
    </w:p>
    <w:p w:rsidR="00004B55" w:rsidRDefault="00EF6040">
      <w:pPr>
        <w:spacing w:beforeLines="50" w:before="120" w:afterLines="50" w:after="120" w:line="240" w:lineRule="auto"/>
        <w:rPr>
          <w:b/>
          <w:bCs/>
          <w:sz w:val="36"/>
        </w:rPr>
      </w:pPr>
      <w:r>
        <w:rPr>
          <w:rFonts w:hint="eastAsia"/>
          <w:b/>
          <w:bCs/>
          <w:sz w:val="36"/>
        </w:rPr>
        <w:lastRenderedPageBreak/>
        <w:t>參</w:t>
      </w:r>
      <w:r w:rsidR="00004B55">
        <w:rPr>
          <w:rFonts w:hint="eastAsia"/>
          <w:b/>
          <w:bCs/>
          <w:sz w:val="36"/>
        </w:rPr>
        <w:t>、</w:t>
      </w:r>
      <w:r w:rsidR="00394C4B">
        <w:rPr>
          <w:rFonts w:hint="eastAsia"/>
          <w:b/>
          <w:bCs/>
          <w:sz w:val="36"/>
        </w:rPr>
        <w:t>中</w:t>
      </w:r>
      <w:r w:rsidR="00394C4B">
        <w:rPr>
          <w:b/>
          <w:bCs/>
          <w:sz w:val="36"/>
        </w:rPr>
        <w:t>央研究院</w:t>
      </w:r>
      <w:r w:rsidR="00004B55">
        <w:rPr>
          <w:rFonts w:hint="eastAsia"/>
          <w:b/>
          <w:bCs/>
          <w:sz w:val="36"/>
        </w:rPr>
        <w:t>令</w:t>
      </w:r>
    </w:p>
    <w:p w:rsidR="00004B55" w:rsidRDefault="008D44D3">
      <w:pPr>
        <w:spacing w:line="240" w:lineRule="auto"/>
        <w:ind w:leftChars="100" w:left="280"/>
        <w:jc w:val="distribute"/>
        <w:rPr>
          <w:bCs/>
          <w:sz w:val="32"/>
        </w:rPr>
      </w:pPr>
      <w:r>
        <w:rPr>
          <w:rFonts w:hint="eastAsia"/>
          <w:bCs/>
          <w:sz w:val="32"/>
        </w:rPr>
        <w:t>修</w:t>
      </w:r>
      <w:r>
        <w:rPr>
          <w:bCs/>
          <w:sz w:val="32"/>
        </w:rPr>
        <w:t>正「</w:t>
      </w:r>
      <w:r>
        <w:rPr>
          <w:rFonts w:hint="eastAsia"/>
          <w:bCs/>
          <w:sz w:val="32"/>
        </w:rPr>
        <w:t>中</w:t>
      </w:r>
      <w:r>
        <w:rPr>
          <w:bCs/>
          <w:sz w:val="32"/>
        </w:rPr>
        <w:t>央研究院聘任評議員選舉辦法」</w:t>
      </w:r>
      <w:r>
        <w:rPr>
          <w:rFonts w:hint="eastAsia"/>
          <w:bCs/>
          <w:sz w:val="32"/>
        </w:rPr>
        <w:t>條</w:t>
      </w:r>
      <w:r>
        <w:rPr>
          <w:bCs/>
          <w:sz w:val="32"/>
        </w:rPr>
        <w:t>文</w:t>
      </w:r>
      <w:r w:rsidR="00004B55">
        <w:rPr>
          <w:rFonts w:hint="eastAsia"/>
          <w:bCs/>
          <w:sz w:val="32"/>
        </w:rPr>
        <w:t>…</w:t>
      </w:r>
      <w:proofErr w:type="gramStart"/>
      <w:r w:rsidR="00004B55">
        <w:rPr>
          <w:rFonts w:hint="eastAsia"/>
          <w:bCs/>
          <w:sz w:val="32"/>
        </w:rPr>
        <w:t>…</w:t>
      </w:r>
      <w:r w:rsidR="00FF42A3">
        <w:rPr>
          <w:rFonts w:hint="eastAsia"/>
          <w:bCs/>
          <w:sz w:val="32"/>
        </w:rPr>
        <w:t>…</w:t>
      </w:r>
      <w:r w:rsidR="00004B55">
        <w:rPr>
          <w:rFonts w:hint="eastAsia"/>
          <w:bCs/>
          <w:sz w:val="32"/>
        </w:rPr>
        <w:t>……</w:t>
      </w:r>
      <w:proofErr w:type="gramEnd"/>
      <w:r w:rsidR="00083A51">
        <w:rPr>
          <w:rFonts w:hint="eastAsia"/>
          <w:bCs/>
          <w:sz w:val="32"/>
        </w:rPr>
        <w:t>2</w:t>
      </w:r>
      <w:r w:rsidR="00083A51">
        <w:rPr>
          <w:bCs/>
          <w:sz w:val="32"/>
        </w:rPr>
        <w:t>4</w:t>
      </w:r>
    </w:p>
    <w:p w:rsidR="00004B55" w:rsidRDefault="00EF6040">
      <w:pPr>
        <w:spacing w:beforeLines="50" w:before="120" w:afterLines="50" w:after="120" w:line="240" w:lineRule="auto"/>
        <w:rPr>
          <w:b/>
          <w:bCs/>
          <w:sz w:val="36"/>
        </w:rPr>
      </w:pPr>
      <w:r>
        <w:rPr>
          <w:rFonts w:hint="eastAsia"/>
          <w:b/>
          <w:bCs/>
          <w:sz w:val="36"/>
        </w:rPr>
        <w:t>肆</w:t>
      </w:r>
      <w:r w:rsidR="00004B55">
        <w:rPr>
          <w:rFonts w:hint="eastAsia"/>
          <w:b/>
          <w:bCs/>
          <w:sz w:val="36"/>
        </w:rPr>
        <w:t>、總統及副總統活動紀要</w:t>
      </w:r>
    </w:p>
    <w:p w:rsidR="00004B55" w:rsidRDefault="00004B55">
      <w:pPr>
        <w:spacing w:afterLines="50" w:after="120" w:line="240" w:lineRule="auto"/>
        <w:ind w:leftChars="100" w:left="280"/>
        <w:jc w:val="distribute"/>
        <w:rPr>
          <w:bCs/>
          <w:sz w:val="32"/>
        </w:rPr>
      </w:pPr>
      <w:r w:rsidRPr="00EC15F0">
        <w:rPr>
          <w:rFonts w:hint="eastAsia"/>
          <w:sz w:val="32"/>
        </w:rPr>
        <w:t>一、總統</w:t>
      </w:r>
      <w:r>
        <w:rPr>
          <w:rFonts w:hint="eastAsia"/>
          <w:sz w:val="32"/>
        </w:rPr>
        <w:t>活動</w:t>
      </w:r>
      <w:r w:rsidRPr="00EC15F0">
        <w:rPr>
          <w:rFonts w:hint="eastAsia"/>
          <w:sz w:val="32"/>
        </w:rPr>
        <w:t>紀要</w:t>
      </w:r>
      <w:r>
        <w:rPr>
          <w:rFonts w:hint="eastAsia"/>
          <w:bCs/>
          <w:sz w:val="32"/>
        </w:rPr>
        <w:t>…</w:t>
      </w:r>
      <w:proofErr w:type="gramStart"/>
      <w:r>
        <w:rPr>
          <w:rFonts w:hint="eastAsia"/>
          <w:bCs/>
          <w:sz w:val="32"/>
        </w:rPr>
        <w:t>………………</w:t>
      </w:r>
      <w:r w:rsidR="000A222E">
        <w:rPr>
          <w:rFonts w:hint="eastAsia"/>
          <w:sz w:val="32"/>
        </w:rPr>
        <w:t>…</w:t>
      </w:r>
      <w:r>
        <w:rPr>
          <w:rFonts w:hint="eastAsia"/>
          <w:bCs/>
          <w:sz w:val="32"/>
        </w:rPr>
        <w:t>……</w:t>
      </w:r>
      <w:r w:rsidR="000A222E">
        <w:rPr>
          <w:rFonts w:hint="eastAsia"/>
          <w:sz w:val="32"/>
        </w:rPr>
        <w:t>…</w:t>
      </w:r>
      <w:r>
        <w:rPr>
          <w:rFonts w:hint="eastAsia"/>
          <w:bCs/>
          <w:sz w:val="32"/>
        </w:rPr>
        <w:t>……………</w:t>
      </w:r>
      <w:r>
        <w:rPr>
          <w:rFonts w:hint="eastAsia"/>
          <w:sz w:val="32"/>
        </w:rPr>
        <w:t>…</w:t>
      </w:r>
      <w:proofErr w:type="gramEnd"/>
      <w:r>
        <w:rPr>
          <w:rFonts w:hint="eastAsia"/>
          <w:bCs/>
          <w:sz w:val="32"/>
        </w:rPr>
        <w:t>2</w:t>
      </w:r>
      <w:r w:rsidR="000A222E">
        <w:rPr>
          <w:bCs/>
          <w:sz w:val="32"/>
        </w:rPr>
        <w:t>6</w:t>
      </w:r>
    </w:p>
    <w:p w:rsidR="00004B55" w:rsidRDefault="00004B55">
      <w:pPr>
        <w:spacing w:afterLines="50" w:after="120" w:line="240" w:lineRule="auto"/>
        <w:ind w:leftChars="100" w:left="280"/>
        <w:jc w:val="distribute"/>
        <w:rPr>
          <w:bCs/>
          <w:sz w:val="32"/>
        </w:rPr>
      </w:pPr>
      <w:r w:rsidRPr="00EC15F0">
        <w:rPr>
          <w:rFonts w:hint="eastAsia"/>
          <w:sz w:val="32"/>
        </w:rPr>
        <w:t>二、</w:t>
      </w:r>
      <w:r>
        <w:rPr>
          <w:rFonts w:hint="eastAsia"/>
          <w:sz w:val="32"/>
        </w:rPr>
        <w:t>副總統</w:t>
      </w:r>
      <w:r w:rsidRPr="00EC15F0">
        <w:rPr>
          <w:rFonts w:hint="eastAsia"/>
          <w:sz w:val="32"/>
        </w:rPr>
        <w:t>活動紀要…</w:t>
      </w:r>
      <w:proofErr w:type="gramStart"/>
      <w:r>
        <w:rPr>
          <w:rFonts w:hint="eastAsia"/>
          <w:bCs/>
          <w:sz w:val="32"/>
        </w:rPr>
        <w:t>……………</w:t>
      </w:r>
      <w:r w:rsidR="000A222E">
        <w:rPr>
          <w:rFonts w:hint="eastAsia"/>
          <w:sz w:val="32"/>
        </w:rPr>
        <w:t>…</w:t>
      </w:r>
      <w:r>
        <w:rPr>
          <w:rFonts w:hint="eastAsia"/>
          <w:bCs/>
          <w:sz w:val="32"/>
        </w:rPr>
        <w:t>………</w:t>
      </w:r>
      <w:r w:rsidR="000A222E">
        <w:rPr>
          <w:rFonts w:hint="eastAsia"/>
          <w:sz w:val="32"/>
        </w:rPr>
        <w:t>…</w:t>
      </w:r>
      <w:r>
        <w:rPr>
          <w:rFonts w:hint="eastAsia"/>
          <w:sz w:val="32"/>
        </w:rPr>
        <w:t>…</w:t>
      </w:r>
      <w:r>
        <w:rPr>
          <w:rFonts w:hint="eastAsia"/>
          <w:bCs/>
          <w:sz w:val="32"/>
        </w:rPr>
        <w:t>…………</w:t>
      </w:r>
      <w:proofErr w:type="gramEnd"/>
      <w:r>
        <w:rPr>
          <w:rFonts w:hint="eastAsia"/>
          <w:bCs/>
          <w:sz w:val="32"/>
        </w:rPr>
        <w:t>2</w:t>
      </w:r>
      <w:r w:rsidR="000A222E">
        <w:rPr>
          <w:bCs/>
          <w:sz w:val="32"/>
        </w:rPr>
        <w:t>7</w:t>
      </w:r>
    </w:p>
    <w:p w:rsidR="00004B55" w:rsidRDefault="00004B55" w:rsidP="00EC15F0">
      <w:pPr>
        <w:spacing w:beforeLines="100" w:before="240" w:afterLines="50" w:after="120" w:line="240" w:lineRule="exact"/>
        <w:jc w:val="center"/>
        <w:rPr>
          <w:sz w:val="56"/>
        </w:rPr>
      </w:pPr>
      <w:r>
        <w:rPr>
          <w:b/>
          <w:spacing w:val="-100"/>
          <w:sz w:val="56"/>
        </w:rPr>
        <w:br w:type="page"/>
      </w:r>
      <w:proofErr w:type="gramStart"/>
      <w:r>
        <w:rPr>
          <w:rFonts w:hint="eastAsia"/>
          <w:b/>
          <w:spacing w:val="-100"/>
          <w:sz w:val="56"/>
        </w:rPr>
        <w:lastRenderedPageBreak/>
        <w:t>﹏﹏﹏﹏﹏﹏﹏﹏﹏﹏﹏﹏</w:t>
      </w:r>
      <w:proofErr w:type="gramEnd"/>
    </w:p>
    <w:p w:rsidR="00004B55" w:rsidRDefault="00004B55" w:rsidP="00EC15F0">
      <w:pPr>
        <w:spacing w:beforeLines="50" w:before="120" w:afterLines="50" w:after="120" w:line="560" w:lineRule="exact"/>
        <w:ind w:leftChars="50" w:left="140"/>
        <w:jc w:val="center"/>
        <w:rPr>
          <w:b/>
          <w:sz w:val="48"/>
        </w:rPr>
      </w:pPr>
      <w:r>
        <w:rPr>
          <w:rFonts w:hint="eastAsia"/>
          <w:b/>
          <w:sz w:val="48"/>
        </w:rPr>
        <w:t>總　　統　　令</w:t>
      </w:r>
    </w:p>
    <w:p w:rsidR="00004B55" w:rsidRDefault="00004B55" w:rsidP="00EC15F0">
      <w:pPr>
        <w:spacing w:afterLines="100" w:after="240" w:line="240" w:lineRule="exact"/>
        <w:jc w:val="center"/>
        <w:rPr>
          <w:b/>
          <w:spacing w:val="-100"/>
          <w:sz w:val="56"/>
        </w:rPr>
      </w:pPr>
      <w:proofErr w:type="gramStart"/>
      <w:r>
        <w:rPr>
          <w:rFonts w:hint="eastAsia"/>
          <w:b/>
          <w:spacing w:val="-100"/>
          <w:sz w:val="56"/>
        </w:rPr>
        <w:t>﹏﹏﹏﹏﹏﹏﹏﹏﹏﹏﹏﹏</w:t>
      </w:r>
      <w:proofErr w:type="gramEnd"/>
    </w:p>
    <w:tbl>
      <w:tblPr>
        <w:tblW w:w="6747" w:type="dxa"/>
        <w:tblLayout w:type="fixed"/>
        <w:tblCellMar>
          <w:left w:w="28" w:type="dxa"/>
          <w:right w:w="28" w:type="dxa"/>
        </w:tblCellMar>
        <w:tblLook w:val="0000" w:firstRow="0" w:lastRow="0" w:firstColumn="0" w:lastColumn="0" w:noHBand="0" w:noVBand="0"/>
      </w:tblPr>
      <w:tblGrid>
        <w:gridCol w:w="1988"/>
        <w:gridCol w:w="4759"/>
      </w:tblGrid>
      <w:tr w:rsidR="00004B55">
        <w:trPr>
          <w:trHeight w:hRule="exact" w:val="851"/>
        </w:trPr>
        <w:tc>
          <w:tcPr>
            <w:tcW w:w="1988" w:type="dxa"/>
            <w:vAlign w:val="center"/>
          </w:tcPr>
          <w:p w:rsidR="00004B55" w:rsidRDefault="00004B55" w:rsidP="00EC15F0">
            <w:pPr>
              <w:pStyle w:val="af9"/>
            </w:pPr>
            <w:r>
              <w:rPr>
                <w:rFonts w:hint="eastAsia"/>
              </w:rPr>
              <w:t>總統令</w:t>
            </w:r>
          </w:p>
        </w:tc>
        <w:tc>
          <w:tcPr>
            <w:tcW w:w="4759" w:type="dxa"/>
            <w:vAlign w:val="center"/>
          </w:tcPr>
          <w:p w:rsidR="00004B55" w:rsidRDefault="00004B55">
            <w:pPr>
              <w:spacing w:line="240" w:lineRule="auto"/>
              <w:jc w:val="distribute"/>
            </w:pPr>
            <w:r>
              <w:rPr>
                <w:rFonts w:hint="eastAsia"/>
              </w:rPr>
              <w:t>中華民國</w:t>
            </w:r>
            <w:r w:rsidR="002F29FC">
              <w:rPr>
                <w:rFonts w:hint="eastAsia"/>
              </w:rPr>
              <w:t>10</w:t>
            </w:r>
            <w:r w:rsidR="006E0890">
              <w:t>5</w:t>
            </w:r>
            <w:r>
              <w:rPr>
                <w:rFonts w:hint="eastAsia"/>
              </w:rPr>
              <w:t>年</w:t>
            </w:r>
            <w:r w:rsidR="00B532CE">
              <w:rPr>
                <w:rFonts w:hint="eastAsia"/>
              </w:rPr>
              <w:t>11</w:t>
            </w:r>
            <w:r>
              <w:rPr>
                <w:rFonts w:hint="eastAsia"/>
              </w:rPr>
              <w:t>月</w:t>
            </w:r>
            <w:r w:rsidR="00B532CE">
              <w:t>16</w:t>
            </w:r>
            <w:r>
              <w:rPr>
                <w:rFonts w:hint="eastAsia"/>
              </w:rPr>
              <w:t>日</w:t>
            </w:r>
          </w:p>
          <w:p w:rsidR="00004B55" w:rsidRDefault="00004B55" w:rsidP="006E0890">
            <w:pPr>
              <w:spacing w:line="240" w:lineRule="auto"/>
              <w:jc w:val="distribute"/>
              <w:rPr>
                <w:spacing w:val="-8"/>
              </w:rPr>
            </w:pPr>
            <w:r>
              <w:rPr>
                <w:rFonts w:hint="eastAsia"/>
              </w:rPr>
              <w:t>華總</w:t>
            </w:r>
            <w:proofErr w:type="gramStart"/>
            <w:r>
              <w:rPr>
                <w:rFonts w:hint="eastAsia"/>
              </w:rPr>
              <w:t>一義字第</w:t>
            </w:r>
            <w:r w:rsidR="009F146C">
              <w:rPr>
                <w:rFonts w:hint="eastAsia"/>
              </w:rPr>
              <w:t>10</w:t>
            </w:r>
            <w:r w:rsidR="006E0890">
              <w:t>5</w:t>
            </w:r>
            <w:r w:rsidR="00B532CE">
              <w:rPr>
                <w:rFonts w:hint="eastAsia"/>
              </w:rPr>
              <w:t>00140081</w:t>
            </w:r>
            <w:r>
              <w:rPr>
                <w:rFonts w:hint="eastAsia"/>
              </w:rPr>
              <w:t>號</w:t>
            </w:r>
            <w:proofErr w:type="gramEnd"/>
          </w:p>
        </w:tc>
      </w:tr>
    </w:tbl>
    <w:p w:rsidR="00004B55" w:rsidRDefault="00004B55" w:rsidP="00DE020A">
      <w:pPr>
        <w:pStyle w:val="10"/>
        <w:spacing w:before="120" w:after="120"/>
      </w:pPr>
      <w:r>
        <w:rPr>
          <w:rFonts w:hint="eastAsia"/>
        </w:rPr>
        <w:t>茲</w:t>
      </w:r>
      <w:r w:rsidR="0039562A">
        <w:rPr>
          <w:rFonts w:hint="eastAsia"/>
        </w:rPr>
        <w:t>制</w:t>
      </w:r>
      <w:r w:rsidR="0039562A">
        <w:t>定</w:t>
      </w:r>
      <w:r w:rsidR="0039562A" w:rsidRPr="0039562A">
        <w:rPr>
          <w:rFonts w:hint="eastAsia"/>
        </w:rPr>
        <w:t>刑事案件確定後去氧核醣核酸鑑定條例</w:t>
      </w:r>
      <w:r>
        <w:rPr>
          <w:rFonts w:hint="eastAsia"/>
        </w:rPr>
        <w:t>，公布之。</w:t>
      </w:r>
    </w:p>
    <w:p w:rsidR="00004B55" w:rsidRDefault="00004B55" w:rsidP="00EC15F0">
      <w:pPr>
        <w:spacing w:beforeLines="100" w:before="240"/>
      </w:pPr>
      <w:r>
        <w:rPr>
          <w:rFonts w:hint="eastAsia"/>
        </w:rPr>
        <w:t xml:space="preserve">總　　　統　</w:t>
      </w:r>
      <w:r w:rsidR="0023486E">
        <w:rPr>
          <w:rFonts w:hint="eastAsia"/>
        </w:rPr>
        <w:t>蔡英文</w:t>
      </w:r>
    </w:p>
    <w:p w:rsidR="00004B55" w:rsidRDefault="00004B55" w:rsidP="00EC15F0">
      <w:pPr>
        <w:spacing w:afterLines="100" w:after="240"/>
      </w:pPr>
      <w:r>
        <w:rPr>
          <w:rFonts w:hint="eastAsia"/>
        </w:rPr>
        <w:t xml:space="preserve">行政院院長　</w:t>
      </w:r>
      <w:r w:rsidR="0023486E">
        <w:rPr>
          <w:rFonts w:ascii="標楷體" w:hAnsi="標楷體" w:hint="eastAsia"/>
        </w:rPr>
        <w:t>林　全</w:t>
      </w:r>
    </w:p>
    <w:p w:rsidR="00004B55" w:rsidRDefault="0039562A" w:rsidP="001915BC">
      <w:pPr>
        <w:pStyle w:val="2"/>
        <w:spacing w:before="120" w:afterLines="0" w:after="0"/>
      </w:pPr>
      <w:r w:rsidRPr="0039562A">
        <w:rPr>
          <w:rFonts w:hint="eastAsia"/>
        </w:rPr>
        <w:t>刑事案件確定後去氧核醣核酸鑑定條例</w:t>
      </w:r>
    </w:p>
    <w:p w:rsidR="00004B55" w:rsidRDefault="00004B55" w:rsidP="00CC141E">
      <w:pPr>
        <w:spacing w:beforeLines="50" w:before="120" w:afterLines="50" w:after="120" w:line="440" w:lineRule="exact"/>
      </w:pPr>
      <w:r>
        <w:rPr>
          <w:rFonts w:hint="eastAsia"/>
        </w:rPr>
        <w:t>中華民國</w:t>
      </w:r>
      <w:r w:rsidR="002F29FC">
        <w:rPr>
          <w:rFonts w:hint="eastAsia"/>
        </w:rPr>
        <w:t>10</w:t>
      </w:r>
      <w:r w:rsidR="006E0890">
        <w:t>5</w:t>
      </w:r>
      <w:r>
        <w:rPr>
          <w:rFonts w:hint="eastAsia"/>
        </w:rPr>
        <w:t>年</w:t>
      </w:r>
      <w:r w:rsidR="00000B16">
        <w:t>11</w:t>
      </w:r>
      <w:r>
        <w:rPr>
          <w:rFonts w:hint="eastAsia"/>
        </w:rPr>
        <w:t>月</w:t>
      </w:r>
      <w:r w:rsidR="00000B16">
        <w:rPr>
          <w:rFonts w:hint="eastAsia"/>
        </w:rPr>
        <w:t>16</w:t>
      </w:r>
      <w:r>
        <w:rPr>
          <w:rFonts w:hint="eastAsia"/>
        </w:rPr>
        <w:t>日公布</w:t>
      </w:r>
    </w:p>
    <w:p w:rsidR="00DB52F6" w:rsidRDefault="00DB52F6" w:rsidP="00E91606">
      <w:pPr>
        <w:pStyle w:val="a6"/>
        <w:spacing w:line="472" w:lineRule="exact"/>
        <w:ind w:left="1400" w:hanging="1400"/>
      </w:pPr>
      <w:r>
        <w:rPr>
          <w:rFonts w:hint="eastAsia"/>
        </w:rPr>
        <w:t>第　一　條　　為維護刑事審判之正確，避免無辜之人受有冤抑，保障人權，維護正義，特制定本條例。</w:t>
      </w:r>
    </w:p>
    <w:p w:rsidR="00DB52F6" w:rsidRDefault="00DB52F6" w:rsidP="00E91606">
      <w:pPr>
        <w:pStyle w:val="a7"/>
        <w:spacing w:line="472" w:lineRule="exact"/>
        <w:ind w:left="1400" w:firstLine="560"/>
      </w:pPr>
      <w:r>
        <w:rPr>
          <w:rFonts w:hint="eastAsia"/>
        </w:rPr>
        <w:t>本條例未規定者，適用其他有關法律之規定。</w:t>
      </w:r>
    </w:p>
    <w:p w:rsidR="00DB52F6" w:rsidRDefault="00DB52F6" w:rsidP="00E91606">
      <w:pPr>
        <w:pStyle w:val="a6"/>
        <w:spacing w:line="472" w:lineRule="exact"/>
        <w:ind w:left="1400" w:hanging="1400"/>
      </w:pPr>
      <w:r>
        <w:rPr>
          <w:rFonts w:hint="eastAsia"/>
        </w:rPr>
        <w:t xml:space="preserve">第　二　條　　</w:t>
      </w:r>
      <w:r w:rsidRPr="00560881">
        <w:rPr>
          <w:rFonts w:hint="eastAsia"/>
          <w:spacing w:val="-2"/>
        </w:rPr>
        <w:t>有罪判決確定後，具備下列各款要件，而合理相信就本案相關聯之證物或檢體進行去氧核醣核酸鑑定之結果，可作為刑事訴訟法第四百二十條第一項第六款之新事實或新證據者，得聲請就該證物或檢體進行去氧核醣核酸之鑑定：</w:t>
      </w:r>
    </w:p>
    <w:p w:rsidR="00DB52F6" w:rsidRDefault="00DB52F6" w:rsidP="00E91606">
      <w:pPr>
        <w:pStyle w:val="11"/>
        <w:spacing w:line="472" w:lineRule="exact"/>
        <w:ind w:left="2240" w:hanging="280"/>
      </w:pPr>
      <w:r>
        <w:rPr>
          <w:rFonts w:hint="eastAsia"/>
        </w:rPr>
        <w:t>一、聲請鑑定之證物或檢體為政府機關保管。</w:t>
      </w:r>
    </w:p>
    <w:p w:rsidR="00DB52F6" w:rsidRDefault="00DB52F6" w:rsidP="00E91606">
      <w:pPr>
        <w:pStyle w:val="11"/>
        <w:spacing w:line="472" w:lineRule="exact"/>
        <w:ind w:left="2534" w:hangingChars="205" w:hanging="574"/>
      </w:pPr>
      <w:r>
        <w:rPr>
          <w:rFonts w:hint="eastAsia"/>
        </w:rPr>
        <w:t>二、聲請鑑定之證物或檢體未曾進行去氧核醣核酸之鑑定，或曾進行去氧核醣核酸之鑑定，但現已有新鑑定方法。</w:t>
      </w:r>
    </w:p>
    <w:p w:rsidR="00DB52F6" w:rsidRDefault="00DB52F6" w:rsidP="00E91606">
      <w:pPr>
        <w:pStyle w:val="11"/>
        <w:spacing w:line="472" w:lineRule="exact"/>
        <w:ind w:left="2240" w:hanging="280"/>
      </w:pPr>
      <w:r>
        <w:rPr>
          <w:rFonts w:hint="eastAsia"/>
        </w:rPr>
        <w:t>三、聲請進行鑑定之方法具有科學上合理性。</w:t>
      </w:r>
    </w:p>
    <w:p w:rsidR="00DB52F6" w:rsidRDefault="00DB52F6" w:rsidP="00E91606">
      <w:pPr>
        <w:pStyle w:val="a6"/>
        <w:spacing w:line="472" w:lineRule="exact"/>
        <w:ind w:left="1400" w:hanging="1400"/>
      </w:pPr>
      <w:r>
        <w:rPr>
          <w:rFonts w:hint="eastAsia"/>
        </w:rPr>
        <w:t>第　三　條　　依前條所為之聲請，由判決之原審法院管轄。</w:t>
      </w:r>
    </w:p>
    <w:p w:rsidR="00DB52F6" w:rsidRDefault="00DB52F6" w:rsidP="00021A2B">
      <w:pPr>
        <w:pStyle w:val="a6"/>
        <w:spacing w:line="455" w:lineRule="exact"/>
        <w:ind w:left="1400" w:hanging="1400"/>
      </w:pPr>
      <w:r>
        <w:rPr>
          <w:rFonts w:hint="eastAsia"/>
        </w:rPr>
        <w:lastRenderedPageBreak/>
        <w:t>第　四　條　　第二條之聲請，得由下列之人為之：</w:t>
      </w:r>
    </w:p>
    <w:p w:rsidR="00DB52F6" w:rsidRDefault="00DB52F6" w:rsidP="00021A2B">
      <w:pPr>
        <w:pStyle w:val="11"/>
        <w:spacing w:line="455" w:lineRule="exact"/>
        <w:ind w:left="2240" w:hanging="280"/>
      </w:pPr>
      <w:r>
        <w:rPr>
          <w:rFonts w:hint="eastAsia"/>
        </w:rPr>
        <w:t>一、受判決人。</w:t>
      </w:r>
    </w:p>
    <w:p w:rsidR="00DB52F6" w:rsidRDefault="00DB52F6" w:rsidP="00021A2B">
      <w:pPr>
        <w:pStyle w:val="11"/>
        <w:spacing w:line="455" w:lineRule="exact"/>
        <w:ind w:left="2240" w:hanging="280"/>
      </w:pPr>
      <w:r>
        <w:rPr>
          <w:rFonts w:hint="eastAsia"/>
        </w:rPr>
        <w:t>二、受判決人之法定代理人或配偶。</w:t>
      </w:r>
    </w:p>
    <w:p w:rsidR="00DB52F6" w:rsidRDefault="00DB52F6" w:rsidP="00021A2B">
      <w:pPr>
        <w:pStyle w:val="11"/>
        <w:spacing w:line="455" w:lineRule="exact"/>
        <w:ind w:left="2478" w:hangingChars="185" w:hanging="518"/>
      </w:pPr>
      <w:r>
        <w:rPr>
          <w:rFonts w:hint="eastAsia"/>
        </w:rPr>
        <w:t>三、受判決人已死亡者，其配偶、直系血親、三親等內之旁系血親、二親等內之姻親或家長、家屬。</w:t>
      </w:r>
    </w:p>
    <w:p w:rsidR="00DB52F6" w:rsidRDefault="00DB52F6" w:rsidP="00021A2B">
      <w:pPr>
        <w:pStyle w:val="a6"/>
        <w:spacing w:line="455" w:lineRule="exact"/>
        <w:ind w:left="1400" w:hanging="1400"/>
      </w:pPr>
      <w:r>
        <w:rPr>
          <w:rFonts w:hint="eastAsia"/>
        </w:rPr>
        <w:t>第　五　條　　依第二條所為之聲請，應以書狀敘述該條所列事項之具體理由及鑑定方法或技術，提出於管轄法院。</w:t>
      </w:r>
    </w:p>
    <w:p w:rsidR="00DB52F6" w:rsidRDefault="00DB52F6" w:rsidP="00021A2B">
      <w:pPr>
        <w:pStyle w:val="a6"/>
        <w:spacing w:line="455" w:lineRule="exact"/>
        <w:ind w:left="1400" w:hanging="1400"/>
      </w:pPr>
      <w:r>
        <w:rPr>
          <w:rFonts w:hint="eastAsia"/>
        </w:rPr>
        <w:t>第　六　條　　法院認有必要時，得就第二條事項為相當之調查，並通知聲請人、辯護人到庭陳述意見。</w:t>
      </w:r>
    </w:p>
    <w:p w:rsidR="00DB52F6" w:rsidRDefault="00DB52F6" w:rsidP="00021A2B">
      <w:pPr>
        <w:pStyle w:val="a6"/>
        <w:spacing w:line="455" w:lineRule="exact"/>
        <w:ind w:left="1400" w:hanging="1400"/>
      </w:pPr>
      <w:r>
        <w:rPr>
          <w:rFonts w:hint="eastAsia"/>
        </w:rPr>
        <w:t>第　七　條　　法院對於第二條之聲請，認為不合法律上之程式或</w:t>
      </w:r>
      <w:proofErr w:type="gramStart"/>
      <w:r>
        <w:rPr>
          <w:rFonts w:hint="eastAsia"/>
        </w:rPr>
        <w:t>無理由者</w:t>
      </w:r>
      <w:proofErr w:type="gramEnd"/>
      <w:r>
        <w:rPr>
          <w:rFonts w:hint="eastAsia"/>
        </w:rPr>
        <w:t>，應以裁定駁回之。但其不合法律上之程式可以補正者，應定期間先命補正。</w:t>
      </w:r>
    </w:p>
    <w:p w:rsidR="00DB52F6" w:rsidRDefault="00DB52F6" w:rsidP="00021A2B">
      <w:pPr>
        <w:pStyle w:val="a7"/>
        <w:spacing w:line="455" w:lineRule="exact"/>
        <w:ind w:left="1400" w:firstLine="560"/>
      </w:pPr>
      <w:r>
        <w:rPr>
          <w:rFonts w:hint="eastAsia"/>
        </w:rPr>
        <w:t>法院認為聲請有理由者，應為准許鑑定之裁定。</w:t>
      </w:r>
    </w:p>
    <w:p w:rsidR="00DB52F6" w:rsidRDefault="00DB52F6" w:rsidP="00021A2B">
      <w:pPr>
        <w:pStyle w:val="a7"/>
        <w:spacing w:line="455" w:lineRule="exact"/>
        <w:ind w:left="1400" w:firstLine="560"/>
      </w:pPr>
      <w:r>
        <w:rPr>
          <w:rFonts w:hint="eastAsia"/>
        </w:rPr>
        <w:t>聲請人不服駁回聲請之裁定者，得於裁定送達後十日內，以</w:t>
      </w:r>
      <w:proofErr w:type="gramStart"/>
      <w:r>
        <w:rPr>
          <w:rFonts w:hint="eastAsia"/>
        </w:rPr>
        <w:t>書狀敘明理</w:t>
      </w:r>
      <w:proofErr w:type="gramEnd"/>
      <w:r>
        <w:rPr>
          <w:rFonts w:hint="eastAsia"/>
        </w:rPr>
        <w:t>由，抗告於直接上級法院。</w:t>
      </w:r>
    </w:p>
    <w:p w:rsidR="00DB52F6" w:rsidRDefault="00DB52F6" w:rsidP="00021A2B">
      <w:pPr>
        <w:pStyle w:val="a7"/>
        <w:spacing w:line="455" w:lineRule="exact"/>
        <w:ind w:left="1400" w:firstLine="560"/>
      </w:pPr>
      <w:r>
        <w:rPr>
          <w:rFonts w:hint="eastAsia"/>
        </w:rPr>
        <w:t>抗告法院認為抗告不合法或</w:t>
      </w:r>
      <w:proofErr w:type="gramStart"/>
      <w:r>
        <w:rPr>
          <w:rFonts w:hint="eastAsia"/>
        </w:rPr>
        <w:t>無理由者</w:t>
      </w:r>
      <w:proofErr w:type="gramEnd"/>
      <w:r>
        <w:rPr>
          <w:rFonts w:hint="eastAsia"/>
        </w:rPr>
        <w:t>，應以裁定駁回之；認為抗告有理由者，應以裁定將原裁定撤銷，並自為准駁之裁定。</w:t>
      </w:r>
    </w:p>
    <w:p w:rsidR="00DB52F6" w:rsidRDefault="00DB52F6" w:rsidP="00021A2B">
      <w:pPr>
        <w:pStyle w:val="a7"/>
        <w:spacing w:line="455" w:lineRule="exact"/>
        <w:ind w:left="1400" w:firstLine="560"/>
      </w:pPr>
      <w:r>
        <w:rPr>
          <w:rFonts w:hint="eastAsia"/>
        </w:rPr>
        <w:t>前項裁定，不得再抗告。</w:t>
      </w:r>
    </w:p>
    <w:p w:rsidR="00DB52F6" w:rsidRDefault="00DB52F6" w:rsidP="00021A2B">
      <w:pPr>
        <w:pStyle w:val="a6"/>
        <w:spacing w:line="455" w:lineRule="exact"/>
        <w:ind w:left="1400" w:hanging="1400"/>
      </w:pPr>
      <w:r>
        <w:rPr>
          <w:rFonts w:hint="eastAsia"/>
        </w:rPr>
        <w:t>第　八　條　　法院於鑑定結果對聲請人有利時，</w:t>
      </w:r>
      <w:proofErr w:type="gramStart"/>
      <w:r>
        <w:rPr>
          <w:rFonts w:hint="eastAsia"/>
        </w:rPr>
        <w:t>應命鑑定</w:t>
      </w:r>
      <w:proofErr w:type="gramEnd"/>
      <w:r>
        <w:rPr>
          <w:rFonts w:hint="eastAsia"/>
        </w:rPr>
        <w:t>機關將鑑定結果送交去氧核醣核酸資料庫之主管機關，並由其進行比對。</w:t>
      </w:r>
    </w:p>
    <w:p w:rsidR="00DB52F6" w:rsidRDefault="00DB52F6" w:rsidP="00021A2B">
      <w:pPr>
        <w:pStyle w:val="a6"/>
        <w:spacing w:line="455" w:lineRule="exact"/>
        <w:ind w:left="1400" w:hanging="1400"/>
      </w:pPr>
      <w:r>
        <w:rPr>
          <w:rFonts w:hint="eastAsia"/>
        </w:rPr>
        <w:t>第　九　條　　偵查機關就證物及檢體，應妥善採取、保管、移轉，以確保證物及檢體之正確無誤。</w:t>
      </w:r>
    </w:p>
    <w:p w:rsidR="00DE020A" w:rsidRDefault="00DB52F6" w:rsidP="00021A2B">
      <w:pPr>
        <w:spacing w:line="455" w:lineRule="exact"/>
      </w:pPr>
      <w:r>
        <w:rPr>
          <w:rFonts w:hint="eastAsia"/>
        </w:rPr>
        <w:t>第　十　條　　本條例自公布日施行。</w:t>
      </w:r>
    </w:p>
    <w:tbl>
      <w:tblPr>
        <w:tblW w:w="6747" w:type="dxa"/>
        <w:tblLayout w:type="fixed"/>
        <w:tblCellMar>
          <w:left w:w="28" w:type="dxa"/>
          <w:right w:w="28" w:type="dxa"/>
        </w:tblCellMar>
        <w:tblLook w:val="0000" w:firstRow="0" w:lastRow="0" w:firstColumn="0" w:lastColumn="0" w:noHBand="0" w:noVBand="0"/>
      </w:tblPr>
      <w:tblGrid>
        <w:gridCol w:w="1988"/>
        <w:gridCol w:w="4759"/>
      </w:tblGrid>
      <w:tr w:rsidR="0031093A" w:rsidTr="00556829">
        <w:trPr>
          <w:trHeight w:hRule="exact" w:val="851"/>
        </w:trPr>
        <w:tc>
          <w:tcPr>
            <w:tcW w:w="1988" w:type="dxa"/>
            <w:vAlign w:val="center"/>
          </w:tcPr>
          <w:p w:rsidR="0031093A" w:rsidRDefault="0031093A" w:rsidP="00556829">
            <w:pPr>
              <w:pStyle w:val="af9"/>
            </w:pPr>
            <w:r>
              <w:rPr>
                <w:rFonts w:hint="eastAsia"/>
              </w:rPr>
              <w:lastRenderedPageBreak/>
              <w:t>總統令</w:t>
            </w:r>
          </w:p>
        </w:tc>
        <w:tc>
          <w:tcPr>
            <w:tcW w:w="4759" w:type="dxa"/>
            <w:vAlign w:val="center"/>
          </w:tcPr>
          <w:p w:rsidR="0031093A" w:rsidRDefault="0031093A" w:rsidP="00556829">
            <w:pPr>
              <w:spacing w:line="240" w:lineRule="auto"/>
              <w:jc w:val="distribute"/>
            </w:pPr>
            <w:r>
              <w:rPr>
                <w:rFonts w:hint="eastAsia"/>
              </w:rPr>
              <w:t>中華民國</w:t>
            </w:r>
            <w:r>
              <w:rPr>
                <w:rFonts w:hint="eastAsia"/>
              </w:rPr>
              <w:t>10</w:t>
            </w:r>
            <w:r>
              <w:t>5</w:t>
            </w:r>
            <w:r>
              <w:rPr>
                <w:rFonts w:hint="eastAsia"/>
              </w:rPr>
              <w:t>年</w:t>
            </w:r>
            <w:r>
              <w:t>11</w:t>
            </w:r>
            <w:r>
              <w:rPr>
                <w:rFonts w:hint="eastAsia"/>
              </w:rPr>
              <w:t>月</w:t>
            </w:r>
            <w:r>
              <w:rPr>
                <w:rFonts w:hint="eastAsia"/>
              </w:rPr>
              <w:t>16</w:t>
            </w:r>
            <w:r>
              <w:rPr>
                <w:rFonts w:hint="eastAsia"/>
              </w:rPr>
              <w:t>日</w:t>
            </w:r>
          </w:p>
          <w:p w:rsidR="0031093A" w:rsidRDefault="0031093A" w:rsidP="00556829">
            <w:pPr>
              <w:spacing w:line="240" w:lineRule="auto"/>
              <w:jc w:val="distribute"/>
              <w:rPr>
                <w:spacing w:val="-8"/>
              </w:rPr>
            </w:pPr>
            <w:r>
              <w:rPr>
                <w:rFonts w:hint="eastAsia"/>
              </w:rPr>
              <w:t>華總</w:t>
            </w:r>
            <w:proofErr w:type="gramStart"/>
            <w:r>
              <w:rPr>
                <w:rFonts w:hint="eastAsia"/>
              </w:rPr>
              <w:t>一義字第</w:t>
            </w:r>
            <w:r>
              <w:rPr>
                <w:rFonts w:hint="eastAsia"/>
              </w:rPr>
              <w:t>10</w:t>
            </w:r>
            <w:r>
              <w:t>5</w:t>
            </w:r>
            <w:r w:rsidR="000E212B">
              <w:rPr>
                <w:rFonts w:hint="eastAsia"/>
              </w:rPr>
              <w:t>00140091</w:t>
            </w:r>
            <w:r>
              <w:rPr>
                <w:rFonts w:hint="eastAsia"/>
              </w:rPr>
              <w:t>號</w:t>
            </w:r>
            <w:proofErr w:type="gramEnd"/>
          </w:p>
        </w:tc>
      </w:tr>
    </w:tbl>
    <w:p w:rsidR="0031093A" w:rsidRDefault="0031093A" w:rsidP="0031093A">
      <w:pPr>
        <w:pStyle w:val="10"/>
        <w:spacing w:before="120" w:after="120"/>
      </w:pPr>
      <w:r>
        <w:rPr>
          <w:rFonts w:hint="eastAsia"/>
        </w:rPr>
        <w:t>茲</w:t>
      </w:r>
      <w:r w:rsidR="00DB7D23" w:rsidRPr="00DB7D23">
        <w:rPr>
          <w:rFonts w:hint="eastAsia"/>
        </w:rPr>
        <w:t>增訂道路交通管理處罰條例第五十六條之</w:t>
      </w:r>
      <w:proofErr w:type="gramStart"/>
      <w:r w:rsidR="00DB7D23" w:rsidRPr="00DB7D23">
        <w:rPr>
          <w:rFonts w:hint="eastAsia"/>
        </w:rPr>
        <w:t>一</w:t>
      </w:r>
      <w:proofErr w:type="gramEnd"/>
      <w:r w:rsidR="00DB7D23" w:rsidRPr="00DB7D23">
        <w:rPr>
          <w:rFonts w:hint="eastAsia"/>
        </w:rPr>
        <w:t>條文；並修正第二十九條之二、第五十四條、第六十三條及第六十九條條文</w:t>
      </w:r>
      <w:r>
        <w:rPr>
          <w:rFonts w:hint="eastAsia"/>
        </w:rPr>
        <w:t>，公布之。</w:t>
      </w:r>
    </w:p>
    <w:p w:rsidR="00C00D3C" w:rsidRDefault="00C00D3C" w:rsidP="00C00D3C">
      <w:pPr>
        <w:spacing w:beforeLines="100" w:before="240"/>
      </w:pPr>
      <w:r>
        <w:rPr>
          <w:rFonts w:hint="eastAsia"/>
        </w:rPr>
        <w:t>總　　　統　蔡英文</w:t>
      </w:r>
    </w:p>
    <w:p w:rsidR="0031093A" w:rsidRDefault="00C00D3C" w:rsidP="00C00D3C">
      <w:pPr>
        <w:spacing w:afterLines="100" w:after="240"/>
      </w:pPr>
      <w:r>
        <w:rPr>
          <w:rFonts w:hint="eastAsia"/>
        </w:rPr>
        <w:t xml:space="preserve">行政院院長　</w:t>
      </w:r>
      <w:r>
        <w:rPr>
          <w:rFonts w:ascii="標楷體" w:hAnsi="標楷體" w:hint="eastAsia"/>
        </w:rPr>
        <w:t>林　全</w:t>
      </w:r>
    </w:p>
    <w:p w:rsidR="0031093A" w:rsidRDefault="00DB7D23" w:rsidP="002C1A59">
      <w:pPr>
        <w:pStyle w:val="2"/>
        <w:spacing w:before="120" w:after="120"/>
      </w:pPr>
      <w:r w:rsidRPr="00DB7D23">
        <w:rPr>
          <w:rFonts w:hint="eastAsia"/>
        </w:rPr>
        <w:t>道路交通管理處罰條例增訂第五十六條之</w:t>
      </w:r>
      <w:proofErr w:type="gramStart"/>
      <w:r w:rsidRPr="00DB7D23">
        <w:rPr>
          <w:rFonts w:hint="eastAsia"/>
        </w:rPr>
        <w:t>一</w:t>
      </w:r>
      <w:proofErr w:type="gramEnd"/>
      <w:r w:rsidRPr="00DB7D23">
        <w:rPr>
          <w:rFonts w:hint="eastAsia"/>
        </w:rPr>
        <w:t>條文；並修正第二十九條之二、第五十四條、第六十三條及第六十九</w:t>
      </w:r>
      <w:proofErr w:type="gramStart"/>
      <w:r w:rsidRPr="00DB7D23">
        <w:rPr>
          <w:rFonts w:hint="eastAsia"/>
        </w:rPr>
        <w:t>條</w:t>
      </w:r>
      <w:proofErr w:type="gramEnd"/>
      <w:r w:rsidRPr="00DB7D23">
        <w:rPr>
          <w:rFonts w:hint="eastAsia"/>
        </w:rPr>
        <w:t>條文</w:t>
      </w:r>
    </w:p>
    <w:p w:rsidR="00DE020A" w:rsidRDefault="0031093A" w:rsidP="005346A0">
      <w:pPr>
        <w:widowControl/>
        <w:adjustRightInd/>
        <w:spacing w:afterLines="50" w:after="120" w:line="240" w:lineRule="auto"/>
        <w:jc w:val="left"/>
        <w:textAlignment w:val="auto"/>
      </w:pPr>
      <w:r>
        <w:rPr>
          <w:rFonts w:hint="eastAsia"/>
        </w:rPr>
        <w:t>中華民國</w:t>
      </w:r>
      <w:r>
        <w:rPr>
          <w:rFonts w:hint="eastAsia"/>
        </w:rPr>
        <w:t>10</w:t>
      </w:r>
      <w:r>
        <w:t>5</w:t>
      </w:r>
      <w:r>
        <w:rPr>
          <w:rFonts w:hint="eastAsia"/>
        </w:rPr>
        <w:t>年</w:t>
      </w:r>
      <w:r>
        <w:t>11</w:t>
      </w:r>
      <w:r>
        <w:rPr>
          <w:rFonts w:hint="eastAsia"/>
        </w:rPr>
        <w:t>月</w:t>
      </w:r>
      <w:r>
        <w:rPr>
          <w:rFonts w:hint="eastAsia"/>
        </w:rPr>
        <w:t>16</w:t>
      </w:r>
      <w:r>
        <w:rPr>
          <w:rFonts w:hint="eastAsia"/>
        </w:rPr>
        <w:t>日公布</w:t>
      </w:r>
    </w:p>
    <w:p w:rsidR="008379F5" w:rsidRDefault="006D3152" w:rsidP="004F39A2">
      <w:pPr>
        <w:pStyle w:val="a6"/>
        <w:spacing w:line="428" w:lineRule="exact"/>
        <w:ind w:left="1400" w:hangingChars="700" w:hanging="1400"/>
      </w:pPr>
      <w:r>
        <w:rPr>
          <w:rFonts w:hint="eastAsia"/>
          <w:spacing w:val="-20"/>
          <w:sz w:val="24"/>
        </w:rPr>
        <w:t>第二十九條之二</w:t>
      </w:r>
      <w:r w:rsidRPr="00B37DFE">
        <w:rPr>
          <w:rFonts w:hint="eastAsia"/>
          <w:spacing w:val="4"/>
          <w:sz w:val="26"/>
          <w:szCs w:val="26"/>
        </w:rPr>
        <w:t xml:space="preserve">　　</w:t>
      </w:r>
      <w:r w:rsidR="008379F5">
        <w:rPr>
          <w:rFonts w:hint="eastAsia"/>
        </w:rPr>
        <w:t>汽車裝載貨物超過核定之總重量、總聯結重量者，處汽車所有人罰鍰，並記汽車違規紀錄一次，其應歸責於汽車駕駛人時，除依第三項規定處汽車駕駛人罰鍰及依第六十三條第一項第二款規定</w:t>
      </w:r>
      <w:proofErr w:type="gramStart"/>
      <w:r w:rsidR="008379F5">
        <w:rPr>
          <w:rFonts w:hint="eastAsia"/>
        </w:rPr>
        <w:t>記點外</w:t>
      </w:r>
      <w:proofErr w:type="gramEnd"/>
      <w:r w:rsidR="008379F5">
        <w:rPr>
          <w:rFonts w:hint="eastAsia"/>
        </w:rPr>
        <w:t>，</w:t>
      </w:r>
      <w:proofErr w:type="gramStart"/>
      <w:r w:rsidR="008379F5">
        <w:rPr>
          <w:rFonts w:hint="eastAsia"/>
        </w:rPr>
        <w:t>並記該汽車</w:t>
      </w:r>
      <w:proofErr w:type="gramEnd"/>
      <w:r w:rsidR="008379F5">
        <w:rPr>
          <w:rFonts w:hint="eastAsia"/>
        </w:rPr>
        <w:t>違規紀錄一次。</w:t>
      </w:r>
    </w:p>
    <w:p w:rsidR="008379F5" w:rsidRPr="006D3152" w:rsidRDefault="008379F5" w:rsidP="004F39A2">
      <w:pPr>
        <w:pStyle w:val="a7"/>
        <w:spacing w:line="428" w:lineRule="exact"/>
        <w:ind w:leftChars="0" w:left="1400" w:firstLine="552"/>
        <w:rPr>
          <w:spacing w:val="-2"/>
        </w:rPr>
      </w:pPr>
      <w:r w:rsidRPr="006D3152">
        <w:rPr>
          <w:rFonts w:hint="eastAsia"/>
          <w:spacing w:val="-2"/>
        </w:rPr>
        <w:t>汽車裝載貨物超過所行駛橋樑規定之載重限制者，處汽車駕駛人罰鍰，其應歸責於汽車所有人時，除依第三項規定處汽車所有人罰鍰</w:t>
      </w:r>
      <w:proofErr w:type="gramStart"/>
      <w:r w:rsidRPr="006D3152">
        <w:rPr>
          <w:rFonts w:hint="eastAsia"/>
          <w:spacing w:val="-2"/>
        </w:rPr>
        <w:t>及記該汽車</w:t>
      </w:r>
      <w:proofErr w:type="gramEnd"/>
      <w:r w:rsidRPr="006D3152">
        <w:rPr>
          <w:rFonts w:hint="eastAsia"/>
          <w:spacing w:val="-2"/>
        </w:rPr>
        <w:t>違規紀錄一次外，汽車駕駛人仍應依第六十三條第一項第二款規定記違規點數二點。</w:t>
      </w:r>
    </w:p>
    <w:p w:rsidR="008379F5" w:rsidRPr="00C14F6A" w:rsidRDefault="008379F5" w:rsidP="004F39A2">
      <w:pPr>
        <w:pStyle w:val="a7"/>
        <w:spacing w:line="428" w:lineRule="exact"/>
        <w:ind w:leftChars="0" w:left="1400" w:firstLine="584"/>
        <w:rPr>
          <w:spacing w:val="6"/>
        </w:rPr>
      </w:pPr>
      <w:r w:rsidRPr="00C14F6A">
        <w:rPr>
          <w:rFonts w:hint="eastAsia"/>
          <w:spacing w:val="6"/>
        </w:rPr>
        <w:t>有前二項規定之情形者，應責令改正或當場禁止通行，並處新臺幣一萬元罰鍰，超載十公噸以下者，以總超載部分，每一公噸</w:t>
      </w:r>
      <w:proofErr w:type="gramStart"/>
      <w:r w:rsidRPr="00C14F6A">
        <w:rPr>
          <w:rFonts w:hint="eastAsia"/>
          <w:spacing w:val="6"/>
        </w:rPr>
        <w:t>加罰新臺幣</w:t>
      </w:r>
      <w:proofErr w:type="gramEnd"/>
      <w:r w:rsidRPr="00C14F6A">
        <w:rPr>
          <w:rFonts w:hint="eastAsia"/>
          <w:spacing w:val="6"/>
        </w:rPr>
        <w:t>一千元；超載逾十公噸至二十公噸以下者，以總超載部分，每一公噸</w:t>
      </w:r>
      <w:proofErr w:type="gramStart"/>
      <w:r w:rsidRPr="00C14F6A">
        <w:rPr>
          <w:rFonts w:hint="eastAsia"/>
          <w:spacing w:val="6"/>
        </w:rPr>
        <w:t>加罰新臺幣</w:t>
      </w:r>
      <w:proofErr w:type="gramEnd"/>
      <w:r w:rsidRPr="00C14F6A">
        <w:rPr>
          <w:rFonts w:hint="eastAsia"/>
          <w:spacing w:val="6"/>
        </w:rPr>
        <w:t>二千</w:t>
      </w:r>
      <w:r w:rsidRPr="00C14F6A">
        <w:rPr>
          <w:rFonts w:hint="eastAsia"/>
          <w:spacing w:val="2"/>
        </w:rPr>
        <w:t>元；超載逾二十公噸至三十公噸以下者，以總超載部分，</w:t>
      </w:r>
      <w:r w:rsidRPr="00C14F6A">
        <w:rPr>
          <w:rFonts w:hint="eastAsia"/>
          <w:spacing w:val="6"/>
        </w:rPr>
        <w:t>每一公噸</w:t>
      </w:r>
      <w:proofErr w:type="gramStart"/>
      <w:r w:rsidRPr="00C14F6A">
        <w:rPr>
          <w:rFonts w:hint="eastAsia"/>
          <w:spacing w:val="6"/>
        </w:rPr>
        <w:t>加罰新臺幣</w:t>
      </w:r>
      <w:proofErr w:type="gramEnd"/>
      <w:r w:rsidRPr="00C14F6A">
        <w:rPr>
          <w:rFonts w:hint="eastAsia"/>
          <w:spacing w:val="6"/>
        </w:rPr>
        <w:t>三千元；超載逾三十公噸者，以總超載部分，每一公噸</w:t>
      </w:r>
      <w:proofErr w:type="gramStart"/>
      <w:r w:rsidRPr="00C14F6A">
        <w:rPr>
          <w:rFonts w:hint="eastAsia"/>
          <w:spacing w:val="6"/>
        </w:rPr>
        <w:t>加罰新臺幣</w:t>
      </w:r>
      <w:proofErr w:type="gramEnd"/>
      <w:r w:rsidRPr="00C14F6A">
        <w:rPr>
          <w:rFonts w:hint="eastAsia"/>
          <w:spacing w:val="6"/>
        </w:rPr>
        <w:t>五千元。未滿</w:t>
      </w:r>
      <w:proofErr w:type="gramStart"/>
      <w:r w:rsidRPr="00C14F6A">
        <w:rPr>
          <w:rFonts w:hint="eastAsia"/>
          <w:spacing w:val="6"/>
        </w:rPr>
        <w:t>一</w:t>
      </w:r>
      <w:proofErr w:type="gramEnd"/>
      <w:r w:rsidRPr="00C14F6A">
        <w:rPr>
          <w:rFonts w:hint="eastAsia"/>
          <w:spacing w:val="6"/>
        </w:rPr>
        <w:t>公噸以一公噸計算。</w:t>
      </w:r>
    </w:p>
    <w:p w:rsidR="008379F5" w:rsidRDefault="008379F5" w:rsidP="00260F42">
      <w:pPr>
        <w:pStyle w:val="a7"/>
        <w:spacing w:line="474" w:lineRule="exact"/>
        <w:ind w:left="1400" w:firstLine="560"/>
      </w:pPr>
      <w:r>
        <w:rPr>
          <w:rFonts w:hint="eastAsia"/>
        </w:rPr>
        <w:lastRenderedPageBreak/>
        <w:t>汽車裝載貨物行經設有地磅處所五公里內路段，未依標誌、標線、號</w:t>
      </w:r>
      <w:proofErr w:type="gramStart"/>
      <w:r>
        <w:rPr>
          <w:rFonts w:hint="eastAsia"/>
        </w:rPr>
        <w:t>誌</w:t>
      </w:r>
      <w:proofErr w:type="gramEnd"/>
      <w:r>
        <w:rPr>
          <w:rFonts w:hint="eastAsia"/>
        </w:rPr>
        <w:t>指示或不服從交通勤務警察或依法令執行交通稽查任務人員之指揮過磅者，處汽車駕駛人新臺幣九萬元罰鍰，並得強制其過磅。其應歸責於汽車所有人時，除處汽車所有人罰鍰</w:t>
      </w:r>
      <w:proofErr w:type="gramStart"/>
      <w:r>
        <w:rPr>
          <w:rFonts w:hint="eastAsia"/>
        </w:rPr>
        <w:t>及記該汽車</w:t>
      </w:r>
      <w:proofErr w:type="gramEnd"/>
      <w:r>
        <w:rPr>
          <w:rFonts w:hint="eastAsia"/>
        </w:rPr>
        <w:t>違規紀錄一次外，汽車駕駛人仍應依第六十三條第一項第二款規定記違規點數二點。</w:t>
      </w:r>
    </w:p>
    <w:p w:rsidR="008379F5" w:rsidRPr="009D6B45" w:rsidRDefault="008379F5" w:rsidP="00260F42">
      <w:pPr>
        <w:pStyle w:val="a7"/>
        <w:spacing w:line="474" w:lineRule="exact"/>
        <w:ind w:left="1400" w:firstLine="540"/>
        <w:rPr>
          <w:spacing w:val="-5"/>
        </w:rPr>
      </w:pPr>
      <w:r w:rsidRPr="009D6B45">
        <w:rPr>
          <w:rFonts w:hint="eastAsia"/>
          <w:spacing w:val="-5"/>
        </w:rPr>
        <w:t>汽車駕駛人有第一項、第二項情形，因而致人受傷者，吊扣其駕駛執照一年；致人重傷或死亡者，吊銷其駕駛執照。</w:t>
      </w:r>
    </w:p>
    <w:p w:rsidR="008379F5" w:rsidRDefault="008379F5" w:rsidP="00260F42">
      <w:pPr>
        <w:pStyle w:val="a6"/>
        <w:spacing w:line="474" w:lineRule="exact"/>
        <w:ind w:left="1400" w:hanging="1400"/>
      </w:pPr>
      <w:r>
        <w:rPr>
          <w:rFonts w:hint="eastAsia"/>
        </w:rPr>
        <w:t>第五十四條　　汽車駕駛人，駕車在鐵路平交道有下列情形之</w:t>
      </w:r>
      <w:proofErr w:type="gramStart"/>
      <w:r>
        <w:rPr>
          <w:rFonts w:hint="eastAsia"/>
        </w:rPr>
        <w:t>一</w:t>
      </w:r>
      <w:proofErr w:type="gramEnd"/>
      <w:r>
        <w:rPr>
          <w:rFonts w:hint="eastAsia"/>
        </w:rPr>
        <w:t>者，處新臺幣一萬五千元以上九萬元以下罰鍰，並吊扣其駕駛執照一年。因而肇事者，吊銷其駕駛執照：</w:t>
      </w:r>
    </w:p>
    <w:p w:rsidR="008379F5" w:rsidRDefault="008379F5" w:rsidP="00260F42">
      <w:pPr>
        <w:pStyle w:val="11"/>
        <w:spacing w:line="474" w:lineRule="exact"/>
        <w:ind w:left="2470" w:hangingChars="182" w:hanging="510"/>
      </w:pPr>
      <w:r>
        <w:rPr>
          <w:rFonts w:hint="eastAsia"/>
        </w:rPr>
        <w:t>一、不遵守看守人員之指示，或</w:t>
      </w:r>
      <w:proofErr w:type="gramStart"/>
      <w:r>
        <w:rPr>
          <w:rFonts w:hint="eastAsia"/>
        </w:rPr>
        <w:t>警鈴已響</w:t>
      </w:r>
      <w:proofErr w:type="gramEnd"/>
      <w:r>
        <w:rPr>
          <w:rFonts w:hint="eastAsia"/>
        </w:rPr>
        <w:t>、閃光號</w:t>
      </w:r>
      <w:proofErr w:type="gramStart"/>
      <w:r>
        <w:rPr>
          <w:rFonts w:hint="eastAsia"/>
        </w:rPr>
        <w:t>誌</w:t>
      </w:r>
      <w:proofErr w:type="gramEnd"/>
      <w:r>
        <w:rPr>
          <w:rFonts w:hint="eastAsia"/>
        </w:rPr>
        <w:t>已顯示，或遮斷器開始放下，仍強行闖越。</w:t>
      </w:r>
    </w:p>
    <w:p w:rsidR="008379F5" w:rsidRDefault="008379F5" w:rsidP="00260F42">
      <w:pPr>
        <w:pStyle w:val="11"/>
        <w:spacing w:line="474" w:lineRule="exact"/>
        <w:ind w:left="2436" w:hangingChars="170" w:hanging="476"/>
      </w:pPr>
      <w:r>
        <w:rPr>
          <w:rFonts w:hint="eastAsia"/>
        </w:rPr>
        <w:t>二、在無看守人員管理或無遮斷器、警鈴及閃光號</w:t>
      </w:r>
      <w:proofErr w:type="gramStart"/>
      <w:r>
        <w:rPr>
          <w:rFonts w:hint="eastAsia"/>
        </w:rPr>
        <w:t>誌</w:t>
      </w:r>
      <w:proofErr w:type="gramEnd"/>
      <w:r>
        <w:rPr>
          <w:rFonts w:hint="eastAsia"/>
        </w:rPr>
        <w:t>設備之鐵路平交道，設有警告標誌或跳動路面，不依規定暫停，逕行通過。</w:t>
      </w:r>
    </w:p>
    <w:p w:rsidR="008379F5" w:rsidRDefault="008379F5" w:rsidP="00260F42">
      <w:pPr>
        <w:pStyle w:val="11"/>
        <w:spacing w:line="474" w:lineRule="exact"/>
        <w:ind w:left="2240" w:hanging="280"/>
      </w:pPr>
      <w:r>
        <w:rPr>
          <w:rFonts w:hint="eastAsia"/>
        </w:rPr>
        <w:t>三、在鐵路平交道超車、迴車、倒車、臨時停車或停車。</w:t>
      </w:r>
    </w:p>
    <w:p w:rsidR="008379F5" w:rsidRDefault="00642744" w:rsidP="00260F42">
      <w:pPr>
        <w:pStyle w:val="a6"/>
        <w:spacing w:line="474" w:lineRule="exact"/>
        <w:ind w:left="1400" w:hangingChars="700" w:hanging="1400"/>
      </w:pPr>
      <w:r>
        <w:rPr>
          <w:rFonts w:hint="eastAsia"/>
          <w:spacing w:val="-20"/>
          <w:sz w:val="24"/>
        </w:rPr>
        <w:t>第五十六條之</w:t>
      </w:r>
      <w:proofErr w:type="gramStart"/>
      <w:r>
        <w:rPr>
          <w:rFonts w:hint="eastAsia"/>
          <w:spacing w:val="-20"/>
          <w:sz w:val="24"/>
        </w:rPr>
        <w:t>一</w:t>
      </w:r>
      <w:proofErr w:type="gramEnd"/>
      <w:r w:rsidRPr="00B37DFE">
        <w:rPr>
          <w:rFonts w:hint="eastAsia"/>
          <w:spacing w:val="4"/>
          <w:sz w:val="26"/>
          <w:szCs w:val="26"/>
        </w:rPr>
        <w:t xml:space="preserve">　　</w:t>
      </w:r>
      <w:r w:rsidR="008379F5" w:rsidRPr="00C32AFC">
        <w:rPr>
          <w:rFonts w:hint="eastAsia"/>
        </w:rPr>
        <w:t>汽車駕駛人臨時停車或停車時，駕駛人或乘客未依規定開啟或關閉車門因而肇事者，處汽車駕駛人新臺幣一千二百元以上三千六百元以下罰鍰。但計程車駕駛人或租賃車輛代</w:t>
      </w:r>
      <w:proofErr w:type="gramStart"/>
      <w:r w:rsidR="008379F5" w:rsidRPr="00C32AFC">
        <w:rPr>
          <w:rFonts w:hint="eastAsia"/>
        </w:rPr>
        <w:t>僱</w:t>
      </w:r>
      <w:proofErr w:type="gramEnd"/>
      <w:r w:rsidR="008379F5" w:rsidRPr="00C32AFC">
        <w:rPr>
          <w:rFonts w:hint="eastAsia"/>
        </w:rPr>
        <w:t>駕駛人已盡告知義務，乘客仍未依規定開啟或關閉車門因而肇事者，處罰該乘客。</w:t>
      </w:r>
    </w:p>
    <w:p w:rsidR="008379F5" w:rsidRDefault="008379F5" w:rsidP="00260F42">
      <w:pPr>
        <w:pStyle w:val="a6"/>
        <w:spacing w:line="474" w:lineRule="exact"/>
        <w:ind w:left="1400" w:hanging="1400"/>
      </w:pPr>
      <w:r>
        <w:rPr>
          <w:rFonts w:hint="eastAsia"/>
        </w:rPr>
        <w:t>第六十三條　　汽車駕駛人有下列各款所列條款之</w:t>
      </w:r>
      <w:proofErr w:type="gramStart"/>
      <w:r>
        <w:rPr>
          <w:rFonts w:hint="eastAsia"/>
        </w:rPr>
        <w:t>一</w:t>
      </w:r>
      <w:proofErr w:type="gramEnd"/>
      <w:r>
        <w:rPr>
          <w:rFonts w:hint="eastAsia"/>
        </w:rPr>
        <w:t>者，除依原條款處罰鍰外，並予記點：</w:t>
      </w:r>
    </w:p>
    <w:p w:rsidR="008379F5" w:rsidRDefault="008379F5" w:rsidP="00B8036A">
      <w:pPr>
        <w:pStyle w:val="11"/>
        <w:spacing w:line="421" w:lineRule="exact"/>
        <w:ind w:left="2520" w:hangingChars="200" w:hanging="560"/>
      </w:pPr>
      <w:r>
        <w:rPr>
          <w:rFonts w:hint="eastAsia"/>
        </w:rPr>
        <w:lastRenderedPageBreak/>
        <w:t>一、</w:t>
      </w:r>
      <w:r w:rsidRPr="00A26E60">
        <w:rPr>
          <w:rFonts w:hint="eastAsia"/>
          <w:spacing w:val="2"/>
        </w:rPr>
        <w:t>有第三十三條第一項、第二項、第三十八條第一項、第四十條、第四十五條、第四十七條第一款至第三款、第四十八條、第四十九條或第六十條第一項、第二項第一款、第二款情形之</w:t>
      </w:r>
      <w:proofErr w:type="gramStart"/>
      <w:r w:rsidRPr="00A26E60">
        <w:rPr>
          <w:rFonts w:hint="eastAsia"/>
          <w:spacing w:val="2"/>
        </w:rPr>
        <w:t>一</w:t>
      </w:r>
      <w:proofErr w:type="gramEnd"/>
      <w:r w:rsidRPr="00A26E60">
        <w:rPr>
          <w:rFonts w:hint="eastAsia"/>
          <w:spacing w:val="2"/>
        </w:rPr>
        <w:t>者，各記違規點數一點。</w:t>
      </w:r>
    </w:p>
    <w:p w:rsidR="008379F5" w:rsidRDefault="008379F5" w:rsidP="00B8036A">
      <w:pPr>
        <w:pStyle w:val="11"/>
        <w:spacing w:line="421" w:lineRule="exact"/>
        <w:ind w:left="2520" w:hangingChars="200" w:hanging="560"/>
      </w:pPr>
      <w:r>
        <w:rPr>
          <w:rFonts w:hint="eastAsia"/>
        </w:rPr>
        <w:t>二、</w:t>
      </w:r>
      <w:r w:rsidRPr="00CC3D7F">
        <w:rPr>
          <w:rFonts w:hint="eastAsia"/>
          <w:spacing w:val="8"/>
        </w:rPr>
        <w:t>有第二十九條第一項第一款至第四款、第二十九條之二第一項、第二項、第四項、第三十條第一項第一款、第二款情形之</w:t>
      </w:r>
      <w:proofErr w:type="gramStart"/>
      <w:r w:rsidRPr="00CC3D7F">
        <w:rPr>
          <w:rFonts w:hint="eastAsia"/>
          <w:spacing w:val="8"/>
        </w:rPr>
        <w:t>一</w:t>
      </w:r>
      <w:proofErr w:type="gramEnd"/>
      <w:r w:rsidRPr="00CC3D7F">
        <w:rPr>
          <w:rFonts w:hint="eastAsia"/>
          <w:spacing w:val="8"/>
        </w:rPr>
        <w:t>者，各記違規點數二點。</w:t>
      </w:r>
    </w:p>
    <w:p w:rsidR="008379F5" w:rsidRDefault="008379F5" w:rsidP="00B8036A">
      <w:pPr>
        <w:pStyle w:val="11"/>
        <w:spacing w:line="421" w:lineRule="exact"/>
        <w:ind w:left="2520" w:hangingChars="200" w:hanging="560"/>
      </w:pPr>
      <w:r>
        <w:rPr>
          <w:rFonts w:hint="eastAsia"/>
        </w:rPr>
        <w:t>三、</w:t>
      </w:r>
      <w:r w:rsidRPr="00EF18A4">
        <w:rPr>
          <w:rFonts w:hint="eastAsia"/>
          <w:spacing w:val="2"/>
        </w:rPr>
        <w:t>有第四十三條、第五十三條、第五十三條之</w:t>
      </w:r>
      <w:proofErr w:type="gramStart"/>
      <w:r w:rsidRPr="00EF18A4">
        <w:rPr>
          <w:rFonts w:hint="eastAsia"/>
          <w:spacing w:val="2"/>
        </w:rPr>
        <w:t>一</w:t>
      </w:r>
      <w:proofErr w:type="gramEnd"/>
      <w:r w:rsidRPr="00EF18A4">
        <w:rPr>
          <w:rFonts w:hint="eastAsia"/>
          <w:spacing w:val="2"/>
        </w:rPr>
        <w:t>或第五十四條情形之</w:t>
      </w:r>
      <w:proofErr w:type="gramStart"/>
      <w:r w:rsidRPr="00EF18A4">
        <w:rPr>
          <w:rFonts w:hint="eastAsia"/>
          <w:spacing w:val="2"/>
        </w:rPr>
        <w:t>一</w:t>
      </w:r>
      <w:proofErr w:type="gramEnd"/>
      <w:r w:rsidRPr="00EF18A4">
        <w:rPr>
          <w:rFonts w:hint="eastAsia"/>
          <w:spacing w:val="2"/>
        </w:rPr>
        <w:t>者，各記違規點數三點。</w:t>
      </w:r>
    </w:p>
    <w:p w:rsidR="008379F5" w:rsidRDefault="008379F5" w:rsidP="00B8036A">
      <w:pPr>
        <w:pStyle w:val="a7"/>
        <w:spacing w:line="421" w:lineRule="exact"/>
        <w:ind w:left="1400" w:firstLine="560"/>
      </w:pPr>
      <w:r>
        <w:rPr>
          <w:rFonts w:hint="eastAsia"/>
        </w:rPr>
        <w:t>依前項各條款，已受吊扣或吊銷駕駛執照處分者，不予記點。</w:t>
      </w:r>
    </w:p>
    <w:p w:rsidR="008379F5" w:rsidRDefault="008379F5" w:rsidP="00B8036A">
      <w:pPr>
        <w:pStyle w:val="a7"/>
        <w:spacing w:line="421" w:lineRule="exact"/>
        <w:ind w:left="1400" w:firstLine="560"/>
      </w:pPr>
      <w:r>
        <w:rPr>
          <w:rFonts w:hint="eastAsia"/>
        </w:rPr>
        <w:t>汽車駕駛人在六個月內，違規</w:t>
      </w:r>
      <w:proofErr w:type="gramStart"/>
      <w:r>
        <w:rPr>
          <w:rFonts w:hint="eastAsia"/>
        </w:rPr>
        <w:t>記點共達</w:t>
      </w:r>
      <w:proofErr w:type="gramEnd"/>
      <w:r>
        <w:rPr>
          <w:rFonts w:hint="eastAsia"/>
        </w:rPr>
        <w:t>六點以上者，吊扣駕駛執照一個月；</w:t>
      </w:r>
      <w:proofErr w:type="gramStart"/>
      <w:r>
        <w:rPr>
          <w:rFonts w:hint="eastAsia"/>
        </w:rPr>
        <w:t>一</w:t>
      </w:r>
      <w:proofErr w:type="gramEnd"/>
      <w:r>
        <w:rPr>
          <w:rFonts w:hint="eastAsia"/>
        </w:rPr>
        <w:t>年內經吊扣駕駛執照二次，再違反第一項各款所列條款之</w:t>
      </w:r>
      <w:proofErr w:type="gramStart"/>
      <w:r>
        <w:rPr>
          <w:rFonts w:hint="eastAsia"/>
        </w:rPr>
        <w:t>一</w:t>
      </w:r>
      <w:proofErr w:type="gramEnd"/>
      <w:r>
        <w:rPr>
          <w:rFonts w:hint="eastAsia"/>
        </w:rPr>
        <w:t>者，吊銷其駕駛執照。</w:t>
      </w:r>
    </w:p>
    <w:p w:rsidR="008379F5" w:rsidRDefault="008379F5" w:rsidP="00B8036A">
      <w:pPr>
        <w:pStyle w:val="a6"/>
        <w:spacing w:line="421" w:lineRule="exact"/>
        <w:ind w:left="1400" w:hanging="1400"/>
      </w:pPr>
      <w:r>
        <w:rPr>
          <w:rFonts w:hint="eastAsia"/>
        </w:rPr>
        <w:t>第六十九條　　慢車種類及名稱如下：</w:t>
      </w:r>
    </w:p>
    <w:p w:rsidR="008379F5" w:rsidRDefault="008379F5" w:rsidP="00B8036A">
      <w:pPr>
        <w:pStyle w:val="11"/>
        <w:spacing w:line="421" w:lineRule="exact"/>
        <w:ind w:left="2240" w:hanging="280"/>
      </w:pPr>
      <w:r>
        <w:rPr>
          <w:rFonts w:hint="eastAsia"/>
        </w:rPr>
        <w:t>一、自行車：</w:t>
      </w:r>
    </w:p>
    <w:p w:rsidR="008379F5" w:rsidRDefault="008379F5" w:rsidP="00B8036A">
      <w:pPr>
        <w:pStyle w:val="a7"/>
        <w:spacing w:line="421" w:lineRule="exact"/>
        <w:ind w:leftChars="640" w:left="1792" w:firstLine="560"/>
      </w:pPr>
      <w:r w:rsidRPr="00502E3A">
        <w:rPr>
          <w:rFonts w:ascii="華康細明體" w:hint="eastAsia"/>
        </w:rPr>
        <w:t>(</w:t>
      </w:r>
      <w:proofErr w:type="gramStart"/>
      <w:r>
        <w:rPr>
          <w:rFonts w:hint="eastAsia"/>
        </w:rPr>
        <w:t>一</w:t>
      </w:r>
      <w:proofErr w:type="gramEnd"/>
      <w:r w:rsidRPr="00502E3A">
        <w:rPr>
          <w:rFonts w:ascii="華康細明體" w:hint="eastAsia"/>
        </w:rPr>
        <w:t>)</w:t>
      </w:r>
      <w:r>
        <w:rPr>
          <w:rFonts w:hint="eastAsia"/>
        </w:rPr>
        <w:t>腳踏自行車。</w:t>
      </w:r>
    </w:p>
    <w:p w:rsidR="008379F5" w:rsidRDefault="008379F5" w:rsidP="00B8036A">
      <w:pPr>
        <w:pStyle w:val="a7"/>
        <w:spacing w:line="421" w:lineRule="exact"/>
        <w:ind w:leftChars="840" w:left="2912" w:hangingChars="200" w:hanging="560"/>
      </w:pPr>
      <w:r w:rsidRPr="00502E3A">
        <w:rPr>
          <w:rFonts w:ascii="華康細明體" w:hint="eastAsia"/>
        </w:rPr>
        <w:t>(</w:t>
      </w:r>
      <w:r>
        <w:rPr>
          <w:rFonts w:hint="eastAsia"/>
        </w:rPr>
        <w:t>二</w:t>
      </w:r>
      <w:r w:rsidRPr="00502E3A">
        <w:rPr>
          <w:rFonts w:ascii="華康細明體" w:hint="eastAsia"/>
        </w:rPr>
        <w:t>)</w:t>
      </w:r>
      <w:r w:rsidRPr="00693AC2">
        <w:rPr>
          <w:rFonts w:hint="eastAsia"/>
          <w:spacing w:val="4"/>
        </w:rPr>
        <w:t>電動輔助自行車：指經</w:t>
      </w:r>
      <w:proofErr w:type="gramStart"/>
      <w:r w:rsidRPr="00693AC2">
        <w:rPr>
          <w:rFonts w:hint="eastAsia"/>
          <w:spacing w:val="4"/>
        </w:rPr>
        <w:t>型式審驗合格</w:t>
      </w:r>
      <w:proofErr w:type="gramEnd"/>
      <w:r w:rsidRPr="00693AC2">
        <w:rPr>
          <w:rFonts w:hint="eastAsia"/>
          <w:spacing w:val="4"/>
        </w:rPr>
        <w:t>，以人力為主、電力為輔，最大行駛速率在每小時二十五公里以下，且車重在四十公斤以下之二輪車輛。</w:t>
      </w:r>
    </w:p>
    <w:p w:rsidR="008379F5" w:rsidRDefault="008379F5" w:rsidP="00B8036A">
      <w:pPr>
        <w:pStyle w:val="a7"/>
        <w:spacing w:line="421" w:lineRule="exact"/>
        <w:ind w:leftChars="840" w:left="2912" w:hangingChars="200" w:hanging="560"/>
      </w:pPr>
      <w:r w:rsidRPr="00502E3A">
        <w:rPr>
          <w:rFonts w:ascii="華康細明體" w:hint="eastAsia"/>
        </w:rPr>
        <w:t>(</w:t>
      </w:r>
      <w:r>
        <w:rPr>
          <w:rFonts w:hint="eastAsia"/>
        </w:rPr>
        <w:t>三</w:t>
      </w:r>
      <w:r w:rsidRPr="00502E3A">
        <w:rPr>
          <w:rFonts w:ascii="華康細明體" w:hint="eastAsia"/>
        </w:rPr>
        <w:t>)</w:t>
      </w:r>
      <w:r w:rsidRPr="00AA53ED">
        <w:rPr>
          <w:rFonts w:hint="eastAsia"/>
          <w:spacing w:val="6"/>
        </w:rPr>
        <w:t>電動自行車：指經</w:t>
      </w:r>
      <w:proofErr w:type="gramStart"/>
      <w:r w:rsidRPr="00AA53ED">
        <w:rPr>
          <w:rFonts w:hint="eastAsia"/>
          <w:spacing w:val="6"/>
        </w:rPr>
        <w:t>型式審驗合格</w:t>
      </w:r>
      <w:proofErr w:type="gramEnd"/>
      <w:r w:rsidRPr="00AA53ED">
        <w:rPr>
          <w:rFonts w:hint="eastAsia"/>
          <w:spacing w:val="6"/>
        </w:rPr>
        <w:t>，以電力為</w:t>
      </w:r>
      <w:r w:rsidRPr="00AA53ED">
        <w:rPr>
          <w:rFonts w:hint="eastAsia"/>
        </w:rPr>
        <w:t>主，最大行駛速率在每小時二十五公里以下，</w:t>
      </w:r>
      <w:r w:rsidRPr="00AA53ED">
        <w:rPr>
          <w:rFonts w:hint="eastAsia"/>
          <w:spacing w:val="6"/>
        </w:rPr>
        <w:t>且車重（不含電池）在四十公斤以下之二輪車輛。</w:t>
      </w:r>
    </w:p>
    <w:p w:rsidR="008379F5" w:rsidRDefault="008379F5" w:rsidP="00AB2588">
      <w:pPr>
        <w:pStyle w:val="11"/>
        <w:spacing w:line="480" w:lineRule="exact"/>
        <w:ind w:left="2240" w:hanging="280"/>
      </w:pPr>
      <w:r>
        <w:rPr>
          <w:rFonts w:hint="eastAsia"/>
        </w:rPr>
        <w:lastRenderedPageBreak/>
        <w:t>二、三輪以上慢車：</w:t>
      </w:r>
    </w:p>
    <w:p w:rsidR="008379F5" w:rsidRDefault="008379F5" w:rsidP="00AB2588">
      <w:pPr>
        <w:pStyle w:val="a7"/>
        <w:spacing w:line="480" w:lineRule="exact"/>
        <w:ind w:leftChars="840" w:left="2912" w:hangingChars="200" w:hanging="560"/>
      </w:pPr>
      <w:r w:rsidRPr="00502E3A">
        <w:rPr>
          <w:rFonts w:ascii="華康細明體" w:hint="eastAsia"/>
        </w:rPr>
        <w:t>(</w:t>
      </w:r>
      <w:proofErr w:type="gramStart"/>
      <w:r>
        <w:rPr>
          <w:rFonts w:hint="eastAsia"/>
        </w:rPr>
        <w:t>一</w:t>
      </w:r>
      <w:proofErr w:type="gramEnd"/>
      <w:r w:rsidRPr="00502E3A">
        <w:rPr>
          <w:rFonts w:ascii="華康細明體" w:hint="eastAsia"/>
        </w:rPr>
        <w:t>)</w:t>
      </w:r>
      <w:r w:rsidRPr="008E298E">
        <w:rPr>
          <w:rFonts w:hint="eastAsia"/>
          <w:spacing w:val="-12"/>
        </w:rPr>
        <w:t>人力行駛車輛：指三輪</w:t>
      </w:r>
      <w:proofErr w:type="gramStart"/>
      <w:r w:rsidRPr="008E298E">
        <w:rPr>
          <w:rFonts w:hint="eastAsia"/>
          <w:spacing w:val="-12"/>
        </w:rPr>
        <w:t>以上客</w:t>
      </w:r>
      <w:proofErr w:type="gramEnd"/>
      <w:r w:rsidRPr="008E298E">
        <w:rPr>
          <w:rFonts w:hint="eastAsia"/>
          <w:spacing w:val="-12"/>
        </w:rPr>
        <w:t>、貨車、手拉（推）貨車等。包含以人力為主、電力為輔，最大行駛速率在每小時二十五公里以下，且行駛於指定路段之三輪慢車。</w:t>
      </w:r>
    </w:p>
    <w:p w:rsidR="008379F5" w:rsidRDefault="008379F5" w:rsidP="00AB2588">
      <w:pPr>
        <w:pStyle w:val="a7"/>
        <w:spacing w:line="480" w:lineRule="exact"/>
        <w:ind w:leftChars="840" w:left="2912" w:hangingChars="200" w:hanging="560"/>
      </w:pPr>
      <w:r w:rsidRPr="00502E3A">
        <w:rPr>
          <w:rFonts w:ascii="華康細明體" w:hint="eastAsia"/>
        </w:rPr>
        <w:t>(</w:t>
      </w:r>
      <w:r>
        <w:rPr>
          <w:rFonts w:hint="eastAsia"/>
        </w:rPr>
        <w:t>二</w:t>
      </w:r>
      <w:r w:rsidRPr="00502E3A">
        <w:rPr>
          <w:rFonts w:ascii="華康細明體" w:hint="eastAsia"/>
        </w:rPr>
        <w:t>)</w:t>
      </w:r>
      <w:r>
        <w:rPr>
          <w:rFonts w:hint="eastAsia"/>
        </w:rPr>
        <w:t>獸力</w:t>
      </w:r>
      <w:r w:rsidRPr="009C1B05">
        <w:rPr>
          <w:rFonts w:hint="eastAsia"/>
          <w:spacing w:val="4"/>
        </w:rPr>
        <w:t>行駛</w:t>
      </w:r>
      <w:r>
        <w:rPr>
          <w:rFonts w:hint="eastAsia"/>
        </w:rPr>
        <w:t>車輛：指牛車、馬車等。</w:t>
      </w:r>
    </w:p>
    <w:p w:rsidR="008379F5" w:rsidRPr="009C71F5" w:rsidRDefault="008379F5" w:rsidP="00AB2588">
      <w:pPr>
        <w:pStyle w:val="a7"/>
        <w:spacing w:line="480" w:lineRule="exact"/>
        <w:ind w:left="1400" w:firstLine="544"/>
        <w:rPr>
          <w:spacing w:val="-4"/>
        </w:rPr>
      </w:pPr>
      <w:r w:rsidRPr="009C71F5">
        <w:rPr>
          <w:rFonts w:hint="eastAsia"/>
          <w:spacing w:val="-4"/>
        </w:rPr>
        <w:t>三輪以上慢車未依規定向直轄市、縣（市）政府辦理登記，領取證照即行駛道路者，處所有人新臺幣</w:t>
      </w:r>
      <w:proofErr w:type="gramStart"/>
      <w:r w:rsidRPr="009C71F5">
        <w:rPr>
          <w:rFonts w:hint="eastAsia"/>
          <w:spacing w:val="-4"/>
        </w:rPr>
        <w:t>三</w:t>
      </w:r>
      <w:proofErr w:type="gramEnd"/>
      <w:r w:rsidRPr="009C71F5">
        <w:rPr>
          <w:rFonts w:hint="eastAsia"/>
          <w:spacing w:val="-4"/>
        </w:rPr>
        <w:t>百元罰鍰，並禁止其通行。</w:t>
      </w:r>
    </w:p>
    <w:p w:rsidR="00DE020A" w:rsidRDefault="008379F5" w:rsidP="00AB2588">
      <w:pPr>
        <w:pStyle w:val="a7"/>
        <w:spacing w:afterLines="100" w:after="240" w:line="480" w:lineRule="exact"/>
        <w:ind w:left="1400" w:firstLine="560"/>
      </w:pPr>
      <w:r>
        <w:rPr>
          <w:rFonts w:hint="eastAsia"/>
        </w:rPr>
        <w:t>前項慢車登記、發給證照、規格、指定行駛路段、時間及其他管理事項之辦法，由直轄市、縣（市）政府定之。</w:t>
      </w:r>
    </w:p>
    <w:tbl>
      <w:tblPr>
        <w:tblW w:w="6747" w:type="dxa"/>
        <w:tblLayout w:type="fixed"/>
        <w:tblCellMar>
          <w:left w:w="28" w:type="dxa"/>
          <w:right w:w="28" w:type="dxa"/>
        </w:tblCellMar>
        <w:tblLook w:val="0000" w:firstRow="0" w:lastRow="0" w:firstColumn="0" w:lastColumn="0" w:noHBand="0" w:noVBand="0"/>
      </w:tblPr>
      <w:tblGrid>
        <w:gridCol w:w="1988"/>
        <w:gridCol w:w="4759"/>
      </w:tblGrid>
      <w:tr w:rsidR="00FE5AA7" w:rsidTr="00556829">
        <w:trPr>
          <w:trHeight w:hRule="exact" w:val="851"/>
        </w:trPr>
        <w:tc>
          <w:tcPr>
            <w:tcW w:w="1988" w:type="dxa"/>
            <w:vAlign w:val="center"/>
          </w:tcPr>
          <w:p w:rsidR="00FE5AA7" w:rsidRDefault="00FE5AA7" w:rsidP="00556829">
            <w:pPr>
              <w:pStyle w:val="af9"/>
            </w:pPr>
            <w:r>
              <w:rPr>
                <w:rFonts w:hint="eastAsia"/>
              </w:rPr>
              <w:t>總統令</w:t>
            </w:r>
          </w:p>
        </w:tc>
        <w:tc>
          <w:tcPr>
            <w:tcW w:w="4759" w:type="dxa"/>
            <w:vAlign w:val="center"/>
          </w:tcPr>
          <w:p w:rsidR="00FE5AA7" w:rsidRDefault="00FE5AA7" w:rsidP="00556829">
            <w:pPr>
              <w:spacing w:line="240" w:lineRule="auto"/>
              <w:jc w:val="distribute"/>
            </w:pPr>
            <w:r>
              <w:rPr>
                <w:rFonts w:hint="eastAsia"/>
              </w:rPr>
              <w:t>中華民國</w:t>
            </w:r>
            <w:r>
              <w:rPr>
                <w:rFonts w:hint="eastAsia"/>
              </w:rPr>
              <w:t>10</w:t>
            </w:r>
            <w:r>
              <w:t>5</w:t>
            </w:r>
            <w:r>
              <w:rPr>
                <w:rFonts w:hint="eastAsia"/>
              </w:rPr>
              <w:t>年</w:t>
            </w:r>
            <w:r>
              <w:t>11</w:t>
            </w:r>
            <w:r>
              <w:rPr>
                <w:rFonts w:hint="eastAsia"/>
              </w:rPr>
              <w:t>月</w:t>
            </w:r>
            <w:r>
              <w:rPr>
                <w:rFonts w:hint="eastAsia"/>
              </w:rPr>
              <w:t>16</w:t>
            </w:r>
            <w:r>
              <w:rPr>
                <w:rFonts w:hint="eastAsia"/>
              </w:rPr>
              <w:t>日</w:t>
            </w:r>
          </w:p>
          <w:p w:rsidR="00FE5AA7" w:rsidRDefault="00FE5AA7" w:rsidP="001C5DBC">
            <w:pPr>
              <w:spacing w:line="240" w:lineRule="auto"/>
              <w:jc w:val="distribute"/>
              <w:rPr>
                <w:spacing w:val="-8"/>
              </w:rPr>
            </w:pPr>
            <w:r>
              <w:rPr>
                <w:rFonts w:hint="eastAsia"/>
              </w:rPr>
              <w:t>華總</w:t>
            </w:r>
            <w:proofErr w:type="gramStart"/>
            <w:r>
              <w:rPr>
                <w:rFonts w:hint="eastAsia"/>
              </w:rPr>
              <w:t>一義字第</w:t>
            </w:r>
            <w:r>
              <w:rPr>
                <w:rFonts w:hint="eastAsia"/>
              </w:rPr>
              <w:t>10</w:t>
            </w:r>
            <w:r>
              <w:t>5</w:t>
            </w:r>
            <w:r>
              <w:rPr>
                <w:rFonts w:hint="eastAsia"/>
              </w:rPr>
              <w:t>00140</w:t>
            </w:r>
            <w:r w:rsidR="001C5DBC">
              <w:t>10</w:t>
            </w:r>
            <w:r>
              <w:rPr>
                <w:rFonts w:hint="eastAsia"/>
              </w:rPr>
              <w:t>1</w:t>
            </w:r>
            <w:r>
              <w:rPr>
                <w:rFonts w:hint="eastAsia"/>
              </w:rPr>
              <w:t>號</w:t>
            </w:r>
            <w:proofErr w:type="gramEnd"/>
          </w:p>
        </w:tc>
      </w:tr>
    </w:tbl>
    <w:p w:rsidR="00FE5AA7" w:rsidRDefault="00FE5AA7" w:rsidP="00637BAD">
      <w:pPr>
        <w:pStyle w:val="10"/>
        <w:spacing w:before="120" w:after="120"/>
      </w:pPr>
      <w:r>
        <w:rPr>
          <w:rFonts w:hint="eastAsia"/>
        </w:rPr>
        <w:t>茲</w:t>
      </w:r>
      <w:r w:rsidR="000B46D2" w:rsidRPr="000B46D2">
        <w:rPr>
          <w:rFonts w:hint="eastAsia"/>
        </w:rPr>
        <w:t>修正入出國及移民法第十六條條文</w:t>
      </w:r>
      <w:r>
        <w:rPr>
          <w:rFonts w:hint="eastAsia"/>
        </w:rPr>
        <w:t>，公布之。</w:t>
      </w:r>
    </w:p>
    <w:p w:rsidR="00F4501F" w:rsidRPr="00B60426" w:rsidRDefault="00F4501F" w:rsidP="00F4501F">
      <w:pPr>
        <w:spacing w:beforeLines="50" w:before="120"/>
      </w:pPr>
      <w:r w:rsidRPr="00B60426">
        <w:rPr>
          <w:rFonts w:hint="eastAsia"/>
        </w:rPr>
        <w:t xml:space="preserve">總　　　統　</w:t>
      </w:r>
      <w:r>
        <w:rPr>
          <w:rFonts w:hint="eastAsia"/>
        </w:rPr>
        <w:t>蔡英文</w:t>
      </w:r>
    </w:p>
    <w:p w:rsidR="00F4501F" w:rsidRPr="00B60426" w:rsidRDefault="00F4501F" w:rsidP="00F4501F">
      <w:r w:rsidRPr="00B60426">
        <w:rPr>
          <w:rFonts w:hint="eastAsia"/>
        </w:rPr>
        <w:t xml:space="preserve">行政院院長　</w:t>
      </w:r>
      <w:r>
        <w:rPr>
          <w:rFonts w:hint="eastAsia"/>
        </w:rPr>
        <w:t>林　全</w:t>
      </w:r>
    </w:p>
    <w:p w:rsidR="00FE5AA7" w:rsidRDefault="00F4501F" w:rsidP="00F4501F">
      <w:pPr>
        <w:spacing w:afterLines="100" w:after="240"/>
      </w:pPr>
      <w:r>
        <w:rPr>
          <w:rFonts w:hint="eastAsia"/>
        </w:rPr>
        <w:t>內政</w:t>
      </w:r>
      <w:r w:rsidRPr="00B60426">
        <w:rPr>
          <w:rFonts w:hint="eastAsia"/>
        </w:rPr>
        <w:t xml:space="preserve">部部長　</w:t>
      </w:r>
      <w:r>
        <w:t>葉俊榮</w:t>
      </w:r>
    </w:p>
    <w:p w:rsidR="00FE5AA7" w:rsidRDefault="000B46D2" w:rsidP="00F7437B">
      <w:pPr>
        <w:pStyle w:val="2"/>
        <w:spacing w:before="120" w:after="120"/>
      </w:pPr>
      <w:r w:rsidRPr="000B46D2">
        <w:rPr>
          <w:rFonts w:hint="eastAsia"/>
        </w:rPr>
        <w:t>入出國及移民法修正第十六</w:t>
      </w:r>
      <w:proofErr w:type="gramStart"/>
      <w:r w:rsidRPr="000B46D2">
        <w:rPr>
          <w:rFonts w:hint="eastAsia"/>
        </w:rPr>
        <w:t>條</w:t>
      </w:r>
      <w:proofErr w:type="gramEnd"/>
      <w:r w:rsidRPr="000B46D2">
        <w:rPr>
          <w:rFonts w:hint="eastAsia"/>
        </w:rPr>
        <w:t>條文</w:t>
      </w:r>
    </w:p>
    <w:p w:rsidR="00DE020A" w:rsidRDefault="00FE5AA7" w:rsidP="00C6424D">
      <w:pPr>
        <w:widowControl/>
        <w:adjustRightInd/>
        <w:spacing w:afterLines="50" w:after="120" w:line="240" w:lineRule="auto"/>
        <w:jc w:val="left"/>
        <w:textAlignment w:val="auto"/>
      </w:pPr>
      <w:r>
        <w:rPr>
          <w:rFonts w:hint="eastAsia"/>
        </w:rPr>
        <w:t>中華民國</w:t>
      </w:r>
      <w:r>
        <w:rPr>
          <w:rFonts w:hint="eastAsia"/>
        </w:rPr>
        <w:t>10</w:t>
      </w:r>
      <w:r>
        <w:t>5</w:t>
      </w:r>
      <w:r>
        <w:rPr>
          <w:rFonts w:hint="eastAsia"/>
        </w:rPr>
        <w:t>年</w:t>
      </w:r>
      <w:r>
        <w:t>11</w:t>
      </w:r>
      <w:r>
        <w:rPr>
          <w:rFonts w:hint="eastAsia"/>
        </w:rPr>
        <w:t>月</w:t>
      </w:r>
      <w:r>
        <w:rPr>
          <w:rFonts w:hint="eastAsia"/>
        </w:rPr>
        <w:t>16</w:t>
      </w:r>
      <w:r>
        <w:rPr>
          <w:rFonts w:hint="eastAsia"/>
        </w:rPr>
        <w:t>日公布</w:t>
      </w:r>
    </w:p>
    <w:p w:rsidR="008F2AEB" w:rsidRPr="008B511E" w:rsidRDefault="004804D1" w:rsidP="00AB2588">
      <w:pPr>
        <w:pStyle w:val="a6"/>
        <w:spacing w:line="493" w:lineRule="exact"/>
        <w:ind w:left="1406" w:hangingChars="370" w:hanging="1406"/>
      </w:pPr>
      <w:r>
        <w:rPr>
          <w:rFonts w:hint="eastAsia"/>
          <w:spacing w:val="50"/>
        </w:rPr>
        <w:t>第十六條</w:t>
      </w:r>
      <w:r>
        <w:rPr>
          <w:rFonts w:hint="eastAsia"/>
          <w:spacing w:val="-30"/>
        </w:rPr>
        <w:t xml:space="preserve">　　</w:t>
      </w:r>
      <w:r w:rsidR="008F2AEB" w:rsidRPr="008B511E">
        <w:rPr>
          <w:rFonts w:hint="eastAsia"/>
        </w:rPr>
        <w:t>臺灣地區無戶籍國民，因僑居地區之特殊狀況，必須在臺灣地區居留或定居者，由主管機關就特定國家、地區訂定居留或定居辦法，報請行政院核定，不受第九條及第十條規定之限制。</w:t>
      </w:r>
    </w:p>
    <w:p w:rsidR="008F2AEB" w:rsidRPr="008B511E" w:rsidRDefault="008F2AEB" w:rsidP="007D4260">
      <w:pPr>
        <w:pStyle w:val="a7"/>
        <w:spacing w:line="474" w:lineRule="exact"/>
        <w:ind w:left="1400" w:firstLine="560"/>
      </w:pPr>
      <w:r w:rsidRPr="008B511E">
        <w:rPr>
          <w:rFonts w:hint="eastAsia"/>
        </w:rPr>
        <w:lastRenderedPageBreak/>
        <w:t>本法施行前已入國之泰國、緬甸或印尼地區無國籍人民及臺灣地區無戶籍國民未能強制其出國者，移民署</w:t>
      </w:r>
      <w:proofErr w:type="gramStart"/>
      <w:r w:rsidRPr="008B511E">
        <w:rPr>
          <w:rFonts w:hint="eastAsia"/>
        </w:rPr>
        <w:t>應許可其居留</w:t>
      </w:r>
      <w:proofErr w:type="gramEnd"/>
      <w:r w:rsidRPr="008B511E">
        <w:rPr>
          <w:rFonts w:hint="eastAsia"/>
        </w:rPr>
        <w:t>。</w:t>
      </w:r>
    </w:p>
    <w:p w:rsidR="008F2AEB" w:rsidRPr="008B511E" w:rsidRDefault="008F2AEB" w:rsidP="007D4260">
      <w:pPr>
        <w:pStyle w:val="a7"/>
        <w:spacing w:line="474" w:lineRule="exact"/>
        <w:ind w:left="1400" w:firstLine="560"/>
      </w:pPr>
      <w:r w:rsidRPr="008B511E">
        <w:rPr>
          <w:rFonts w:hint="eastAsia"/>
        </w:rPr>
        <w:t>中華民國八十八年五月二十一日至九十七年十二月三十一日入國之無國籍人民及臺灣地區無戶籍國民，係經教育部或僑務委員會核准自泰國、緬甸地區回國就學或接受技術訓練，未能強制其出國者，移民署</w:t>
      </w:r>
      <w:proofErr w:type="gramStart"/>
      <w:r w:rsidRPr="008B511E">
        <w:rPr>
          <w:rFonts w:hint="eastAsia"/>
        </w:rPr>
        <w:t>應許可其居留</w:t>
      </w:r>
      <w:proofErr w:type="gramEnd"/>
      <w:r w:rsidRPr="008B511E">
        <w:rPr>
          <w:rFonts w:hint="eastAsia"/>
        </w:rPr>
        <w:t>。</w:t>
      </w:r>
    </w:p>
    <w:p w:rsidR="008F2AEB" w:rsidRPr="008B511E" w:rsidRDefault="008F2AEB" w:rsidP="007D4260">
      <w:pPr>
        <w:pStyle w:val="a7"/>
        <w:spacing w:line="474" w:lineRule="exact"/>
        <w:ind w:left="1400" w:firstLine="560"/>
      </w:pPr>
      <w:r w:rsidRPr="008B511E">
        <w:rPr>
          <w:rFonts w:hint="eastAsia"/>
        </w:rPr>
        <w:t>中華民國一百零五年六月二十九日以前入國之印度或尼泊爾地區無國籍人民，未能強制其出國，</w:t>
      </w:r>
      <w:proofErr w:type="gramStart"/>
      <w:r w:rsidRPr="008B511E">
        <w:rPr>
          <w:rFonts w:hint="eastAsia"/>
        </w:rPr>
        <w:t>且經蒙藏</w:t>
      </w:r>
      <w:proofErr w:type="gramEnd"/>
      <w:r w:rsidRPr="008B511E">
        <w:rPr>
          <w:rFonts w:hint="eastAsia"/>
        </w:rPr>
        <w:t>事務主管機關組成審查會認定其身分者，移民署</w:t>
      </w:r>
      <w:proofErr w:type="gramStart"/>
      <w:r w:rsidRPr="008B511E">
        <w:rPr>
          <w:rFonts w:hint="eastAsia"/>
        </w:rPr>
        <w:t>應許可其居留</w:t>
      </w:r>
      <w:proofErr w:type="gramEnd"/>
      <w:r w:rsidRPr="008B511E">
        <w:rPr>
          <w:rFonts w:hint="eastAsia"/>
        </w:rPr>
        <w:t>。</w:t>
      </w:r>
    </w:p>
    <w:p w:rsidR="008F2AEB" w:rsidRPr="00B036ED" w:rsidRDefault="008F2AEB" w:rsidP="007D4260">
      <w:pPr>
        <w:pStyle w:val="a7"/>
        <w:spacing w:line="474" w:lineRule="exact"/>
        <w:ind w:left="1400" w:firstLine="568"/>
        <w:rPr>
          <w:spacing w:val="2"/>
        </w:rPr>
      </w:pPr>
      <w:r w:rsidRPr="00B036ED">
        <w:rPr>
          <w:rFonts w:hint="eastAsia"/>
          <w:spacing w:val="2"/>
        </w:rPr>
        <w:t>前三項所定經許可居留之無國籍人民在國內取得國籍者及臺灣地區無戶籍國民，在臺灣地區連續居住三年，或居留滿五年且每年居住二百七十日以上，或居留滿七年且每年居住一百八十三日以上，得向移民署申請在臺灣地區定居。</w:t>
      </w:r>
    </w:p>
    <w:p w:rsidR="00DE020A" w:rsidRDefault="008F2AEB" w:rsidP="007D4260">
      <w:pPr>
        <w:pStyle w:val="a7"/>
        <w:spacing w:afterLines="100" w:after="240" w:line="474" w:lineRule="exact"/>
        <w:ind w:left="1400" w:firstLine="560"/>
      </w:pPr>
      <w:r w:rsidRPr="008B511E">
        <w:rPr>
          <w:rFonts w:hint="eastAsia"/>
        </w:rPr>
        <w:t>臺灣地區無戶籍國民於前項所定居留期間出國，係經政府機關派遣或核准，附有證明文件者，</w:t>
      </w:r>
      <w:proofErr w:type="gramStart"/>
      <w:r w:rsidRPr="008B511E">
        <w:rPr>
          <w:rFonts w:hint="eastAsia"/>
        </w:rPr>
        <w:t>不</w:t>
      </w:r>
      <w:proofErr w:type="gramEnd"/>
      <w:r w:rsidRPr="008B511E">
        <w:rPr>
          <w:rFonts w:hint="eastAsia"/>
        </w:rPr>
        <w:t>視為居住期間中斷，亦</w:t>
      </w:r>
      <w:proofErr w:type="gramStart"/>
      <w:r w:rsidRPr="008B511E">
        <w:rPr>
          <w:rFonts w:hint="eastAsia"/>
        </w:rPr>
        <w:t>不予計</w:t>
      </w:r>
      <w:proofErr w:type="gramEnd"/>
      <w:r w:rsidRPr="008B511E">
        <w:rPr>
          <w:rFonts w:hint="eastAsia"/>
        </w:rPr>
        <w:t>入在臺灣地區居住期間。</w:t>
      </w:r>
    </w:p>
    <w:tbl>
      <w:tblPr>
        <w:tblW w:w="6747" w:type="dxa"/>
        <w:tblLayout w:type="fixed"/>
        <w:tblCellMar>
          <w:left w:w="28" w:type="dxa"/>
          <w:right w:w="28" w:type="dxa"/>
        </w:tblCellMar>
        <w:tblLook w:val="0000" w:firstRow="0" w:lastRow="0" w:firstColumn="0" w:lastColumn="0" w:noHBand="0" w:noVBand="0"/>
      </w:tblPr>
      <w:tblGrid>
        <w:gridCol w:w="1988"/>
        <w:gridCol w:w="4759"/>
      </w:tblGrid>
      <w:tr w:rsidR="00F66F50" w:rsidTr="00556829">
        <w:trPr>
          <w:trHeight w:hRule="exact" w:val="851"/>
        </w:trPr>
        <w:tc>
          <w:tcPr>
            <w:tcW w:w="1988" w:type="dxa"/>
            <w:vAlign w:val="center"/>
          </w:tcPr>
          <w:p w:rsidR="00F66F50" w:rsidRDefault="00F66F50" w:rsidP="00556829">
            <w:pPr>
              <w:pStyle w:val="af9"/>
            </w:pPr>
            <w:r>
              <w:rPr>
                <w:rFonts w:hint="eastAsia"/>
              </w:rPr>
              <w:t>總統令</w:t>
            </w:r>
          </w:p>
        </w:tc>
        <w:tc>
          <w:tcPr>
            <w:tcW w:w="4759" w:type="dxa"/>
            <w:vAlign w:val="center"/>
          </w:tcPr>
          <w:p w:rsidR="00F66F50" w:rsidRDefault="00F66F50" w:rsidP="00556829">
            <w:pPr>
              <w:spacing w:line="240" w:lineRule="auto"/>
              <w:jc w:val="distribute"/>
            </w:pPr>
            <w:r>
              <w:rPr>
                <w:rFonts w:hint="eastAsia"/>
              </w:rPr>
              <w:t>中華民國</w:t>
            </w:r>
            <w:r>
              <w:rPr>
                <w:rFonts w:hint="eastAsia"/>
              </w:rPr>
              <w:t>10</w:t>
            </w:r>
            <w:r>
              <w:t>5</w:t>
            </w:r>
            <w:r>
              <w:rPr>
                <w:rFonts w:hint="eastAsia"/>
              </w:rPr>
              <w:t>年</w:t>
            </w:r>
            <w:r>
              <w:t>11</w:t>
            </w:r>
            <w:r>
              <w:rPr>
                <w:rFonts w:hint="eastAsia"/>
              </w:rPr>
              <w:t>月</w:t>
            </w:r>
            <w:r>
              <w:rPr>
                <w:rFonts w:hint="eastAsia"/>
              </w:rPr>
              <w:t>16</w:t>
            </w:r>
            <w:r>
              <w:rPr>
                <w:rFonts w:hint="eastAsia"/>
              </w:rPr>
              <w:t>日</w:t>
            </w:r>
          </w:p>
          <w:p w:rsidR="00F66F50" w:rsidRDefault="00F66F50" w:rsidP="00310492">
            <w:pPr>
              <w:spacing w:line="240" w:lineRule="auto"/>
              <w:jc w:val="distribute"/>
              <w:rPr>
                <w:spacing w:val="-8"/>
              </w:rPr>
            </w:pPr>
            <w:r>
              <w:rPr>
                <w:rFonts w:hint="eastAsia"/>
              </w:rPr>
              <w:t>華總</w:t>
            </w:r>
            <w:proofErr w:type="gramStart"/>
            <w:r>
              <w:rPr>
                <w:rFonts w:hint="eastAsia"/>
              </w:rPr>
              <w:t>一義字第</w:t>
            </w:r>
            <w:r>
              <w:rPr>
                <w:rFonts w:hint="eastAsia"/>
              </w:rPr>
              <w:t>10</w:t>
            </w:r>
            <w:r>
              <w:t>5</w:t>
            </w:r>
            <w:r>
              <w:rPr>
                <w:rFonts w:hint="eastAsia"/>
              </w:rPr>
              <w:t>00140</w:t>
            </w:r>
            <w:r w:rsidR="00310492">
              <w:t>11</w:t>
            </w:r>
            <w:r>
              <w:rPr>
                <w:rFonts w:hint="eastAsia"/>
              </w:rPr>
              <w:t>1</w:t>
            </w:r>
            <w:r>
              <w:rPr>
                <w:rFonts w:hint="eastAsia"/>
              </w:rPr>
              <w:t>號</w:t>
            </w:r>
            <w:proofErr w:type="gramEnd"/>
          </w:p>
        </w:tc>
      </w:tr>
    </w:tbl>
    <w:p w:rsidR="00F66F50" w:rsidRDefault="00F66F50" w:rsidP="00F66F50">
      <w:pPr>
        <w:pStyle w:val="10"/>
        <w:spacing w:before="120" w:after="120"/>
      </w:pPr>
      <w:r>
        <w:rPr>
          <w:rFonts w:hint="eastAsia"/>
        </w:rPr>
        <w:t>茲</w:t>
      </w:r>
      <w:r w:rsidR="00EE1686" w:rsidRPr="00EE1686">
        <w:rPr>
          <w:rFonts w:hint="eastAsia"/>
        </w:rPr>
        <w:t>修正公寓大廈管理條例第八條及第十八條條文</w:t>
      </w:r>
      <w:r>
        <w:rPr>
          <w:rFonts w:hint="eastAsia"/>
        </w:rPr>
        <w:t>，公布之。</w:t>
      </w:r>
    </w:p>
    <w:p w:rsidR="002827DF" w:rsidRPr="00B60426" w:rsidRDefault="002827DF" w:rsidP="002827DF">
      <w:pPr>
        <w:spacing w:beforeLines="50" w:before="120"/>
      </w:pPr>
      <w:r w:rsidRPr="00B60426">
        <w:rPr>
          <w:rFonts w:hint="eastAsia"/>
        </w:rPr>
        <w:t xml:space="preserve">總　　　統　</w:t>
      </w:r>
      <w:r>
        <w:rPr>
          <w:rFonts w:hint="eastAsia"/>
        </w:rPr>
        <w:t>蔡英文</w:t>
      </w:r>
    </w:p>
    <w:p w:rsidR="002827DF" w:rsidRPr="00B60426" w:rsidRDefault="002827DF" w:rsidP="002827DF">
      <w:r w:rsidRPr="00B60426">
        <w:rPr>
          <w:rFonts w:hint="eastAsia"/>
        </w:rPr>
        <w:t xml:space="preserve">行政院院長　</w:t>
      </w:r>
      <w:r>
        <w:rPr>
          <w:rFonts w:hint="eastAsia"/>
        </w:rPr>
        <w:t>林　全</w:t>
      </w:r>
    </w:p>
    <w:p w:rsidR="00F66F50" w:rsidRDefault="002827DF" w:rsidP="009A57F5">
      <w:r>
        <w:rPr>
          <w:rFonts w:hint="eastAsia"/>
        </w:rPr>
        <w:t>內政</w:t>
      </w:r>
      <w:r w:rsidRPr="00B60426">
        <w:rPr>
          <w:rFonts w:hint="eastAsia"/>
        </w:rPr>
        <w:t xml:space="preserve">部部長　</w:t>
      </w:r>
      <w:r>
        <w:t>葉俊榮</w:t>
      </w:r>
    </w:p>
    <w:p w:rsidR="00F66F50" w:rsidRDefault="00EE1686" w:rsidP="00BD4CB1">
      <w:pPr>
        <w:pStyle w:val="2"/>
        <w:spacing w:before="120" w:after="120"/>
      </w:pPr>
      <w:r w:rsidRPr="00EE1686">
        <w:rPr>
          <w:rFonts w:hint="eastAsia"/>
        </w:rPr>
        <w:lastRenderedPageBreak/>
        <w:t>公寓大廈管理條例修正第八條及第十八</w:t>
      </w:r>
      <w:proofErr w:type="gramStart"/>
      <w:r w:rsidRPr="00EE1686">
        <w:rPr>
          <w:rFonts w:hint="eastAsia"/>
        </w:rPr>
        <w:t>條</w:t>
      </w:r>
      <w:proofErr w:type="gramEnd"/>
      <w:r w:rsidRPr="00EE1686">
        <w:rPr>
          <w:rFonts w:hint="eastAsia"/>
        </w:rPr>
        <w:t>條文</w:t>
      </w:r>
    </w:p>
    <w:p w:rsidR="00F66F50" w:rsidRDefault="00F66F50" w:rsidP="00310492">
      <w:pPr>
        <w:widowControl/>
        <w:adjustRightInd/>
        <w:spacing w:afterLines="50" w:after="120" w:line="240" w:lineRule="auto"/>
        <w:jc w:val="left"/>
        <w:textAlignment w:val="auto"/>
      </w:pPr>
      <w:r>
        <w:rPr>
          <w:rFonts w:hint="eastAsia"/>
        </w:rPr>
        <w:t>中華民國</w:t>
      </w:r>
      <w:r>
        <w:rPr>
          <w:rFonts w:hint="eastAsia"/>
        </w:rPr>
        <w:t>10</w:t>
      </w:r>
      <w:r>
        <w:t>5</w:t>
      </w:r>
      <w:r>
        <w:rPr>
          <w:rFonts w:hint="eastAsia"/>
        </w:rPr>
        <w:t>年</w:t>
      </w:r>
      <w:r>
        <w:t>11</w:t>
      </w:r>
      <w:r>
        <w:rPr>
          <w:rFonts w:hint="eastAsia"/>
        </w:rPr>
        <w:t>月</w:t>
      </w:r>
      <w:r>
        <w:rPr>
          <w:rFonts w:hint="eastAsia"/>
        </w:rPr>
        <w:t>16</w:t>
      </w:r>
      <w:r>
        <w:rPr>
          <w:rFonts w:hint="eastAsia"/>
        </w:rPr>
        <w:t>日公布</w:t>
      </w:r>
    </w:p>
    <w:p w:rsidR="00215866" w:rsidRPr="00215866" w:rsidRDefault="00215866" w:rsidP="002944DD">
      <w:pPr>
        <w:pStyle w:val="a6"/>
        <w:spacing w:line="492" w:lineRule="exact"/>
        <w:ind w:left="1400" w:hanging="1400"/>
      </w:pPr>
      <w:r w:rsidRPr="00215866">
        <w:rPr>
          <w:rFonts w:hint="eastAsia"/>
        </w:rPr>
        <w:t xml:space="preserve">第　八　條　　</w:t>
      </w:r>
      <w:r w:rsidRPr="00996C91">
        <w:rPr>
          <w:rFonts w:hint="eastAsia"/>
          <w:spacing w:val="2"/>
        </w:rPr>
        <w:t>公寓大廈周圍上下、外牆面、樓頂平</w:t>
      </w:r>
      <w:proofErr w:type="gramStart"/>
      <w:r w:rsidRPr="00996C91">
        <w:rPr>
          <w:rFonts w:hint="eastAsia"/>
          <w:spacing w:val="2"/>
        </w:rPr>
        <w:t>臺</w:t>
      </w:r>
      <w:proofErr w:type="gramEnd"/>
      <w:r w:rsidRPr="00996C91">
        <w:rPr>
          <w:rFonts w:hint="eastAsia"/>
          <w:spacing w:val="2"/>
        </w:rPr>
        <w:t>及不屬專有部分之防空避難設備，其變更構造、顏色、設置廣告物、鐵</w:t>
      </w:r>
      <w:proofErr w:type="gramStart"/>
      <w:r w:rsidRPr="00996C91">
        <w:rPr>
          <w:rFonts w:hint="eastAsia"/>
          <w:spacing w:val="2"/>
        </w:rPr>
        <w:t>鋁窗或其他</w:t>
      </w:r>
      <w:proofErr w:type="gramEnd"/>
      <w:r w:rsidRPr="00996C91">
        <w:rPr>
          <w:rFonts w:hint="eastAsia"/>
          <w:spacing w:val="2"/>
        </w:rPr>
        <w:t>類似之行為，除應依法令規定辦理外，該公寓大廈規約另有規定或區分所有權人會議已有決議，經向直轄市、縣（市）主管機關完成報備有案者，應受該規約或區分所有權人會議決議之限制。</w:t>
      </w:r>
    </w:p>
    <w:p w:rsidR="00215866" w:rsidRPr="00215866" w:rsidRDefault="00215866" w:rsidP="002944DD">
      <w:pPr>
        <w:pStyle w:val="a7"/>
        <w:spacing w:line="492" w:lineRule="exact"/>
        <w:ind w:left="1400" w:firstLine="560"/>
      </w:pPr>
      <w:r w:rsidRPr="00215866">
        <w:rPr>
          <w:rFonts w:hint="eastAsia"/>
        </w:rPr>
        <w:t>公寓大廈有十二歲以下兒童或六十五歲以上老人之住戶，外牆</w:t>
      </w:r>
      <w:proofErr w:type="gramStart"/>
      <w:r w:rsidRPr="00215866">
        <w:rPr>
          <w:rFonts w:hint="eastAsia"/>
        </w:rPr>
        <w:t>開口部或陽臺</w:t>
      </w:r>
      <w:proofErr w:type="gramEnd"/>
      <w:r w:rsidRPr="00215866">
        <w:rPr>
          <w:rFonts w:hint="eastAsia"/>
        </w:rPr>
        <w:t>得設置不妨礙逃生且不突出外牆面</w:t>
      </w:r>
      <w:proofErr w:type="gramStart"/>
      <w:r w:rsidRPr="00215866">
        <w:rPr>
          <w:rFonts w:hint="eastAsia"/>
        </w:rPr>
        <w:t>之防墜設施</w:t>
      </w:r>
      <w:proofErr w:type="gramEnd"/>
      <w:r w:rsidRPr="00215866">
        <w:rPr>
          <w:rFonts w:hint="eastAsia"/>
        </w:rPr>
        <w:t>。</w:t>
      </w:r>
      <w:proofErr w:type="gramStart"/>
      <w:r w:rsidRPr="00215866">
        <w:rPr>
          <w:rFonts w:hint="eastAsia"/>
        </w:rPr>
        <w:t>防墜設施</w:t>
      </w:r>
      <w:proofErr w:type="gramEnd"/>
      <w:r w:rsidRPr="00215866">
        <w:rPr>
          <w:rFonts w:hint="eastAsia"/>
        </w:rPr>
        <w:t>設置後，設置理由消失且不符前項限制者，區分所有權人應予改善或回復原狀。</w:t>
      </w:r>
    </w:p>
    <w:p w:rsidR="00215866" w:rsidRPr="00215866" w:rsidRDefault="00215866" w:rsidP="002944DD">
      <w:pPr>
        <w:pStyle w:val="a7"/>
        <w:spacing w:line="492" w:lineRule="exact"/>
        <w:ind w:left="1400" w:firstLine="560"/>
      </w:pPr>
      <w:r w:rsidRPr="00215866">
        <w:rPr>
          <w:rFonts w:hint="eastAsia"/>
        </w:rPr>
        <w:t>住戶違反第一項規定，管理負責人或管理委員會應予制止，經制止而不遵從者，應報請主管機關依第四十九條第一項規定處理，該住戶並應於一個月內回復原狀。屆期未回復原狀者，得由管理負責人或管理委員會回復原狀，其費用由該住戶負擔。</w:t>
      </w:r>
    </w:p>
    <w:p w:rsidR="00215866" w:rsidRPr="00215866" w:rsidRDefault="00215866" w:rsidP="002944DD">
      <w:pPr>
        <w:pStyle w:val="a6"/>
        <w:spacing w:line="492" w:lineRule="exact"/>
        <w:ind w:left="1400" w:hanging="1400"/>
      </w:pPr>
      <w:r w:rsidRPr="00215866">
        <w:rPr>
          <w:rFonts w:hint="eastAsia"/>
        </w:rPr>
        <w:t>第十八條　　公寓大廈應設置公共基金，其來源如下：</w:t>
      </w:r>
    </w:p>
    <w:p w:rsidR="00215866" w:rsidRPr="00215866" w:rsidRDefault="00215866" w:rsidP="002944DD">
      <w:pPr>
        <w:pStyle w:val="11"/>
        <w:spacing w:line="492" w:lineRule="exact"/>
        <w:ind w:left="2520" w:hangingChars="200" w:hanging="560"/>
      </w:pPr>
      <w:r w:rsidRPr="00215866">
        <w:rPr>
          <w:rFonts w:hint="eastAsia"/>
        </w:rPr>
        <w:t>一、</w:t>
      </w:r>
      <w:r w:rsidRPr="00485C23">
        <w:rPr>
          <w:rFonts w:hint="eastAsia"/>
          <w:spacing w:val="2"/>
        </w:rPr>
        <w:t>起造人就公寓大廈領得使用執照</w:t>
      </w:r>
      <w:proofErr w:type="gramStart"/>
      <w:r w:rsidRPr="00485C23">
        <w:rPr>
          <w:rFonts w:hint="eastAsia"/>
          <w:spacing w:val="2"/>
        </w:rPr>
        <w:t>一</w:t>
      </w:r>
      <w:proofErr w:type="gramEnd"/>
      <w:r w:rsidRPr="00485C23">
        <w:rPr>
          <w:rFonts w:hint="eastAsia"/>
          <w:spacing w:val="2"/>
        </w:rPr>
        <w:t>年內之管理維護事項，應按工程造價一定比例或金額提列。</w:t>
      </w:r>
    </w:p>
    <w:p w:rsidR="00215866" w:rsidRPr="00215866" w:rsidRDefault="00215866" w:rsidP="002944DD">
      <w:pPr>
        <w:pStyle w:val="11"/>
        <w:spacing w:line="492" w:lineRule="exact"/>
        <w:ind w:left="2240" w:hanging="280"/>
      </w:pPr>
      <w:r w:rsidRPr="00215866">
        <w:rPr>
          <w:rFonts w:hint="eastAsia"/>
        </w:rPr>
        <w:t>二、區分所有權人依區分所有權人會議決議繳納。</w:t>
      </w:r>
    </w:p>
    <w:p w:rsidR="00215866" w:rsidRPr="00215866" w:rsidRDefault="00215866" w:rsidP="002944DD">
      <w:pPr>
        <w:pStyle w:val="11"/>
        <w:spacing w:line="492" w:lineRule="exact"/>
        <w:ind w:left="2240" w:hanging="280"/>
      </w:pPr>
      <w:r w:rsidRPr="00215866">
        <w:rPr>
          <w:rFonts w:hint="eastAsia"/>
        </w:rPr>
        <w:t>三、本基金之孳息。</w:t>
      </w:r>
    </w:p>
    <w:p w:rsidR="00215866" w:rsidRPr="00215866" w:rsidRDefault="00215866" w:rsidP="002944DD">
      <w:pPr>
        <w:pStyle w:val="11"/>
        <w:spacing w:line="492" w:lineRule="exact"/>
        <w:ind w:left="2240" w:hanging="280"/>
      </w:pPr>
      <w:r w:rsidRPr="00215866">
        <w:rPr>
          <w:rFonts w:hint="eastAsia"/>
        </w:rPr>
        <w:t>四、其他收入。</w:t>
      </w:r>
    </w:p>
    <w:p w:rsidR="00215866" w:rsidRPr="00215866" w:rsidRDefault="00215866" w:rsidP="00282AA2">
      <w:pPr>
        <w:pStyle w:val="a7"/>
        <w:spacing w:line="495" w:lineRule="exact"/>
        <w:ind w:left="1400" w:firstLine="560"/>
      </w:pPr>
      <w:r w:rsidRPr="00215866">
        <w:rPr>
          <w:rFonts w:hint="eastAsia"/>
        </w:rPr>
        <w:lastRenderedPageBreak/>
        <w:t>依前項第一款規定提列之公共基金，起造人於該公寓大廈使用執照申請時，應提出繳交各直轄市、縣（市）主管機關公庫代收之證明；於公寓大廈成立管理委員會或推選管理負責人，並完成依第五十七條規定點交共用部分、約定共用部分及其附屬設施設備後向直轄市、縣（市）主管機關報備，由公庫代為撥付。同款所稱比例或金額，由中央主管機關定之。</w:t>
      </w:r>
    </w:p>
    <w:p w:rsidR="00215866" w:rsidRPr="00215866" w:rsidRDefault="00215866" w:rsidP="00282AA2">
      <w:pPr>
        <w:pStyle w:val="a7"/>
        <w:spacing w:line="495" w:lineRule="exact"/>
        <w:ind w:left="1400" w:firstLine="560"/>
      </w:pPr>
      <w:r w:rsidRPr="00215866">
        <w:rPr>
          <w:rFonts w:hint="eastAsia"/>
        </w:rPr>
        <w:t>公共基金應設專戶儲存，並由管理負責人或管理委員會負責管理；如經區分所有權人會議決議交付信託者，由管理負責人或管理委員會交付信託。其運用應依區分所有權人會議之決議為之。</w:t>
      </w:r>
    </w:p>
    <w:p w:rsidR="00310492" w:rsidRPr="003754B1" w:rsidRDefault="00215866" w:rsidP="00282AA2">
      <w:pPr>
        <w:pStyle w:val="a7"/>
        <w:spacing w:afterLines="100" w:after="240" w:line="495" w:lineRule="exact"/>
        <w:ind w:left="1400" w:firstLine="552"/>
        <w:rPr>
          <w:spacing w:val="-2"/>
        </w:rPr>
      </w:pPr>
      <w:r w:rsidRPr="003754B1">
        <w:rPr>
          <w:rFonts w:hint="eastAsia"/>
          <w:spacing w:val="-2"/>
        </w:rPr>
        <w:t>第一項及第二項所規定起造人應提列之公共基金，於本條例公布施行前，起造人已取得建造執照者，不適用之。</w:t>
      </w:r>
    </w:p>
    <w:tbl>
      <w:tblPr>
        <w:tblW w:w="6747" w:type="dxa"/>
        <w:tblLayout w:type="fixed"/>
        <w:tblCellMar>
          <w:left w:w="28" w:type="dxa"/>
          <w:right w:w="28" w:type="dxa"/>
        </w:tblCellMar>
        <w:tblLook w:val="0000" w:firstRow="0" w:lastRow="0" w:firstColumn="0" w:lastColumn="0" w:noHBand="0" w:noVBand="0"/>
      </w:tblPr>
      <w:tblGrid>
        <w:gridCol w:w="1988"/>
        <w:gridCol w:w="4759"/>
      </w:tblGrid>
      <w:tr w:rsidR="00AF58AF" w:rsidTr="00556829">
        <w:trPr>
          <w:trHeight w:hRule="exact" w:val="851"/>
        </w:trPr>
        <w:tc>
          <w:tcPr>
            <w:tcW w:w="1988" w:type="dxa"/>
            <w:vAlign w:val="center"/>
          </w:tcPr>
          <w:p w:rsidR="00AF58AF" w:rsidRDefault="00AF58AF" w:rsidP="00556829">
            <w:pPr>
              <w:pStyle w:val="af9"/>
            </w:pPr>
            <w:r>
              <w:rPr>
                <w:rFonts w:hint="eastAsia"/>
              </w:rPr>
              <w:t>總統令</w:t>
            </w:r>
          </w:p>
        </w:tc>
        <w:tc>
          <w:tcPr>
            <w:tcW w:w="4759" w:type="dxa"/>
            <w:vAlign w:val="center"/>
          </w:tcPr>
          <w:p w:rsidR="00AF58AF" w:rsidRDefault="00AF58AF" w:rsidP="00556829">
            <w:pPr>
              <w:spacing w:line="240" w:lineRule="auto"/>
              <w:jc w:val="distribute"/>
            </w:pPr>
            <w:r>
              <w:rPr>
                <w:rFonts w:hint="eastAsia"/>
              </w:rPr>
              <w:t>中華民國</w:t>
            </w:r>
            <w:r>
              <w:rPr>
                <w:rFonts w:hint="eastAsia"/>
              </w:rPr>
              <w:t>10</w:t>
            </w:r>
            <w:r>
              <w:t>5</w:t>
            </w:r>
            <w:r>
              <w:rPr>
                <w:rFonts w:hint="eastAsia"/>
              </w:rPr>
              <w:t>年</w:t>
            </w:r>
            <w:r>
              <w:t>11</w:t>
            </w:r>
            <w:r>
              <w:rPr>
                <w:rFonts w:hint="eastAsia"/>
              </w:rPr>
              <w:t>月</w:t>
            </w:r>
            <w:r>
              <w:rPr>
                <w:rFonts w:hint="eastAsia"/>
              </w:rPr>
              <w:t>16</w:t>
            </w:r>
            <w:r>
              <w:rPr>
                <w:rFonts w:hint="eastAsia"/>
              </w:rPr>
              <w:t>日</w:t>
            </w:r>
          </w:p>
          <w:p w:rsidR="00AF58AF" w:rsidRDefault="00AF58AF" w:rsidP="00556829">
            <w:pPr>
              <w:spacing w:line="240" w:lineRule="auto"/>
              <w:jc w:val="distribute"/>
              <w:rPr>
                <w:spacing w:val="-8"/>
              </w:rPr>
            </w:pPr>
            <w:r>
              <w:rPr>
                <w:rFonts w:hint="eastAsia"/>
              </w:rPr>
              <w:t>華總</w:t>
            </w:r>
            <w:proofErr w:type="gramStart"/>
            <w:r>
              <w:rPr>
                <w:rFonts w:hint="eastAsia"/>
              </w:rPr>
              <w:t>一義字第</w:t>
            </w:r>
            <w:r>
              <w:rPr>
                <w:rFonts w:hint="eastAsia"/>
              </w:rPr>
              <w:t>10</w:t>
            </w:r>
            <w:r>
              <w:t>5</w:t>
            </w:r>
            <w:r>
              <w:rPr>
                <w:rFonts w:hint="eastAsia"/>
              </w:rPr>
              <w:t>00140</w:t>
            </w:r>
            <w:r>
              <w:t>1</w:t>
            </w:r>
            <w:r w:rsidR="00556829">
              <w:t>2</w:t>
            </w:r>
            <w:r>
              <w:rPr>
                <w:rFonts w:hint="eastAsia"/>
              </w:rPr>
              <w:t>1</w:t>
            </w:r>
            <w:r>
              <w:rPr>
                <w:rFonts w:hint="eastAsia"/>
              </w:rPr>
              <w:t>號</w:t>
            </w:r>
            <w:proofErr w:type="gramEnd"/>
          </w:p>
        </w:tc>
      </w:tr>
    </w:tbl>
    <w:p w:rsidR="00AF58AF" w:rsidRDefault="00AF58AF" w:rsidP="00A74151">
      <w:pPr>
        <w:pStyle w:val="10"/>
        <w:spacing w:before="120" w:after="120" w:line="469" w:lineRule="exact"/>
      </w:pPr>
      <w:r>
        <w:rPr>
          <w:rFonts w:hint="eastAsia"/>
        </w:rPr>
        <w:t>茲</w:t>
      </w:r>
      <w:r w:rsidR="00615F53" w:rsidRPr="00556829">
        <w:rPr>
          <w:rFonts w:hint="eastAsia"/>
        </w:rPr>
        <w:t>修正</w:t>
      </w:r>
      <w:r w:rsidR="00556829" w:rsidRPr="00556829">
        <w:rPr>
          <w:rFonts w:hint="eastAsia"/>
        </w:rPr>
        <w:t>勞工退休金條例第五條、第二十四條、第四十六條及第四十八條條文</w:t>
      </w:r>
      <w:r>
        <w:rPr>
          <w:rFonts w:hint="eastAsia"/>
        </w:rPr>
        <w:t>，公布之。</w:t>
      </w:r>
    </w:p>
    <w:p w:rsidR="00B44223" w:rsidRPr="00B60426" w:rsidRDefault="00B44223" w:rsidP="00B44223">
      <w:pPr>
        <w:spacing w:beforeLines="50" w:before="120"/>
      </w:pPr>
      <w:r w:rsidRPr="00B60426">
        <w:rPr>
          <w:rFonts w:hint="eastAsia"/>
        </w:rPr>
        <w:t xml:space="preserve">總　　　統　</w:t>
      </w:r>
      <w:r>
        <w:rPr>
          <w:rFonts w:hint="eastAsia"/>
        </w:rPr>
        <w:t>蔡英文</w:t>
      </w:r>
    </w:p>
    <w:p w:rsidR="00B44223" w:rsidRPr="00B60426" w:rsidRDefault="00B44223" w:rsidP="00B44223">
      <w:r w:rsidRPr="00B60426">
        <w:rPr>
          <w:rFonts w:hint="eastAsia"/>
        </w:rPr>
        <w:t xml:space="preserve">行政院院長　</w:t>
      </w:r>
      <w:r>
        <w:rPr>
          <w:rFonts w:hint="eastAsia"/>
        </w:rPr>
        <w:t>林　全</w:t>
      </w:r>
    </w:p>
    <w:p w:rsidR="00AF58AF" w:rsidRDefault="00B44223" w:rsidP="00B44223">
      <w:pPr>
        <w:spacing w:afterLines="100" w:after="240"/>
      </w:pPr>
      <w:r>
        <w:rPr>
          <w:rFonts w:hint="eastAsia"/>
        </w:rPr>
        <w:t>勞動</w:t>
      </w:r>
      <w:r w:rsidRPr="00B60426">
        <w:rPr>
          <w:rFonts w:hint="eastAsia"/>
        </w:rPr>
        <w:t xml:space="preserve">部部長　</w:t>
      </w:r>
      <w:r>
        <w:t>郭芳煜</w:t>
      </w:r>
    </w:p>
    <w:p w:rsidR="00AF58AF" w:rsidRDefault="00556829" w:rsidP="00C53445">
      <w:pPr>
        <w:pStyle w:val="2"/>
        <w:spacing w:before="120" w:after="120"/>
      </w:pPr>
      <w:r w:rsidRPr="00556829">
        <w:rPr>
          <w:rFonts w:hint="eastAsia"/>
        </w:rPr>
        <w:t>勞工退休金條例修正第五條、第二十四條、第四十六條及第四十八</w:t>
      </w:r>
      <w:proofErr w:type="gramStart"/>
      <w:r w:rsidRPr="00556829">
        <w:rPr>
          <w:rFonts w:hint="eastAsia"/>
        </w:rPr>
        <w:t>條</w:t>
      </w:r>
      <w:proofErr w:type="gramEnd"/>
      <w:r w:rsidRPr="00556829">
        <w:rPr>
          <w:rFonts w:hint="eastAsia"/>
        </w:rPr>
        <w:t>條文</w:t>
      </w:r>
    </w:p>
    <w:p w:rsidR="005338B2" w:rsidRDefault="00AF58AF" w:rsidP="00DC06BA">
      <w:pPr>
        <w:widowControl/>
        <w:adjustRightInd/>
        <w:spacing w:line="240" w:lineRule="auto"/>
        <w:jc w:val="left"/>
        <w:textAlignment w:val="auto"/>
      </w:pPr>
      <w:r>
        <w:rPr>
          <w:rFonts w:hint="eastAsia"/>
        </w:rPr>
        <w:t>中華民國</w:t>
      </w:r>
      <w:r>
        <w:rPr>
          <w:rFonts w:hint="eastAsia"/>
        </w:rPr>
        <w:t>10</w:t>
      </w:r>
      <w:r>
        <w:t>5</w:t>
      </w:r>
      <w:r>
        <w:rPr>
          <w:rFonts w:hint="eastAsia"/>
        </w:rPr>
        <w:t>年</w:t>
      </w:r>
      <w:r>
        <w:t>11</w:t>
      </w:r>
      <w:r>
        <w:rPr>
          <w:rFonts w:hint="eastAsia"/>
        </w:rPr>
        <w:t>月</w:t>
      </w:r>
      <w:r>
        <w:rPr>
          <w:rFonts w:hint="eastAsia"/>
        </w:rPr>
        <w:t>16</w:t>
      </w:r>
      <w:r>
        <w:rPr>
          <w:rFonts w:hint="eastAsia"/>
        </w:rPr>
        <w:t>日公布</w:t>
      </w:r>
    </w:p>
    <w:p w:rsidR="00AF0D1C" w:rsidRDefault="00AF0D1C" w:rsidP="00B70DBA">
      <w:pPr>
        <w:pStyle w:val="a6"/>
        <w:spacing w:line="449" w:lineRule="exact"/>
        <w:ind w:left="1400" w:hanging="1400"/>
      </w:pPr>
      <w:r>
        <w:rPr>
          <w:rFonts w:hint="eastAsia"/>
        </w:rPr>
        <w:lastRenderedPageBreak/>
        <w:t>第　五　條　　勞工退休金之收支、保管、滯納金之加徵及罰鍰處分等業務，由中央主管機關委任勞動部勞工保險局（以下簡稱勞保局）辦理之。</w:t>
      </w:r>
    </w:p>
    <w:p w:rsidR="00AF0D1C" w:rsidRDefault="00AF0D1C" w:rsidP="00B70DBA">
      <w:pPr>
        <w:pStyle w:val="a6"/>
        <w:spacing w:line="449" w:lineRule="exact"/>
        <w:ind w:left="1400" w:hanging="1400"/>
      </w:pPr>
      <w:r>
        <w:rPr>
          <w:rFonts w:hint="eastAsia"/>
        </w:rPr>
        <w:t>第二十四條　　勞工年滿六十歲，得依下列規定之方式請領退休金：</w:t>
      </w:r>
    </w:p>
    <w:p w:rsidR="00AF0D1C" w:rsidRDefault="00AF0D1C" w:rsidP="00B70DBA">
      <w:pPr>
        <w:pStyle w:val="11"/>
        <w:spacing w:line="449" w:lineRule="exact"/>
        <w:ind w:left="2520" w:hangingChars="200" w:hanging="560"/>
      </w:pPr>
      <w:r>
        <w:rPr>
          <w:rFonts w:hint="eastAsia"/>
        </w:rPr>
        <w:t>一、</w:t>
      </w:r>
      <w:r w:rsidRPr="00EE03DC">
        <w:rPr>
          <w:rFonts w:hint="eastAsia"/>
          <w:spacing w:val="2"/>
        </w:rPr>
        <w:t>工作年資滿十五年以上者，選擇請領月退休金或一次退休金。</w:t>
      </w:r>
    </w:p>
    <w:p w:rsidR="00AF0D1C" w:rsidRDefault="00AF0D1C" w:rsidP="00B70DBA">
      <w:pPr>
        <w:pStyle w:val="11"/>
        <w:spacing w:line="449" w:lineRule="exact"/>
        <w:ind w:left="2240" w:hanging="280"/>
      </w:pPr>
      <w:r>
        <w:rPr>
          <w:rFonts w:hint="eastAsia"/>
        </w:rPr>
        <w:t>二、工作年資未滿十五年者，請領一次退休金。</w:t>
      </w:r>
    </w:p>
    <w:p w:rsidR="00AF0D1C" w:rsidRDefault="00AF0D1C" w:rsidP="00B70DBA">
      <w:pPr>
        <w:pStyle w:val="a7"/>
        <w:spacing w:line="449" w:lineRule="exact"/>
        <w:ind w:left="1400" w:firstLine="560"/>
      </w:pPr>
      <w:r>
        <w:rPr>
          <w:rFonts w:hint="eastAsia"/>
        </w:rPr>
        <w:t>依前項第一款規定選擇請領退休金方式，經勞保局核付後，不得變更。</w:t>
      </w:r>
    </w:p>
    <w:p w:rsidR="00AF0D1C" w:rsidRDefault="00AF0D1C" w:rsidP="00B70DBA">
      <w:pPr>
        <w:pStyle w:val="a7"/>
        <w:spacing w:line="449" w:lineRule="exact"/>
        <w:ind w:left="1400" w:firstLine="560"/>
      </w:pPr>
      <w:r>
        <w:rPr>
          <w:rFonts w:hint="eastAsia"/>
        </w:rPr>
        <w:t>第一項工作年資</w:t>
      </w:r>
      <w:proofErr w:type="gramStart"/>
      <w:r>
        <w:rPr>
          <w:rFonts w:hint="eastAsia"/>
        </w:rPr>
        <w:t>採</w:t>
      </w:r>
      <w:proofErr w:type="gramEnd"/>
      <w:r>
        <w:rPr>
          <w:rFonts w:hint="eastAsia"/>
        </w:rPr>
        <w:t>計，以實際提繳退休金之年資為</w:t>
      </w:r>
      <w:proofErr w:type="gramStart"/>
      <w:r>
        <w:rPr>
          <w:rFonts w:hint="eastAsia"/>
        </w:rPr>
        <w:t>準</w:t>
      </w:r>
      <w:proofErr w:type="gramEnd"/>
      <w:r>
        <w:rPr>
          <w:rFonts w:hint="eastAsia"/>
        </w:rPr>
        <w:t>。年資中斷者，其前後提繳年資合併計算。</w:t>
      </w:r>
    </w:p>
    <w:p w:rsidR="00AF0D1C" w:rsidRDefault="00AF0D1C" w:rsidP="00B70DBA">
      <w:pPr>
        <w:pStyle w:val="a7"/>
        <w:spacing w:line="449" w:lineRule="exact"/>
        <w:ind w:left="1400" w:firstLine="560"/>
      </w:pPr>
      <w:r>
        <w:rPr>
          <w:rFonts w:hint="eastAsia"/>
        </w:rPr>
        <w:t>勞工不適用勞動基準法時，於有第一項規定情形者，始得請領。</w:t>
      </w:r>
    </w:p>
    <w:p w:rsidR="00AF0D1C" w:rsidRDefault="00AF0D1C" w:rsidP="00B70DBA">
      <w:pPr>
        <w:pStyle w:val="a6"/>
        <w:spacing w:line="449" w:lineRule="exact"/>
        <w:ind w:left="1400" w:hanging="1400"/>
      </w:pPr>
      <w:r>
        <w:rPr>
          <w:rFonts w:hint="eastAsia"/>
        </w:rPr>
        <w:t>第四十六條　　保險人違反第三十六條第二項規定，未於期限內通知</w:t>
      </w:r>
      <w:proofErr w:type="gramStart"/>
      <w:r>
        <w:rPr>
          <w:rFonts w:hint="eastAsia"/>
        </w:rPr>
        <w:t>勞保局者</w:t>
      </w:r>
      <w:proofErr w:type="gramEnd"/>
      <w:r>
        <w:rPr>
          <w:rFonts w:hint="eastAsia"/>
        </w:rPr>
        <w:t>，處新臺幣六萬元以上三十萬元以下罰鍰，並限期令其改善；屆期未改善者，應按次處罰。</w:t>
      </w:r>
    </w:p>
    <w:p w:rsidR="005338B2" w:rsidRDefault="00AF0D1C" w:rsidP="00B70DBA">
      <w:pPr>
        <w:pStyle w:val="a6"/>
        <w:spacing w:afterLines="100" w:after="240" w:line="449" w:lineRule="exact"/>
        <w:ind w:left="1400" w:hanging="1400"/>
      </w:pPr>
      <w:r>
        <w:rPr>
          <w:rFonts w:hint="eastAsia"/>
        </w:rPr>
        <w:t>第四十八條　　事業單位違反第四十條規定，拒絕提供資料或對提出申訴勞工為不利處分者，處新臺幣三萬元以上三十萬元以下罰鍰。</w:t>
      </w:r>
    </w:p>
    <w:tbl>
      <w:tblPr>
        <w:tblW w:w="6747" w:type="dxa"/>
        <w:tblLayout w:type="fixed"/>
        <w:tblCellMar>
          <w:left w:w="28" w:type="dxa"/>
          <w:right w:w="28" w:type="dxa"/>
        </w:tblCellMar>
        <w:tblLook w:val="0000" w:firstRow="0" w:lastRow="0" w:firstColumn="0" w:lastColumn="0" w:noHBand="0" w:noVBand="0"/>
      </w:tblPr>
      <w:tblGrid>
        <w:gridCol w:w="1988"/>
        <w:gridCol w:w="4759"/>
      </w:tblGrid>
      <w:tr w:rsidR="00AF58AF" w:rsidTr="00556829">
        <w:trPr>
          <w:trHeight w:hRule="exact" w:val="851"/>
        </w:trPr>
        <w:tc>
          <w:tcPr>
            <w:tcW w:w="1988" w:type="dxa"/>
            <w:vAlign w:val="center"/>
          </w:tcPr>
          <w:p w:rsidR="00AF58AF" w:rsidRDefault="00AF58AF" w:rsidP="00556829">
            <w:pPr>
              <w:pStyle w:val="af9"/>
            </w:pPr>
            <w:r>
              <w:rPr>
                <w:rFonts w:hint="eastAsia"/>
              </w:rPr>
              <w:t>總統令</w:t>
            </w:r>
          </w:p>
        </w:tc>
        <w:tc>
          <w:tcPr>
            <w:tcW w:w="4759" w:type="dxa"/>
            <w:vAlign w:val="center"/>
          </w:tcPr>
          <w:p w:rsidR="00AF58AF" w:rsidRDefault="00AF58AF" w:rsidP="00556829">
            <w:pPr>
              <w:spacing w:line="240" w:lineRule="auto"/>
              <w:jc w:val="distribute"/>
            </w:pPr>
            <w:r>
              <w:rPr>
                <w:rFonts w:hint="eastAsia"/>
              </w:rPr>
              <w:t>中華民國</w:t>
            </w:r>
            <w:r>
              <w:rPr>
                <w:rFonts w:hint="eastAsia"/>
              </w:rPr>
              <w:t>10</w:t>
            </w:r>
            <w:r>
              <w:t>5</w:t>
            </w:r>
            <w:r>
              <w:rPr>
                <w:rFonts w:hint="eastAsia"/>
              </w:rPr>
              <w:t>年</w:t>
            </w:r>
            <w:r>
              <w:t>11</w:t>
            </w:r>
            <w:r>
              <w:rPr>
                <w:rFonts w:hint="eastAsia"/>
              </w:rPr>
              <w:t>月</w:t>
            </w:r>
            <w:r>
              <w:rPr>
                <w:rFonts w:hint="eastAsia"/>
              </w:rPr>
              <w:t>16</w:t>
            </w:r>
            <w:r>
              <w:rPr>
                <w:rFonts w:hint="eastAsia"/>
              </w:rPr>
              <w:t>日</w:t>
            </w:r>
          </w:p>
          <w:p w:rsidR="00AF58AF" w:rsidRDefault="00AF58AF" w:rsidP="002F1B9E">
            <w:pPr>
              <w:spacing w:line="240" w:lineRule="auto"/>
              <w:jc w:val="distribute"/>
              <w:rPr>
                <w:spacing w:val="-8"/>
              </w:rPr>
            </w:pPr>
            <w:r>
              <w:rPr>
                <w:rFonts w:hint="eastAsia"/>
              </w:rPr>
              <w:t>華總</w:t>
            </w:r>
            <w:proofErr w:type="gramStart"/>
            <w:r>
              <w:rPr>
                <w:rFonts w:hint="eastAsia"/>
              </w:rPr>
              <w:t>一義字第</w:t>
            </w:r>
            <w:r>
              <w:rPr>
                <w:rFonts w:hint="eastAsia"/>
              </w:rPr>
              <w:t>10</w:t>
            </w:r>
            <w:r>
              <w:t>5</w:t>
            </w:r>
            <w:r>
              <w:rPr>
                <w:rFonts w:hint="eastAsia"/>
              </w:rPr>
              <w:t>00140</w:t>
            </w:r>
            <w:r>
              <w:t>1</w:t>
            </w:r>
            <w:r w:rsidR="002F1B9E">
              <w:t>3</w:t>
            </w:r>
            <w:r>
              <w:rPr>
                <w:rFonts w:hint="eastAsia"/>
              </w:rPr>
              <w:t>1</w:t>
            </w:r>
            <w:r>
              <w:rPr>
                <w:rFonts w:hint="eastAsia"/>
              </w:rPr>
              <w:t>號</w:t>
            </w:r>
            <w:proofErr w:type="gramEnd"/>
          </w:p>
        </w:tc>
      </w:tr>
    </w:tbl>
    <w:p w:rsidR="00AF58AF" w:rsidRDefault="00AF58AF" w:rsidP="00AF58AF">
      <w:pPr>
        <w:pStyle w:val="10"/>
        <w:spacing w:before="120" w:after="120"/>
      </w:pPr>
      <w:r>
        <w:rPr>
          <w:rFonts w:hint="eastAsia"/>
        </w:rPr>
        <w:t>茲</w:t>
      </w:r>
      <w:r w:rsidR="003A155C" w:rsidRPr="003A155C">
        <w:rPr>
          <w:rFonts w:hint="eastAsia"/>
        </w:rPr>
        <w:t>修正勞動基準法第十四條條文</w:t>
      </w:r>
      <w:r>
        <w:rPr>
          <w:rFonts w:hint="eastAsia"/>
        </w:rPr>
        <w:t>，公布之。</w:t>
      </w:r>
    </w:p>
    <w:p w:rsidR="00875DAF" w:rsidRPr="00B60426" w:rsidRDefault="00875DAF" w:rsidP="00875DAF">
      <w:pPr>
        <w:spacing w:beforeLines="50" w:before="120"/>
      </w:pPr>
      <w:r w:rsidRPr="00B60426">
        <w:rPr>
          <w:rFonts w:hint="eastAsia"/>
        </w:rPr>
        <w:t xml:space="preserve">總　　　統　</w:t>
      </w:r>
      <w:r>
        <w:rPr>
          <w:rFonts w:hint="eastAsia"/>
        </w:rPr>
        <w:t>蔡英文</w:t>
      </w:r>
    </w:p>
    <w:p w:rsidR="00875DAF" w:rsidRPr="00B60426" w:rsidRDefault="00875DAF" w:rsidP="00875DAF">
      <w:r w:rsidRPr="00B60426">
        <w:rPr>
          <w:rFonts w:hint="eastAsia"/>
        </w:rPr>
        <w:t xml:space="preserve">行政院院長　</w:t>
      </w:r>
      <w:r>
        <w:rPr>
          <w:rFonts w:hint="eastAsia"/>
        </w:rPr>
        <w:t>林　全</w:t>
      </w:r>
    </w:p>
    <w:p w:rsidR="00AF58AF" w:rsidRDefault="00875DAF" w:rsidP="00B70DBA">
      <w:r>
        <w:rPr>
          <w:rFonts w:hint="eastAsia"/>
        </w:rPr>
        <w:t>勞動</w:t>
      </w:r>
      <w:r w:rsidRPr="00B60426">
        <w:rPr>
          <w:rFonts w:hint="eastAsia"/>
        </w:rPr>
        <w:t xml:space="preserve">部部長　</w:t>
      </w:r>
      <w:r>
        <w:t>郭芳煜</w:t>
      </w:r>
    </w:p>
    <w:p w:rsidR="00AF58AF" w:rsidRDefault="003A155C" w:rsidP="00E72DEC">
      <w:pPr>
        <w:pStyle w:val="2"/>
        <w:spacing w:beforeLines="0" w:before="0" w:after="120"/>
      </w:pPr>
      <w:r w:rsidRPr="003A155C">
        <w:rPr>
          <w:rFonts w:hint="eastAsia"/>
        </w:rPr>
        <w:lastRenderedPageBreak/>
        <w:t>勞動基準法修正第十四</w:t>
      </w:r>
      <w:proofErr w:type="gramStart"/>
      <w:r w:rsidRPr="003A155C">
        <w:rPr>
          <w:rFonts w:hint="eastAsia"/>
        </w:rPr>
        <w:t>條</w:t>
      </w:r>
      <w:proofErr w:type="gramEnd"/>
      <w:r w:rsidRPr="003A155C">
        <w:rPr>
          <w:rFonts w:hint="eastAsia"/>
        </w:rPr>
        <w:t>條文</w:t>
      </w:r>
    </w:p>
    <w:p w:rsidR="00532EC3" w:rsidRDefault="00AF58AF" w:rsidP="001F6B34">
      <w:pPr>
        <w:widowControl/>
        <w:adjustRightInd/>
        <w:spacing w:afterLines="50" w:after="120" w:line="240" w:lineRule="auto"/>
        <w:jc w:val="left"/>
        <w:textAlignment w:val="auto"/>
      </w:pPr>
      <w:r>
        <w:rPr>
          <w:rFonts w:hint="eastAsia"/>
        </w:rPr>
        <w:t>中華民國</w:t>
      </w:r>
      <w:r>
        <w:rPr>
          <w:rFonts w:hint="eastAsia"/>
        </w:rPr>
        <w:t>10</w:t>
      </w:r>
      <w:r>
        <w:t>5</w:t>
      </w:r>
      <w:r>
        <w:rPr>
          <w:rFonts w:hint="eastAsia"/>
        </w:rPr>
        <w:t>年</w:t>
      </w:r>
      <w:r>
        <w:t>11</w:t>
      </w:r>
      <w:r>
        <w:rPr>
          <w:rFonts w:hint="eastAsia"/>
        </w:rPr>
        <w:t>月</w:t>
      </w:r>
      <w:r>
        <w:rPr>
          <w:rFonts w:hint="eastAsia"/>
        </w:rPr>
        <w:t>16</w:t>
      </w:r>
      <w:r>
        <w:rPr>
          <w:rFonts w:hint="eastAsia"/>
        </w:rPr>
        <w:t>日公布</w:t>
      </w:r>
    </w:p>
    <w:p w:rsidR="00AE5D4F" w:rsidRPr="00AE5D4F" w:rsidRDefault="00C22103" w:rsidP="007B531F">
      <w:pPr>
        <w:pStyle w:val="a6"/>
        <w:spacing w:line="492" w:lineRule="exact"/>
        <w:ind w:left="1406" w:hangingChars="370" w:hanging="1406"/>
      </w:pPr>
      <w:r>
        <w:rPr>
          <w:rFonts w:hint="eastAsia"/>
          <w:spacing w:val="50"/>
        </w:rPr>
        <w:t>第十四條</w:t>
      </w:r>
      <w:r>
        <w:rPr>
          <w:rFonts w:hint="eastAsia"/>
          <w:spacing w:val="-30"/>
        </w:rPr>
        <w:t xml:space="preserve">　　</w:t>
      </w:r>
      <w:r w:rsidR="00AE5D4F" w:rsidRPr="00AE5D4F">
        <w:rPr>
          <w:rFonts w:hint="eastAsia"/>
        </w:rPr>
        <w:t>有下列情形之</w:t>
      </w:r>
      <w:proofErr w:type="gramStart"/>
      <w:r w:rsidR="00AE5D4F" w:rsidRPr="00AE5D4F">
        <w:rPr>
          <w:rFonts w:hint="eastAsia"/>
        </w:rPr>
        <w:t>一</w:t>
      </w:r>
      <w:proofErr w:type="gramEnd"/>
      <w:r w:rsidR="00AE5D4F" w:rsidRPr="00AE5D4F">
        <w:rPr>
          <w:rFonts w:hint="eastAsia"/>
        </w:rPr>
        <w:t>者，勞工得不經預告終止契約：</w:t>
      </w:r>
    </w:p>
    <w:p w:rsidR="00AE5D4F" w:rsidRPr="00AE5D4F" w:rsidRDefault="00AE5D4F" w:rsidP="007B531F">
      <w:pPr>
        <w:pStyle w:val="11"/>
        <w:spacing w:line="492" w:lineRule="exact"/>
        <w:ind w:left="2520" w:hangingChars="200" w:hanging="560"/>
      </w:pPr>
      <w:r w:rsidRPr="00AE5D4F">
        <w:rPr>
          <w:rFonts w:hint="eastAsia"/>
        </w:rPr>
        <w:t>一、</w:t>
      </w:r>
      <w:r w:rsidRPr="003747EE">
        <w:rPr>
          <w:rFonts w:hint="eastAsia"/>
          <w:spacing w:val="2"/>
        </w:rPr>
        <w:t>雇主於訂立勞動契約時為虛偽之意思表示，使勞工誤信而有受損害之虞者。</w:t>
      </w:r>
    </w:p>
    <w:p w:rsidR="00AE5D4F" w:rsidRPr="00AE5D4F" w:rsidRDefault="00AE5D4F" w:rsidP="007B531F">
      <w:pPr>
        <w:pStyle w:val="11"/>
        <w:spacing w:line="492" w:lineRule="exact"/>
        <w:ind w:left="2520" w:hangingChars="200" w:hanging="560"/>
      </w:pPr>
      <w:r w:rsidRPr="00AE5D4F">
        <w:rPr>
          <w:rFonts w:hint="eastAsia"/>
        </w:rPr>
        <w:t>二、</w:t>
      </w:r>
      <w:r w:rsidRPr="003747EE">
        <w:rPr>
          <w:rFonts w:hint="eastAsia"/>
          <w:spacing w:val="2"/>
        </w:rPr>
        <w:t>雇主、雇主家屬、雇主代理人對於勞工，實施暴行或有重大侮辱之行為者。</w:t>
      </w:r>
    </w:p>
    <w:p w:rsidR="00AE5D4F" w:rsidRPr="00AE5D4F" w:rsidRDefault="00AE5D4F" w:rsidP="007B531F">
      <w:pPr>
        <w:pStyle w:val="11"/>
        <w:spacing w:line="492" w:lineRule="exact"/>
        <w:ind w:left="2520" w:hangingChars="200" w:hanging="560"/>
      </w:pPr>
      <w:r w:rsidRPr="00AE5D4F">
        <w:rPr>
          <w:rFonts w:hint="eastAsia"/>
        </w:rPr>
        <w:t>三、</w:t>
      </w:r>
      <w:r w:rsidRPr="003747EE">
        <w:rPr>
          <w:rFonts w:hint="eastAsia"/>
          <w:spacing w:val="2"/>
        </w:rPr>
        <w:t>契約所訂之工作，對於勞工健康有危害之虞，經通知雇主改善而無效果者。</w:t>
      </w:r>
    </w:p>
    <w:p w:rsidR="00AE5D4F" w:rsidRPr="00AE5D4F" w:rsidRDefault="00AE5D4F" w:rsidP="007B531F">
      <w:pPr>
        <w:pStyle w:val="11"/>
        <w:spacing w:line="492" w:lineRule="exact"/>
        <w:ind w:left="2520" w:hangingChars="200" w:hanging="560"/>
      </w:pPr>
      <w:r w:rsidRPr="00AE5D4F">
        <w:rPr>
          <w:rFonts w:hint="eastAsia"/>
        </w:rPr>
        <w:t>四、</w:t>
      </w:r>
      <w:r w:rsidRPr="003747EE">
        <w:rPr>
          <w:rFonts w:hint="eastAsia"/>
          <w:spacing w:val="2"/>
        </w:rPr>
        <w:t>雇主、雇主代理人或其他勞工患有法定傳染病，對共同工作之勞工有傳染之虞，且重大危害其健康者。</w:t>
      </w:r>
    </w:p>
    <w:p w:rsidR="00AE5D4F" w:rsidRPr="00AE5D4F" w:rsidRDefault="00AE5D4F" w:rsidP="007B531F">
      <w:pPr>
        <w:pStyle w:val="11"/>
        <w:spacing w:line="492" w:lineRule="exact"/>
        <w:ind w:left="2520" w:hangingChars="200" w:hanging="560"/>
      </w:pPr>
      <w:r w:rsidRPr="00AE5D4F">
        <w:rPr>
          <w:rFonts w:hint="eastAsia"/>
        </w:rPr>
        <w:t>五、</w:t>
      </w:r>
      <w:r w:rsidRPr="003747EE">
        <w:rPr>
          <w:rFonts w:hint="eastAsia"/>
          <w:spacing w:val="2"/>
        </w:rPr>
        <w:t>雇主不依勞動契約給付工作報酬，或對於按件計酬之勞工不供給充分之工作者。</w:t>
      </w:r>
    </w:p>
    <w:p w:rsidR="00AE5D4F" w:rsidRPr="00AE5D4F" w:rsidRDefault="00AE5D4F" w:rsidP="007B531F">
      <w:pPr>
        <w:pStyle w:val="11"/>
        <w:spacing w:line="492" w:lineRule="exact"/>
        <w:ind w:left="2520" w:hangingChars="200" w:hanging="560"/>
      </w:pPr>
      <w:r w:rsidRPr="00AE5D4F">
        <w:rPr>
          <w:rFonts w:hint="eastAsia"/>
        </w:rPr>
        <w:t>六、</w:t>
      </w:r>
      <w:r w:rsidRPr="003747EE">
        <w:rPr>
          <w:rFonts w:hint="eastAsia"/>
          <w:spacing w:val="2"/>
        </w:rPr>
        <w:t>雇主違反勞動契約或勞工法令，致有損害勞工權益之虞者。</w:t>
      </w:r>
    </w:p>
    <w:p w:rsidR="00AE5D4F" w:rsidRPr="00AE5D4F" w:rsidRDefault="00AE5D4F" w:rsidP="007B531F">
      <w:pPr>
        <w:pStyle w:val="a7"/>
        <w:spacing w:line="492" w:lineRule="exact"/>
        <w:ind w:left="1400" w:firstLine="560"/>
      </w:pPr>
      <w:r w:rsidRPr="00AE5D4F">
        <w:rPr>
          <w:rFonts w:hint="eastAsia"/>
        </w:rPr>
        <w:t>勞工依前項第一款、第六款規定終止契約者，應自知悉其情形之日起，三十日內為之。但雇主有前項第六款所定情形者，勞工得於知悉損害結果之日起，三十日內為之。</w:t>
      </w:r>
    </w:p>
    <w:p w:rsidR="00AE5D4F" w:rsidRPr="00AE5D4F" w:rsidRDefault="00AE5D4F" w:rsidP="007B531F">
      <w:pPr>
        <w:pStyle w:val="a7"/>
        <w:spacing w:line="492" w:lineRule="exact"/>
        <w:ind w:left="1400" w:firstLine="560"/>
      </w:pPr>
      <w:r w:rsidRPr="00AE5D4F">
        <w:rPr>
          <w:rFonts w:hint="eastAsia"/>
        </w:rPr>
        <w:t>有第一項第二款或第四款情形，雇主已將該代理人間之契約終止，或患有法定傳染病者依衛生法規已接受治療時，勞工不得終止契約。</w:t>
      </w:r>
    </w:p>
    <w:p w:rsidR="00532EC3" w:rsidRPr="00AE5D4F" w:rsidRDefault="00AE5D4F" w:rsidP="007B531F">
      <w:pPr>
        <w:pStyle w:val="a7"/>
        <w:spacing w:line="492" w:lineRule="exact"/>
        <w:ind w:left="1400" w:firstLine="560"/>
      </w:pPr>
      <w:r w:rsidRPr="00AE5D4F">
        <w:rPr>
          <w:rFonts w:hint="eastAsia"/>
        </w:rPr>
        <w:t>第十七條規定於本條終止契約</w:t>
      </w:r>
      <w:proofErr w:type="gramStart"/>
      <w:r w:rsidRPr="00AE5D4F">
        <w:rPr>
          <w:rFonts w:hint="eastAsia"/>
        </w:rPr>
        <w:t>準</w:t>
      </w:r>
      <w:proofErr w:type="gramEnd"/>
      <w:r w:rsidRPr="00AE5D4F">
        <w:rPr>
          <w:rFonts w:hint="eastAsia"/>
        </w:rPr>
        <w:t>用之。</w:t>
      </w:r>
    </w:p>
    <w:tbl>
      <w:tblPr>
        <w:tblW w:w="6747" w:type="dxa"/>
        <w:tblLayout w:type="fixed"/>
        <w:tblCellMar>
          <w:left w:w="28" w:type="dxa"/>
          <w:right w:w="28" w:type="dxa"/>
        </w:tblCellMar>
        <w:tblLook w:val="0000" w:firstRow="0" w:lastRow="0" w:firstColumn="0" w:lastColumn="0" w:noHBand="0" w:noVBand="0"/>
      </w:tblPr>
      <w:tblGrid>
        <w:gridCol w:w="1988"/>
        <w:gridCol w:w="4759"/>
      </w:tblGrid>
      <w:tr w:rsidR="0021072C" w:rsidTr="00354B16">
        <w:trPr>
          <w:trHeight w:hRule="exact" w:val="851"/>
        </w:trPr>
        <w:tc>
          <w:tcPr>
            <w:tcW w:w="1988" w:type="dxa"/>
            <w:vAlign w:val="center"/>
          </w:tcPr>
          <w:p w:rsidR="0021072C" w:rsidRDefault="0021072C" w:rsidP="00354B16">
            <w:pPr>
              <w:pStyle w:val="af9"/>
            </w:pPr>
            <w:r>
              <w:rPr>
                <w:rFonts w:hint="eastAsia"/>
              </w:rPr>
              <w:lastRenderedPageBreak/>
              <w:t>總統令</w:t>
            </w:r>
          </w:p>
        </w:tc>
        <w:tc>
          <w:tcPr>
            <w:tcW w:w="4759" w:type="dxa"/>
            <w:vAlign w:val="center"/>
          </w:tcPr>
          <w:p w:rsidR="0021072C" w:rsidRDefault="0021072C" w:rsidP="00354B16">
            <w:pPr>
              <w:spacing w:line="240" w:lineRule="auto"/>
              <w:jc w:val="distribute"/>
            </w:pPr>
            <w:r>
              <w:rPr>
                <w:rFonts w:hint="eastAsia"/>
              </w:rPr>
              <w:t>中華民國</w:t>
            </w:r>
            <w:r>
              <w:rPr>
                <w:rFonts w:hint="eastAsia"/>
              </w:rPr>
              <w:t>10</w:t>
            </w:r>
            <w:r>
              <w:t>5</w:t>
            </w:r>
            <w:r>
              <w:rPr>
                <w:rFonts w:hint="eastAsia"/>
              </w:rPr>
              <w:t>年</w:t>
            </w:r>
            <w:r>
              <w:t>11</w:t>
            </w:r>
            <w:r>
              <w:rPr>
                <w:rFonts w:hint="eastAsia"/>
              </w:rPr>
              <w:t>月</w:t>
            </w:r>
            <w:r>
              <w:rPr>
                <w:rFonts w:hint="eastAsia"/>
              </w:rPr>
              <w:t>16</w:t>
            </w:r>
            <w:r>
              <w:rPr>
                <w:rFonts w:hint="eastAsia"/>
              </w:rPr>
              <w:t>日</w:t>
            </w:r>
          </w:p>
          <w:p w:rsidR="0021072C" w:rsidRDefault="0021072C" w:rsidP="0021072C">
            <w:pPr>
              <w:spacing w:line="240" w:lineRule="auto"/>
              <w:jc w:val="distribute"/>
              <w:rPr>
                <w:spacing w:val="-8"/>
              </w:rPr>
            </w:pPr>
            <w:r>
              <w:rPr>
                <w:rFonts w:hint="eastAsia"/>
              </w:rPr>
              <w:t>華總</w:t>
            </w:r>
            <w:proofErr w:type="gramStart"/>
            <w:r>
              <w:rPr>
                <w:rFonts w:hint="eastAsia"/>
              </w:rPr>
              <w:t>一義字第</w:t>
            </w:r>
            <w:r>
              <w:rPr>
                <w:rFonts w:hint="eastAsia"/>
              </w:rPr>
              <w:t>10</w:t>
            </w:r>
            <w:r>
              <w:t>5</w:t>
            </w:r>
            <w:r>
              <w:rPr>
                <w:rFonts w:hint="eastAsia"/>
              </w:rPr>
              <w:t>00140</w:t>
            </w:r>
            <w:r>
              <w:t>14</w:t>
            </w:r>
            <w:r>
              <w:rPr>
                <w:rFonts w:hint="eastAsia"/>
              </w:rPr>
              <w:t>1</w:t>
            </w:r>
            <w:r>
              <w:rPr>
                <w:rFonts w:hint="eastAsia"/>
              </w:rPr>
              <w:t>號</w:t>
            </w:r>
            <w:proofErr w:type="gramEnd"/>
          </w:p>
        </w:tc>
      </w:tr>
    </w:tbl>
    <w:p w:rsidR="0021072C" w:rsidRDefault="0021072C" w:rsidP="0021072C">
      <w:pPr>
        <w:pStyle w:val="10"/>
        <w:spacing w:before="120" w:after="120"/>
      </w:pPr>
      <w:r>
        <w:rPr>
          <w:rFonts w:hint="eastAsia"/>
        </w:rPr>
        <w:t>茲</w:t>
      </w:r>
      <w:r w:rsidR="00CB21A3" w:rsidRPr="00D6029F">
        <w:rPr>
          <w:rFonts w:hint="eastAsia"/>
        </w:rPr>
        <w:t>修正</w:t>
      </w:r>
      <w:r w:rsidR="00D6029F" w:rsidRPr="00D6029F">
        <w:rPr>
          <w:rFonts w:hint="eastAsia"/>
        </w:rPr>
        <w:t>工會法第二十六條條文</w:t>
      </w:r>
      <w:r>
        <w:rPr>
          <w:rFonts w:hint="eastAsia"/>
        </w:rPr>
        <w:t>，公布之。</w:t>
      </w:r>
    </w:p>
    <w:p w:rsidR="0021072C" w:rsidRPr="00B60426" w:rsidRDefault="0021072C" w:rsidP="0021072C">
      <w:pPr>
        <w:spacing w:beforeLines="50" w:before="120"/>
      </w:pPr>
      <w:r w:rsidRPr="00B60426">
        <w:rPr>
          <w:rFonts w:hint="eastAsia"/>
        </w:rPr>
        <w:t xml:space="preserve">總　　　統　</w:t>
      </w:r>
      <w:r>
        <w:rPr>
          <w:rFonts w:hint="eastAsia"/>
        </w:rPr>
        <w:t>蔡英文</w:t>
      </w:r>
    </w:p>
    <w:p w:rsidR="0021072C" w:rsidRPr="00B60426" w:rsidRDefault="0021072C" w:rsidP="0021072C">
      <w:r w:rsidRPr="00B60426">
        <w:rPr>
          <w:rFonts w:hint="eastAsia"/>
        </w:rPr>
        <w:t xml:space="preserve">行政院院長　</w:t>
      </w:r>
      <w:r>
        <w:rPr>
          <w:rFonts w:hint="eastAsia"/>
        </w:rPr>
        <w:t>林　全</w:t>
      </w:r>
    </w:p>
    <w:p w:rsidR="0021072C" w:rsidRDefault="0021072C" w:rsidP="0021072C">
      <w:pPr>
        <w:spacing w:afterLines="100" w:after="240"/>
      </w:pPr>
      <w:r>
        <w:rPr>
          <w:rFonts w:hint="eastAsia"/>
        </w:rPr>
        <w:t>勞動</w:t>
      </w:r>
      <w:r w:rsidRPr="00B60426">
        <w:rPr>
          <w:rFonts w:hint="eastAsia"/>
        </w:rPr>
        <w:t xml:space="preserve">部部長　</w:t>
      </w:r>
      <w:r>
        <w:t>郭芳煜</w:t>
      </w:r>
    </w:p>
    <w:p w:rsidR="0021072C" w:rsidRDefault="00D6029F" w:rsidP="002009D0">
      <w:pPr>
        <w:pStyle w:val="2"/>
        <w:spacing w:before="120" w:afterLines="0" w:after="0"/>
      </w:pPr>
      <w:r w:rsidRPr="00D6029F">
        <w:rPr>
          <w:rFonts w:hint="eastAsia"/>
        </w:rPr>
        <w:t>工會法修正第二十六</w:t>
      </w:r>
      <w:proofErr w:type="gramStart"/>
      <w:r w:rsidRPr="00D6029F">
        <w:rPr>
          <w:rFonts w:hint="eastAsia"/>
        </w:rPr>
        <w:t>條</w:t>
      </w:r>
      <w:proofErr w:type="gramEnd"/>
      <w:r w:rsidRPr="00D6029F">
        <w:rPr>
          <w:rFonts w:hint="eastAsia"/>
        </w:rPr>
        <w:t>條文</w:t>
      </w:r>
    </w:p>
    <w:p w:rsidR="0021072C" w:rsidRDefault="0021072C" w:rsidP="009847AE">
      <w:pPr>
        <w:widowControl/>
        <w:adjustRightInd/>
        <w:spacing w:afterLines="50" w:after="120" w:line="240" w:lineRule="auto"/>
        <w:jc w:val="left"/>
        <w:textAlignment w:val="auto"/>
      </w:pPr>
      <w:r>
        <w:rPr>
          <w:rFonts w:hint="eastAsia"/>
        </w:rPr>
        <w:t>中華民國</w:t>
      </w:r>
      <w:r>
        <w:rPr>
          <w:rFonts w:hint="eastAsia"/>
        </w:rPr>
        <w:t>10</w:t>
      </w:r>
      <w:r>
        <w:t>5</w:t>
      </w:r>
      <w:r>
        <w:rPr>
          <w:rFonts w:hint="eastAsia"/>
        </w:rPr>
        <w:t>年</w:t>
      </w:r>
      <w:r>
        <w:t>11</w:t>
      </w:r>
      <w:r>
        <w:rPr>
          <w:rFonts w:hint="eastAsia"/>
        </w:rPr>
        <w:t>月</w:t>
      </w:r>
      <w:r>
        <w:rPr>
          <w:rFonts w:hint="eastAsia"/>
        </w:rPr>
        <w:t>16</w:t>
      </w:r>
      <w:r>
        <w:rPr>
          <w:rFonts w:hint="eastAsia"/>
        </w:rPr>
        <w:t>日公布</w:t>
      </w:r>
    </w:p>
    <w:p w:rsidR="007F426A" w:rsidRDefault="007F426A" w:rsidP="00BC3DBE">
      <w:pPr>
        <w:pStyle w:val="a6"/>
        <w:spacing w:line="400" w:lineRule="exact"/>
        <w:ind w:left="1400" w:hanging="1400"/>
      </w:pPr>
      <w:r>
        <w:rPr>
          <w:rFonts w:hint="eastAsia"/>
        </w:rPr>
        <w:t>第二十六條　　下列事項應經會員大會或會員代表大會之議決：</w:t>
      </w:r>
    </w:p>
    <w:p w:rsidR="007F426A" w:rsidRDefault="007F426A" w:rsidP="00BC3DBE">
      <w:pPr>
        <w:pStyle w:val="11"/>
        <w:spacing w:line="400" w:lineRule="exact"/>
        <w:ind w:left="2240" w:hanging="280"/>
      </w:pPr>
      <w:r>
        <w:rPr>
          <w:rFonts w:hint="eastAsia"/>
        </w:rPr>
        <w:t>一、工會章程之修改。</w:t>
      </w:r>
    </w:p>
    <w:p w:rsidR="007F426A" w:rsidRDefault="007F426A" w:rsidP="00BC3DBE">
      <w:pPr>
        <w:pStyle w:val="11"/>
        <w:spacing w:line="400" w:lineRule="exact"/>
        <w:ind w:left="2240" w:hanging="280"/>
      </w:pPr>
      <w:r>
        <w:rPr>
          <w:rFonts w:hint="eastAsia"/>
        </w:rPr>
        <w:t>二、財產之處分。</w:t>
      </w:r>
    </w:p>
    <w:p w:rsidR="007F426A" w:rsidRDefault="007F426A" w:rsidP="00BC3DBE">
      <w:pPr>
        <w:pStyle w:val="11"/>
        <w:spacing w:line="400" w:lineRule="exact"/>
        <w:ind w:left="2240" w:hanging="280"/>
      </w:pPr>
      <w:r>
        <w:rPr>
          <w:rFonts w:hint="eastAsia"/>
        </w:rPr>
        <w:t>三、工會之聯合、合併、分立或解散。</w:t>
      </w:r>
    </w:p>
    <w:p w:rsidR="007F426A" w:rsidRDefault="007F426A" w:rsidP="00BC3DBE">
      <w:pPr>
        <w:pStyle w:val="11"/>
        <w:spacing w:line="400" w:lineRule="exact"/>
        <w:ind w:left="2520" w:hangingChars="200" w:hanging="560"/>
      </w:pPr>
      <w:r>
        <w:rPr>
          <w:rFonts w:hint="eastAsia"/>
        </w:rPr>
        <w:t>四、</w:t>
      </w:r>
      <w:r w:rsidRPr="00A61D7E">
        <w:rPr>
          <w:rFonts w:hint="eastAsia"/>
          <w:spacing w:val="2"/>
        </w:rPr>
        <w:t>會員代表、理事、監事、常務理事、常務監事、副理事長、理事長、監事會召集人之選任、解任及停權之規定。</w:t>
      </w:r>
    </w:p>
    <w:p w:rsidR="007F426A" w:rsidRDefault="007F426A" w:rsidP="00BC3DBE">
      <w:pPr>
        <w:pStyle w:val="11"/>
        <w:spacing w:line="400" w:lineRule="exact"/>
        <w:ind w:left="2240" w:hanging="280"/>
      </w:pPr>
      <w:r>
        <w:rPr>
          <w:rFonts w:hint="eastAsia"/>
        </w:rPr>
        <w:t>五、會員之停權及除名之規定。</w:t>
      </w:r>
    </w:p>
    <w:p w:rsidR="007F426A" w:rsidRDefault="007F426A" w:rsidP="00BC3DBE">
      <w:pPr>
        <w:pStyle w:val="11"/>
        <w:spacing w:line="400" w:lineRule="exact"/>
        <w:ind w:left="2520" w:hangingChars="200" w:hanging="560"/>
      </w:pPr>
      <w:r>
        <w:rPr>
          <w:rFonts w:hint="eastAsia"/>
        </w:rPr>
        <w:t>六、</w:t>
      </w:r>
      <w:r w:rsidRPr="00DA0CDB">
        <w:rPr>
          <w:rFonts w:hint="eastAsia"/>
          <w:spacing w:val="2"/>
        </w:rPr>
        <w:t>工會各項經費收繳數額、經費之收支預算、支配基準與支付及稽核方法。</w:t>
      </w:r>
    </w:p>
    <w:p w:rsidR="007F426A" w:rsidRDefault="007F426A" w:rsidP="00BC3DBE">
      <w:pPr>
        <w:pStyle w:val="11"/>
        <w:spacing w:line="400" w:lineRule="exact"/>
        <w:ind w:left="2240" w:hanging="280"/>
      </w:pPr>
      <w:r>
        <w:rPr>
          <w:rFonts w:hint="eastAsia"/>
        </w:rPr>
        <w:t>七、事業報告及收支決算之承認。</w:t>
      </w:r>
    </w:p>
    <w:p w:rsidR="007F426A" w:rsidRDefault="007F426A" w:rsidP="00BC3DBE">
      <w:pPr>
        <w:pStyle w:val="11"/>
        <w:spacing w:line="400" w:lineRule="exact"/>
        <w:ind w:left="2240" w:hanging="280"/>
      </w:pPr>
      <w:r>
        <w:rPr>
          <w:rFonts w:hint="eastAsia"/>
        </w:rPr>
        <w:t>八、基金之運用及處分。</w:t>
      </w:r>
    </w:p>
    <w:p w:rsidR="007F426A" w:rsidRDefault="007F426A" w:rsidP="00BC3DBE">
      <w:pPr>
        <w:pStyle w:val="11"/>
        <w:spacing w:line="400" w:lineRule="exact"/>
        <w:ind w:left="2240" w:hanging="280"/>
      </w:pPr>
      <w:r>
        <w:rPr>
          <w:rFonts w:hint="eastAsia"/>
        </w:rPr>
        <w:t>九、會內公共事業之創辦。</w:t>
      </w:r>
    </w:p>
    <w:p w:rsidR="007F426A" w:rsidRDefault="007F426A" w:rsidP="00BC3DBE">
      <w:pPr>
        <w:pStyle w:val="11"/>
        <w:spacing w:line="400" w:lineRule="exact"/>
        <w:ind w:left="2240" w:hanging="280"/>
      </w:pPr>
      <w:r>
        <w:rPr>
          <w:rFonts w:hint="eastAsia"/>
        </w:rPr>
        <w:t>十、集體勞動條件之維持或變更。</w:t>
      </w:r>
    </w:p>
    <w:p w:rsidR="007F426A" w:rsidRDefault="007F426A" w:rsidP="00BC3DBE">
      <w:pPr>
        <w:pStyle w:val="11"/>
        <w:spacing w:line="400" w:lineRule="exact"/>
        <w:ind w:left="2240" w:hanging="280"/>
      </w:pPr>
      <w:r>
        <w:rPr>
          <w:rFonts w:hint="eastAsia"/>
        </w:rPr>
        <w:t>十一、其他與會員權利義務有關之重大事項。</w:t>
      </w:r>
    </w:p>
    <w:p w:rsidR="007F426A" w:rsidRDefault="007F426A" w:rsidP="00BC3DBE">
      <w:pPr>
        <w:pStyle w:val="a7"/>
        <w:spacing w:line="400" w:lineRule="exact"/>
        <w:ind w:left="1400" w:firstLine="560"/>
      </w:pPr>
      <w:r>
        <w:rPr>
          <w:rFonts w:hint="eastAsia"/>
        </w:rPr>
        <w:t>前項第四款之規定經議決</w:t>
      </w:r>
      <w:proofErr w:type="gramStart"/>
      <w:r>
        <w:rPr>
          <w:rFonts w:hint="eastAsia"/>
        </w:rPr>
        <w:t>訂定者</w:t>
      </w:r>
      <w:proofErr w:type="gramEnd"/>
      <w:r>
        <w:rPr>
          <w:rFonts w:hint="eastAsia"/>
        </w:rPr>
        <w:t>，不受人民團體法及其相關法令之限制。</w:t>
      </w:r>
    </w:p>
    <w:p w:rsidR="0021072C" w:rsidRDefault="007F426A" w:rsidP="00BC3DBE">
      <w:pPr>
        <w:pStyle w:val="a7"/>
        <w:spacing w:line="400" w:lineRule="exact"/>
        <w:ind w:left="1400" w:firstLine="560"/>
      </w:pPr>
      <w:r>
        <w:rPr>
          <w:rFonts w:hint="eastAsia"/>
        </w:rPr>
        <w:t>會員之停權或除名，於會員大會或會員代表大會議決前，應給予其陳述意見之機會。</w:t>
      </w:r>
    </w:p>
    <w:tbl>
      <w:tblPr>
        <w:tblW w:w="6747" w:type="dxa"/>
        <w:tblLayout w:type="fixed"/>
        <w:tblCellMar>
          <w:left w:w="28" w:type="dxa"/>
          <w:right w:w="28" w:type="dxa"/>
        </w:tblCellMar>
        <w:tblLook w:val="0000" w:firstRow="0" w:lastRow="0" w:firstColumn="0" w:lastColumn="0" w:noHBand="0" w:noVBand="0"/>
      </w:tblPr>
      <w:tblGrid>
        <w:gridCol w:w="1988"/>
        <w:gridCol w:w="4759"/>
      </w:tblGrid>
      <w:tr w:rsidR="00136E5E" w:rsidTr="00354B16">
        <w:trPr>
          <w:trHeight w:hRule="exact" w:val="851"/>
        </w:trPr>
        <w:tc>
          <w:tcPr>
            <w:tcW w:w="1988" w:type="dxa"/>
            <w:vAlign w:val="center"/>
          </w:tcPr>
          <w:p w:rsidR="00136E5E" w:rsidRDefault="00136E5E" w:rsidP="00354B16">
            <w:pPr>
              <w:pStyle w:val="af9"/>
            </w:pPr>
            <w:r>
              <w:rPr>
                <w:rFonts w:hint="eastAsia"/>
              </w:rPr>
              <w:lastRenderedPageBreak/>
              <w:t>總統令</w:t>
            </w:r>
          </w:p>
        </w:tc>
        <w:tc>
          <w:tcPr>
            <w:tcW w:w="4759" w:type="dxa"/>
            <w:vAlign w:val="center"/>
          </w:tcPr>
          <w:p w:rsidR="00136E5E" w:rsidRDefault="00136E5E" w:rsidP="00354B16">
            <w:pPr>
              <w:spacing w:line="240" w:lineRule="auto"/>
              <w:jc w:val="distribute"/>
            </w:pPr>
            <w:r>
              <w:rPr>
                <w:rFonts w:hint="eastAsia"/>
              </w:rPr>
              <w:t>中華民國</w:t>
            </w:r>
            <w:r>
              <w:rPr>
                <w:rFonts w:hint="eastAsia"/>
              </w:rPr>
              <w:t>10</w:t>
            </w:r>
            <w:r>
              <w:t>5</w:t>
            </w:r>
            <w:r>
              <w:rPr>
                <w:rFonts w:hint="eastAsia"/>
              </w:rPr>
              <w:t>年</w:t>
            </w:r>
            <w:r>
              <w:t>11</w:t>
            </w:r>
            <w:r>
              <w:rPr>
                <w:rFonts w:hint="eastAsia"/>
              </w:rPr>
              <w:t>月</w:t>
            </w:r>
            <w:r>
              <w:rPr>
                <w:rFonts w:hint="eastAsia"/>
              </w:rPr>
              <w:t>16</w:t>
            </w:r>
            <w:r>
              <w:rPr>
                <w:rFonts w:hint="eastAsia"/>
              </w:rPr>
              <w:t>日</w:t>
            </w:r>
          </w:p>
          <w:p w:rsidR="00136E5E" w:rsidRDefault="00136E5E" w:rsidP="002B5998">
            <w:pPr>
              <w:spacing w:line="240" w:lineRule="auto"/>
              <w:jc w:val="distribute"/>
              <w:rPr>
                <w:spacing w:val="-8"/>
              </w:rPr>
            </w:pPr>
            <w:r>
              <w:rPr>
                <w:rFonts w:hint="eastAsia"/>
              </w:rPr>
              <w:t>華總</w:t>
            </w:r>
            <w:proofErr w:type="gramStart"/>
            <w:r>
              <w:rPr>
                <w:rFonts w:hint="eastAsia"/>
              </w:rPr>
              <w:t>一義字第</w:t>
            </w:r>
            <w:r>
              <w:rPr>
                <w:rFonts w:hint="eastAsia"/>
              </w:rPr>
              <w:t>10</w:t>
            </w:r>
            <w:r>
              <w:t>5</w:t>
            </w:r>
            <w:r>
              <w:rPr>
                <w:rFonts w:hint="eastAsia"/>
              </w:rPr>
              <w:t>00140</w:t>
            </w:r>
            <w:r>
              <w:t>1</w:t>
            </w:r>
            <w:r w:rsidR="002B5998">
              <w:t>5</w:t>
            </w:r>
            <w:r>
              <w:rPr>
                <w:rFonts w:hint="eastAsia"/>
              </w:rPr>
              <w:t>1</w:t>
            </w:r>
            <w:r>
              <w:rPr>
                <w:rFonts w:hint="eastAsia"/>
              </w:rPr>
              <w:t>號</w:t>
            </w:r>
            <w:proofErr w:type="gramEnd"/>
          </w:p>
        </w:tc>
      </w:tr>
    </w:tbl>
    <w:p w:rsidR="00136E5E" w:rsidRDefault="00136E5E" w:rsidP="00136E5E">
      <w:pPr>
        <w:pStyle w:val="10"/>
        <w:spacing w:before="120" w:after="120"/>
      </w:pPr>
      <w:r>
        <w:rPr>
          <w:rFonts w:hint="eastAsia"/>
        </w:rPr>
        <w:t>茲</w:t>
      </w:r>
      <w:r w:rsidR="00130E3F" w:rsidRPr="00A257AF">
        <w:rPr>
          <w:rFonts w:hint="eastAsia"/>
        </w:rPr>
        <w:t>修正</w:t>
      </w:r>
      <w:r w:rsidR="00A257AF" w:rsidRPr="00A257AF">
        <w:rPr>
          <w:rFonts w:hint="eastAsia"/>
        </w:rPr>
        <w:t>油症患者健康照護服務條例第四條及第十二條條文</w:t>
      </w:r>
      <w:r>
        <w:rPr>
          <w:rFonts w:hint="eastAsia"/>
        </w:rPr>
        <w:t>，公布之。</w:t>
      </w:r>
    </w:p>
    <w:p w:rsidR="00876EF1" w:rsidRPr="00B60426" w:rsidRDefault="00876EF1" w:rsidP="00876EF1">
      <w:pPr>
        <w:spacing w:beforeLines="50" w:before="120"/>
      </w:pPr>
      <w:r w:rsidRPr="00B60426">
        <w:rPr>
          <w:rFonts w:hint="eastAsia"/>
        </w:rPr>
        <w:t xml:space="preserve">總　　　統　</w:t>
      </w:r>
      <w:r>
        <w:rPr>
          <w:rFonts w:ascii="標楷體" w:hAnsi="標楷體" w:hint="eastAsia"/>
          <w:szCs w:val="28"/>
        </w:rPr>
        <w:t>蔡英文</w:t>
      </w:r>
    </w:p>
    <w:p w:rsidR="00876EF1" w:rsidRPr="00B60426" w:rsidRDefault="00876EF1" w:rsidP="00876EF1">
      <w:r w:rsidRPr="00B60426">
        <w:rPr>
          <w:rFonts w:hint="eastAsia"/>
        </w:rPr>
        <w:t xml:space="preserve">行政院院長　</w:t>
      </w:r>
      <w:r>
        <w:rPr>
          <w:rFonts w:hint="eastAsia"/>
        </w:rPr>
        <w:t>林　全</w:t>
      </w:r>
    </w:p>
    <w:p w:rsidR="00136E5E" w:rsidRDefault="00876EF1" w:rsidP="00876EF1">
      <w:pPr>
        <w:spacing w:afterLines="100" w:after="240"/>
      </w:pPr>
      <w:r w:rsidRPr="00E809C0">
        <w:rPr>
          <w:rFonts w:hint="eastAsia"/>
        </w:rPr>
        <w:t>衛生福利</w:t>
      </w:r>
      <w:r w:rsidRPr="00B60426">
        <w:rPr>
          <w:rFonts w:hint="eastAsia"/>
        </w:rPr>
        <w:t xml:space="preserve">部部長　</w:t>
      </w:r>
      <w:r>
        <w:t>林奏延</w:t>
      </w:r>
    </w:p>
    <w:p w:rsidR="00136E5E" w:rsidRDefault="00A257AF" w:rsidP="00136E5E">
      <w:pPr>
        <w:pStyle w:val="2"/>
        <w:spacing w:before="120" w:after="120"/>
      </w:pPr>
      <w:r w:rsidRPr="00A257AF">
        <w:rPr>
          <w:rFonts w:hint="eastAsia"/>
        </w:rPr>
        <w:t>油症患者健康照護服務條例修正第四條及第十二</w:t>
      </w:r>
      <w:proofErr w:type="gramStart"/>
      <w:r w:rsidRPr="00A257AF">
        <w:rPr>
          <w:rFonts w:hint="eastAsia"/>
        </w:rPr>
        <w:t>條</w:t>
      </w:r>
      <w:proofErr w:type="gramEnd"/>
      <w:r w:rsidRPr="00A257AF">
        <w:rPr>
          <w:rFonts w:hint="eastAsia"/>
        </w:rPr>
        <w:t>條文</w:t>
      </w:r>
    </w:p>
    <w:p w:rsidR="00C73B34" w:rsidRDefault="00136E5E" w:rsidP="00B06AB5">
      <w:pPr>
        <w:widowControl/>
        <w:adjustRightInd/>
        <w:spacing w:afterLines="50" w:after="120" w:line="240" w:lineRule="auto"/>
        <w:jc w:val="left"/>
        <w:textAlignment w:val="auto"/>
      </w:pPr>
      <w:r>
        <w:rPr>
          <w:rFonts w:hint="eastAsia"/>
        </w:rPr>
        <w:t>中華民國</w:t>
      </w:r>
      <w:r>
        <w:rPr>
          <w:rFonts w:hint="eastAsia"/>
        </w:rPr>
        <w:t>10</w:t>
      </w:r>
      <w:r>
        <w:t>5</w:t>
      </w:r>
      <w:r>
        <w:rPr>
          <w:rFonts w:hint="eastAsia"/>
        </w:rPr>
        <w:t>年</w:t>
      </w:r>
      <w:r>
        <w:t>11</w:t>
      </w:r>
      <w:r>
        <w:rPr>
          <w:rFonts w:hint="eastAsia"/>
        </w:rPr>
        <w:t>月</w:t>
      </w:r>
      <w:r>
        <w:rPr>
          <w:rFonts w:hint="eastAsia"/>
        </w:rPr>
        <w:t>16</w:t>
      </w:r>
      <w:r>
        <w:rPr>
          <w:rFonts w:hint="eastAsia"/>
        </w:rPr>
        <w:t>日公布</w:t>
      </w:r>
    </w:p>
    <w:p w:rsidR="007827D4" w:rsidRPr="007827D4" w:rsidRDefault="007827D4" w:rsidP="00CD0E98">
      <w:pPr>
        <w:pStyle w:val="a6"/>
        <w:spacing w:line="499" w:lineRule="exact"/>
        <w:ind w:left="1400" w:hanging="1400"/>
      </w:pPr>
      <w:r w:rsidRPr="007827D4">
        <w:rPr>
          <w:rFonts w:hint="eastAsia"/>
        </w:rPr>
        <w:t>第　四　條　　前條第二項</w:t>
      </w:r>
      <w:proofErr w:type="gramStart"/>
      <w:r w:rsidRPr="007827D4">
        <w:rPr>
          <w:rFonts w:hint="eastAsia"/>
        </w:rPr>
        <w:t>第一款須經</w:t>
      </w:r>
      <w:proofErr w:type="gramEnd"/>
      <w:r w:rsidRPr="007827D4">
        <w:rPr>
          <w:rFonts w:hint="eastAsia"/>
        </w:rPr>
        <w:t>中央主管機關審查確認之油症患者，應檢具中毒暴露相關證明文件向直轄市、縣（市）主管機關申請，轉中央主管機關審查。</w:t>
      </w:r>
    </w:p>
    <w:p w:rsidR="007827D4" w:rsidRPr="007827D4" w:rsidRDefault="007827D4" w:rsidP="00CD0E98">
      <w:pPr>
        <w:pStyle w:val="a7"/>
        <w:spacing w:line="499" w:lineRule="exact"/>
        <w:ind w:left="1400" w:firstLine="560"/>
      </w:pPr>
      <w:r w:rsidRPr="007827D4">
        <w:rPr>
          <w:rFonts w:hint="eastAsia"/>
        </w:rPr>
        <w:t>前項證明文件，由中央主管機關邀請專家學者成立委員會審查之。</w:t>
      </w:r>
    </w:p>
    <w:p w:rsidR="007827D4" w:rsidRPr="006C07F2" w:rsidRDefault="007827D4" w:rsidP="00CD0E98">
      <w:pPr>
        <w:pStyle w:val="a7"/>
        <w:spacing w:line="499" w:lineRule="exact"/>
        <w:ind w:left="1400" w:firstLine="600"/>
        <w:rPr>
          <w:spacing w:val="10"/>
        </w:rPr>
      </w:pPr>
      <w:r w:rsidRPr="006C07F2">
        <w:rPr>
          <w:rFonts w:hint="eastAsia"/>
          <w:spacing w:val="10"/>
        </w:rPr>
        <w:t>經中央主管機關認可檢驗機構出具之血液多氯聯苯（</w:t>
      </w:r>
      <w:r w:rsidRPr="006C07F2">
        <w:rPr>
          <w:rFonts w:hint="eastAsia"/>
          <w:spacing w:val="10"/>
        </w:rPr>
        <w:t>PCBs</w:t>
      </w:r>
      <w:r w:rsidRPr="006C07F2">
        <w:rPr>
          <w:rFonts w:hint="eastAsia"/>
          <w:spacing w:val="10"/>
        </w:rPr>
        <w:t>）或多氯</w:t>
      </w:r>
      <w:r w:rsidRPr="000912C2">
        <w:rPr>
          <w:rFonts w:ascii="標楷體" w:hAnsi="標楷體" w:cs="細明體" w:hint="eastAsia"/>
          <w:spacing w:val="10"/>
        </w:rPr>
        <w:t>呋</w:t>
      </w:r>
      <w:r w:rsidRPr="006C07F2">
        <w:rPr>
          <w:rFonts w:hint="eastAsia"/>
          <w:spacing w:val="10"/>
        </w:rPr>
        <w:t>喃（</w:t>
      </w:r>
      <w:r w:rsidRPr="006C07F2">
        <w:rPr>
          <w:rFonts w:hint="eastAsia"/>
          <w:spacing w:val="10"/>
        </w:rPr>
        <w:t>PCDF</w:t>
      </w:r>
      <w:r w:rsidRPr="006C07F2">
        <w:rPr>
          <w:rFonts w:hint="eastAsia"/>
          <w:spacing w:val="10"/>
        </w:rPr>
        <w:t>）濃度異常報告，得作為第一項之補充證明文件。</w:t>
      </w:r>
    </w:p>
    <w:p w:rsidR="007827D4" w:rsidRPr="007827D4" w:rsidRDefault="007827D4" w:rsidP="00CD0E98">
      <w:pPr>
        <w:pStyle w:val="a7"/>
        <w:spacing w:line="499" w:lineRule="exact"/>
        <w:ind w:left="1400" w:firstLine="560"/>
      </w:pPr>
      <w:r w:rsidRPr="007827D4">
        <w:rPr>
          <w:rFonts w:hint="eastAsia"/>
        </w:rPr>
        <w:t>前項報告之多氯聯苯及</w:t>
      </w:r>
      <w:bookmarkStart w:id="0" w:name="_GoBack"/>
      <w:bookmarkEnd w:id="0"/>
      <w:r w:rsidRPr="007827D4">
        <w:rPr>
          <w:rFonts w:hint="eastAsia"/>
        </w:rPr>
        <w:t>多氯</w:t>
      </w:r>
      <w:r w:rsidRPr="000912C2">
        <w:rPr>
          <w:rFonts w:ascii="標楷體" w:hAnsi="標楷體" w:cs="細明體" w:hint="eastAsia"/>
        </w:rPr>
        <w:t>呋</w:t>
      </w:r>
      <w:r w:rsidRPr="007827D4">
        <w:rPr>
          <w:rFonts w:hint="eastAsia"/>
        </w:rPr>
        <w:t>喃血液濃度異常值，由中央主管機關定之。</w:t>
      </w:r>
    </w:p>
    <w:p w:rsidR="007827D4" w:rsidRPr="007827D4" w:rsidRDefault="00CC0875" w:rsidP="00CD0E98">
      <w:pPr>
        <w:pStyle w:val="a6"/>
        <w:spacing w:line="499" w:lineRule="exact"/>
        <w:ind w:left="1406" w:hangingChars="370" w:hanging="1406"/>
      </w:pPr>
      <w:r>
        <w:rPr>
          <w:rFonts w:hint="eastAsia"/>
          <w:spacing w:val="50"/>
        </w:rPr>
        <w:t>第十二條</w:t>
      </w:r>
      <w:r>
        <w:rPr>
          <w:rFonts w:hint="eastAsia"/>
          <w:spacing w:val="-30"/>
        </w:rPr>
        <w:t xml:space="preserve">　　</w:t>
      </w:r>
      <w:r w:rsidR="007827D4" w:rsidRPr="007827D4">
        <w:rPr>
          <w:rFonts w:hint="eastAsia"/>
        </w:rPr>
        <w:t>政府已</w:t>
      </w:r>
      <w:proofErr w:type="gramStart"/>
      <w:r w:rsidR="007827D4" w:rsidRPr="007827D4">
        <w:rPr>
          <w:rFonts w:hint="eastAsia"/>
        </w:rPr>
        <w:t>列冊油症</w:t>
      </w:r>
      <w:proofErr w:type="gramEnd"/>
      <w:r w:rsidR="007827D4" w:rsidRPr="007827D4">
        <w:rPr>
          <w:rFonts w:hint="eastAsia"/>
        </w:rPr>
        <w:t>患者於本條例施行前死亡者，其配偶、直系血親</w:t>
      </w:r>
      <w:proofErr w:type="gramStart"/>
      <w:r w:rsidR="007827D4" w:rsidRPr="007827D4">
        <w:rPr>
          <w:rFonts w:hint="eastAsia"/>
        </w:rPr>
        <w:t>卑</w:t>
      </w:r>
      <w:proofErr w:type="gramEnd"/>
      <w:r w:rsidR="007827D4" w:rsidRPr="007827D4">
        <w:rPr>
          <w:rFonts w:hint="eastAsia"/>
        </w:rPr>
        <w:t>親屬之遺屬，得申請新臺幣二十萬元之一次撫慰金；無配偶及直系血親</w:t>
      </w:r>
      <w:proofErr w:type="gramStart"/>
      <w:r w:rsidR="007827D4" w:rsidRPr="007827D4">
        <w:rPr>
          <w:rFonts w:hint="eastAsia"/>
        </w:rPr>
        <w:t>卑</w:t>
      </w:r>
      <w:proofErr w:type="gramEnd"/>
      <w:r w:rsidR="007827D4" w:rsidRPr="007827D4">
        <w:rPr>
          <w:rFonts w:hint="eastAsia"/>
        </w:rPr>
        <w:t>親屬者，得由父母申請之。</w:t>
      </w:r>
    </w:p>
    <w:p w:rsidR="007827D4" w:rsidRPr="007827D4" w:rsidRDefault="007827D4" w:rsidP="00CD0E98">
      <w:pPr>
        <w:pStyle w:val="a7"/>
        <w:spacing w:line="499" w:lineRule="exact"/>
        <w:ind w:left="1400" w:firstLine="560"/>
      </w:pPr>
      <w:r w:rsidRPr="007827D4">
        <w:rPr>
          <w:rFonts w:hint="eastAsia"/>
        </w:rPr>
        <w:t>前項之遺屬有二人以上者，應共同委託其中一人代表提出申請。</w:t>
      </w:r>
    </w:p>
    <w:p w:rsidR="007827D4" w:rsidRPr="007827D4" w:rsidRDefault="007827D4" w:rsidP="00301841">
      <w:pPr>
        <w:pStyle w:val="a7"/>
        <w:spacing w:line="495" w:lineRule="exact"/>
        <w:ind w:left="1400" w:firstLine="560"/>
      </w:pPr>
      <w:r w:rsidRPr="007827D4">
        <w:rPr>
          <w:rFonts w:hint="eastAsia"/>
        </w:rPr>
        <w:lastRenderedPageBreak/>
        <w:t>第一項撫慰金應於中華民國一百零九年八月九日前提出申請，逾期不予受理。</w:t>
      </w:r>
    </w:p>
    <w:p w:rsidR="007827D4" w:rsidRPr="00DC5166" w:rsidRDefault="007827D4" w:rsidP="00301841">
      <w:pPr>
        <w:pStyle w:val="a7"/>
        <w:spacing w:line="495" w:lineRule="exact"/>
        <w:ind w:left="1400" w:firstLine="544"/>
        <w:rPr>
          <w:spacing w:val="-4"/>
        </w:rPr>
      </w:pPr>
      <w:r w:rsidRPr="00DC5166">
        <w:rPr>
          <w:rFonts w:hint="eastAsia"/>
          <w:spacing w:val="-4"/>
        </w:rPr>
        <w:t>第一項得申請撫慰金之事宜，中央主管機關應將申請書送達遺屬。但經調閱戶政資料無法確知</w:t>
      </w:r>
      <w:proofErr w:type="gramStart"/>
      <w:r w:rsidRPr="00DC5166">
        <w:rPr>
          <w:rFonts w:hint="eastAsia"/>
          <w:spacing w:val="-4"/>
        </w:rPr>
        <w:t>遺屬者</w:t>
      </w:r>
      <w:proofErr w:type="gramEnd"/>
      <w:r w:rsidRPr="00DC5166">
        <w:rPr>
          <w:rFonts w:hint="eastAsia"/>
          <w:spacing w:val="-4"/>
        </w:rPr>
        <w:t>，不在此限。</w:t>
      </w:r>
    </w:p>
    <w:p w:rsidR="007827D4" w:rsidRPr="007827D4" w:rsidRDefault="007827D4" w:rsidP="00301841">
      <w:pPr>
        <w:pStyle w:val="a7"/>
        <w:spacing w:line="495" w:lineRule="exact"/>
        <w:ind w:left="1400" w:firstLine="560"/>
      </w:pPr>
      <w:r w:rsidRPr="007827D4">
        <w:rPr>
          <w:rFonts w:hint="eastAsia"/>
        </w:rPr>
        <w:t>前項送達，其遺屬有二人以上者，中央主管機關得向其中</w:t>
      </w:r>
      <w:proofErr w:type="gramStart"/>
      <w:r w:rsidRPr="007827D4">
        <w:rPr>
          <w:rFonts w:hint="eastAsia"/>
        </w:rPr>
        <w:t>一</w:t>
      </w:r>
      <w:proofErr w:type="gramEnd"/>
      <w:r w:rsidRPr="007827D4">
        <w:rPr>
          <w:rFonts w:hint="eastAsia"/>
        </w:rPr>
        <w:t>人為之。</w:t>
      </w:r>
    </w:p>
    <w:p w:rsidR="00C73B34" w:rsidRPr="007827D4" w:rsidRDefault="007827D4" w:rsidP="00301841">
      <w:pPr>
        <w:pStyle w:val="a7"/>
        <w:spacing w:afterLines="100" w:after="240" w:line="495" w:lineRule="exact"/>
        <w:ind w:left="1400" w:firstLine="560"/>
      </w:pPr>
      <w:r w:rsidRPr="007827D4">
        <w:rPr>
          <w:rFonts w:hint="eastAsia"/>
        </w:rPr>
        <w:t>依本條例領取之撫慰金免繳所得稅。</w:t>
      </w:r>
    </w:p>
    <w:tbl>
      <w:tblPr>
        <w:tblW w:w="6747" w:type="dxa"/>
        <w:tblLayout w:type="fixed"/>
        <w:tblCellMar>
          <w:left w:w="28" w:type="dxa"/>
          <w:right w:w="28" w:type="dxa"/>
        </w:tblCellMar>
        <w:tblLook w:val="0000" w:firstRow="0" w:lastRow="0" w:firstColumn="0" w:lastColumn="0" w:noHBand="0" w:noVBand="0"/>
      </w:tblPr>
      <w:tblGrid>
        <w:gridCol w:w="1988"/>
        <w:gridCol w:w="4759"/>
      </w:tblGrid>
      <w:tr w:rsidR="00667743" w:rsidTr="00354B16">
        <w:trPr>
          <w:trHeight w:hRule="exact" w:val="851"/>
        </w:trPr>
        <w:tc>
          <w:tcPr>
            <w:tcW w:w="1988" w:type="dxa"/>
            <w:vAlign w:val="center"/>
          </w:tcPr>
          <w:p w:rsidR="00667743" w:rsidRDefault="00667743" w:rsidP="00354B16">
            <w:pPr>
              <w:pStyle w:val="af9"/>
            </w:pPr>
            <w:r>
              <w:rPr>
                <w:rFonts w:hint="eastAsia"/>
              </w:rPr>
              <w:t>總統令</w:t>
            </w:r>
          </w:p>
        </w:tc>
        <w:tc>
          <w:tcPr>
            <w:tcW w:w="4759" w:type="dxa"/>
            <w:vAlign w:val="center"/>
          </w:tcPr>
          <w:p w:rsidR="00667743" w:rsidRDefault="00667743" w:rsidP="00354B16">
            <w:pPr>
              <w:spacing w:line="240" w:lineRule="auto"/>
              <w:jc w:val="distribute"/>
            </w:pPr>
            <w:r>
              <w:rPr>
                <w:rFonts w:hint="eastAsia"/>
              </w:rPr>
              <w:t>中華民國</w:t>
            </w:r>
            <w:r>
              <w:rPr>
                <w:rFonts w:hint="eastAsia"/>
              </w:rPr>
              <w:t>10</w:t>
            </w:r>
            <w:r>
              <w:t>5</w:t>
            </w:r>
            <w:r>
              <w:rPr>
                <w:rFonts w:hint="eastAsia"/>
              </w:rPr>
              <w:t>年</w:t>
            </w:r>
            <w:r>
              <w:t>11</w:t>
            </w:r>
            <w:r>
              <w:rPr>
                <w:rFonts w:hint="eastAsia"/>
              </w:rPr>
              <w:t>月</w:t>
            </w:r>
            <w:r>
              <w:rPr>
                <w:rFonts w:hint="eastAsia"/>
              </w:rPr>
              <w:t>16</w:t>
            </w:r>
            <w:r>
              <w:rPr>
                <w:rFonts w:hint="eastAsia"/>
              </w:rPr>
              <w:t>日</w:t>
            </w:r>
          </w:p>
          <w:p w:rsidR="00667743" w:rsidRDefault="00667743" w:rsidP="00667743">
            <w:pPr>
              <w:spacing w:line="240" w:lineRule="auto"/>
              <w:jc w:val="distribute"/>
              <w:rPr>
                <w:spacing w:val="-8"/>
              </w:rPr>
            </w:pPr>
            <w:r>
              <w:rPr>
                <w:rFonts w:hint="eastAsia"/>
              </w:rPr>
              <w:t>華總</w:t>
            </w:r>
            <w:proofErr w:type="gramStart"/>
            <w:r>
              <w:rPr>
                <w:rFonts w:hint="eastAsia"/>
              </w:rPr>
              <w:t>一義字第</w:t>
            </w:r>
            <w:r>
              <w:rPr>
                <w:rFonts w:hint="eastAsia"/>
              </w:rPr>
              <w:t>10</w:t>
            </w:r>
            <w:r>
              <w:t>5</w:t>
            </w:r>
            <w:r>
              <w:rPr>
                <w:rFonts w:hint="eastAsia"/>
              </w:rPr>
              <w:t>00140</w:t>
            </w:r>
            <w:r>
              <w:t>16</w:t>
            </w:r>
            <w:r>
              <w:rPr>
                <w:rFonts w:hint="eastAsia"/>
              </w:rPr>
              <w:t>1</w:t>
            </w:r>
            <w:r>
              <w:rPr>
                <w:rFonts w:hint="eastAsia"/>
              </w:rPr>
              <w:t>號</w:t>
            </w:r>
            <w:proofErr w:type="gramEnd"/>
          </w:p>
        </w:tc>
      </w:tr>
    </w:tbl>
    <w:p w:rsidR="00667743" w:rsidRDefault="00667743" w:rsidP="00667743">
      <w:pPr>
        <w:pStyle w:val="10"/>
        <w:spacing w:before="120" w:after="120"/>
      </w:pPr>
      <w:r>
        <w:rPr>
          <w:rFonts w:hint="eastAsia"/>
        </w:rPr>
        <w:t>茲</w:t>
      </w:r>
      <w:r w:rsidR="00EB084C" w:rsidRPr="00052FE7">
        <w:rPr>
          <w:rFonts w:hint="eastAsia"/>
        </w:rPr>
        <w:t>刪除</w:t>
      </w:r>
      <w:r w:rsidR="00052FE7" w:rsidRPr="00052FE7">
        <w:rPr>
          <w:rFonts w:hint="eastAsia"/>
        </w:rPr>
        <w:t>運動彩券發行條例第二十八條條文；並修正第一條、第八條及第二十一條條文</w:t>
      </w:r>
      <w:r>
        <w:rPr>
          <w:rFonts w:hint="eastAsia"/>
        </w:rPr>
        <w:t>，公布之。</w:t>
      </w:r>
    </w:p>
    <w:p w:rsidR="00462A10" w:rsidRPr="00B60426" w:rsidRDefault="00462A10" w:rsidP="00462A10">
      <w:pPr>
        <w:spacing w:beforeLines="50" w:before="120"/>
      </w:pPr>
      <w:r w:rsidRPr="00B60426">
        <w:rPr>
          <w:rFonts w:hint="eastAsia"/>
        </w:rPr>
        <w:t xml:space="preserve">總　　　統　</w:t>
      </w:r>
      <w:r>
        <w:rPr>
          <w:rFonts w:hint="eastAsia"/>
        </w:rPr>
        <w:t>蔡英文</w:t>
      </w:r>
    </w:p>
    <w:p w:rsidR="00462A10" w:rsidRPr="00B60426" w:rsidRDefault="00462A10" w:rsidP="00462A10">
      <w:r w:rsidRPr="00B60426">
        <w:rPr>
          <w:rFonts w:hint="eastAsia"/>
        </w:rPr>
        <w:t xml:space="preserve">行政院院長　</w:t>
      </w:r>
      <w:r>
        <w:rPr>
          <w:rFonts w:hint="eastAsia"/>
        </w:rPr>
        <w:t>林　全</w:t>
      </w:r>
    </w:p>
    <w:p w:rsidR="00667743" w:rsidRDefault="00462A10" w:rsidP="00462A10">
      <w:pPr>
        <w:spacing w:afterLines="100" w:after="240"/>
      </w:pPr>
      <w:r>
        <w:rPr>
          <w:rFonts w:hint="eastAsia"/>
        </w:rPr>
        <w:t>教育</w:t>
      </w:r>
      <w:r w:rsidRPr="00B60426">
        <w:rPr>
          <w:rFonts w:hint="eastAsia"/>
        </w:rPr>
        <w:t xml:space="preserve">部部長　</w:t>
      </w:r>
      <w:r>
        <w:t>潘文忠</w:t>
      </w:r>
    </w:p>
    <w:p w:rsidR="00667743" w:rsidRDefault="00052FE7" w:rsidP="00667743">
      <w:pPr>
        <w:pStyle w:val="2"/>
        <w:spacing w:before="120" w:after="120"/>
      </w:pPr>
      <w:r w:rsidRPr="00052FE7">
        <w:rPr>
          <w:rFonts w:hint="eastAsia"/>
        </w:rPr>
        <w:t>運動彩券發行條例刪除第二十八條條文；並修正第一條、第八條及第二十一</w:t>
      </w:r>
      <w:proofErr w:type="gramStart"/>
      <w:r w:rsidRPr="00052FE7">
        <w:rPr>
          <w:rFonts w:hint="eastAsia"/>
        </w:rPr>
        <w:t>條</w:t>
      </w:r>
      <w:proofErr w:type="gramEnd"/>
      <w:r w:rsidRPr="00052FE7">
        <w:rPr>
          <w:rFonts w:hint="eastAsia"/>
        </w:rPr>
        <w:t>條文</w:t>
      </w:r>
    </w:p>
    <w:p w:rsidR="00A8192A" w:rsidRDefault="00667743" w:rsidP="00F91BC4">
      <w:pPr>
        <w:widowControl/>
        <w:adjustRightInd/>
        <w:spacing w:afterLines="50" w:after="120" w:line="240" w:lineRule="auto"/>
        <w:jc w:val="left"/>
        <w:textAlignment w:val="auto"/>
      </w:pPr>
      <w:r>
        <w:rPr>
          <w:rFonts w:hint="eastAsia"/>
        </w:rPr>
        <w:t>中華民國</w:t>
      </w:r>
      <w:r>
        <w:rPr>
          <w:rFonts w:hint="eastAsia"/>
        </w:rPr>
        <w:t>10</w:t>
      </w:r>
      <w:r>
        <w:t>5</w:t>
      </w:r>
      <w:r>
        <w:rPr>
          <w:rFonts w:hint="eastAsia"/>
        </w:rPr>
        <w:t>年</w:t>
      </w:r>
      <w:r>
        <w:t>11</w:t>
      </w:r>
      <w:r>
        <w:rPr>
          <w:rFonts w:hint="eastAsia"/>
        </w:rPr>
        <w:t>月</w:t>
      </w:r>
      <w:r>
        <w:rPr>
          <w:rFonts w:hint="eastAsia"/>
        </w:rPr>
        <w:t>16</w:t>
      </w:r>
      <w:r>
        <w:rPr>
          <w:rFonts w:hint="eastAsia"/>
        </w:rPr>
        <w:t>日公布</w:t>
      </w:r>
    </w:p>
    <w:p w:rsidR="00A44952" w:rsidRDefault="00A44952" w:rsidP="004B77D8">
      <w:pPr>
        <w:pStyle w:val="a6"/>
        <w:spacing w:line="484" w:lineRule="exact"/>
        <w:ind w:left="1400" w:hanging="1400"/>
      </w:pPr>
      <w:r>
        <w:rPr>
          <w:rFonts w:hint="eastAsia"/>
        </w:rPr>
        <w:t>第　一　條　　為振興體育，並籌資以發掘、培訓及照顧運動人才，協助國際體育交流，健全運動彩券發行、管理及盈餘運用，並促進社會公益，特制定本條例。</w:t>
      </w:r>
    </w:p>
    <w:p w:rsidR="00A44952" w:rsidRDefault="00A44952" w:rsidP="004B77D8">
      <w:pPr>
        <w:pStyle w:val="a6"/>
        <w:spacing w:line="484" w:lineRule="exact"/>
        <w:ind w:left="1400" w:hanging="1400"/>
      </w:pPr>
      <w:r>
        <w:rPr>
          <w:rFonts w:hint="eastAsia"/>
        </w:rPr>
        <w:t>第　八　條　　運動彩券發行之盈餘，應全數專供主管機關發展體育運動之用，不得充抵政府預算所編列之體育經費，其使用範圍，由主管機關公告之，並刊登政府公報。</w:t>
      </w:r>
    </w:p>
    <w:p w:rsidR="00A44952" w:rsidRDefault="00A44952" w:rsidP="006532BD">
      <w:pPr>
        <w:pStyle w:val="a7"/>
        <w:spacing w:line="476" w:lineRule="exact"/>
        <w:ind w:left="1400" w:firstLine="560"/>
      </w:pPr>
      <w:r>
        <w:rPr>
          <w:rFonts w:hint="eastAsia"/>
        </w:rPr>
        <w:lastRenderedPageBreak/>
        <w:t>前項專供主管機關發展體育運動之用盈餘，應以基金或收支並列方式管理運用。</w:t>
      </w:r>
    </w:p>
    <w:p w:rsidR="00A44952" w:rsidRDefault="00A44952" w:rsidP="006532BD">
      <w:pPr>
        <w:pStyle w:val="a7"/>
        <w:spacing w:line="476" w:lineRule="exact"/>
        <w:ind w:left="1400" w:firstLine="560"/>
      </w:pPr>
      <w:r>
        <w:rPr>
          <w:rFonts w:hint="eastAsia"/>
        </w:rPr>
        <w:t>主管機關為辦理前項作業，得循年度預算程序設置運動發展基金。該基金未成立前，運動彩券發行盈餘應於公庫設立專戶存儲，並依收支並列方式編列年度預算，該基金成立後，該專戶之結餘款應即轉入基金。</w:t>
      </w:r>
    </w:p>
    <w:p w:rsidR="00A44952" w:rsidRDefault="00A44952" w:rsidP="006532BD">
      <w:pPr>
        <w:pStyle w:val="a6"/>
        <w:spacing w:line="476" w:lineRule="exact"/>
        <w:ind w:left="1400" w:hanging="1400"/>
      </w:pPr>
      <w:r>
        <w:rPr>
          <w:rFonts w:hint="eastAsia"/>
        </w:rPr>
        <w:t>第二十一條　　以強暴、脅迫、詐術或其他非法之方法，妨害</w:t>
      </w:r>
      <w:proofErr w:type="gramStart"/>
      <w:r>
        <w:rPr>
          <w:rFonts w:hint="eastAsia"/>
        </w:rPr>
        <w:t>投注標的</w:t>
      </w:r>
      <w:proofErr w:type="gramEnd"/>
      <w:r>
        <w:rPr>
          <w:rFonts w:hint="eastAsia"/>
        </w:rPr>
        <w:t>運動競技賽事之公平者，處一年以上七年以下有期徒刑，得</w:t>
      </w:r>
      <w:proofErr w:type="gramStart"/>
      <w:r>
        <w:rPr>
          <w:rFonts w:hint="eastAsia"/>
        </w:rPr>
        <w:t>併</w:t>
      </w:r>
      <w:proofErr w:type="gramEnd"/>
      <w:r>
        <w:rPr>
          <w:rFonts w:hint="eastAsia"/>
        </w:rPr>
        <w:t>科新臺幣一千萬元以上三千萬元以下罰金。</w:t>
      </w:r>
    </w:p>
    <w:p w:rsidR="00A44952" w:rsidRDefault="00A44952" w:rsidP="006532BD">
      <w:pPr>
        <w:pStyle w:val="a7"/>
        <w:spacing w:line="476" w:lineRule="exact"/>
        <w:ind w:left="1400" w:firstLine="560"/>
      </w:pPr>
      <w:r>
        <w:rPr>
          <w:rFonts w:hint="eastAsia"/>
        </w:rPr>
        <w:t>結夥三人以上犯前項之罪者，處三年以上十年以下有期徒刑，得</w:t>
      </w:r>
      <w:proofErr w:type="gramStart"/>
      <w:r>
        <w:rPr>
          <w:rFonts w:hint="eastAsia"/>
        </w:rPr>
        <w:t>併</w:t>
      </w:r>
      <w:proofErr w:type="gramEnd"/>
      <w:r>
        <w:rPr>
          <w:rFonts w:hint="eastAsia"/>
        </w:rPr>
        <w:t>科新臺幣二千萬元以上五千萬元以下罰金。</w:t>
      </w:r>
    </w:p>
    <w:p w:rsidR="00A44952" w:rsidRDefault="00A44952" w:rsidP="006532BD">
      <w:pPr>
        <w:pStyle w:val="a7"/>
        <w:spacing w:line="476" w:lineRule="exact"/>
        <w:ind w:left="1400" w:firstLine="560"/>
      </w:pPr>
      <w:r>
        <w:rPr>
          <w:rFonts w:hint="eastAsia"/>
        </w:rPr>
        <w:t>前二項之未遂犯罰之。</w:t>
      </w:r>
    </w:p>
    <w:p w:rsidR="00A44952" w:rsidRPr="00184695" w:rsidRDefault="00A44952" w:rsidP="006532BD">
      <w:pPr>
        <w:pStyle w:val="a7"/>
        <w:spacing w:line="476" w:lineRule="exact"/>
        <w:ind w:left="1400" w:firstLine="552"/>
        <w:rPr>
          <w:spacing w:val="-2"/>
        </w:rPr>
      </w:pPr>
      <w:r w:rsidRPr="00184695">
        <w:rPr>
          <w:rFonts w:hint="eastAsia"/>
          <w:spacing w:val="-2"/>
        </w:rPr>
        <w:t>擁有運動團隊經營權之法人、團體及其代表人、管理人與相關從業人員，應主動配合檢察及司法警察機關調查第一項、第二項所</w:t>
      </w:r>
      <w:proofErr w:type="gramStart"/>
      <w:r w:rsidRPr="00184695">
        <w:rPr>
          <w:rFonts w:hint="eastAsia"/>
          <w:spacing w:val="-2"/>
        </w:rPr>
        <w:t>列行</w:t>
      </w:r>
      <w:proofErr w:type="gramEnd"/>
      <w:r w:rsidRPr="00184695">
        <w:rPr>
          <w:rFonts w:hint="eastAsia"/>
          <w:spacing w:val="-2"/>
        </w:rPr>
        <w:t>為，其有隱匿或抗拒，經查證屬實者，處新臺幣二百萬元以上一千萬元以下罰鍰。</w:t>
      </w:r>
    </w:p>
    <w:p w:rsidR="00667743" w:rsidRDefault="00A44952" w:rsidP="006532BD">
      <w:pPr>
        <w:widowControl/>
        <w:adjustRightInd/>
        <w:spacing w:afterLines="100" w:after="240" w:line="476" w:lineRule="exact"/>
        <w:textAlignment w:val="auto"/>
      </w:pPr>
      <w:r>
        <w:rPr>
          <w:rFonts w:hint="eastAsia"/>
        </w:rPr>
        <w:t>第二十八條　　（刪除）</w:t>
      </w:r>
    </w:p>
    <w:tbl>
      <w:tblPr>
        <w:tblW w:w="6747" w:type="dxa"/>
        <w:tblLayout w:type="fixed"/>
        <w:tblCellMar>
          <w:left w:w="28" w:type="dxa"/>
          <w:right w:w="28" w:type="dxa"/>
        </w:tblCellMar>
        <w:tblLook w:val="0000" w:firstRow="0" w:lastRow="0" w:firstColumn="0" w:lastColumn="0" w:noHBand="0" w:noVBand="0"/>
      </w:tblPr>
      <w:tblGrid>
        <w:gridCol w:w="1988"/>
        <w:gridCol w:w="4759"/>
      </w:tblGrid>
      <w:tr w:rsidR="003C2B84" w:rsidTr="00354B16">
        <w:trPr>
          <w:trHeight w:hRule="exact" w:val="851"/>
        </w:trPr>
        <w:tc>
          <w:tcPr>
            <w:tcW w:w="1988" w:type="dxa"/>
            <w:vAlign w:val="center"/>
          </w:tcPr>
          <w:p w:rsidR="003C2B84" w:rsidRDefault="003C2B84" w:rsidP="00354B16">
            <w:pPr>
              <w:pStyle w:val="af9"/>
            </w:pPr>
            <w:r>
              <w:rPr>
                <w:rFonts w:hint="eastAsia"/>
              </w:rPr>
              <w:t>總統令</w:t>
            </w:r>
          </w:p>
        </w:tc>
        <w:tc>
          <w:tcPr>
            <w:tcW w:w="4759" w:type="dxa"/>
            <w:vAlign w:val="center"/>
          </w:tcPr>
          <w:p w:rsidR="003C2B84" w:rsidRDefault="003C2B84" w:rsidP="00354B16">
            <w:pPr>
              <w:spacing w:line="240" w:lineRule="auto"/>
              <w:jc w:val="distribute"/>
            </w:pPr>
            <w:r>
              <w:rPr>
                <w:rFonts w:hint="eastAsia"/>
              </w:rPr>
              <w:t>中華民國</w:t>
            </w:r>
            <w:r>
              <w:rPr>
                <w:rFonts w:hint="eastAsia"/>
              </w:rPr>
              <w:t>10</w:t>
            </w:r>
            <w:r>
              <w:t>5</w:t>
            </w:r>
            <w:r>
              <w:rPr>
                <w:rFonts w:hint="eastAsia"/>
              </w:rPr>
              <w:t>年</w:t>
            </w:r>
            <w:r>
              <w:t>11</w:t>
            </w:r>
            <w:r>
              <w:rPr>
                <w:rFonts w:hint="eastAsia"/>
              </w:rPr>
              <w:t>月</w:t>
            </w:r>
            <w:r>
              <w:rPr>
                <w:rFonts w:hint="eastAsia"/>
              </w:rPr>
              <w:t>16</w:t>
            </w:r>
            <w:r>
              <w:rPr>
                <w:rFonts w:hint="eastAsia"/>
              </w:rPr>
              <w:t>日</w:t>
            </w:r>
          </w:p>
          <w:p w:rsidR="003C2B84" w:rsidRDefault="003C2B84" w:rsidP="0038699A">
            <w:pPr>
              <w:spacing w:line="240" w:lineRule="auto"/>
              <w:jc w:val="distribute"/>
              <w:rPr>
                <w:spacing w:val="-8"/>
              </w:rPr>
            </w:pPr>
            <w:r>
              <w:rPr>
                <w:rFonts w:hint="eastAsia"/>
              </w:rPr>
              <w:t>華總</w:t>
            </w:r>
            <w:proofErr w:type="gramStart"/>
            <w:r>
              <w:rPr>
                <w:rFonts w:hint="eastAsia"/>
              </w:rPr>
              <w:t>一義字第</w:t>
            </w:r>
            <w:r>
              <w:rPr>
                <w:rFonts w:hint="eastAsia"/>
              </w:rPr>
              <w:t>10</w:t>
            </w:r>
            <w:r>
              <w:t>5</w:t>
            </w:r>
            <w:r>
              <w:rPr>
                <w:rFonts w:hint="eastAsia"/>
              </w:rPr>
              <w:t>00140</w:t>
            </w:r>
            <w:r>
              <w:t>1</w:t>
            </w:r>
            <w:r w:rsidR="0038699A">
              <w:t>7</w:t>
            </w:r>
            <w:r>
              <w:rPr>
                <w:rFonts w:hint="eastAsia"/>
              </w:rPr>
              <w:t>1</w:t>
            </w:r>
            <w:r>
              <w:rPr>
                <w:rFonts w:hint="eastAsia"/>
              </w:rPr>
              <w:t>號</w:t>
            </w:r>
            <w:proofErr w:type="gramEnd"/>
          </w:p>
        </w:tc>
      </w:tr>
    </w:tbl>
    <w:p w:rsidR="003C2B84" w:rsidRPr="002D24C7" w:rsidRDefault="00AB65F1" w:rsidP="003C2B84">
      <w:pPr>
        <w:pStyle w:val="10"/>
        <w:spacing w:before="120" w:after="120"/>
        <w:rPr>
          <w:spacing w:val="2"/>
        </w:rPr>
      </w:pPr>
      <w:r w:rsidRPr="002D24C7">
        <w:rPr>
          <w:rFonts w:hint="eastAsia"/>
          <w:spacing w:val="2"/>
        </w:rPr>
        <w:t>茲</w:t>
      </w:r>
      <w:r w:rsidR="00AD5114" w:rsidRPr="002D24C7">
        <w:rPr>
          <w:rFonts w:hint="eastAsia"/>
          <w:spacing w:val="2"/>
        </w:rPr>
        <w:t>將</w:t>
      </w:r>
      <w:r w:rsidR="002D24C7" w:rsidRPr="002D24C7">
        <w:rPr>
          <w:rFonts w:hint="eastAsia"/>
          <w:spacing w:val="2"/>
        </w:rPr>
        <w:t>「</w:t>
      </w:r>
      <w:r w:rsidR="00AD5114" w:rsidRPr="002D24C7">
        <w:rPr>
          <w:spacing w:val="2"/>
        </w:rPr>
        <w:t>交通部公路總</w:t>
      </w:r>
      <w:r w:rsidR="00AA529B" w:rsidRPr="002D24C7">
        <w:rPr>
          <w:rFonts w:hint="eastAsia"/>
          <w:spacing w:val="2"/>
        </w:rPr>
        <w:t>局</w:t>
      </w:r>
      <w:r w:rsidR="00AD5114" w:rsidRPr="002D24C7">
        <w:rPr>
          <w:spacing w:val="2"/>
        </w:rPr>
        <w:t>組織條例</w:t>
      </w:r>
      <w:r w:rsidR="002D24C7" w:rsidRPr="002D24C7">
        <w:rPr>
          <w:rFonts w:hint="eastAsia"/>
          <w:spacing w:val="2"/>
        </w:rPr>
        <w:t>」</w:t>
      </w:r>
      <w:r w:rsidR="00AD5114" w:rsidRPr="002D24C7">
        <w:rPr>
          <w:spacing w:val="2"/>
        </w:rPr>
        <w:t>名稱修正為</w:t>
      </w:r>
      <w:r w:rsidR="002D24C7" w:rsidRPr="002D24C7">
        <w:rPr>
          <w:rFonts w:hint="eastAsia"/>
          <w:spacing w:val="2"/>
        </w:rPr>
        <w:t>「</w:t>
      </w:r>
      <w:r w:rsidR="00A33705" w:rsidRPr="002D24C7">
        <w:rPr>
          <w:rFonts w:hint="eastAsia"/>
          <w:spacing w:val="2"/>
        </w:rPr>
        <w:t>交通部公路總局組織法</w:t>
      </w:r>
      <w:r w:rsidR="002D24C7" w:rsidRPr="002D24C7">
        <w:rPr>
          <w:rFonts w:hint="eastAsia"/>
          <w:spacing w:val="2"/>
        </w:rPr>
        <w:t>」</w:t>
      </w:r>
      <w:r w:rsidR="00AD5114" w:rsidRPr="002D24C7">
        <w:rPr>
          <w:rFonts w:hint="eastAsia"/>
          <w:spacing w:val="2"/>
        </w:rPr>
        <w:t>；</w:t>
      </w:r>
      <w:r w:rsidR="00AD5114" w:rsidRPr="002D24C7">
        <w:rPr>
          <w:spacing w:val="2"/>
        </w:rPr>
        <w:t>並修正</w:t>
      </w:r>
      <w:r w:rsidR="00D25C9E">
        <w:rPr>
          <w:rFonts w:hint="eastAsia"/>
          <w:spacing w:val="2"/>
        </w:rPr>
        <w:t>條</w:t>
      </w:r>
      <w:r w:rsidR="00AD5114" w:rsidRPr="002D24C7">
        <w:rPr>
          <w:spacing w:val="2"/>
        </w:rPr>
        <w:t>文</w:t>
      </w:r>
      <w:r w:rsidR="003C2B84" w:rsidRPr="002D24C7">
        <w:rPr>
          <w:rFonts w:hint="eastAsia"/>
          <w:spacing w:val="2"/>
        </w:rPr>
        <w:t>，公布之。</w:t>
      </w:r>
    </w:p>
    <w:p w:rsidR="005373BE" w:rsidRPr="00B60426" w:rsidRDefault="005373BE" w:rsidP="005373BE">
      <w:pPr>
        <w:spacing w:beforeLines="50" w:before="120"/>
      </w:pPr>
      <w:r w:rsidRPr="00B60426">
        <w:rPr>
          <w:rFonts w:hint="eastAsia"/>
        </w:rPr>
        <w:t xml:space="preserve">總　　　統　</w:t>
      </w:r>
      <w:r>
        <w:rPr>
          <w:rFonts w:hint="eastAsia"/>
        </w:rPr>
        <w:t>蔡英文</w:t>
      </w:r>
    </w:p>
    <w:p w:rsidR="005373BE" w:rsidRPr="00B60426" w:rsidRDefault="005373BE" w:rsidP="005373BE">
      <w:r w:rsidRPr="00B60426">
        <w:rPr>
          <w:rFonts w:hint="eastAsia"/>
        </w:rPr>
        <w:t xml:space="preserve">行政院院長　</w:t>
      </w:r>
      <w:r>
        <w:rPr>
          <w:rFonts w:hint="eastAsia"/>
        </w:rPr>
        <w:t>林　全</w:t>
      </w:r>
    </w:p>
    <w:p w:rsidR="003C2B84" w:rsidRDefault="005373BE" w:rsidP="006532BD">
      <w:r>
        <w:rPr>
          <w:rFonts w:hint="eastAsia"/>
        </w:rPr>
        <w:t>交通</w:t>
      </w:r>
      <w:r w:rsidRPr="00B60426">
        <w:rPr>
          <w:rFonts w:hint="eastAsia"/>
        </w:rPr>
        <w:t xml:space="preserve">部部長　</w:t>
      </w:r>
      <w:r>
        <w:t>賀陳旦</w:t>
      </w:r>
    </w:p>
    <w:p w:rsidR="003C2B84" w:rsidRDefault="00A33705" w:rsidP="005A05F3">
      <w:pPr>
        <w:pStyle w:val="2"/>
        <w:spacing w:before="120" w:after="120"/>
      </w:pPr>
      <w:r w:rsidRPr="00A33705">
        <w:rPr>
          <w:rFonts w:hint="eastAsia"/>
        </w:rPr>
        <w:lastRenderedPageBreak/>
        <w:t>交通部公路總局組織法</w:t>
      </w:r>
    </w:p>
    <w:p w:rsidR="00196A2C" w:rsidRDefault="003C2B84" w:rsidP="002969DC">
      <w:pPr>
        <w:widowControl/>
        <w:adjustRightInd/>
        <w:spacing w:afterLines="50" w:after="120" w:line="240" w:lineRule="auto"/>
        <w:jc w:val="left"/>
        <w:textAlignment w:val="auto"/>
      </w:pPr>
      <w:r>
        <w:rPr>
          <w:rFonts w:hint="eastAsia"/>
        </w:rPr>
        <w:t>中華民國</w:t>
      </w:r>
      <w:r>
        <w:rPr>
          <w:rFonts w:hint="eastAsia"/>
        </w:rPr>
        <w:t>10</w:t>
      </w:r>
      <w:r>
        <w:t>5</w:t>
      </w:r>
      <w:r>
        <w:rPr>
          <w:rFonts w:hint="eastAsia"/>
        </w:rPr>
        <w:t>年</w:t>
      </w:r>
      <w:r>
        <w:t>11</w:t>
      </w:r>
      <w:r>
        <w:rPr>
          <w:rFonts w:hint="eastAsia"/>
        </w:rPr>
        <w:t>月</w:t>
      </w:r>
      <w:r>
        <w:rPr>
          <w:rFonts w:hint="eastAsia"/>
        </w:rPr>
        <w:t>16</w:t>
      </w:r>
      <w:r>
        <w:rPr>
          <w:rFonts w:hint="eastAsia"/>
        </w:rPr>
        <w:t>日公布</w:t>
      </w:r>
    </w:p>
    <w:p w:rsidR="00D733F3" w:rsidRDefault="00D733F3" w:rsidP="006B19E0">
      <w:pPr>
        <w:pStyle w:val="a6"/>
        <w:spacing w:line="470" w:lineRule="exact"/>
        <w:ind w:left="1400" w:hanging="1400"/>
      </w:pPr>
      <w:r>
        <w:rPr>
          <w:rFonts w:hint="eastAsia"/>
        </w:rPr>
        <w:t>第　一　條　　本法依交通部組織法第十一條規定制定之。</w:t>
      </w:r>
    </w:p>
    <w:p w:rsidR="00D733F3" w:rsidRDefault="00D733F3" w:rsidP="006B19E0">
      <w:pPr>
        <w:pStyle w:val="a6"/>
        <w:spacing w:line="470" w:lineRule="exact"/>
        <w:ind w:left="1400" w:hanging="1400"/>
      </w:pPr>
      <w:r>
        <w:rPr>
          <w:rFonts w:hint="eastAsia"/>
        </w:rPr>
        <w:t>第　二　條　　交通部公路總局（以下簡稱本局）掌理下列事項：</w:t>
      </w:r>
    </w:p>
    <w:p w:rsidR="00D733F3" w:rsidRDefault="00D733F3" w:rsidP="006B19E0">
      <w:pPr>
        <w:pStyle w:val="11"/>
        <w:spacing w:line="470" w:lineRule="exact"/>
        <w:ind w:left="2240" w:hanging="280"/>
      </w:pPr>
      <w:r>
        <w:rPr>
          <w:rFonts w:hint="eastAsia"/>
        </w:rPr>
        <w:t>一、公路之發展與建設規劃。</w:t>
      </w:r>
    </w:p>
    <w:p w:rsidR="00D733F3" w:rsidRDefault="00D733F3" w:rsidP="006B19E0">
      <w:pPr>
        <w:pStyle w:val="11"/>
        <w:spacing w:line="470" w:lineRule="exact"/>
        <w:ind w:left="2520" w:hangingChars="200" w:hanging="560"/>
      </w:pPr>
      <w:r>
        <w:rPr>
          <w:rFonts w:hint="eastAsia"/>
        </w:rPr>
        <w:t>二、</w:t>
      </w:r>
      <w:r w:rsidRPr="00E33514">
        <w:rPr>
          <w:rFonts w:hint="eastAsia"/>
          <w:spacing w:val="2"/>
        </w:rPr>
        <w:t>省道之養護、改善與縣道、鄉道及區道修建、養護、管理之督導。</w:t>
      </w:r>
    </w:p>
    <w:p w:rsidR="00D733F3" w:rsidRDefault="00D733F3" w:rsidP="006B19E0">
      <w:pPr>
        <w:pStyle w:val="11"/>
        <w:spacing w:line="470" w:lineRule="exact"/>
        <w:ind w:left="2240" w:hanging="280"/>
      </w:pPr>
      <w:r>
        <w:rPr>
          <w:rFonts w:hint="eastAsia"/>
        </w:rPr>
        <w:t>三、公路之新建及整建工程。</w:t>
      </w:r>
    </w:p>
    <w:p w:rsidR="00D733F3" w:rsidRDefault="00D733F3" w:rsidP="006B19E0">
      <w:pPr>
        <w:pStyle w:val="11"/>
        <w:spacing w:line="470" w:lineRule="exact"/>
        <w:ind w:left="2240" w:hanging="280"/>
      </w:pPr>
      <w:r>
        <w:rPr>
          <w:rFonts w:hint="eastAsia"/>
        </w:rPr>
        <w:t>四、公路監理業務之規劃、執行及督導管理。</w:t>
      </w:r>
    </w:p>
    <w:p w:rsidR="00D733F3" w:rsidRDefault="00D733F3" w:rsidP="006B19E0">
      <w:pPr>
        <w:pStyle w:val="11"/>
        <w:spacing w:line="470" w:lineRule="exact"/>
        <w:ind w:left="2240" w:hanging="280"/>
      </w:pPr>
      <w:r>
        <w:rPr>
          <w:rFonts w:hint="eastAsia"/>
        </w:rPr>
        <w:t>五、公路之交通管理及安全維護。</w:t>
      </w:r>
    </w:p>
    <w:p w:rsidR="00D733F3" w:rsidRDefault="00D733F3" w:rsidP="006B19E0">
      <w:pPr>
        <w:pStyle w:val="11"/>
        <w:spacing w:line="470" w:lineRule="exact"/>
        <w:ind w:left="2240" w:hanging="280"/>
      </w:pPr>
      <w:r>
        <w:rPr>
          <w:rFonts w:hint="eastAsia"/>
        </w:rPr>
        <w:t>六、公路運輸管理之規劃、執行及督導。</w:t>
      </w:r>
    </w:p>
    <w:p w:rsidR="00D733F3" w:rsidRDefault="00D733F3" w:rsidP="006B19E0">
      <w:pPr>
        <w:pStyle w:val="11"/>
        <w:spacing w:line="470" w:lineRule="exact"/>
        <w:ind w:left="2520" w:hangingChars="200" w:hanging="560"/>
      </w:pPr>
      <w:r>
        <w:rPr>
          <w:rFonts w:hint="eastAsia"/>
        </w:rPr>
        <w:t>七、</w:t>
      </w:r>
      <w:r w:rsidRPr="00545296">
        <w:rPr>
          <w:rFonts w:hint="eastAsia"/>
          <w:spacing w:val="2"/>
        </w:rPr>
        <w:t>工程材料試驗、材料配比設計、工程品質之管理及技術研究發展。</w:t>
      </w:r>
    </w:p>
    <w:p w:rsidR="00D733F3" w:rsidRDefault="00D733F3" w:rsidP="006B19E0">
      <w:pPr>
        <w:pStyle w:val="11"/>
        <w:spacing w:line="470" w:lineRule="exact"/>
        <w:ind w:left="2520" w:hangingChars="200" w:hanging="560"/>
      </w:pPr>
      <w:r>
        <w:rPr>
          <w:rFonts w:hint="eastAsia"/>
        </w:rPr>
        <w:t>八、</w:t>
      </w:r>
      <w:r w:rsidRPr="000A32D6">
        <w:rPr>
          <w:rFonts w:hint="eastAsia"/>
          <w:spacing w:val="2"/>
        </w:rPr>
        <w:t>汽車交通安全、專業技術訓練檢定及公路人員之訓練。</w:t>
      </w:r>
    </w:p>
    <w:p w:rsidR="00D733F3" w:rsidRDefault="00D733F3" w:rsidP="006B19E0">
      <w:pPr>
        <w:pStyle w:val="11"/>
        <w:spacing w:line="470" w:lineRule="exact"/>
        <w:ind w:left="2240" w:hanging="280"/>
      </w:pPr>
      <w:r>
        <w:rPr>
          <w:rFonts w:hint="eastAsia"/>
        </w:rPr>
        <w:t>九、車輛行車事故之鑑定及覆議業務。</w:t>
      </w:r>
    </w:p>
    <w:p w:rsidR="00D733F3" w:rsidRDefault="00D733F3" w:rsidP="006B19E0">
      <w:pPr>
        <w:pStyle w:val="11"/>
        <w:spacing w:line="470" w:lineRule="exact"/>
        <w:ind w:left="2240" w:hanging="280"/>
      </w:pPr>
      <w:r>
        <w:rPr>
          <w:rFonts w:hint="eastAsia"/>
        </w:rPr>
        <w:t>十、其他有關公路工程及監理行政事項。</w:t>
      </w:r>
    </w:p>
    <w:p w:rsidR="00D733F3" w:rsidRDefault="00D733F3" w:rsidP="006B19E0">
      <w:pPr>
        <w:pStyle w:val="a6"/>
        <w:spacing w:line="470" w:lineRule="exact"/>
        <w:ind w:left="1400" w:hanging="1400"/>
      </w:pPr>
      <w:r>
        <w:rPr>
          <w:rFonts w:hint="eastAsia"/>
        </w:rPr>
        <w:t>第　三　條　　本局之次級機關及其業務如下：</w:t>
      </w:r>
    </w:p>
    <w:p w:rsidR="00D733F3" w:rsidRDefault="00D733F3" w:rsidP="006B19E0">
      <w:pPr>
        <w:pStyle w:val="11"/>
        <w:spacing w:line="470" w:lineRule="exact"/>
        <w:ind w:left="2240" w:hanging="280"/>
      </w:pPr>
      <w:r>
        <w:rPr>
          <w:rFonts w:hint="eastAsia"/>
        </w:rPr>
        <w:t>一、各區養護工程處：執行公路養護及改善事項。</w:t>
      </w:r>
    </w:p>
    <w:p w:rsidR="00D733F3" w:rsidRDefault="00D733F3" w:rsidP="006B19E0">
      <w:pPr>
        <w:pStyle w:val="11"/>
        <w:spacing w:line="470" w:lineRule="exact"/>
        <w:ind w:left="2240" w:hanging="280"/>
      </w:pPr>
      <w:r>
        <w:rPr>
          <w:rFonts w:hint="eastAsia"/>
        </w:rPr>
        <w:t>二、各臨時工程處：執行公路新建及整建事項。</w:t>
      </w:r>
    </w:p>
    <w:p w:rsidR="00D733F3" w:rsidRDefault="00D733F3" w:rsidP="006B19E0">
      <w:pPr>
        <w:pStyle w:val="11"/>
        <w:spacing w:line="470" w:lineRule="exact"/>
        <w:ind w:left="2240" w:hanging="280"/>
      </w:pPr>
      <w:r>
        <w:rPr>
          <w:rFonts w:hint="eastAsia"/>
        </w:rPr>
        <w:t>三、各區監理所：執行公路監理及運輸管理事項。</w:t>
      </w:r>
    </w:p>
    <w:p w:rsidR="00D733F3" w:rsidRDefault="00D733F3" w:rsidP="006B19E0">
      <w:pPr>
        <w:pStyle w:val="a6"/>
        <w:spacing w:line="470" w:lineRule="exact"/>
        <w:ind w:left="1400" w:hanging="1400"/>
      </w:pPr>
      <w:r>
        <w:rPr>
          <w:rFonts w:hint="eastAsia"/>
        </w:rPr>
        <w:t>第　四　條　　本局各職稱之官等職等及員額，另以編制表定之。</w:t>
      </w:r>
    </w:p>
    <w:p w:rsidR="00D733F3" w:rsidRDefault="00D733F3" w:rsidP="006B19E0">
      <w:pPr>
        <w:pStyle w:val="a6"/>
        <w:spacing w:line="470" w:lineRule="exact"/>
        <w:ind w:left="1400" w:hanging="1400"/>
      </w:pPr>
      <w:r>
        <w:rPr>
          <w:rFonts w:hint="eastAsia"/>
        </w:rPr>
        <w:t xml:space="preserve">第　五　條　　</w:t>
      </w:r>
      <w:proofErr w:type="gramStart"/>
      <w:r w:rsidRPr="00916543">
        <w:rPr>
          <w:rFonts w:hint="eastAsia"/>
          <w:spacing w:val="2"/>
        </w:rPr>
        <w:t>本局置局長</w:t>
      </w:r>
      <w:proofErr w:type="gramEnd"/>
      <w:r w:rsidRPr="00916543">
        <w:rPr>
          <w:rFonts w:hint="eastAsia"/>
          <w:spacing w:val="2"/>
        </w:rPr>
        <w:t>一人，職務列簡任第十三職等；副局長二人，職務列簡任第十二職等。</w:t>
      </w:r>
    </w:p>
    <w:p w:rsidR="00D733F3" w:rsidRDefault="00D733F3" w:rsidP="00754AF9">
      <w:pPr>
        <w:pStyle w:val="a6"/>
        <w:spacing w:line="495" w:lineRule="exact"/>
        <w:ind w:left="1400" w:hanging="1400"/>
      </w:pPr>
      <w:r>
        <w:rPr>
          <w:rFonts w:hint="eastAsia"/>
        </w:rPr>
        <w:lastRenderedPageBreak/>
        <w:t xml:space="preserve">第　六　條　　</w:t>
      </w:r>
      <w:proofErr w:type="gramStart"/>
      <w:r>
        <w:rPr>
          <w:rFonts w:hint="eastAsia"/>
        </w:rPr>
        <w:t>本局置主任</w:t>
      </w:r>
      <w:proofErr w:type="gramEnd"/>
      <w:r>
        <w:rPr>
          <w:rFonts w:hint="eastAsia"/>
        </w:rPr>
        <w:t>秘書，職務列簡任第十一職等。</w:t>
      </w:r>
    </w:p>
    <w:p w:rsidR="00D733F3" w:rsidRDefault="00D733F3" w:rsidP="00754AF9">
      <w:pPr>
        <w:pStyle w:val="a6"/>
        <w:spacing w:line="495" w:lineRule="exact"/>
        <w:ind w:left="1400" w:hanging="1400"/>
      </w:pPr>
      <w:r>
        <w:rPr>
          <w:rFonts w:hint="eastAsia"/>
        </w:rPr>
        <w:t>第　七　條　　本法於修正施行前本局及所屬機關（構）現職人員，依下列各款規定辦理：</w:t>
      </w:r>
    </w:p>
    <w:p w:rsidR="00D733F3" w:rsidRDefault="00D733F3" w:rsidP="00754AF9">
      <w:pPr>
        <w:pStyle w:val="11"/>
        <w:spacing w:line="495" w:lineRule="exact"/>
        <w:ind w:left="2520" w:hangingChars="200" w:hanging="560"/>
      </w:pPr>
      <w:r>
        <w:rPr>
          <w:rFonts w:hint="eastAsia"/>
        </w:rPr>
        <w:t>一、</w:t>
      </w:r>
      <w:r w:rsidRPr="001D29CB">
        <w:rPr>
          <w:rFonts w:hint="eastAsia"/>
          <w:spacing w:val="2"/>
        </w:rPr>
        <w:t>以交通事業人員任用條例審定有</w:t>
      </w:r>
      <w:proofErr w:type="gramStart"/>
      <w:r w:rsidRPr="001D29CB">
        <w:rPr>
          <w:rFonts w:hint="eastAsia"/>
          <w:spacing w:val="2"/>
        </w:rPr>
        <w:t>案之佐級</w:t>
      </w:r>
      <w:proofErr w:type="gramEnd"/>
      <w:r w:rsidRPr="001D29CB">
        <w:rPr>
          <w:rFonts w:hint="eastAsia"/>
          <w:spacing w:val="2"/>
        </w:rPr>
        <w:t>以上現職人員，得依交通事業人員與交通行政人員相互轉任資格及年資提敘辦法（以下簡稱二類人員轉任辦法）或行政、教育、公營事業人員相互轉任</w:t>
      </w:r>
      <w:proofErr w:type="gramStart"/>
      <w:r w:rsidRPr="001D29CB">
        <w:rPr>
          <w:rFonts w:hint="eastAsia"/>
          <w:spacing w:val="2"/>
        </w:rPr>
        <w:t>採</w:t>
      </w:r>
      <w:proofErr w:type="gramEnd"/>
      <w:r w:rsidRPr="001D29CB">
        <w:rPr>
          <w:rFonts w:hint="eastAsia"/>
          <w:spacing w:val="2"/>
        </w:rPr>
        <w:t>計年資提敘官職等級辦法（以下簡稱三類人員轉任辦法）辦理轉任。以三類人員轉任辦法轉任者不受機關組織法規所</w:t>
      </w:r>
      <w:proofErr w:type="gramStart"/>
      <w:r w:rsidRPr="001D29CB">
        <w:rPr>
          <w:rFonts w:hint="eastAsia"/>
          <w:spacing w:val="2"/>
        </w:rPr>
        <w:t>定同官等</w:t>
      </w:r>
      <w:proofErr w:type="gramEnd"/>
      <w:r w:rsidRPr="001D29CB">
        <w:rPr>
          <w:rFonts w:hint="eastAsia"/>
          <w:spacing w:val="2"/>
        </w:rPr>
        <w:t>職務十分之一員額及非現任或曾任主管職務不得轉任主管職務之限制。但已取得</w:t>
      </w:r>
      <w:proofErr w:type="gramStart"/>
      <w:r w:rsidRPr="001D29CB">
        <w:rPr>
          <w:rFonts w:hint="eastAsia"/>
          <w:spacing w:val="2"/>
        </w:rPr>
        <w:t>高一資位之</w:t>
      </w:r>
      <w:proofErr w:type="gramEnd"/>
      <w:r w:rsidRPr="001D29CB">
        <w:rPr>
          <w:rFonts w:hint="eastAsia"/>
          <w:spacing w:val="2"/>
        </w:rPr>
        <w:t>資格尚未派補或轉任後所敘</w:t>
      </w:r>
      <w:proofErr w:type="gramStart"/>
      <w:r w:rsidRPr="001D29CB">
        <w:rPr>
          <w:rFonts w:hint="eastAsia"/>
          <w:spacing w:val="2"/>
        </w:rPr>
        <w:t>俸</w:t>
      </w:r>
      <w:proofErr w:type="gramEnd"/>
      <w:r w:rsidRPr="001D29CB">
        <w:rPr>
          <w:rFonts w:hint="eastAsia"/>
          <w:spacing w:val="2"/>
        </w:rPr>
        <w:t>級較低或所支俸給總額較少或其他改任權益受損者，於中華民國一百十三年六月十八日前得選擇依原適用法令規定，並自期限屆滿翌日</w:t>
      </w:r>
      <w:r w:rsidRPr="00F129C9">
        <w:rPr>
          <w:rFonts w:hint="eastAsia"/>
          <w:spacing w:val="-2"/>
        </w:rPr>
        <w:t>起，留任原職稱</w:t>
      </w:r>
      <w:proofErr w:type="gramStart"/>
      <w:r w:rsidRPr="00F129C9">
        <w:rPr>
          <w:rFonts w:hint="eastAsia"/>
          <w:spacing w:val="-2"/>
        </w:rPr>
        <w:t>原敘定資位</w:t>
      </w:r>
      <w:proofErr w:type="gramEnd"/>
      <w:r w:rsidRPr="00F129C9">
        <w:rPr>
          <w:rFonts w:hint="eastAsia"/>
          <w:spacing w:val="-2"/>
        </w:rPr>
        <w:t>之職務至離職時為止。</w:t>
      </w:r>
    </w:p>
    <w:p w:rsidR="00D733F3" w:rsidRDefault="00D733F3" w:rsidP="00754AF9">
      <w:pPr>
        <w:pStyle w:val="11"/>
        <w:spacing w:line="495" w:lineRule="exact"/>
        <w:ind w:left="2520" w:hangingChars="200" w:hanging="560"/>
      </w:pPr>
      <w:r>
        <w:rPr>
          <w:rFonts w:hint="eastAsia"/>
        </w:rPr>
        <w:t>二、</w:t>
      </w:r>
      <w:r w:rsidRPr="00533B75">
        <w:rPr>
          <w:rFonts w:hint="eastAsia"/>
          <w:spacing w:val="2"/>
        </w:rPr>
        <w:t>交通事業人員任用條例審定有案之</w:t>
      </w:r>
      <w:proofErr w:type="gramStart"/>
      <w:r w:rsidRPr="00533B75">
        <w:rPr>
          <w:rFonts w:hint="eastAsia"/>
          <w:spacing w:val="2"/>
        </w:rPr>
        <w:t>現職士級人員</w:t>
      </w:r>
      <w:proofErr w:type="gramEnd"/>
      <w:r w:rsidRPr="00533B75">
        <w:rPr>
          <w:rFonts w:hint="eastAsia"/>
          <w:spacing w:val="2"/>
        </w:rPr>
        <w:t>於中華民國一百十三年六月十八日前，得依原適用法令規定或取得</w:t>
      </w:r>
      <w:proofErr w:type="gramStart"/>
      <w:r w:rsidRPr="00533B75">
        <w:rPr>
          <w:rFonts w:hint="eastAsia"/>
          <w:spacing w:val="2"/>
        </w:rPr>
        <w:t>高一資位之</w:t>
      </w:r>
      <w:proofErr w:type="gramEnd"/>
      <w:r w:rsidRPr="00533B75">
        <w:rPr>
          <w:rFonts w:hint="eastAsia"/>
          <w:spacing w:val="2"/>
        </w:rPr>
        <w:t>資格調任本局及所屬機關（構）其他職務，並自期限屆滿翌日起，留任原職稱</w:t>
      </w:r>
      <w:proofErr w:type="gramStart"/>
      <w:r w:rsidRPr="00533B75">
        <w:rPr>
          <w:rFonts w:hint="eastAsia"/>
          <w:spacing w:val="2"/>
        </w:rPr>
        <w:t>原敘定資位</w:t>
      </w:r>
      <w:proofErr w:type="gramEnd"/>
      <w:r w:rsidRPr="00533B75">
        <w:rPr>
          <w:rFonts w:hint="eastAsia"/>
          <w:spacing w:val="2"/>
        </w:rPr>
        <w:t>之職務至離職時為止。</w:t>
      </w:r>
    </w:p>
    <w:p w:rsidR="00D733F3" w:rsidRPr="0070738A" w:rsidRDefault="00D733F3" w:rsidP="00754AF9">
      <w:pPr>
        <w:pStyle w:val="a7"/>
        <w:spacing w:line="495" w:lineRule="exact"/>
        <w:ind w:left="1400" w:firstLine="552"/>
        <w:rPr>
          <w:spacing w:val="-2"/>
        </w:rPr>
      </w:pPr>
      <w:r w:rsidRPr="0070738A">
        <w:rPr>
          <w:rFonts w:hint="eastAsia"/>
          <w:spacing w:val="-2"/>
        </w:rPr>
        <w:t>本法修正施行前之交通事業人員公路</w:t>
      </w:r>
      <w:proofErr w:type="gramStart"/>
      <w:r w:rsidRPr="0070738A">
        <w:rPr>
          <w:rFonts w:hint="eastAsia"/>
          <w:spacing w:val="-2"/>
        </w:rPr>
        <w:t>人員升資考試</w:t>
      </w:r>
      <w:proofErr w:type="gramEnd"/>
      <w:r w:rsidRPr="0070738A">
        <w:rPr>
          <w:rFonts w:hint="eastAsia"/>
          <w:spacing w:val="-2"/>
        </w:rPr>
        <w:t>，於本法施行後五年內以辦理三次為限。</w:t>
      </w:r>
    </w:p>
    <w:p w:rsidR="00D733F3" w:rsidRPr="00003298" w:rsidRDefault="00D733F3" w:rsidP="00D03047">
      <w:pPr>
        <w:pStyle w:val="a7"/>
        <w:spacing w:line="455" w:lineRule="exact"/>
        <w:ind w:left="1400" w:firstLine="552"/>
        <w:rPr>
          <w:spacing w:val="-2"/>
        </w:rPr>
      </w:pPr>
      <w:r w:rsidRPr="00003298">
        <w:rPr>
          <w:rFonts w:hint="eastAsia"/>
          <w:spacing w:val="-2"/>
        </w:rPr>
        <w:lastRenderedPageBreak/>
        <w:t>第一項適用原法令規定人員，得參加交通事業人員公路</w:t>
      </w:r>
      <w:proofErr w:type="gramStart"/>
      <w:r w:rsidRPr="00003298">
        <w:rPr>
          <w:rFonts w:hint="eastAsia"/>
          <w:spacing w:val="-2"/>
        </w:rPr>
        <w:t>人員升資考試</w:t>
      </w:r>
      <w:proofErr w:type="gramEnd"/>
      <w:r w:rsidRPr="00003298">
        <w:rPr>
          <w:rFonts w:hint="eastAsia"/>
          <w:spacing w:val="-2"/>
        </w:rPr>
        <w:t>；</w:t>
      </w:r>
      <w:proofErr w:type="gramStart"/>
      <w:r w:rsidRPr="00003298">
        <w:rPr>
          <w:rFonts w:hint="eastAsia"/>
          <w:spacing w:val="-2"/>
        </w:rPr>
        <w:t>改調本局</w:t>
      </w:r>
      <w:proofErr w:type="gramEnd"/>
      <w:r w:rsidRPr="00003298">
        <w:rPr>
          <w:rFonts w:hint="eastAsia"/>
          <w:spacing w:val="-2"/>
        </w:rPr>
        <w:t>及所屬機關（構）其他職務時，</w:t>
      </w:r>
      <w:proofErr w:type="gramStart"/>
      <w:r w:rsidRPr="00003298">
        <w:rPr>
          <w:rFonts w:hint="eastAsia"/>
          <w:spacing w:val="-2"/>
        </w:rPr>
        <w:t>準</w:t>
      </w:r>
      <w:proofErr w:type="gramEnd"/>
      <w:r w:rsidRPr="00003298">
        <w:rPr>
          <w:rFonts w:hint="eastAsia"/>
          <w:spacing w:val="-2"/>
        </w:rPr>
        <w:t>用二類人員轉任辦法規定辦理。</w:t>
      </w:r>
    </w:p>
    <w:p w:rsidR="00D733F3" w:rsidRDefault="00D733F3" w:rsidP="00D03047">
      <w:pPr>
        <w:pStyle w:val="a7"/>
        <w:spacing w:line="455" w:lineRule="exact"/>
        <w:ind w:left="1400" w:firstLine="560"/>
      </w:pPr>
      <w:r>
        <w:rPr>
          <w:rFonts w:hint="eastAsia"/>
        </w:rPr>
        <w:t>第一項人員經依公務人員任用法規辦理轉任後，不得再選擇適用原法令規定。</w:t>
      </w:r>
    </w:p>
    <w:p w:rsidR="00D733F3" w:rsidRDefault="00D733F3" w:rsidP="00D03047">
      <w:pPr>
        <w:pStyle w:val="a7"/>
        <w:spacing w:line="455" w:lineRule="exact"/>
        <w:ind w:left="1400" w:firstLine="560"/>
      </w:pPr>
      <w:r>
        <w:rPr>
          <w:rFonts w:hint="eastAsia"/>
        </w:rPr>
        <w:t>本法修正施行前本局及所屬機關（構）審定有案之現職人員已參加勞工保險者，得以轉（留）任時審定</w:t>
      </w:r>
      <w:proofErr w:type="gramStart"/>
      <w:r>
        <w:rPr>
          <w:rFonts w:hint="eastAsia"/>
        </w:rPr>
        <w:t>之原官等</w:t>
      </w:r>
      <w:proofErr w:type="gramEnd"/>
      <w:r>
        <w:rPr>
          <w:rFonts w:hint="eastAsia"/>
        </w:rPr>
        <w:t>（資位）原職務選擇繼續參加勞工保險；調任其他職務或升任高一官等（資位）時，應依規定參加公教人員保險。</w:t>
      </w:r>
    </w:p>
    <w:p w:rsidR="003C2B84" w:rsidRDefault="00D733F3" w:rsidP="00D03047">
      <w:pPr>
        <w:widowControl/>
        <w:adjustRightInd/>
        <w:spacing w:afterLines="100" w:after="240" w:line="455" w:lineRule="exact"/>
        <w:textAlignment w:val="auto"/>
      </w:pPr>
      <w:r>
        <w:rPr>
          <w:rFonts w:hint="eastAsia"/>
        </w:rPr>
        <w:t>第　八　條　　本法施行日期，由行政院以命令定之。</w:t>
      </w:r>
    </w:p>
    <w:tbl>
      <w:tblPr>
        <w:tblW w:w="0" w:type="auto"/>
        <w:tblLayout w:type="fixed"/>
        <w:tblCellMar>
          <w:left w:w="28" w:type="dxa"/>
          <w:right w:w="28" w:type="dxa"/>
        </w:tblCellMar>
        <w:tblLook w:val="0000" w:firstRow="0" w:lastRow="0" w:firstColumn="0" w:lastColumn="0" w:noHBand="0" w:noVBand="0"/>
      </w:tblPr>
      <w:tblGrid>
        <w:gridCol w:w="1988"/>
        <w:gridCol w:w="4759"/>
      </w:tblGrid>
      <w:tr w:rsidR="00004B55">
        <w:trPr>
          <w:trHeight w:hRule="exact" w:val="851"/>
        </w:trPr>
        <w:tc>
          <w:tcPr>
            <w:tcW w:w="1988" w:type="dxa"/>
            <w:vAlign w:val="center"/>
          </w:tcPr>
          <w:p w:rsidR="00004B55" w:rsidRDefault="00004B55">
            <w:pPr>
              <w:pStyle w:val="afa"/>
            </w:pPr>
            <w:r>
              <w:br w:type="page"/>
            </w:r>
            <w:r>
              <w:br w:type="page"/>
            </w:r>
            <w:r>
              <w:rPr>
                <w:rFonts w:hint="eastAsia"/>
              </w:rPr>
              <w:t>總統令</w:t>
            </w:r>
          </w:p>
        </w:tc>
        <w:tc>
          <w:tcPr>
            <w:tcW w:w="4759" w:type="dxa"/>
            <w:vAlign w:val="center"/>
          </w:tcPr>
          <w:p w:rsidR="00004B55" w:rsidRDefault="00004B55" w:rsidP="00AA222D">
            <w:pPr>
              <w:spacing w:line="240" w:lineRule="auto"/>
              <w:jc w:val="distribute"/>
            </w:pPr>
            <w:r>
              <w:rPr>
                <w:rFonts w:hint="eastAsia"/>
              </w:rPr>
              <w:t>中華民國</w:t>
            </w:r>
            <w:r w:rsidR="007C2856">
              <w:rPr>
                <w:rFonts w:hint="eastAsia"/>
              </w:rPr>
              <w:t>10</w:t>
            </w:r>
            <w:r w:rsidR="006E0890">
              <w:t>5</w:t>
            </w:r>
            <w:r>
              <w:rPr>
                <w:rFonts w:hint="eastAsia"/>
              </w:rPr>
              <w:t>年</w:t>
            </w:r>
            <w:r w:rsidR="00AA222D">
              <w:rPr>
                <w:rFonts w:hint="eastAsia"/>
              </w:rPr>
              <w:t>11</w:t>
            </w:r>
            <w:r>
              <w:rPr>
                <w:rFonts w:hint="eastAsia"/>
              </w:rPr>
              <w:t>月</w:t>
            </w:r>
            <w:r w:rsidR="00AA222D">
              <w:rPr>
                <w:rFonts w:hint="eastAsia"/>
              </w:rPr>
              <w:t>4</w:t>
            </w:r>
            <w:r>
              <w:rPr>
                <w:rFonts w:hint="eastAsia"/>
              </w:rPr>
              <w:t>日</w:t>
            </w:r>
          </w:p>
        </w:tc>
      </w:tr>
    </w:tbl>
    <w:p w:rsidR="00004B55" w:rsidRDefault="00AA222D" w:rsidP="001C25F8">
      <w:pPr>
        <w:pStyle w:val="ac"/>
        <w:spacing w:line="455" w:lineRule="exact"/>
        <w:ind w:firstLineChars="0" w:firstLine="0"/>
      </w:pPr>
      <w:r>
        <w:rPr>
          <w:rFonts w:hint="eastAsia"/>
        </w:rPr>
        <w:t xml:space="preserve">　　特</w:t>
      </w:r>
      <w:r>
        <w:t>任藍獻林為最高行政法院院長。</w:t>
      </w:r>
    </w:p>
    <w:p w:rsidR="00004B55" w:rsidRDefault="00004B55" w:rsidP="00EC15F0">
      <w:pPr>
        <w:spacing w:beforeLines="100" w:before="240"/>
      </w:pPr>
      <w:r>
        <w:rPr>
          <w:rFonts w:hint="eastAsia"/>
        </w:rPr>
        <w:t xml:space="preserve">總　　　統　</w:t>
      </w:r>
      <w:r w:rsidR="0023486E">
        <w:rPr>
          <w:rFonts w:hint="eastAsia"/>
        </w:rPr>
        <w:t>蔡英文</w:t>
      </w:r>
    </w:p>
    <w:p w:rsidR="00527D8B" w:rsidRDefault="00004B55" w:rsidP="00EC15F0">
      <w:pPr>
        <w:spacing w:afterLines="100" w:after="240"/>
      </w:pPr>
      <w:r>
        <w:rPr>
          <w:rFonts w:hint="eastAsia"/>
        </w:rPr>
        <w:t xml:space="preserve">行政院院長　</w:t>
      </w:r>
      <w:r w:rsidR="0023486E">
        <w:rPr>
          <w:rFonts w:hint="eastAsia"/>
        </w:rPr>
        <w:t>林　全</w:t>
      </w:r>
    </w:p>
    <w:tbl>
      <w:tblPr>
        <w:tblW w:w="0" w:type="auto"/>
        <w:tblLayout w:type="fixed"/>
        <w:tblCellMar>
          <w:left w:w="28" w:type="dxa"/>
          <w:right w:w="28" w:type="dxa"/>
        </w:tblCellMar>
        <w:tblLook w:val="0000" w:firstRow="0" w:lastRow="0" w:firstColumn="0" w:lastColumn="0" w:noHBand="0" w:noVBand="0"/>
      </w:tblPr>
      <w:tblGrid>
        <w:gridCol w:w="1988"/>
        <w:gridCol w:w="4759"/>
      </w:tblGrid>
      <w:tr w:rsidR="00D931C8" w:rsidTr="00D931C8">
        <w:trPr>
          <w:trHeight w:hRule="exact" w:val="851"/>
        </w:trPr>
        <w:tc>
          <w:tcPr>
            <w:tcW w:w="1988" w:type="dxa"/>
            <w:vAlign w:val="center"/>
          </w:tcPr>
          <w:p w:rsidR="00D931C8" w:rsidRDefault="00D931C8" w:rsidP="00D931C8">
            <w:pPr>
              <w:pStyle w:val="afa"/>
            </w:pPr>
            <w:r>
              <w:br w:type="page"/>
            </w:r>
            <w:r>
              <w:br w:type="page"/>
            </w:r>
            <w:r>
              <w:rPr>
                <w:rFonts w:hint="eastAsia"/>
              </w:rPr>
              <w:t>總統令</w:t>
            </w:r>
          </w:p>
        </w:tc>
        <w:tc>
          <w:tcPr>
            <w:tcW w:w="4759" w:type="dxa"/>
            <w:vAlign w:val="center"/>
          </w:tcPr>
          <w:p w:rsidR="00D931C8" w:rsidRDefault="00D931C8" w:rsidP="00DE06BD">
            <w:pPr>
              <w:spacing w:line="240" w:lineRule="auto"/>
              <w:jc w:val="distribute"/>
            </w:pPr>
            <w:r>
              <w:rPr>
                <w:rFonts w:hint="eastAsia"/>
              </w:rPr>
              <w:t>中華民國</w:t>
            </w:r>
            <w:r w:rsidR="007C2856">
              <w:rPr>
                <w:rFonts w:hint="eastAsia"/>
              </w:rPr>
              <w:t>10</w:t>
            </w:r>
            <w:r w:rsidR="006E0890">
              <w:t>5</w:t>
            </w:r>
            <w:r>
              <w:rPr>
                <w:rFonts w:hint="eastAsia"/>
              </w:rPr>
              <w:t>年</w:t>
            </w:r>
            <w:r w:rsidR="00DE06BD">
              <w:t>11</w:t>
            </w:r>
            <w:r>
              <w:rPr>
                <w:rFonts w:hint="eastAsia"/>
              </w:rPr>
              <w:t>月</w:t>
            </w:r>
            <w:r w:rsidR="00C704B1">
              <w:rPr>
                <w:rFonts w:hint="eastAsia"/>
              </w:rPr>
              <w:t>4</w:t>
            </w:r>
            <w:r>
              <w:rPr>
                <w:rFonts w:hint="eastAsia"/>
              </w:rPr>
              <w:t>日</w:t>
            </w:r>
          </w:p>
        </w:tc>
      </w:tr>
    </w:tbl>
    <w:p w:rsidR="004A536B" w:rsidRDefault="004A536B" w:rsidP="005B60A9">
      <w:pPr>
        <w:spacing w:line="463" w:lineRule="exact"/>
      </w:pPr>
      <w:r>
        <w:rPr>
          <w:rFonts w:hint="eastAsia"/>
        </w:rPr>
        <w:t xml:space="preserve">　　任命林志憲為行政院農業委員會動植物防疫檢疫局簡任第十職等副組長，羅尤娟為行政院農業委員會林務局簡任第十職等技正。</w:t>
      </w:r>
    </w:p>
    <w:p w:rsidR="004A536B" w:rsidRPr="003D5486" w:rsidRDefault="004A536B" w:rsidP="005B60A9">
      <w:pPr>
        <w:spacing w:line="463" w:lineRule="exact"/>
        <w:rPr>
          <w:spacing w:val="-5"/>
        </w:rPr>
      </w:pPr>
      <w:r>
        <w:rPr>
          <w:rFonts w:hint="eastAsia"/>
        </w:rPr>
        <w:t xml:space="preserve">　　</w:t>
      </w:r>
      <w:r w:rsidRPr="003D5486">
        <w:rPr>
          <w:rFonts w:hint="eastAsia"/>
          <w:spacing w:val="-5"/>
        </w:rPr>
        <w:t>任命陳美蓉為國家發展委員會檔案管理局簡任第十二職等副局長。</w:t>
      </w:r>
    </w:p>
    <w:p w:rsidR="004A536B" w:rsidRDefault="004A536B" w:rsidP="005B60A9">
      <w:pPr>
        <w:spacing w:line="463" w:lineRule="exact"/>
      </w:pPr>
      <w:r>
        <w:rPr>
          <w:rFonts w:hint="eastAsia"/>
        </w:rPr>
        <w:t xml:space="preserve">　　任命許君如、杜嘉芬為行政院大陸委員會簡任第十二職等處長。</w:t>
      </w:r>
    </w:p>
    <w:p w:rsidR="004A536B" w:rsidRPr="009B3225" w:rsidRDefault="004A536B" w:rsidP="005B60A9">
      <w:pPr>
        <w:spacing w:line="463" w:lineRule="exact"/>
        <w:rPr>
          <w:spacing w:val="-2"/>
        </w:rPr>
      </w:pPr>
      <w:r>
        <w:rPr>
          <w:rFonts w:hint="eastAsia"/>
        </w:rPr>
        <w:t xml:space="preserve">　　</w:t>
      </w:r>
      <w:r w:rsidRPr="009B3225">
        <w:rPr>
          <w:rFonts w:hint="eastAsia"/>
          <w:spacing w:val="-2"/>
        </w:rPr>
        <w:t>任命</w:t>
      </w:r>
      <w:proofErr w:type="gramStart"/>
      <w:r w:rsidRPr="009B3225">
        <w:rPr>
          <w:rFonts w:hint="eastAsia"/>
          <w:spacing w:val="-2"/>
        </w:rPr>
        <w:t>許耕維為</w:t>
      </w:r>
      <w:proofErr w:type="gramEnd"/>
      <w:r w:rsidRPr="009B3225">
        <w:rPr>
          <w:rFonts w:hint="eastAsia"/>
          <w:spacing w:val="-2"/>
        </w:rPr>
        <w:t>金融監督管理委員會簡任第十職等專門委員，周文初為金融監督管理委員會</w:t>
      </w:r>
      <w:proofErr w:type="gramStart"/>
      <w:r w:rsidRPr="009B3225">
        <w:rPr>
          <w:rFonts w:hint="eastAsia"/>
          <w:spacing w:val="-2"/>
        </w:rPr>
        <w:t>檢查局簡任</w:t>
      </w:r>
      <w:proofErr w:type="gramEnd"/>
      <w:r w:rsidRPr="009B3225">
        <w:rPr>
          <w:rFonts w:hint="eastAsia"/>
          <w:spacing w:val="-2"/>
        </w:rPr>
        <w:t>第十職等副組長，張子敏為金融監督管理委員會</w:t>
      </w:r>
      <w:proofErr w:type="gramStart"/>
      <w:r w:rsidRPr="009B3225">
        <w:rPr>
          <w:rFonts w:hint="eastAsia"/>
          <w:spacing w:val="-2"/>
        </w:rPr>
        <w:t>檢查局簡任</w:t>
      </w:r>
      <w:proofErr w:type="gramEnd"/>
      <w:r w:rsidRPr="009B3225">
        <w:rPr>
          <w:rFonts w:hint="eastAsia"/>
          <w:spacing w:val="-2"/>
        </w:rPr>
        <w:t>第十一職等組長。</w:t>
      </w:r>
    </w:p>
    <w:p w:rsidR="004A536B" w:rsidRDefault="004A536B" w:rsidP="00163580">
      <w:pPr>
        <w:spacing w:line="453" w:lineRule="exact"/>
      </w:pPr>
      <w:r>
        <w:rPr>
          <w:rFonts w:hint="eastAsia"/>
        </w:rPr>
        <w:lastRenderedPageBreak/>
        <w:t xml:space="preserve">　　任命張芳琪為僑務委員會人事室簡任第十一職等主任。</w:t>
      </w:r>
    </w:p>
    <w:p w:rsidR="004A536B" w:rsidRDefault="004A536B" w:rsidP="00163580">
      <w:pPr>
        <w:spacing w:line="453" w:lineRule="exact"/>
      </w:pPr>
      <w:r>
        <w:rPr>
          <w:rFonts w:hint="eastAsia"/>
        </w:rPr>
        <w:t xml:space="preserve">　　任命</w:t>
      </w:r>
      <w:proofErr w:type="gramStart"/>
      <w:r>
        <w:rPr>
          <w:rFonts w:hint="eastAsia"/>
        </w:rPr>
        <w:t>嚴俊峰為</w:t>
      </w:r>
      <w:proofErr w:type="gramEnd"/>
      <w:r>
        <w:rPr>
          <w:rFonts w:hint="eastAsia"/>
        </w:rPr>
        <w:t>國軍退除役官兵輔導委員會彰化縣榮民服務處簡任第十一職等處長，李少民為國軍退除役官兵輔導委員會馬蘭榮</w:t>
      </w:r>
      <w:proofErr w:type="gramStart"/>
      <w:r>
        <w:rPr>
          <w:rFonts w:hint="eastAsia"/>
        </w:rPr>
        <w:t>譽</w:t>
      </w:r>
      <w:proofErr w:type="gramEnd"/>
      <w:r>
        <w:rPr>
          <w:rFonts w:hint="eastAsia"/>
        </w:rPr>
        <w:t>國民之家簡任第十二職等主任。</w:t>
      </w:r>
    </w:p>
    <w:p w:rsidR="004A536B" w:rsidRDefault="004A536B" w:rsidP="00163580">
      <w:pPr>
        <w:spacing w:line="453" w:lineRule="exact"/>
      </w:pPr>
      <w:r>
        <w:rPr>
          <w:rFonts w:hint="eastAsia"/>
        </w:rPr>
        <w:t xml:space="preserve">　　任命吳明峰為行政院公共工程委員會簡任第十職等專門委員。</w:t>
      </w:r>
    </w:p>
    <w:p w:rsidR="004A536B" w:rsidRDefault="004A536B" w:rsidP="00163580">
      <w:pPr>
        <w:spacing w:line="453" w:lineRule="exact"/>
      </w:pPr>
      <w:r>
        <w:rPr>
          <w:rFonts w:hint="eastAsia"/>
        </w:rPr>
        <w:t xml:space="preserve">　　任命薛伊</w:t>
      </w:r>
      <w:proofErr w:type="gramStart"/>
      <w:r>
        <w:rPr>
          <w:rFonts w:hint="eastAsia"/>
        </w:rPr>
        <w:t>蒨</w:t>
      </w:r>
      <w:proofErr w:type="gramEnd"/>
      <w:r>
        <w:rPr>
          <w:rFonts w:hint="eastAsia"/>
        </w:rPr>
        <w:t>、黃淑芬、吳啟裕、</w:t>
      </w:r>
      <w:proofErr w:type="gramStart"/>
      <w:r>
        <w:rPr>
          <w:rFonts w:hint="eastAsia"/>
        </w:rPr>
        <w:t>張富翔為薦任</w:t>
      </w:r>
      <w:proofErr w:type="gramEnd"/>
      <w:r>
        <w:rPr>
          <w:rFonts w:hint="eastAsia"/>
        </w:rPr>
        <w:t>公務人員。</w:t>
      </w:r>
    </w:p>
    <w:p w:rsidR="004A536B" w:rsidRDefault="004A536B" w:rsidP="00163580">
      <w:pPr>
        <w:spacing w:line="453" w:lineRule="exact"/>
      </w:pPr>
      <w:r>
        <w:rPr>
          <w:rFonts w:hint="eastAsia"/>
        </w:rPr>
        <w:t xml:space="preserve">　　任命</w:t>
      </w:r>
      <w:proofErr w:type="gramStart"/>
      <w:r>
        <w:rPr>
          <w:rFonts w:hint="eastAsia"/>
        </w:rPr>
        <w:t>林雅萍為薦任</w:t>
      </w:r>
      <w:proofErr w:type="gramEnd"/>
      <w:r>
        <w:rPr>
          <w:rFonts w:hint="eastAsia"/>
        </w:rPr>
        <w:t>公務人員。</w:t>
      </w:r>
    </w:p>
    <w:p w:rsidR="004A536B" w:rsidRDefault="004A536B" w:rsidP="00163580">
      <w:pPr>
        <w:spacing w:line="453" w:lineRule="exact"/>
      </w:pPr>
      <w:r>
        <w:rPr>
          <w:rFonts w:hint="eastAsia"/>
        </w:rPr>
        <w:t xml:space="preserve">　　任命</w:t>
      </w:r>
      <w:proofErr w:type="gramStart"/>
      <w:r>
        <w:rPr>
          <w:rFonts w:hint="eastAsia"/>
        </w:rPr>
        <w:t>李慈榮為薦任</w:t>
      </w:r>
      <w:proofErr w:type="gramEnd"/>
      <w:r>
        <w:rPr>
          <w:rFonts w:hint="eastAsia"/>
        </w:rPr>
        <w:t>公務人員。</w:t>
      </w:r>
    </w:p>
    <w:p w:rsidR="004A536B" w:rsidRDefault="004A536B" w:rsidP="00163580">
      <w:pPr>
        <w:spacing w:line="453" w:lineRule="exact"/>
      </w:pPr>
      <w:r>
        <w:rPr>
          <w:rFonts w:hint="eastAsia"/>
        </w:rPr>
        <w:t xml:space="preserve">　　任命鄭皓文、李香穎、廖顯仁、吳佩容、</w:t>
      </w:r>
      <w:proofErr w:type="gramStart"/>
      <w:r>
        <w:rPr>
          <w:rFonts w:hint="eastAsia"/>
        </w:rPr>
        <w:t>曾韋國為薦</w:t>
      </w:r>
      <w:proofErr w:type="gramEnd"/>
      <w:r>
        <w:rPr>
          <w:rFonts w:hint="eastAsia"/>
        </w:rPr>
        <w:t>任公務人員。</w:t>
      </w:r>
    </w:p>
    <w:p w:rsidR="004A536B" w:rsidRDefault="004A536B" w:rsidP="00163580">
      <w:pPr>
        <w:spacing w:line="453" w:lineRule="exact"/>
      </w:pPr>
      <w:r>
        <w:rPr>
          <w:rFonts w:hint="eastAsia"/>
        </w:rPr>
        <w:t xml:space="preserve">　　任命鄭皓</w:t>
      </w:r>
      <w:proofErr w:type="gramStart"/>
      <w:r>
        <w:rPr>
          <w:rFonts w:hint="eastAsia"/>
        </w:rPr>
        <w:t>云為薦</w:t>
      </w:r>
      <w:proofErr w:type="gramEnd"/>
      <w:r>
        <w:rPr>
          <w:rFonts w:hint="eastAsia"/>
        </w:rPr>
        <w:t>任公務人員。</w:t>
      </w:r>
    </w:p>
    <w:p w:rsidR="004A536B" w:rsidRDefault="004A536B" w:rsidP="00163580">
      <w:pPr>
        <w:spacing w:line="453" w:lineRule="exact"/>
      </w:pPr>
      <w:r>
        <w:rPr>
          <w:rFonts w:hint="eastAsia"/>
        </w:rPr>
        <w:t xml:space="preserve">　　任命董曉明、陳信宏、楊博</w:t>
      </w:r>
      <w:proofErr w:type="gramStart"/>
      <w:r>
        <w:rPr>
          <w:rFonts w:hint="eastAsia"/>
        </w:rPr>
        <w:t>閔</w:t>
      </w:r>
      <w:proofErr w:type="gramEnd"/>
      <w:r>
        <w:rPr>
          <w:rFonts w:hint="eastAsia"/>
        </w:rPr>
        <w:t>、王藝龍、葉斌、李思偉、陳建宏、陳逸綸、高俊廷、陳思翰、余政倫、陳承賢、郭賢章、沈勁彣、鍾元耀、魏子傑、林家榆、黃君平、王敏全、郭璟亮、陳政佑、莊鈺德、陳懿璿、樊庭宇、吳羽珮為薦任公務人員。</w:t>
      </w:r>
    </w:p>
    <w:p w:rsidR="004A536B" w:rsidRDefault="004A536B" w:rsidP="00163580">
      <w:pPr>
        <w:spacing w:line="453" w:lineRule="exact"/>
      </w:pPr>
      <w:r>
        <w:rPr>
          <w:rFonts w:hint="eastAsia"/>
        </w:rPr>
        <w:t xml:space="preserve">　　任命簡聖</w:t>
      </w:r>
      <w:proofErr w:type="gramStart"/>
      <w:r>
        <w:rPr>
          <w:rFonts w:hint="eastAsia"/>
        </w:rPr>
        <w:t>諺為薦</w:t>
      </w:r>
      <w:proofErr w:type="gramEnd"/>
      <w:r>
        <w:rPr>
          <w:rFonts w:hint="eastAsia"/>
        </w:rPr>
        <w:t>任公務人員。</w:t>
      </w:r>
    </w:p>
    <w:p w:rsidR="004A536B" w:rsidRDefault="004A536B" w:rsidP="00163580">
      <w:pPr>
        <w:spacing w:line="453" w:lineRule="exact"/>
      </w:pPr>
      <w:r>
        <w:rPr>
          <w:rFonts w:hint="eastAsia"/>
        </w:rPr>
        <w:t xml:space="preserve">　　任命許</w:t>
      </w:r>
      <w:proofErr w:type="gramStart"/>
      <w:r>
        <w:rPr>
          <w:rFonts w:hint="eastAsia"/>
        </w:rPr>
        <w:t>郁</w:t>
      </w:r>
      <w:proofErr w:type="gramEnd"/>
      <w:r>
        <w:rPr>
          <w:rFonts w:hint="eastAsia"/>
        </w:rPr>
        <w:t>涵、</w:t>
      </w:r>
      <w:proofErr w:type="gramStart"/>
      <w:r>
        <w:rPr>
          <w:rFonts w:hint="eastAsia"/>
        </w:rPr>
        <w:t>沈朋軒為薦</w:t>
      </w:r>
      <w:proofErr w:type="gramEnd"/>
      <w:r>
        <w:rPr>
          <w:rFonts w:hint="eastAsia"/>
        </w:rPr>
        <w:t>任公務人員。</w:t>
      </w:r>
    </w:p>
    <w:p w:rsidR="004A536B" w:rsidRPr="00D81575" w:rsidRDefault="004A536B" w:rsidP="00163580">
      <w:pPr>
        <w:spacing w:line="453" w:lineRule="exact"/>
        <w:rPr>
          <w:spacing w:val="4"/>
        </w:rPr>
      </w:pPr>
      <w:r>
        <w:rPr>
          <w:rFonts w:hint="eastAsia"/>
        </w:rPr>
        <w:t xml:space="preserve">　　</w:t>
      </w:r>
      <w:r w:rsidRPr="00D81575">
        <w:rPr>
          <w:rFonts w:hint="eastAsia"/>
          <w:spacing w:val="4"/>
        </w:rPr>
        <w:t>任命許瑞助為</w:t>
      </w:r>
      <w:proofErr w:type="gramStart"/>
      <w:r w:rsidRPr="00D81575">
        <w:rPr>
          <w:rFonts w:hint="eastAsia"/>
          <w:spacing w:val="4"/>
        </w:rPr>
        <w:t>臺</w:t>
      </w:r>
      <w:proofErr w:type="gramEnd"/>
      <w:r w:rsidRPr="00D81575">
        <w:rPr>
          <w:rFonts w:hint="eastAsia"/>
          <w:spacing w:val="4"/>
        </w:rPr>
        <w:t>北高等行政法院法官兼庭長，蘇秋津為高雄高等行政法院法官兼庭長，黃莉雲、謝碧莉、王梅英、吳麗惠、林麗玲、吳淑惠、楊力進、謝靜慧、楊智勝、李麗珠為臺灣高等法院法官兼庭長，鄭永玉、</w:t>
      </w:r>
      <w:proofErr w:type="gramStart"/>
      <w:r w:rsidRPr="00D81575">
        <w:rPr>
          <w:rFonts w:hint="eastAsia"/>
          <w:spacing w:val="4"/>
        </w:rPr>
        <w:t>謝說容</w:t>
      </w:r>
      <w:proofErr w:type="gramEnd"/>
      <w:r w:rsidRPr="00D81575">
        <w:rPr>
          <w:rFonts w:hint="eastAsia"/>
          <w:spacing w:val="4"/>
        </w:rPr>
        <w:t>、林清鈞、吳惠郁為臺灣高等法院臺中分院法官兼庭長，</w:t>
      </w:r>
      <w:proofErr w:type="gramStart"/>
      <w:r w:rsidRPr="00D81575">
        <w:rPr>
          <w:rFonts w:hint="eastAsia"/>
          <w:spacing w:val="4"/>
        </w:rPr>
        <w:t>楊陵萍</w:t>
      </w:r>
      <w:proofErr w:type="gramEnd"/>
      <w:r w:rsidRPr="00D81575">
        <w:rPr>
          <w:rFonts w:hint="eastAsia"/>
          <w:spacing w:val="4"/>
        </w:rPr>
        <w:t>為臺灣雲林地方法院法官兼庭長，譚德周、莊珮君為臺灣高雄地方法院法官兼庭長，邱奕智為臺灣</w:t>
      </w:r>
      <w:proofErr w:type="gramStart"/>
      <w:r w:rsidRPr="00D81575">
        <w:rPr>
          <w:rFonts w:hint="eastAsia"/>
          <w:spacing w:val="4"/>
        </w:rPr>
        <w:t>臺</w:t>
      </w:r>
      <w:proofErr w:type="gramEnd"/>
      <w:r w:rsidRPr="00D81575">
        <w:rPr>
          <w:rFonts w:hint="eastAsia"/>
          <w:spacing w:val="4"/>
        </w:rPr>
        <w:t>東地方法院法官兼庭長，吳昆璋為臺灣南投地方法院法官兼庭長。</w:t>
      </w:r>
    </w:p>
    <w:p w:rsidR="00D931C8" w:rsidRDefault="00D931C8" w:rsidP="00D931C8">
      <w:pPr>
        <w:spacing w:beforeLines="100" w:before="240"/>
      </w:pPr>
      <w:r>
        <w:rPr>
          <w:rFonts w:hint="eastAsia"/>
        </w:rPr>
        <w:t xml:space="preserve">總　　　統　</w:t>
      </w:r>
      <w:r w:rsidR="0023486E">
        <w:rPr>
          <w:rFonts w:hint="eastAsia"/>
        </w:rPr>
        <w:t>蔡英文</w:t>
      </w:r>
    </w:p>
    <w:p w:rsidR="003962E8" w:rsidRDefault="00D931C8" w:rsidP="00422D20">
      <w:r>
        <w:rPr>
          <w:rFonts w:hint="eastAsia"/>
        </w:rPr>
        <w:t xml:space="preserve">行政院院長　</w:t>
      </w:r>
      <w:r w:rsidR="0023486E">
        <w:rPr>
          <w:rFonts w:hint="eastAsia"/>
        </w:rPr>
        <w:t>林　全</w:t>
      </w:r>
    </w:p>
    <w:tbl>
      <w:tblPr>
        <w:tblW w:w="0" w:type="auto"/>
        <w:tblLayout w:type="fixed"/>
        <w:tblCellMar>
          <w:left w:w="28" w:type="dxa"/>
          <w:right w:w="28" w:type="dxa"/>
        </w:tblCellMar>
        <w:tblLook w:val="0000" w:firstRow="0" w:lastRow="0" w:firstColumn="0" w:lastColumn="0" w:noHBand="0" w:noVBand="0"/>
      </w:tblPr>
      <w:tblGrid>
        <w:gridCol w:w="1988"/>
        <w:gridCol w:w="4759"/>
      </w:tblGrid>
      <w:tr w:rsidR="00D931C8" w:rsidTr="00D931C8">
        <w:trPr>
          <w:trHeight w:hRule="exact" w:val="851"/>
        </w:trPr>
        <w:tc>
          <w:tcPr>
            <w:tcW w:w="1988" w:type="dxa"/>
            <w:vAlign w:val="center"/>
          </w:tcPr>
          <w:p w:rsidR="00D931C8" w:rsidRDefault="00D931C8" w:rsidP="00D931C8">
            <w:pPr>
              <w:pStyle w:val="afa"/>
            </w:pPr>
            <w:r>
              <w:lastRenderedPageBreak/>
              <w:br w:type="page"/>
            </w:r>
            <w:r>
              <w:br w:type="page"/>
            </w:r>
            <w:r>
              <w:rPr>
                <w:rFonts w:hint="eastAsia"/>
              </w:rPr>
              <w:t>總統令</w:t>
            </w:r>
          </w:p>
        </w:tc>
        <w:tc>
          <w:tcPr>
            <w:tcW w:w="4759" w:type="dxa"/>
            <w:vAlign w:val="center"/>
          </w:tcPr>
          <w:p w:rsidR="00D931C8" w:rsidRDefault="00D931C8" w:rsidP="00DE06BD">
            <w:pPr>
              <w:spacing w:line="240" w:lineRule="auto"/>
              <w:jc w:val="distribute"/>
            </w:pPr>
            <w:r>
              <w:rPr>
                <w:rFonts w:hint="eastAsia"/>
              </w:rPr>
              <w:t>中華民國</w:t>
            </w:r>
            <w:r w:rsidR="007C2856">
              <w:rPr>
                <w:rFonts w:hint="eastAsia"/>
              </w:rPr>
              <w:t>10</w:t>
            </w:r>
            <w:r w:rsidR="006E0890">
              <w:t>5</w:t>
            </w:r>
            <w:r>
              <w:rPr>
                <w:rFonts w:hint="eastAsia"/>
              </w:rPr>
              <w:t>年</w:t>
            </w:r>
            <w:r w:rsidR="00DE06BD">
              <w:t>11</w:t>
            </w:r>
            <w:r>
              <w:rPr>
                <w:rFonts w:hint="eastAsia"/>
              </w:rPr>
              <w:t>月</w:t>
            </w:r>
            <w:r w:rsidR="009B2E21">
              <w:rPr>
                <w:rFonts w:hint="eastAsia"/>
              </w:rPr>
              <w:t>8</w:t>
            </w:r>
            <w:r>
              <w:rPr>
                <w:rFonts w:hint="eastAsia"/>
              </w:rPr>
              <w:t>日</w:t>
            </w:r>
          </w:p>
        </w:tc>
      </w:tr>
    </w:tbl>
    <w:p w:rsidR="00D931C8" w:rsidRDefault="009B2E21" w:rsidP="00E53E83">
      <w:pPr>
        <w:pStyle w:val="ac"/>
        <w:spacing w:line="500" w:lineRule="exact"/>
        <w:ind w:firstLineChars="0" w:firstLine="0"/>
      </w:pPr>
      <w:r>
        <w:rPr>
          <w:rFonts w:hint="eastAsia"/>
        </w:rPr>
        <w:t xml:space="preserve">　　任命鄭貞茂為金融監督管理委員會副主任委員。</w:t>
      </w:r>
    </w:p>
    <w:p w:rsidR="00D931C8" w:rsidRDefault="00D931C8" w:rsidP="00D931C8">
      <w:pPr>
        <w:spacing w:beforeLines="100" w:before="240"/>
      </w:pPr>
      <w:r>
        <w:rPr>
          <w:rFonts w:hint="eastAsia"/>
        </w:rPr>
        <w:t xml:space="preserve">總　　　統　</w:t>
      </w:r>
      <w:r w:rsidR="0023486E">
        <w:rPr>
          <w:rFonts w:hint="eastAsia"/>
        </w:rPr>
        <w:t>蔡英文</w:t>
      </w:r>
    </w:p>
    <w:p w:rsidR="005B7871" w:rsidRDefault="00D931C8" w:rsidP="00D931C8">
      <w:pPr>
        <w:spacing w:afterLines="100" w:after="240"/>
      </w:pPr>
      <w:r>
        <w:rPr>
          <w:rFonts w:hint="eastAsia"/>
        </w:rPr>
        <w:t xml:space="preserve">行政院院長　</w:t>
      </w:r>
      <w:r w:rsidR="0023486E">
        <w:rPr>
          <w:rFonts w:hint="eastAsia"/>
        </w:rPr>
        <w:t>林　全</w:t>
      </w:r>
    </w:p>
    <w:tbl>
      <w:tblPr>
        <w:tblW w:w="6747" w:type="dxa"/>
        <w:tblLayout w:type="fixed"/>
        <w:tblCellMar>
          <w:left w:w="28" w:type="dxa"/>
          <w:right w:w="28" w:type="dxa"/>
        </w:tblCellMar>
        <w:tblLook w:val="0000" w:firstRow="0" w:lastRow="0" w:firstColumn="0" w:lastColumn="0" w:noHBand="0" w:noVBand="0"/>
      </w:tblPr>
      <w:tblGrid>
        <w:gridCol w:w="1988"/>
        <w:gridCol w:w="4759"/>
      </w:tblGrid>
      <w:tr w:rsidR="00004B55">
        <w:trPr>
          <w:trHeight w:hRule="exact" w:val="1134"/>
        </w:trPr>
        <w:tc>
          <w:tcPr>
            <w:tcW w:w="1988" w:type="dxa"/>
            <w:vAlign w:val="center"/>
          </w:tcPr>
          <w:p w:rsidR="00004B55" w:rsidRDefault="00004B55">
            <w:pPr>
              <w:pStyle w:val="afb"/>
            </w:pPr>
            <w:r>
              <w:rPr>
                <w:rFonts w:hint="eastAsia"/>
              </w:rPr>
              <w:t>總統令</w:t>
            </w:r>
          </w:p>
        </w:tc>
        <w:tc>
          <w:tcPr>
            <w:tcW w:w="4759" w:type="dxa"/>
            <w:vAlign w:val="center"/>
          </w:tcPr>
          <w:p w:rsidR="00004B55" w:rsidRDefault="00004B55">
            <w:pPr>
              <w:spacing w:line="240" w:lineRule="auto"/>
              <w:jc w:val="distribute"/>
            </w:pPr>
            <w:r>
              <w:rPr>
                <w:rFonts w:hint="eastAsia"/>
              </w:rPr>
              <w:t>中華民國</w:t>
            </w:r>
            <w:r w:rsidR="007C2856">
              <w:rPr>
                <w:rFonts w:hint="eastAsia"/>
              </w:rPr>
              <w:t>10</w:t>
            </w:r>
            <w:r w:rsidR="006E0890">
              <w:t>5</w:t>
            </w:r>
            <w:r>
              <w:rPr>
                <w:rFonts w:hint="eastAsia"/>
              </w:rPr>
              <w:t>年</w:t>
            </w:r>
            <w:r w:rsidR="00DE06BD">
              <w:t>11</w:t>
            </w:r>
            <w:r>
              <w:rPr>
                <w:rFonts w:hint="eastAsia"/>
              </w:rPr>
              <w:t>月</w:t>
            </w:r>
            <w:r w:rsidR="000B466A">
              <w:rPr>
                <w:rFonts w:hint="eastAsia"/>
              </w:rPr>
              <w:t>9</w:t>
            </w:r>
            <w:r>
              <w:rPr>
                <w:rFonts w:hint="eastAsia"/>
              </w:rPr>
              <w:t>日</w:t>
            </w:r>
          </w:p>
          <w:p w:rsidR="00004B55" w:rsidRDefault="00004B55" w:rsidP="000B466A">
            <w:pPr>
              <w:spacing w:line="240" w:lineRule="auto"/>
              <w:jc w:val="distribute"/>
            </w:pPr>
            <w:r>
              <w:rPr>
                <w:rFonts w:hint="eastAsia"/>
              </w:rPr>
              <w:t>華總二</w:t>
            </w:r>
            <w:proofErr w:type="gramStart"/>
            <w:r>
              <w:rPr>
                <w:rFonts w:hint="eastAsia"/>
              </w:rPr>
              <w:t>榮字第</w:t>
            </w:r>
            <w:r w:rsidR="007C2856">
              <w:rPr>
                <w:rFonts w:hint="eastAsia"/>
              </w:rPr>
              <w:t>10</w:t>
            </w:r>
            <w:r w:rsidR="006E0890">
              <w:t>5</w:t>
            </w:r>
            <w:r w:rsidR="000B466A">
              <w:t>00137120</w:t>
            </w:r>
            <w:r>
              <w:rPr>
                <w:rFonts w:hint="eastAsia"/>
              </w:rPr>
              <w:t>號</w:t>
            </w:r>
            <w:proofErr w:type="gramEnd"/>
          </w:p>
        </w:tc>
      </w:tr>
    </w:tbl>
    <w:p w:rsidR="000B466A" w:rsidRPr="000B466A" w:rsidRDefault="000B466A" w:rsidP="00E53E83">
      <w:pPr>
        <w:spacing w:line="518" w:lineRule="exact"/>
        <w:rPr>
          <w:spacing w:val="2"/>
        </w:rPr>
      </w:pPr>
      <w:r>
        <w:rPr>
          <w:rFonts w:hint="eastAsia"/>
        </w:rPr>
        <w:t xml:space="preserve">　　</w:t>
      </w:r>
      <w:r w:rsidRPr="000B466A">
        <w:rPr>
          <w:rFonts w:hint="eastAsia"/>
          <w:spacing w:val="2"/>
        </w:rPr>
        <w:t>國防部前聯合作戰訓練部中將副主任唐積敏，</w:t>
      </w:r>
      <w:proofErr w:type="gramStart"/>
      <w:r w:rsidRPr="000B466A">
        <w:rPr>
          <w:rFonts w:hint="eastAsia"/>
          <w:spacing w:val="2"/>
        </w:rPr>
        <w:t>槃</w:t>
      </w:r>
      <w:proofErr w:type="gramEnd"/>
      <w:r w:rsidRPr="000B466A">
        <w:rPr>
          <w:rFonts w:hint="eastAsia"/>
          <w:spacing w:val="2"/>
        </w:rPr>
        <w:t>才耿介，果毅通達。</w:t>
      </w:r>
      <w:proofErr w:type="gramStart"/>
      <w:r w:rsidRPr="000B466A">
        <w:rPr>
          <w:rFonts w:hint="eastAsia"/>
          <w:spacing w:val="2"/>
        </w:rPr>
        <w:t>少歲華夏</w:t>
      </w:r>
      <w:proofErr w:type="gramEnd"/>
      <w:r w:rsidRPr="000B466A">
        <w:rPr>
          <w:rFonts w:hint="eastAsia"/>
          <w:spacing w:val="2"/>
        </w:rPr>
        <w:t>狼煙，四郊多壘，日寇侵華殺戮暴行，引發青年救國浪潮，</w:t>
      </w:r>
      <w:proofErr w:type="gramStart"/>
      <w:r w:rsidRPr="000B466A">
        <w:rPr>
          <w:rFonts w:hint="eastAsia"/>
          <w:spacing w:val="2"/>
        </w:rPr>
        <w:t>爰</w:t>
      </w:r>
      <w:proofErr w:type="gramEnd"/>
      <w:r w:rsidRPr="000B466A">
        <w:rPr>
          <w:rFonts w:hint="eastAsia"/>
          <w:spacing w:val="2"/>
        </w:rPr>
        <w:t>請纓行伍，卒業空軍軍官學校，旋分派空軍第十一大隊第四十四中隊，持戟</w:t>
      </w:r>
      <w:proofErr w:type="gramStart"/>
      <w:r w:rsidRPr="000B466A">
        <w:rPr>
          <w:rFonts w:hint="eastAsia"/>
          <w:spacing w:val="2"/>
        </w:rPr>
        <w:t>擐</w:t>
      </w:r>
      <w:proofErr w:type="gramEnd"/>
      <w:r w:rsidRPr="000B466A">
        <w:rPr>
          <w:rFonts w:hint="eastAsia"/>
          <w:spacing w:val="2"/>
        </w:rPr>
        <w:t>甲，昂宵青雲。戡亂迭起，於晉南、延安戰役中，銜命空中轟炸事宜，摧毀坦克近六十輛；</w:t>
      </w:r>
      <w:proofErr w:type="gramStart"/>
      <w:r w:rsidRPr="000B466A">
        <w:rPr>
          <w:rFonts w:hint="eastAsia"/>
          <w:spacing w:val="2"/>
        </w:rPr>
        <w:t>於隴東</w:t>
      </w:r>
      <w:proofErr w:type="gramEnd"/>
      <w:r w:rsidRPr="000B466A">
        <w:rPr>
          <w:rFonts w:hint="eastAsia"/>
          <w:spacing w:val="2"/>
        </w:rPr>
        <w:t>、太原浴血中，</w:t>
      </w:r>
      <w:proofErr w:type="gramStart"/>
      <w:r w:rsidRPr="000B466A">
        <w:rPr>
          <w:rFonts w:hint="eastAsia"/>
          <w:spacing w:val="2"/>
        </w:rPr>
        <w:t>殲除匪軍</w:t>
      </w:r>
      <w:proofErr w:type="gramEnd"/>
      <w:r w:rsidRPr="000B466A">
        <w:rPr>
          <w:rFonts w:hint="eastAsia"/>
          <w:spacing w:val="2"/>
        </w:rPr>
        <w:t>地面工事，</w:t>
      </w:r>
      <w:proofErr w:type="gramStart"/>
      <w:r w:rsidRPr="000B466A">
        <w:rPr>
          <w:rFonts w:hint="eastAsia"/>
          <w:spacing w:val="2"/>
        </w:rPr>
        <w:t>致敵遭受重大傷損</w:t>
      </w:r>
      <w:proofErr w:type="gramEnd"/>
      <w:r w:rsidRPr="000B466A">
        <w:rPr>
          <w:rFonts w:hint="eastAsia"/>
          <w:spacing w:val="2"/>
        </w:rPr>
        <w:t>；於大陳、廈門戰事中，無畏環境天候惡劣，完成支援炸射任務，</w:t>
      </w:r>
      <w:proofErr w:type="gramStart"/>
      <w:r w:rsidRPr="000B466A">
        <w:rPr>
          <w:rFonts w:hint="eastAsia"/>
          <w:spacing w:val="2"/>
        </w:rPr>
        <w:t>出夷入險，奮翅鼓翼</w:t>
      </w:r>
      <w:proofErr w:type="gramEnd"/>
      <w:r w:rsidRPr="000B466A">
        <w:rPr>
          <w:rFonts w:hint="eastAsia"/>
          <w:spacing w:val="2"/>
        </w:rPr>
        <w:t>。尤以烏坵、金馬</w:t>
      </w:r>
      <w:proofErr w:type="gramStart"/>
      <w:r w:rsidRPr="000B466A">
        <w:rPr>
          <w:rFonts w:hint="eastAsia"/>
          <w:spacing w:val="2"/>
        </w:rPr>
        <w:t>砲</w:t>
      </w:r>
      <w:proofErr w:type="gramEnd"/>
      <w:r w:rsidRPr="000B466A">
        <w:rPr>
          <w:rFonts w:hint="eastAsia"/>
          <w:spacing w:val="2"/>
        </w:rPr>
        <w:t>戰</w:t>
      </w:r>
      <w:proofErr w:type="gramStart"/>
      <w:r w:rsidRPr="000B466A">
        <w:rPr>
          <w:rFonts w:hint="eastAsia"/>
          <w:spacing w:val="2"/>
        </w:rPr>
        <w:t>期間，</w:t>
      </w:r>
      <w:proofErr w:type="gramEnd"/>
      <w:r w:rsidRPr="000B466A">
        <w:rPr>
          <w:rFonts w:hint="eastAsia"/>
          <w:spacing w:val="2"/>
        </w:rPr>
        <w:t>先後執行空中戰鬥達四十餘次，擊</w:t>
      </w:r>
      <w:proofErr w:type="gramStart"/>
      <w:r w:rsidRPr="000B466A">
        <w:rPr>
          <w:rFonts w:hint="eastAsia"/>
          <w:spacing w:val="2"/>
        </w:rPr>
        <w:t>沉</w:t>
      </w:r>
      <w:proofErr w:type="gramEnd"/>
      <w:r w:rsidRPr="000B466A">
        <w:rPr>
          <w:rFonts w:hint="eastAsia"/>
          <w:spacing w:val="2"/>
        </w:rPr>
        <w:t>進攻船艦多</w:t>
      </w:r>
      <w:proofErr w:type="gramStart"/>
      <w:r w:rsidRPr="000B466A">
        <w:rPr>
          <w:rFonts w:hint="eastAsia"/>
          <w:spacing w:val="2"/>
        </w:rPr>
        <w:t>艘</w:t>
      </w:r>
      <w:proofErr w:type="gramEnd"/>
      <w:r w:rsidRPr="000B466A">
        <w:rPr>
          <w:rFonts w:hint="eastAsia"/>
          <w:spacing w:val="2"/>
        </w:rPr>
        <w:t>，合力擊落首架米格機，重創共軍士氣，粉碎赤化妄圖，臨危安</w:t>
      </w:r>
      <w:proofErr w:type="gramStart"/>
      <w:r w:rsidRPr="000B466A">
        <w:rPr>
          <w:rFonts w:hint="eastAsia"/>
          <w:spacing w:val="2"/>
        </w:rPr>
        <w:t>攘</w:t>
      </w:r>
      <w:proofErr w:type="gramEnd"/>
      <w:r w:rsidRPr="000B466A">
        <w:rPr>
          <w:rFonts w:hint="eastAsia"/>
          <w:spacing w:val="2"/>
        </w:rPr>
        <w:t>，負弩前</w:t>
      </w:r>
      <w:r w:rsidRPr="000B466A">
        <w:rPr>
          <w:rFonts w:hint="eastAsia"/>
          <w:spacing w:val="6"/>
        </w:rPr>
        <w:t>驅；鐵鷹</w:t>
      </w:r>
      <w:proofErr w:type="gramStart"/>
      <w:r w:rsidRPr="000B466A">
        <w:rPr>
          <w:rFonts w:hint="eastAsia"/>
          <w:spacing w:val="6"/>
        </w:rPr>
        <w:t>殫</w:t>
      </w:r>
      <w:proofErr w:type="gramEnd"/>
      <w:r w:rsidRPr="000B466A">
        <w:rPr>
          <w:rFonts w:hint="eastAsia"/>
          <w:spacing w:val="6"/>
        </w:rPr>
        <w:t>技，</w:t>
      </w:r>
      <w:proofErr w:type="gramStart"/>
      <w:r w:rsidRPr="000B466A">
        <w:rPr>
          <w:rFonts w:hint="eastAsia"/>
          <w:spacing w:val="6"/>
        </w:rPr>
        <w:t>貞固抒忠</w:t>
      </w:r>
      <w:proofErr w:type="gramEnd"/>
      <w:r w:rsidRPr="000B466A">
        <w:rPr>
          <w:rFonts w:hint="eastAsia"/>
          <w:spacing w:val="6"/>
        </w:rPr>
        <w:t>。曾獲頒忠勇、</w:t>
      </w:r>
      <w:proofErr w:type="gramStart"/>
      <w:r w:rsidRPr="000B466A">
        <w:rPr>
          <w:rFonts w:hint="eastAsia"/>
          <w:spacing w:val="6"/>
        </w:rPr>
        <w:t>寶鼎等</w:t>
      </w:r>
      <w:proofErr w:type="gramEnd"/>
      <w:r w:rsidRPr="000B466A">
        <w:rPr>
          <w:rFonts w:hint="eastAsia"/>
          <w:spacing w:val="6"/>
        </w:rPr>
        <w:t>四十一座勳獎章</w:t>
      </w:r>
      <w:proofErr w:type="gramStart"/>
      <w:r w:rsidRPr="000B466A">
        <w:rPr>
          <w:rFonts w:hint="eastAsia"/>
          <w:spacing w:val="6"/>
        </w:rPr>
        <w:t>殊譽</w:t>
      </w:r>
      <w:r w:rsidRPr="000B466A">
        <w:rPr>
          <w:rFonts w:hint="eastAsia"/>
          <w:spacing w:val="2"/>
        </w:rPr>
        <w:t>，旂常勳賞</w:t>
      </w:r>
      <w:proofErr w:type="gramEnd"/>
      <w:r w:rsidRPr="000B466A">
        <w:rPr>
          <w:rFonts w:hint="eastAsia"/>
          <w:spacing w:val="2"/>
        </w:rPr>
        <w:t>，身退有榮。</w:t>
      </w:r>
      <w:proofErr w:type="gramStart"/>
      <w:r w:rsidRPr="000B466A">
        <w:rPr>
          <w:rFonts w:hint="eastAsia"/>
          <w:spacing w:val="2"/>
        </w:rPr>
        <w:t>綜其生平</w:t>
      </w:r>
      <w:proofErr w:type="gramEnd"/>
      <w:r w:rsidRPr="000B466A">
        <w:rPr>
          <w:rFonts w:hint="eastAsia"/>
          <w:spacing w:val="2"/>
        </w:rPr>
        <w:t>，遏阻</w:t>
      </w:r>
      <w:proofErr w:type="gramStart"/>
      <w:r w:rsidRPr="000B466A">
        <w:rPr>
          <w:rFonts w:hint="eastAsia"/>
          <w:spacing w:val="2"/>
        </w:rPr>
        <w:t>赤氛</w:t>
      </w:r>
      <w:proofErr w:type="gramEnd"/>
      <w:r w:rsidRPr="000B466A">
        <w:rPr>
          <w:rFonts w:hint="eastAsia"/>
          <w:spacing w:val="2"/>
        </w:rPr>
        <w:t>於海峽中線，捍衛鼎</w:t>
      </w:r>
      <w:proofErr w:type="gramStart"/>
      <w:r w:rsidRPr="000B466A">
        <w:rPr>
          <w:rFonts w:hint="eastAsia"/>
          <w:spacing w:val="2"/>
        </w:rPr>
        <w:t>祚</w:t>
      </w:r>
      <w:proofErr w:type="gramEnd"/>
      <w:r w:rsidRPr="000B466A">
        <w:rPr>
          <w:rFonts w:hint="eastAsia"/>
          <w:spacing w:val="2"/>
        </w:rPr>
        <w:t>於金馬</w:t>
      </w:r>
      <w:proofErr w:type="gramStart"/>
      <w:r w:rsidRPr="000B466A">
        <w:rPr>
          <w:rFonts w:hint="eastAsia"/>
          <w:spacing w:val="2"/>
        </w:rPr>
        <w:t>臺澎</w:t>
      </w:r>
      <w:proofErr w:type="gramEnd"/>
      <w:r w:rsidRPr="000B466A">
        <w:rPr>
          <w:rFonts w:hint="eastAsia"/>
          <w:spacing w:val="2"/>
        </w:rPr>
        <w:t>，飛將勁旅，筧橋遺風；護國</w:t>
      </w:r>
      <w:proofErr w:type="gramStart"/>
      <w:r w:rsidRPr="000B466A">
        <w:rPr>
          <w:rFonts w:hint="eastAsia"/>
          <w:spacing w:val="2"/>
        </w:rPr>
        <w:t>干</w:t>
      </w:r>
      <w:proofErr w:type="gramEnd"/>
      <w:r w:rsidRPr="000B466A">
        <w:rPr>
          <w:rFonts w:hint="eastAsia"/>
          <w:spacing w:val="2"/>
        </w:rPr>
        <w:t>城，</w:t>
      </w:r>
      <w:proofErr w:type="gramStart"/>
      <w:r w:rsidRPr="000B466A">
        <w:rPr>
          <w:rFonts w:hint="eastAsia"/>
          <w:spacing w:val="2"/>
        </w:rPr>
        <w:t>聿</w:t>
      </w:r>
      <w:proofErr w:type="gramEnd"/>
      <w:r w:rsidRPr="000B466A">
        <w:rPr>
          <w:rFonts w:hint="eastAsia"/>
          <w:spacing w:val="2"/>
        </w:rPr>
        <w:t>昭典範。遽聞</w:t>
      </w:r>
      <w:proofErr w:type="gramStart"/>
      <w:r w:rsidRPr="000B466A">
        <w:rPr>
          <w:rFonts w:hint="eastAsia"/>
          <w:spacing w:val="2"/>
        </w:rPr>
        <w:t>嵩齡捐</w:t>
      </w:r>
      <w:proofErr w:type="gramEnd"/>
      <w:r w:rsidRPr="000B466A">
        <w:rPr>
          <w:rFonts w:hint="eastAsia"/>
          <w:spacing w:val="2"/>
        </w:rPr>
        <w:t>館，</w:t>
      </w:r>
      <w:proofErr w:type="gramStart"/>
      <w:r w:rsidRPr="000B466A">
        <w:rPr>
          <w:rFonts w:hint="eastAsia"/>
          <w:spacing w:val="2"/>
        </w:rPr>
        <w:t>軫悼彌殷，</w:t>
      </w:r>
      <w:proofErr w:type="gramEnd"/>
      <w:r w:rsidRPr="000B466A">
        <w:rPr>
          <w:rFonts w:hint="eastAsia"/>
          <w:spacing w:val="2"/>
        </w:rPr>
        <w:t>應予明令褒揚，用示政府</w:t>
      </w:r>
      <w:proofErr w:type="gramStart"/>
      <w:r w:rsidRPr="000B466A">
        <w:rPr>
          <w:rFonts w:hint="eastAsia"/>
          <w:spacing w:val="2"/>
        </w:rPr>
        <w:t>崇念忠藎</w:t>
      </w:r>
      <w:proofErr w:type="gramEnd"/>
      <w:r w:rsidRPr="000B466A">
        <w:rPr>
          <w:rFonts w:hint="eastAsia"/>
          <w:spacing w:val="2"/>
        </w:rPr>
        <w:t>之至意。</w:t>
      </w:r>
    </w:p>
    <w:p w:rsidR="00004B55" w:rsidRDefault="00004B55" w:rsidP="00D931C8">
      <w:pPr>
        <w:spacing w:beforeLines="100" w:before="240"/>
      </w:pPr>
      <w:r>
        <w:rPr>
          <w:rFonts w:hint="eastAsia"/>
        </w:rPr>
        <w:t xml:space="preserve">總　　　統　</w:t>
      </w:r>
      <w:r w:rsidR="0023486E">
        <w:rPr>
          <w:rFonts w:hint="eastAsia"/>
        </w:rPr>
        <w:t>蔡英文</w:t>
      </w:r>
    </w:p>
    <w:p w:rsidR="00A12442" w:rsidRDefault="00004B55" w:rsidP="00E53E83">
      <w:r>
        <w:rPr>
          <w:rFonts w:hint="eastAsia"/>
        </w:rPr>
        <w:t xml:space="preserve">行政院院長　</w:t>
      </w:r>
      <w:r w:rsidR="0023486E">
        <w:rPr>
          <w:rFonts w:hint="eastAsia"/>
        </w:rPr>
        <w:t>林　全</w:t>
      </w:r>
    </w:p>
    <w:p w:rsidR="006522AD" w:rsidRDefault="006522AD" w:rsidP="006522AD">
      <w:pPr>
        <w:spacing w:beforeLines="100" w:before="240" w:afterLines="50" w:after="120" w:line="240" w:lineRule="exact"/>
        <w:jc w:val="center"/>
        <w:rPr>
          <w:sz w:val="56"/>
        </w:rPr>
      </w:pPr>
      <w:proofErr w:type="gramStart"/>
      <w:r>
        <w:rPr>
          <w:b/>
          <w:spacing w:val="-100"/>
          <w:sz w:val="56"/>
        </w:rPr>
        <w:lastRenderedPageBreak/>
        <w:t>﹏﹏﹏﹏﹏﹏﹏﹏﹏﹏﹏﹏</w:t>
      </w:r>
      <w:proofErr w:type="gramEnd"/>
    </w:p>
    <w:p w:rsidR="006522AD" w:rsidRDefault="006522AD" w:rsidP="006522AD">
      <w:pPr>
        <w:pStyle w:val="aff0"/>
      </w:pPr>
      <w:r>
        <w:rPr>
          <w:rFonts w:hint="eastAsia"/>
        </w:rPr>
        <w:t>總　統　府　令</w:t>
      </w:r>
    </w:p>
    <w:p w:rsidR="006522AD" w:rsidRDefault="006522AD" w:rsidP="006522AD">
      <w:pPr>
        <w:spacing w:afterLines="100" w:after="240" w:line="240" w:lineRule="exact"/>
        <w:jc w:val="center"/>
        <w:rPr>
          <w:sz w:val="56"/>
        </w:rPr>
      </w:pPr>
      <w:proofErr w:type="gramStart"/>
      <w:r>
        <w:rPr>
          <w:b/>
          <w:spacing w:val="-100"/>
          <w:sz w:val="56"/>
        </w:rPr>
        <w:t>﹏﹏﹏﹏﹏﹏﹏﹏﹏﹏﹏﹏</w:t>
      </w:r>
      <w:proofErr w:type="gramEnd"/>
    </w:p>
    <w:p w:rsidR="006522AD" w:rsidRDefault="006522AD" w:rsidP="006522AD">
      <w:pPr>
        <w:pStyle w:val="af6"/>
      </w:pPr>
      <w:r>
        <w:rPr>
          <w:rFonts w:hint="eastAsia"/>
        </w:rPr>
        <w:t>總統府　令</w:t>
      </w:r>
    </w:p>
    <w:p w:rsidR="006522AD" w:rsidRDefault="006522AD" w:rsidP="006522AD">
      <w:pPr>
        <w:kinsoku w:val="0"/>
        <w:overflowPunct w:val="0"/>
        <w:autoSpaceDE w:val="0"/>
        <w:autoSpaceDN w:val="0"/>
        <w:snapToGrid w:val="0"/>
        <w:spacing w:line="440" w:lineRule="exact"/>
        <w:rPr>
          <w:rFonts w:eastAsia="新細明體"/>
        </w:rPr>
      </w:pPr>
      <w:r>
        <w:rPr>
          <w:rFonts w:hint="eastAsia"/>
        </w:rPr>
        <w:t>發文日期：中華民國</w:t>
      </w:r>
      <w:r>
        <w:rPr>
          <w:rFonts w:hint="eastAsia"/>
        </w:rPr>
        <w:t>10</w:t>
      </w:r>
      <w:r>
        <w:t>5</w:t>
      </w:r>
      <w:r>
        <w:rPr>
          <w:rFonts w:hint="eastAsia"/>
        </w:rPr>
        <w:t>年</w:t>
      </w:r>
      <w:r>
        <w:rPr>
          <w:rFonts w:hint="eastAsia"/>
        </w:rPr>
        <w:t>1</w:t>
      </w:r>
      <w:r w:rsidR="00707ADD">
        <w:t>1</w:t>
      </w:r>
      <w:r>
        <w:rPr>
          <w:rFonts w:hint="eastAsia"/>
        </w:rPr>
        <w:t>月</w:t>
      </w:r>
      <w:r w:rsidR="009A47DC">
        <w:rPr>
          <w:rFonts w:hint="eastAsia"/>
        </w:rPr>
        <w:t>7</w:t>
      </w:r>
      <w:r>
        <w:rPr>
          <w:rFonts w:hint="eastAsia"/>
        </w:rPr>
        <w:t>日</w:t>
      </w:r>
    </w:p>
    <w:p w:rsidR="006522AD" w:rsidRDefault="006522AD" w:rsidP="006522AD">
      <w:pPr>
        <w:kinsoku w:val="0"/>
        <w:overflowPunct w:val="0"/>
        <w:autoSpaceDE w:val="0"/>
        <w:autoSpaceDN w:val="0"/>
        <w:snapToGrid w:val="0"/>
        <w:spacing w:line="440" w:lineRule="exact"/>
      </w:pPr>
      <w:r>
        <w:rPr>
          <w:rFonts w:hint="eastAsia"/>
        </w:rPr>
        <w:t>發文字號：華總</w:t>
      </w:r>
      <w:r w:rsidR="00F04114">
        <w:rPr>
          <w:rFonts w:hint="eastAsia"/>
        </w:rPr>
        <w:t>人</w:t>
      </w:r>
      <w:r w:rsidR="00F04114">
        <w:t>一</w:t>
      </w:r>
      <w:r>
        <w:rPr>
          <w:rFonts w:hint="eastAsia"/>
        </w:rPr>
        <w:t>字第</w:t>
      </w:r>
      <w:r w:rsidR="009A47DC">
        <w:t>10510071800</w:t>
      </w:r>
      <w:r>
        <w:rPr>
          <w:rFonts w:hint="eastAsia"/>
        </w:rPr>
        <w:t>號</w:t>
      </w:r>
    </w:p>
    <w:p w:rsidR="006522AD" w:rsidRDefault="00324994" w:rsidP="006522AD">
      <w:pPr>
        <w:kinsoku w:val="0"/>
        <w:overflowPunct w:val="0"/>
        <w:autoSpaceDE w:val="0"/>
        <w:autoSpaceDN w:val="0"/>
        <w:snapToGrid w:val="0"/>
        <w:spacing w:line="440" w:lineRule="exact"/>
        <w:ind w:left="840" w:hangingChars="300" w:hanging="840"/>
      </w:pPr>
      <w:r>
        <w:rPr>
          <w:rFonts w:hint="eastAsia"/>
        </w:rPr>
        <w:t>修</w:t>
      </w:r>
      <w:r>
        <w:t>正</w:t>
      </w:r>
      <w:r w:rsidR="006522AD">
        <w:rPr>
          <w:rFonts w:hint="eastAsia"/>
        </w:rPr>
        <w:t>「總統府</w:t>
      </w:r>
      <w:r>
        <w:rPr>
          <w:rFonts w:hint="eastAsia"/>
        </w:rPr>
        <w:t>資政</w:t>
      </w:r>
      <w:r>
        <w:t>國策顧問</w:t>
      </w:r>
      <w:proofErr w:type="gramStart"/>
      <w:r>
        <w:t>遴</w:t>
      </w:r>
      <w:proofErr w:type="gramEnd"/>
      <w:r>
        <w:t>聘辦法</w:t>
      </w:r>
      <w:r w:rsidR="006522AD">
        <w:rPr>
          <w:rFonts w:hint="eastAsia"/>
        </w:rPr>
        <w:t>」。</w:t>
      </w:r>
    </w:p>
    <w:p w:rsidR="006522AD" w:rsidRDefault="006522AD" w:rsidP="006522AD">
      <w:pPr>
        <w:kinsoku w:val="0"/>
        <w:overflowPunct w:val="0"/>
        <w:autoSpaceDE w:val="0"/>
        <w:autoSpaceDN w:val="0"/>
        <w:snapToGrid w:val="0"/>
        <w:spacing w:line="440" w:lineRule="exact"/>
        <w:ind w:leftChars="100" w:left="1357" w:hanging="1077"/>
        <w:rPr>
          <w:rFonts w:ascii="標楷體"/>
        </w:rPr>
      </w:pPr>
      <w:r>
        <w:rPr>
          <w:rFonts w:hint="eastAsia"/>
        </w:rPr>
        <w:t>附</w:t>
      </w:r>
      <w:r w:rsidR="00E2358B">
        <w:rPr>
          <w:rFonts w:hint="eastAsia"/>
        </w:rPr>
        <w:t>修</w:t>
      </w:r>
      <w:r w:rsidR="00E2358B">
        <w:t>正</w:t>
      </w:r>
      <w:r>
        <w:rPr>
          <w:rFonts w:hint="eastAsia"/>
        </w:rPr>
        <w:t>「</w:t>
      </w:r>
      <w:r w:rsidR="00324994">
        <w:rPr>
          <w:rFonts w:hint="eastAsia"/>
        </w:rPr>
        <w:t>總統府資政</w:t>
      </w:r>
      <w:r w:rsidR="00324994">
        <w:t>國策顧問</w:t>
      </w:r>
      <w:proofErr w:type="gramStart"/>
      <w:r w:rsidR="00324994">
        <w:t>遴</w:t>
      </w:r>
      <w:proofErr w:type="gramEnd"/>
      <w:r w:rsidR="00324994">
        <w:t>聘辦法</w:t>
      </w:r>
      <w:r w:rsidR="00C4617D">
        <w:rPr>
          <w:rFonts w:hint="eastAsia"/>
        </w:rPr>
        <w:t>」</w:t>
      </w:r>
    </w:p>
    <w:p w:rsidR="006522AD" w:rsidRDefault="009316BD" w:rsidP="006522AD">
      <w:pPr>
        <w:spacing w:beforeLines="50" w:before="120" w:afterLines="50" w:after="120" w:line="440" w:lineRule="exact"/>
        <w:ind w:rightChars="200" w:right="560"/>
      </w:pPr>
      <w:r w:rsidRPr="009A47DC">
        <w:rPr>
          <w:rFonts w:hint="eastAsia"/>
        </w:rPr>
        <w:t>代</w:t>
      </w:r>
      <w:r w:rsidRPr="009A47DC">
        <w:t>理</w:t>
      </w:r>
      <w:r w:rsidR="006522AD" w:rsidRPr="009A47DC">
        <w:rPr>
          <w:rFonts w:hint="eastAsia"/>
        </w:rPr>
        <w:t xml:space="preserve">秘書長　</w:t>
      </w:r>
      <w:r w:rsidRPr="009A47DC">
        <w:rPr>
          <w:rFonts w:hint="eastAsia"/>
        </w:rPr>
        <w:t>劉</w:t>
      </w:r>
      <w:r w:rsidRPr="009A47DC">
        <w:t>建忻</w:t>
      </w:r>
    </w:p>
    <w:p w:rsidR="006522AD" w:rsidRDefault="006522AD" w:rsidP="00572385">
      <w:pPr>
        <w:spacing w:beforeLines="100" w:before="240" w:afterLines="100" w:after="240" w:line="440" w:lineRule="exact"/>
        <w:rPr>
          <w:sz w:val="32"/>
        </w:rPr>
      </w:pPr>
      <w:r w:rsidRPr="00503877">
        <w:rPr>
          <w:rFonts w:hint="eastAsia"/>
          <w:sz w:val="32"/>
        </w:rPr>
        <w:t>總統府</w:t>
      </w:r>
      <w:r w:rsidR="00081547">
        <w:rPr>
          <w:rFonts w:hint="eastAsia"/>
          <w:sz w:val="32"/>
        </w:rPr>
        <w:t>資</w:t>
      </w:r>
      <w:r w:rsidR="00081547">
        <w:rPr>
          <w:sz w:val="32"/>
        </w:rPr>
        <w:t>政國策顧問</w:t>
      </w:r>
      <w:proofErr w:type="gramStart"/>
      <w:r w:rsidR="00081547">
        <w:rPr>
          <w:sz w:val="32"/>
        </w:rPr>
        <w:t>遴</w:t>
      </w:r>
      <w:proofErr w:type="gramEnd"/>
      <w:r w:rsidR="00081547">
        <w:rPr>
          <w:sz w:val="32"/>
        </w:rPr>
        <w:t>聘辦法</w:t>
      </w:r>
    </w:p>
    <w:p w:rsidR="00081547" w:rsidRPr="00190431" w:rsidRDefault="00C63DA0" w:rsidP="004B34EB">
      <w:pPr>
        <w:pStyle w:val="a6"/>
        <w:spacing w:line="476" w:lineRule="exact"/>
        <w:ind w:left="1428" w:hangingChars="510" w:hanging="1428"/>
        <w:rPr>
          <w:rFonts w:ascii="標楷體" w:hAnsi="標楷體"/>
          <w:szCs w:val="28"/>
        </w:rPr>
      </w:pPr>
      <w:r w:rsidRPr="007C5946">
        <w:rPr>
          <w:rFonts w:hint="eastAsia"/>
        </w:rPr>
        <w:t>第</w:t>
      </w:r>
      <w:r>
        <w:rPr>
          <w:rFonts w:hint="eastAsia"/>
        </w:rPr>
        <w:t xml:space="preserve">　</w:t>
      </w:r>
      <w:r>
        <w:rPr>
          <w:rFonts w:hint="eastAsia"/>
          <w:lang w:val="af-ZA"/>
        </w:rPr>
        <w:t>一</w:t>
      </w:r>
      <w:r>
        <w:rPr>
          <w:rFonts w:hint="eastAsia"/>
        </w:rPr>
        <w:t xml:space="preserve">　條</w:t>
      </w:r>
      <w:r>
        <w:rPr>
          <w:rFonts w:hint="eastAsia"/>
          <w:spacing w:val="-6"/>
        </w:rPr>
        <w:t xml:space="preserve">　　</w:t>
      </w:r>
      <w:r w:rsidR="00081547" w:rsidRPr="00190431">
        <w:rPr>
          <w:rFonts w:ascii="標楷體" w:hAnsi="標楷體" w:hint="eastAsia"/>
          <w:szCs w:val="28"/>
        </w:rPr>
        <w:t>本辦法依</w:t>
      </w:r>
      <w:r w:rsidR="00081547" w:rsidRPr="00C63DA0">
        <w:rPr>
          <w:rFonts w:hint="eastAsia"/>
          <w:spacing w:val="4"/>
        </w:rPr>
        <w:t>中華民國</w:t>
      </w:r>
      <w:r w:rsidR="00081547" w:rsidRPr="00190431">
        <w:rPr>
          <w:rFonts w:ascii="標楷體" w:hAnsi="標楷體" w:hint="eastAsia"/>
          <w:szCs w:val="28"/>
        </w:rPr>
        <w:t>總統府組織法第十五條第三項規定訂定之。</w:t>
      </w:r>
    </w:p>
    <w:p w:rsidR="00081547" w:rsidRPr="00190431" w:rsidRDefault="009D64DB" w:rsidP="004B34EB">
      <w:pPr>
        <w:pStyle w:val="a6"/>
        <w:spacing w:line="476" w:lineRule="exact"/>
        <w:ind w:left="1428" w:hangingChars="510" w:hanging="1428"/>
        <w:rPr>
          <w:rFonts w:ascii="標楷體" w:hAnsi="標楷體"/>
          <w:szCs w:val="28"/>
        </w:rPr>
      </w:pPr>
      <w:r w:rsidRPr="007C5946">
        <w:rPr>
          <w:rFonts w:hint="eastAsia"/>
        </w:rPr>
        <w:t>第</w:t>
      </w:r>
      <w:r>
        <w:rPr>
          <w:rFonts w:hint="eastAsia"/>
        </w:rPr>
        <w:t xml:space="preserve">　二　條</w:t>
      </w:r>
      <w:r>
        <w:rPr>
          <w:rFonts w:hint="eastAsia"/>
          <w:spacing w:val="-6"/>
        </w:rPr>
        <w:t xml:space="preserve">　　</w:t>
      </w:r>
      <w:r w:rsidR="00081547" w:rsidRPr="00190431">
        <w:rPr>
          <w:rFonts w:ascii="標楷體" w:hAnsi="標楷體" w:hint="eastAsia"/>
          <w:szCs w:val="28"/>
        </w:rPr>
        <w:t>資政、國策</w:t>
      </w:r>
      <w:r w:rsidR="00081547" w:rsidRPr="009D64DB">
        <w:rPr>
          <w:rFonts w:hint="eastAsia"/>
          <w:spacing w:val="4"/>
        </w:rPr>
        <w:t>顧問</w:t>
      </w:r>
      <w:r w:rsidR="00081547" w:rsidRPr="00190431">
        <w:rPr>
          <w:rFonts w:ascii="標楷體" w:hAnsi="標楷體" w:hint="eastAsia"/>
          <w:szCs w:val="28"/>
        </w:rPr>
        <w:t>之</w:t>
      </w:r>
      <w:proofErr w:type="gramStart"/>
      <w:r w:rsidR="00081547" w:rsidRPr="00190431">
        <w:rPr>
          <w:rFonts w:ascii="標楷體" w:hAnsi="標楷體" w:hint="eastAsia"/>
          <w:szCs w:val="28"/>
        </w:rPr>
        <w:t>遴</w:t>
      </w:r>
      <w:proofErr w:type="gramEnd"/>
      <w:r w:rsidR="00081547" w:rsidRPr="00190431">
        <w:rPr>
          <w:rFonts w:ascii="標楷體" w:hAnsi="標楷體" w:hint="eastAsia"/>
          <w:szCs w:val="28"/>
        </w:rPr>
        <w:t>聘，依本辦法之規定；本辦法未規定者，適用其他有關法令之規定。</w:t>
      </w:r>
    </w:p>
    <w:p w:rsidR="00081547" w:rsidRPr="00190431" w:rsidRDefault="009D64DB" w:rsidP="004B34EB">
      <w:pPr>
        <w:pStyle w:val="a6"/>
        <w:spacing w:line="476" w:lineRule="exact"/>
        <w:ind w:left="1428" w:hangingChars="510" w:hanging="1428"/>
        <w:rPr>
          <w:rFonts w:ascii="標楷體" w:hAnsi="標楷體"/>
          <w:szCs w:val="28"/>
        </w:rPr>
      </w:pPr>
      <w:r w:rsidRPr="007C5946">
        <w:rPr>
          <w:rFonts w:hint="eastAsia"/>
        </w:rPr>
        <w:t>第</w:t>
      </w:r>
      <w:r>
        <w:rPr>
          <w:rFonts w:hint="eastAsia"/>
        </w:rPr>
        <w:t xml:space="preserve">　三　條</w:t>
      </w:r>
      <w:r>
        <w:rPr>
          <w:rFonts w:hint="eastAsia"/>
          <w:spacing w:val="-6"/>
        </w:rPr>
        <w:t xml:space="preserve">　　</w:t>
      </w:r>
      <w:r w:rsidR="00081547" w:rsidRPr="00516D5E">
        <w:rPr>
          <w:rFonts w:ascii="標楷體" w:hAnsi="標楷體" w:hint="eastAsia"/>
          <w:spacing w:val="2"/>
          <w:szCs w:val="28"/>
        </w:rPr>
        <w:t>資政、</w:t>
      </w:r>
      <w:r w:rsidR="00081547" w:rsidRPr="00516D5E">
        <w:rPr>
          <w:rFonts w:hint="eastAsia"/>
          <w:spacing w:val="2"/>
        </w:rPr>
        <w:t>國策顧問</w:t>
      </w:r>
      <w:r w:rsidR="00081547" w:rsidRPr="00516D5E">
        <w:rPr>
          <w:rFonts w:ascii="標楷體" w:hAnsi="標楷體" w:hint="eastAsia"/>
          <w:spacing w:val="2"/>
          <w:szCs w:val="28"/>
        </w:rPr>
        <w:t>由總統</w:t>
      </w:r>
      <w:proofErr w:type="gramStart"/>
      <w:r w:rsidR="00081547" w:rsidRPr="00516D5E">
        <w:rPr>
          <w:rFonts w:ascii="標楷體" w:hAnsi="標楷體" w:hint="eastAsia"/>
          <w:spacing w:val="2"/>
          <w:szCs w:val="28"/>
        </w:rPr>
        <w:t>遴</w:t>
      </w:r>
      <w:proofErr w:type="gramEnd"/>
      <w:r w:rsidR="00081547" w:rsidRPr="00516D5E">
        <w:rPr>
          <w:rFonts w:ascii="標楷體" w:hAnsi="標楷體" w:hint="eastAsia"/>
          <w:spacing w:val="2"/>
          <w:szCs w:val="28"/>
        </w:rPr>
        <w:t>聘之，聘期不得逾越總統任期，並於總統任期屆滿時當然終止。</w:t>
      </w:r>
    </w:p>
    <w:p w:rsidR="00081547" w:rsidRPr="00190431" w:rsidRDefault="00102311" w:rsidP="004B34EB">
      <w:pPr>
        <w:pStyle w:val="a6"/>
        <w:spacing w:line="476" w:lineRule="exact"/>
        <w:ind w:left="1428" w:hangingChars="510" w:hanging="1428"/>
        <w:rPr>
          <w:rFonts w:ascii="標楷體" w:hAnsi="標楷體"/>
          <w:szCs w:val="28"/>
        </w:rPr>
      </w:pPr>
      <w:r w:rsidRPr="007C5946">
        <w:rPr>
          <w:rFonts w:hint="eastAsia"/>
        </w:rPr>
        <w:t>第</w:t>
      </w:r>
      <w:r>
        <w:rPr>
          <w:rFonts w:hint="eastAsia"/>
        </w:rPr>
        <w:t xml:space="preserve">　四　條</w:t>
      </w:r>
      <w:r>
        <w:rPr>
          <w:rFonts w:hint="eastAsia"/>
          <w:spacing w:val="-6"/>
        </w:rPr>
        <w:t xml:space="preserve">　　</w:t>
      </w:r>
      <w:r w:rsidR="00081547" w:rsidRPr="00BC4AB3">
        <w:rPr>
          <w:rFonts w:ascii="標楷體" w:hAnsi="標楷體" w:hint="eastAsia"/>
          <w:szCs w:val="28"/>
        </w:rPr>
        <w:t>資政、國策</w:t>
      </w:r>
      <w:proofErr w:type="gramStart"/>
      <w:r w:rsidR="00081547" w:rsidRPr="00BC4AB3">
        <w:rPr>
          <w:rFonts w:ascii="標楷體" w:hAnsi="標楷體" w:hint="eastAsia"/>
          <w:szCs w:val="28"/>
        </w:rPr>
        <w:t>顧問均為榮譽</w:t>
      </w:r>
      <w:proofErr w:type="gramEnd"/>
      <w:r w:rsidR="00081547" w:rsidRPr="00BC4AB3">
        <w:rPr>
          <w:rFonts w:ascii="標楷體" w:hAnsi="標楷體" w:hint="eastAsia"/>
          <w:szCs w:val="28"/>
        </w:rPr>
        <w:t>銜，並為無給職，得向總統提供意見，並備諮詢。</w:t>
      </w:r>
    </w:p>
    <w:p w:rsidR="00081547" w:rsidRPr="00190431" w:rsidRDefault="00705ED9" w:rsidP="004B34EB">
      <w:pPr>
        <w:pStyle w:val="a6"/>
        <w:spacing w:line="476" w:lineRule="exact"/>
        <w:ind w:left="1428" w:hangingChars="510" w:hanging="1428"/>
        <w:rPr>
          <w:rFonts w:ascii="標楷體" w:hAnsi="標楷體"/>
          <w:color w:val="000000"/>
          <w:szCs w:val="28"/>
        </w:rPr>
      </w:pPr>
      <w:r w:rsidRPr="007C5946">
        <w:rPr>
          <w:rFonts w:hint="eastAsia"/>
        </w:rPr>
        <w:t>第</w:t>
      </w:r>
      <w:r>
        <w:rPr>
          <w:rFonts w:hint="eastAsia"/>
        </w:rPr>
        <w:t xml:space="preserve">　五　條</w:t>
      </w:r>
      <w:r>
        <w:rPr>
          <w:rFonts w:hint="eastAsia"/>
          <w:spacing w:val="-6"/>
        </w:rPr>
        <w:t xml:space="preserve">　　</w:t>
      </w:r>
      <w:r w:rsidR="00081547" w:rsidRPr="00163E1B">
        <w:rPr>
          <w:rFonts w:ascii="標楷體" w:hAnsi="標楷體" w:hint="eastAsia"/>
          <w:color w:val="000000"/>
          <w:spacing w:val="-4"/>
          <w:szCs w:val="28"/>
        </w:rPr>
        <w:t>資政、</w:t>
      </w:r>
      <w:r w:rsidR="00081547" w:rsidRPr="00163E1B">
        <w:rPr>
          <w:rFonts w:ascii="標楷體" w:hAnsi="標楷體" w:hint="eastAsia"/>
          <w:spacing w:val="-4"/>
          <w:szCs w:val="28"/>
        </w:rPr>
        <w:t>國策</w:t>
      </w:r>
      <w:r w:rsidR="00081547" w:rsidRPr="00163E1B">
        <w:rPr>
          <w:rFonts w:ascii="標楷體" w:hAnsi="標楷體" w:hint="eastAsia"/>
          <w:color w:val="000000"/>
          <w:spacing w:val="-4"/>
          <w:szCs w:val="28"/>
        </w:rPr>
        <w:t>顧問得就具有下列各款資格之</w:t>
      </w:r>
      <w:proofErr w:type="gramStart"/>
      <w:r w:rsidR="00081547" w:rsidRPr="00163E1B">
        <w:rPr>
          <w:rFonts w:ascii="標楷體" w:hAnsi="標楷體" w:hint="eastAsia"/>
          <w:color w:val="000000"/>
          <w:spacing w:val="-4"/>
          <w:szCs w:val="28"/>
        </w:rPr>
        <w:t>一</w:t>
      </w:r>
      <w:proofErr w:type="gramEnd"/>
      <w:r w:rsidR="00081547" w:rsidRPr="00163E1B">
        <w:rPr>
          <w:rFonts w:ascii="標楷體" w:hAnsi="標楷體" w:hint="eastAsia"/>
          <w:color w:val="000000"/>
          <w:spacing w:val="-4"/>
          <w:szCs w:val="28"/>
        </w:rPr>
        <w:t>者</w:t>
      </w:r>
      <w:proofErr w:type="gramStart"/>
      <w:r w:rsidR="00081547" w:rsidRPr="00163E1B">
        <w:rPr>
          <w:rFonts w:ascii="標楷體" w:hAnsi="標楷體" w:hint="eastAsia"/>
          <w:color w:val="000000"/>
          <w:spacing w:val="-4"/>
          <w:szCs w:val="28"/>
        </w:rPr>
        <w:t>遴</w:t>
      </w:r>
      <w:proofErr w:type="gramEnd"/>
      <w:r w:rsidR="00081547" w:rsidRPr="00163E1B">
        <w:rPr>
          <w:rFonts w:ascii="標楷體" w:hAnsi="標楷體" w:hint="eastAsia"/>
          <w:color w:val="000000"/>
          <w:spacing w:val="-4"/>
          <w:szCs w:val="28"/>
        </w:rPr>
        <w:t>聘之：</w:t>
      </w:r>
    </w:p>
    <w:p w:rsidR="00081547" w:rsidRDefault="00081547" w:rsidP="004B34EB">
      <w:pPr>
        <w:spacing w:line="476" w:lineRule="exact"/>
        <w:ind w:leftChars="700" w:left="2436" w:hangingChars="170" w:hanging="476"/>
        <w:rPr>
          <w:rFonts w:ascii="標楷體" w:hAnsi="標楷體"/>
          <w:szCs w:val="28"/>
        </w:rPr>
      </w:pPr>
      <w:r w:rsidRPr="00190431">
        <w:rPr>
          <w:rFonts w:ascii="標楷體" w:hAnsi="標楷體" w:hint="eastAsia"/>
          <w:color w:val="000000"/>
          <w:szCs w:val="28"/>
        </w:rPr>
        <w:t>一、</w:t>
      </w:r>
      <w:r w:rsidRPr="00BC4AB3">
        <w:rPr>
          <w:rFonts w:ascii="標楷體" w:hAnsi="標楷體" w:hint="eastAsia"/>
          <w:szCs w:val="28"/>
        </w:rPr>
        <w:t>曾任政府機關、民意機關重要職務或主要政黨負責人，政績卓著</w:t>
      </w:r>
      <w:r w:rsidRPr="00190431">
        <w:rPr>
          <w:rFonts w:ascii="標楷體" w:hAnsi="標楷體" w:hint="eastAsia"/>
          <w:szCs w:val="28"/>
        </w:rPr>
        <w:t>。</w:t>
      </w:r>
    </w:p>
    <w:p w:rsidR="00081547" w:rsidRDefault="00081547" w:rsidP="004B34EB">
      <w:pPr>
        <w:spacing w:line="476" w:lineRule="exact"/>
        <w:ind w:leftChars="700" w:left="2436" w:hangingChars="170" w:hanging="476"/>
        <w:rPr>
          <w:rFonts w:ascii="標楷體" w:hAnsi="標楷體"/>
          <w:szCs w:val="28"/>
        </w:rPr>
      </w:pPr>
      <w:r w:rsidRPr="00190431">
        <w:rPr>
          <w:rFonts w:ascii="標楷體" w:hAnsi="標楷體" w:hint="eastAsia"/>
          <w:szCs w:val="28"/>
        </w:rPr>
        <w:t>二、</w:t>
      </w:r>
      <w:r w:rsidRPr="00BC4AB3">
        <w:rPr>
          <w:rFonts w:ascii="標楷體" w:hAnsi="標楷體" w:hint="eastAsia"/>
          <w:szCs w:val="28"/>
        </w:rPr>
        <w:t>社會各領域傑出或專業人士，貢獻卓著</w:t>
      </w:r>
      <w:r w:rsidRPr="00190431">
        <w:rPr>
          <w:rFonts w:ascii="標楷體" w:hAnsi="標楷體" w:hint="eastAsia"/>
          <w:szCs w:val="28"/>
        </w:rPr>
        <w:t>。</w:t>
      </w:r>
    </w:p>
    <w:p w:rsidR="00081547" w:rsidRPr="00190431" w:rsidRDefault="00081547" w:rsidP="004B34EB">
      <w:pPr>
        <w:spacing w:line="476" w:lineRule="exact"/>
        <w:ind w:leftChars="700" w:left="2436" w:hangingChars="170" w:hanging="476"/>
        <w:rPr>
          <w:rFonts w:ascii="標楷體" w:hAnsi="標楷體"/>
          <w:szCs w:val="28"/>
        </w:rPr>
      </w:pPr>
      <w:r w:rsidRPr="00190431">
        <w:rPr>
          <w:rFonts w:ascii="標楷體" w:hAnsi="標楷體" w:hint="eastAsia"/>
          <w:szCs w:val="28"/>
        </w:rPr>
        <w:t>三、</w:t>
      </w:r>
      <w:r w:rsidRPr="00BC4AB3">
        <w:rPr>
          <w:rFonts w:ascii="標楷體" w:hAnsi="標楷體" w:hint="eastAsia"/>
          <w:szCs w:val="28"/>
        </w:rPr>
        <w:t>對國家有特殊貢獻或對於國家大計具有</w:t>
      </w:r>
      <w:proofErr w:type="gramStart"/>
      <w:r w:rsidRPr="00BC4AB3">
        <w:rPr>
          <w:rFonts w:ascii="標楷體" w:hAnsi="標楷體" w:hint="eastAsia"/>
          <w:szCs w:val="28"/>
        </w:rPr>
        <w:t>卓識碩見</w:t>
      </w:r>
      <w:proofErr w:type="gramEnd"/>
      <w:r w:rsidRPr="00190431">
        <w:rPr>
          <w:rFonts w:ascii="標楷體" w:hAnsi="標楷體" w:hint="eastAsia"/>
          <w:szCs w:val="28"/>
        </w:rPr>
        <w:t>。</w:t>
      </w:r>
    </w:p>
    <w:p w:rsidR="00081547" w:rsidRDefault="00ED4622" w:rsidP="00E11D01">
      <w:pPr>
        <w:pStyle w:val="a6"/>
        <w:spacing w:line="455" w:lineRule="exact"/>
        <w:ind w:left="1428" w:hangingChars="510" w:hanging="1428"/>
        <w:rPr>
          <w:rFonts w:ascii="標楷體" w:hAnsi="標楷體"/>
          <w:color w:val="000000"/>
          <w:szCs w:val="28"/>
        </w:rPr>
      </w:pPr>
      <w:r w:rsidRPr="007C5946">
        <w:rPr>
          <w:rFonts w:hint="eastAsia"/>
        </w:rPr>
        <w:lastRenderedPageBreak/>
        <w:t>第</w:t>
      </w:r>
      <w:r>
        <w:rPr>
          <w:rFonts w:hint="eastAsia"/>
        </w:rPr>
        <w:t xml:space="preserve">　六　條</w:t>
      </w:r>
      <w:r>
        <w:rPr>
          <w:rFonts w:hint="eastAsia"/>
          <w:spacing w:val="-6"/>
        </w:rPr>
        <w:t xml:space="preserve">　　</w:t>
      </w:r>
      <w:r w:rsidR="00081547" w:rsidRPr="00BC4AB3">
        <w:rPr>
          <w:rFonts w:ascii="標楷體" w:hAnsi="標楷體" w:hint="eastAsia"/>
          <w:color w:val="000000"/>
          <w:szCs w:val="28"/>
        </w:rPr>
        <w:t>資政、</w:t>
      </w:r>
      <w:r w:rsidR="00081547" w:rsidRPr="00ED4622">
        <w:rPr>
          <w:rFonts w:ascii="標楷體" w:hAnsi="標楷體" w:hint="eastAsia"/>
          <w:szCs w:val="28"/>
        </w:rPr>
        <w:t>國策</w:t>
      </w:r>
      <w:r w:rsidR="00081547" w:rsidRPr="00BC4AB3">
        <w:rPr>
          <w:rFonts w:ascii="標楷體" w:hAnsi="標楷體" w:hint="eastAsia"/>
          <w:color w:val="000000"/>
          <w:szCs w:val="28"/>
        </w:rPr>
        <w:t>顧問受聘</w:t>
      </w:r>
      <w:proofErr w:type="gramStart"/>
      <w:r w:rsidR="00081547" w:rsidRPr="00BC4AB3">
        <w:rPr>
          <w:rFonts w:ascii="標楷體" w:hAnsi="標楷體" w:hint="eastAsia"/>
          <w:color w:val="000000"/>
          <w:szCs w:val="28"/>
        </w:rPr>
        <w:t>期間，</w:t>
      </w:r>
      <w:proofErr w:type="gramEnd"/>
      <w:r w:rsidR="00081547" w:rsidRPr="00BC4AB3">
        <w:rPr>
          <w:rFonts w:ascii="標楷體" w:hAnsi="標楷體" w:hint="eastAsia"/>
          <w:color w:val="000000"/>
          <w:szCs w:val="28"/>
        </w:rPr>
        <w:t>有下列各款情事之</w:t>
      </w:r>
      <w:proofErr w:type="gramStart"/>
      <w:r w:rsidR="00081547" w:rsidRPr="00BC4AB3">
        <w:rPr>
          <w:rFonts w:ascii="標楷體" w:hAnsi="標楷體" w:hint="eastAsia"/>
          <w:color w:val="000000"/>
          <w:szCs w:val="28"/>
        </w:rPr>
        <w:t>一</w:t>
      </w:r>
      <w:proofErr w:type="gramEnd"/>
      <w:r w:rsidR="00081547" w:rsidRPr="00BC4AB3">
        <w:rPr>
          <w:rFonts w:ascii="標楷體" w:hAnsi="標楷體" w:hint="eastAsia"/>
          <w:color w:val="000000"/>
          <w:szCs w:val="28"/>
        </w:rPr>
        <w:t>者，應予解聘</w:t>
      </w:r>
      <w:r w:rsidR="00081547" w:rsidRPr="00190431">
        <w:rPr>
          <w:rFonts w:ascii="標楷體" w:hAnsi="標楷體" w:hint="eastAsia"/>
          <w:color w:val="000000"/>
          <w:szCs w:val="28"/>
        </w:rPr>
        <w:t>：</w:t>
      </w:r>
    </w:p>
    <w:p w:rsidR="00081547" w:rsidRPr="00190431" w:rsidRDefault="00081547" w:rsidP="00E11D01">
      <w:pPr>
        <w:spacing w:line="455" w:lineRule="exact"/>
        <w:ind w:leftChars="700" w:left="2436" w:hangingChars="170" w:hanging="476"/>
        <w:rPr>
          <w:rFonts w:ascii="標楷體" w:hAnsi="標楷體"/>
          <w:szCs w:val="28"/>
        </w:rPr>
      </w:pPr>
      <w:r w:rsidRPr="00190431">
        <w:rPr>
          <w:rFonts w:ascii="標楷體" w:hAnsi="標楷體" w:hint="eastAsia"/>
          <w:color w:val="000000"/>
          <w:szCs w:val="28"/>
        </w:rPr>
        <w:t>一、</w:t>
      </w:r>
      <w:r w:rsidRPr="00BC4AB3">
        <w:rPr>
          <w:rFonts w:ascii="標楷體" w:hAnsi="標楷體" w:hint="eastAsia"/>
          <w:color w:val="000000"/>
          <w:szCs w:val="28"/>
        </w:rPr>
        <w:t>有</w:t>
      </w:r>
      <w:r w:rsidRPr="00120FCE">
        <w:rPr>
          <w:rFonts w:ascii="標楷體" w:hAnsi="標楷體" w:hint="eastAsia"/>
          <w:szCs w:val="28"/>
        </w:rPr>
        <w:t>危害</w:t>
      </w:r>
      <w:r w:rsidRPr="00BC4AB3">
        <w:rPr>
          <w:rFonts w:ascii="標楷體" w:hAnsi="標楷體" w:hint="eastAsia"/>
          <w:color w:val="000000"/>
          <w:szCs w:val="28"/>
        </w:rPr>
        <w:t>國家安全或重大利益之行為</w:t>
      </w:r>
      <w:r w:rsidRPr="00190431">
        <w:rPr>
          <w:rFonts w:ascii="標楷體" w:hAnsi="標楷體" w:hint="eastAsia"/>
          <w:szCs w:val="28"/>
        </w:rPr>
        <w:t>。</w:t>
      </w:r>
    </w:p>
    <w:p w:rsidR="00081547" w:rsidRPr="00190431" w:rsidRDefault="00081547" w:rsidP="00E11D01">
      <w:pPr>
        <w:spacing w:line="455" w:lineRule="exact"/>
        <w:ind w:leftChars="700" w:left="2436" w:hangingChars="170" w:hanging="476"/>
        <w:rPr>
          <w:rFonts w:ascii="標楷體" w:hAnsi="標楷體"/>
          <w:szCs w:val="28"/>
        </w:rPr>
      </w:pPr>
      <w:r w:rsidRPr="00190431">
        <w:rPr>
          <w:rFonts w:ascii="標楷體" w:hAnsi="標楷體" w:hint="eastAsia"/>
          <w:szCs w:val="28"/>
        </w:rPr>
        <w:t>二、</w:t>
      </w:r>
      <w:r w:rsidRPr="00BC4AB3">
        <w:rPr>
          <w:rFonts w:ascii="標楷體" w:hAnsi="標楷體" w:hint="eastAsia"/>
          <w:szCs w:val="28"/>
        </w:rPr>
        <w:t>有重大影響政府聲譽之行為</w:t>
      </w:r>
      <w:r w:rsidRPr="00190431">
        <w:rPr>
          <w:rFonts w:ascii="標楷體" w:hAnsi="標楷體" w:hint="eastAsia"/>
          <w:szCs w:val="28"/>
        </w:rPr>
        <w:t>。</w:t>
      </w:r>
    </w:p>
    <w:p w:rsidR="00081547" w:rsidRPr="00081547" w:rsidRDefault="00E5150F" w:rsidP="00E11D01">
      <w:pPr>
        <w:pStyle w:val="a6"/>
        <w:spacing w:line="455" w:lineRule="exact"/>
        <w:ind w:left="1428" w:hangingChars="510" w:hanging="1428"/>
        <w:rPr>
          <w:szCs w:val="28"/>
        </w:rPr>
      </w:pPr>
      <w:r w:rsidRPr="007C5946">
        <w:rPr>
          <w:rFonts w:hint="eastAsia"/>
        </w:rPr>
        <w:t>第</w:t>
      </w:r>
      <w:r>
        <w:rPr>
          <w:rFonts w:hint="eastAsia"/>
        </w:rPr>
        <w:t xml:space="preserve">　七　條</w:t>
      </w:r>
      <w:r>
        <w:rPr>
          <w:rFonts w:hint="eastAsia"/>
          <w:spacing w:val="-6"/>
        </w:rPr>
        <w:t xml:space="preserve">　　</w:t>
      </w:r>
      <w:r w:rsidR="00081547" w:rsidRPr="00BC4AB3">
        <w:rPr>
          <w:rFonts w:ascii="標楷體" w:hAnsi="標楷體" w:hint="eastAsia"/>
          <w:szCs w:val="28"/>
        </w:rPr>
        <w:t>本辦法自發布日施行</w:t>
      </w:r>
      <w:r w:rsidR="00081547" w:rsidRPr="00190431">
        <w:rPr>
          <w:rFonts w:ascii="標楷體" w:hAnsi="標楷體" w:hint="eastAsia"/>
          <w:szCs w:val="28"/>
        </w:rPr>
        <w:t>。</w:t>
      </w:r>
    </w:p>
    <w:p w:rsidR="00A54C93" w:rsidRDefault="00A54C93" w:rsidP="00A54C93">
      <w:pPr>
        <w:spacing w:beforeLines="100" w:before="240" w:afterLines="100" w:after="240" w:line="240" w:lineRule="exact"/>
        <w:jc w:val="center"/>
        <w:rPr>
          <w:sz w:val="56"/>
        </w:rPr>
      </w:pPr>
      <w:proofErr w:type="gramStart"/>
      <w:r>
        <w:rPr>
          <w:rFonts w:hint="eastAsia"/>
          <w:b/>
          <w:spacing w:val="-100"/>
          <w:sz w:val="56"/>
        </w:rPr>
        <w:t>﹏﹏﹏﹏﹏﹏﹏﹏﹏﹏﹏﹏</w:t>
      </w:r>
      <w:proofErr w:type="gramEnd"/>
    </w:p>
    <w:p w:rsidR="00A54C93" w:rsidRDefault="00A54C93" w:rsidP="00A54C93">
      <w:pPr>
        <w:pStyle w:val="aff1"/>
      </w:pPr>
      <w:r>
        <w:rPr>
          <w:rFonts w:hint="eastAsia"/>
        </w:rPr>
        <w:t>中央研究院令</w:t>
      </w:r>
    </w:p>
    <w:p w:rsidR="00A54C93" w:rsidRDefault="00A54C93" w:rsidP="00A54C93">
      <w:pPr>
        <w:spacing w:afterLines="100" w:after="240" w:line="240" w:lineRule="exact"/>
        <w:jc w:val="center"/>
        <w:rPr>
          <w:sz w:val="56"/>
        </w:rPr>
      </w:pPr>
      <w:proofErr w:type="gramStart"/>
      <w:r>
        <w:rPr>
          <w:rFonts w:hint="eastAsia"/>
          <w:b/>
          <w:spacing w:val="-100"/>
          <w:sz w:val="56"/>
        </w:rPr>
        <w:t>﹏﹏﹏﹏﹏﹏﹏﹏﹏﹏﹏﹏</w:t>
      </w:r>
      <w:proofErr w:type="gramEnd"/>
    </w:p>
    <w:p w:rsidR="00A54C93" w:rsidRDefault="00A54C93" w:rsidP="00A54C93">
      <w:pPr>
        <w:pStyle w:val="af6"/>
      </w:pPr>
      <w:r>
        <w:rPr>
          <w:rFonts w:hint="eastAsia"/>
        </w:rPr>
        <w:t>中央研究院　令</w:t>
      </w:r>
    </w:p>
    <w:p w:rsidR="00A54C93" w:rsidRDefault="00A54C93" w:rsidP="00A54C93">
      <w:pPr>
        <w:spacing w:line="440" w:lineRule="exact"/>
      </w:pPr>
      <w:r>
        <w:rPr>
          <w:rFonts w:hint="eastAsia"/>
        </w:rPr>
        <w:t>發文日期：中華民國</w:t>
      </w:r>
      <w:r>
        <w:rPr>
          <w:rFonts w:hint="eastAsia"/>
        </w:rPr>
        <w:t>10</w:t>
      </w:r>
      <w:r>
        <w:t>5</w:t>
      </w:r>
      <w:r>
        <w:rPr>
          <w:rFonts w:hint="eastAsia"/>
        </w:rPr>
        <w:t>年</w:t>
      </w:r>
      <w:r>
        <w:rPr>
          <w:rFonts w:hint="eastAsia"/>
        </w:rPr>
        <w:t>1</w:t>
      </w:r>
      <w:r>
        <w:t>0</w:t>
      </w:r>
      <w:r>
        <w:rPr>
          <w:rFonts w:hint="eastAsia"/>
        </w:rPr>
        <w:t>月</w:t>
      </w:r>
      <w:r>
        <w:rPr>
          <w:rFonts w:hint="eastAsia"/>
        </w:rPr>
        <w:t>22</w:t>
      </w:r>
      <w:r>
        <w:rPr>
          <w:rFonts w:hint="eastAsia"/>
        </w:rPr>
        <w:t>日</w:t>
      </w:r>
    </w:p>
    <w:p w:rsidR="00A54C93" w:rsidRDefault="00A54C93" w:rsidP="00A54C93">
      <w:pPr>
        <w:spacing w:line="440" w:lineRule="exact"/>
      </w:pPr>
      <w:r>
        <w:rPr>
          <w:rFonts w:hint="eastAsia"/>
        </w:rPr>
        <w:t>發文字號：秘</w:t>
      </w:r>
      <w:r>
        <w:t>書</w:t>
      </w:r>
      <w:r>
        <w:rPr>
          <w:rFonts w:hint="eastAsia"/>
        </w:rPr>
        <w:t>字第</w:t>
      </w:r>
      <w:r>
        <w:rPr>
          <w:rFonts w:hint="eastAsia"/>
        </w:rPr>
        <w:t>10505083431</w:t>
      </w:r>
      <w:r>
        <w:rPr>
          <w:rFonts w:hint="eastAsia"/>
        </w:rPr>
        <w:t>號</w:t>
      </w:r>
    </w:p>
    <w:p w:rsidR="00A54C93" w:rsidRDefault="00A54C93" w:rsidP="00A54C93">
      <w:pPr>
        <w:spacing w:line="440" w:lineRule="exact"/>
      </w:pPr>
      <w:r>
        <w:rPr>
          <w:rFonts w:hint="eastAsia"/>
        </w:rPr>
        <w:t>修正「中央研</w:t>
      </w:r>
      <w:r>
        <w:t>究院聘任評議員選舉辦法</w:t>
      </w:r>
      <w:r>
        <w:rPr>
          <w:rFonts w:hint="eastAsia"/>
        </w:rPr>
        <w:t>」第二條條文。</w:t>
      </w:r>
    </w:p>
    <w:p w:rsidR="00A54C93" w:rsidRDefault="00A54C93" w:rsidP="00A54C93">
      <w:pPr>
        <w:spacing w:line="440" w:lineRule="exact"/>
        <w:ind w:leftChars="100" w:left="280"/>
      </w:pPr>
      <w:r>
        <w:rPr>
          <w:rFonts w:hint="eastAsia"/>
        </w:rPr>
        <w:t>附「中央研</w:t>
      </w:r>
      <w:r>
        <w:t>究院聘任評議員選舉辦法</w:t>
      </w:r>
      <w:r w:rsidR="00AA7E86">
        <w:rPr>
          <w:rFonts w:hint="eastAsia"/>
        </w:rPr>
        <w:t>」</w:t>
      </w:r>
    </w:p>
    <w:p w:rsidR="00B976C2" w:rsidRDefault="00A54C93" w:rsidP="00FC09DD">
      <w:pPr>
        <w:spacing w:beforeLines="100" w:before="240" w:afterLines="50" w:after="120" w:line="240" w:lineRule="exact"/>
        <w:jc w:val="left"/>
      </w:pPr>
      <w:r>
        <w:rPr>
          <w:rFonts w:hint="eastAsia"/>
        </w:rPr>
        <w:t xml:space="preserve">院　長　</w:t>
      </w:r>
      <w:r w:rsidR="00B976C2">
        <w:rPr>
          <w:rFonts w:hint="eastAsia"/>
        </w:rPr>
        <w:t>廖</w:t>
      </w:r>
      <w:r w:rsidR="00B976C2">
        <w:t>俊智</w:t>
      </w:r>
    </w:p>
    <w:p w:rsidR="001E3D7F" w:rsidRPr="00472D3E" w:rsidRDefault="001E3D7F" w:rsidP="00B70DA9">
      <w:pPr>
        <w:spacing w:beforeLines="50" w:before="120" w:afterLines="50" w:after="120" w:line="440" w:lineRule="exact"/>
        <w:jc w:val="left"/>
        <w:rPr>
          <w:sz w:val="32"/>
          <w:szCs w:val="32"/>
        </w:rPr>
      </w:pPr>
      <w:r w:rsidRPr="00472D3E">
        <w:rPr>
          <w:rFonts w:hint="eastAsia"/>
          <w:sz w:val="32"/>
          <w:szCs w:val="32"/>
        </w:rPr>
        <w:t>中央研</w:t>
      </w:r>
      <w:r w:rsidRPr="00472D3E">
        <w:rPr>
          <w:sz w:val="32"/>
          <w:szCs w:val="32"/>
        </w:rPr>
        <w:t>究院聘任評議員選舉辦法</w:t>
      </w:r>
    </w:p>
    <w:p w:rsidR="00E643C5" w:rsidRPr="00A971A4" w:rsidRDefault="00E643C5" w:rsidP="00E643C5">
      <w:pPr>
        <w:snapToGrid w:val="0"/>
        <w:spacing w:beforeLines="50" w:before="120" w:line="320" w:lineRule="exact"/>
        <w:jc w:val="right"/>
        <w:rPr>
          <w:sz w:val="20"/>
        </w:rPr>
      </w:pPr>
      <w:smartTag w:uri="urn:schemas-microsoft-com:office:smarttags" w:element="chsdate">
        <w:smartTagPr>
          <w:attr w:name="IsROCDate" w:val="True"/>
          <w:attr w:name="IsLunarDate" w:val="False"/>
          <w:attr w:name="Day" w:val="14"/>
          <w:attr w:name="Month" w:val="4"/>
          <w:attr w:name="Year" w:val="1990"/>
        </w:smartTagPr>
        <w:r w:rsidRPr="00A971A4">
          <w:rPr>
            <w:rFonts w:hAnsi="標楷體"/>
            <w:sz w:val="20"/>
          </w:rPr>
          <w:t>中華民國</w:t>
        </w:r>
        <w:r w:rsidRPr="00A971A4">
          <w:rPr>
            <w:sz w:val="20"/>
          </w:rPr>
          <w:t>79</w:t>
        </w:r>
        <w:r w:rsidRPr="00A971A4">
          <w:rPr>
            <w:rFonts w:hAnsi="標楷體"/>
            <w:sz w:val="20"/>
          </w:rPr>
          <w:t>年</w:t>
        </w:r>
        <w:r w:rsidRPr="00A971A4">
          <w:rPr>
            <w:sz w:val="20"/>
          </w:rPr>
          <w:t>4</w:t>
        </w:r>
        <w:r w:rsidRPr="00A971A4">
          <w:rPr>
            <w:rFonts w:hAnsi="標楷體"/>
            <w:sz w:val="20"/>
          </w:rPr>
          <w:t>月</w:t>
        </w:r>
        <w:r w:rsidRPr="00A971A4">
          <w:rPr>
            <w:sz w:val="20"/>
          </w:rPr>
          <w:t>14</w:t>
        </w:r>
        <w:r w:rsidRPr="00A971A4">
          <w:rPr>
            <w:rFonts w:hAnsi="標楷體"/>
            <w:sz w:val="20"/>
          </w:rPr>
          <w:t>日</w:t>
        </w:r>
      </w:smartTag>
      <w:r w:rsidRPr="00A971A4">
        <w:rPr>
          <w:rFonts w:hAnsi="標楷體"/>
          <w:sz w:val="20"/>
        </w:rPr>
        <w:t>第</w:t>
      </w:r>
      <w:r w:rsidRPr="00A971A4">
        <w:rPr>
          <w:sz w:val="20"/>
        </w:rPr>
        <w:t>13</w:t>
      </w:r>
      <w:r w:rsidRPr="00A971A4">
        <w:rPr>
          <w:rFonts w:hAnsi="標楷體"/>
          <w:sz w:val="20"/>
        </w:rPr>
        <w:t>屆評議會第</w:t>
      </w:r>
      <w:r w:rsidRPr="00A971A4">
        <w:rPr>
          <w:sz w:val="20"/>
        </w:rPr>
        <w:t>8</w:t>
      </w:r>
      <w:r w:rsidRPr="00A971A4">
        <w:rPr>
          <w:rFonts w:hAnsi="標楷體"/>
          <w:sz w:val="20"/>
        </w:rPr>
        <w:t>次會議修正通過</w:t>
      </w:r>
    </w:p>
    <w:p w:rsidR="00E643C5" w:rsidRPr="00A971A4" w:rsidRDefault="00E643C5" w:rsidP="00E643C5">
      <w:pPr>
        <w:snapToGrid w:val="0"/>
        <w:spacing w:line="320" w:lineRule="exact"/>
        <w:jc w:val="right"/>
        <w:rPr>
          <w:sz w:val="20"/>
        </w:rPr>
      </w:pPr>
      <w:r w:rsidRPr="00A971A4">
        <w:rPr>
          <w:rFonts w:hAnsi="標楷體"/>
          <w:sz w:val="20"/>
        </w:rPr>
        <w:t>中華民國</w:t>
      </w:r>
      <w:r w:rsidRPr="00A971A4">
        <w:rPr>
          <w:sz w:val="20"/>
        </w:rPr>
        <w:t>85</w:t>
      </w:r>
      <w:r w:rsidRPr="00A971A4">
        <w:rPr>
          <w:rFonts w:hAnsi="標楷體"/>
          <w:sz w:val="20"/>
        </w:rPr>
        <w:t>年</w:t>
      </w:r>
      <w:r w:rsidRPr="00A971A4">
        <w:rPr>
          <w:sz w:val="20"/>
        </w:rPr>
        <w:t>4</w:t>
      </w:r>
      <w:r w:rsidRPr="00A971A4">
        <w:rPr>
          <w:rFonts w:hAnsi="標楷體"/>
          <w:sz w:val="20"/>
        </w:rPr>
        <w:t>月</w:t>
      </w:r>
      <w:r w:rsidRPr="00A971A4">
        <w:rPr>
          <w:sz w:val="20"/>
        </w:rPr>
        <w:t>20</w:t>
      </w:r>
      <w:r w:rsidRPr="00A971A4">
        <w:rPr>
          <w:rFonts w:hAnsi="標楷體"/>
          <w:sz w:val="20"/>
        </w:rPr>
        <w:t>日第</w:t>
      </w:r>
      <w:r w:rsidRPr="00A971A4">
        <w:rPr>
          <w:sz w:val="20"/>
        </w:rPr>
        <w:t>15</w:t>
      </w:r>
      <w:r w:rsidRPr="00A971A4">
        <w:rPr>
          <w:rFonts w:hAnsi="標楷體"/>
          <w:sz w:val="20"/>
        </w:rPr>
        <w:t>屆評議會第</w:t>
      </w:r>
      <w:r w:rsidRPr="00A971A4">
        <w:rPr>
          <w:sz w:val="20"/>
        </w:rPr>
        <w:t>6</w:t>
      </w:r>
      <w:r w:rsidRPr="00A971A4">
        <w:rPr>
          <w:rFonts w:hAnsi="標楷體"/>
          <w:sz w:val="20"/>
        </w:rPr>
        <w:t>次會議修正通過</w:t>
      </w:r>
    </w:p>
    <w:p w:rsidR="00E643C5" w:rsidRPr="00A971A4" w:rsidRDefault="00E643C5" w:rsidP="00E643C5">
      <w:pPr>
        <w:snapToGrid w:val="0"/>
        <w:spacing w:line="320" w:lineRule="exact"/>
        <w:jc w:val="right"/>
        <w:rPr>
          <w:sz w:val="20"/>
        </w:rPr>
      </w:pPr>
      <w:r w:rsidRPr="00A971A4">
        <w:rPr>
          <w:rFonts w:hAnsi="標楷體"/>
          <w:sz w:val="20"/>
        </w:rPr>
        <w:t>中華民國</w:t>
      </w:r>
      <w:r w:rsidRPr="00A971A4">
        <w:rPr>
          <w:sz w:val="20"/>
        </w:rPr>
        <w:t>91</w:t>
      </w:r>
      <w:r w:rsidRPr="00A971A4">
        <w:rPr>
          <w:rFonts w:hAnsi="標楷體"/>
          <w:sz w:val="20"/>
        </w:rPr>
        <w:t>年</w:t>
      </w:r>
      <w:r w:rsidRPr="00A971A4">
        <w:rPr>
          <w:sz w:val="20"/>
        </w:rPr>
        <w:t>4</w:t>
      </w:r>
      <w:r w:rsidRPr="00A971A4">
        <w:rPr>
          <w:rFonts w:hAnsi="標楷體"/>
          <w:sz w:val="20"/>
        </w:rPr>
        <w:t>月</w:t>
      </w:r>
      <w:r w:rsidRPr="00A971A4">
        <w:rPr>
          <w:sz w:val="20"/>
        </w:rPr>
        <w:t>20</w:t>
      </w:r>
      <w:r w:rsidRPr="00A971A4">
        <w:rPr>
          <w:rFonts w:hAnsi="標楷體"/>
          <w:sz w:val="20"/>
        </w:rPr>
        <w:t>日第</w:t>
      </w:r>
      <w:r w:rsidRPr="00A971A4">
        <w:rPr>
          <w:sz w:val="20"/>
        </w:rPr>
        <w:t>17</w:t>
      </w:r>
      <w:r w:rsidRPr="00A971A4">
        <w:rPr>
          <w:rFonts w:hAnsi="標楷體"/>
          <w:sz w:val="20"/>
        </w:rPr>
        <w:t>屆評議會第</w:t>
      </w:r>
      <w:r w:rsidRPr="00A971A4">
        <w:rPr>
          <w:sz w:val="20"/>
        </w:rPr>
        <w:t>6</w:t>
      </w:r>
      <w:r w:rsidRPr="00A971A4">
        <w:rPr>
          <w:rFonts w:hAnsi="標楷體"/>
          <w:sz w:val="20"/>
        </w:rPr>
        <w:t>次會議修正通過</w:t>
      </w:r>
    </w:p>
    <w:p w:rsidR="00E643C5" w:rsidRPr="00A971A4" w:rsidRDefault="00E643C5" w:rsidP="00E643C5">
      <w:pPr>
        <w:snapToGrid w:val="0"/>
        <w:spacing w:line="320" w:lineRule="exact"/>
        <w:jc w:val="right"/>
        <w:rPr>
          <w:szCs w:val="24"/>
        </w:rPr>
      </w:pPr>
      <w:smartTag w:uri="urn:schemas-microsoft-com:office:smarttags" w:element="chsdate">
        <w:smartTagPr>
          <w:attr w:name="Year" w:val="2012"/>
          <w:attr w:name="Month" w:val="4"/>
          <w:attr w:name="Day" w:val="14"/>
          <w:attr w:name="IsLunarDate" w:val="False"/>
          <w:attr w:name="IsROCDate" w:val="True"/>
        </w:smartTagPr>
        <w:r w:rsidRPr="00A971A4">
          <w:rPr>
            <w:rFonts w:hAnsi="標楷體"/>
            <w:sz w:val="20"/>
          </w:rPr>
          <w:t>中華民國</w:t>
        </w:r>
        <w:r w:rsidRPr="00A971A4">
          <w:rPr>
            <w:sz w:val="20"/>
          </w:rPr>
          <w:t>101</w:t>
        </w:r>
        <w:r w:rsidRPr="00A971A4">
          <w:rPr>
            <w:rFonts w:hAnsi="標楷體"/>
            <w:sz w:val="20"/>
          </w:rPr>
          <w:t>年</w:t>
        </w:r>
        <w:r w:rsidRPr="00A971A4">
          <w:rPr>
            <w:sz w:val="20"/>
          </w:rPr>
          <w:t>4</w:t>
        </w:r>
        <w:r w:rsidRPr="00A971A4">
          <w:rPr>
            <w:rFonts w:hAnsi="標楷體"/>
            <w:sz w:val="20"/>
          </w:rPr>
          <w:t>月</w:t>
        </w:r>
        <w:r w:rsidRPr="00A971A4">
          <w:rPr>
            <w:sz w:val="20"/>
          </w:rPr>
          <w:t>14</w:t>
        </w:r>
        <w:r w:rsidRPr="00A971A4">
          <w:rPr>
            <w:rFonts w:hAnsi="標楷體"/>
            <w:sz w:val="20"/>
          </w:rPr>
          <w:t>日</w:t>
        </w:r>
      </w:smartTag>
      <w:r w:rsidRPr="00A971A4">
        <w:rPr>
          <w:rFonts w:hAnsi="標楷體"/>
          <w:sz w:val="20"/>
        </w:rPr>
        <w:t>第</w:t>
      </w:r>
      <w:r w:rsidRPr="00A971A4">
        <w:rPr>
          <w:sz w:val="20"/>
        </w:rPr>
        <w:t>21</w:t>
      </w:r>
      <w:r w:rsidRPr="00A971A4">
        <w:rPr>
          <w:rFonts w:hAnsi="標楷體"/>
          <w:sz w:val="20"/>
        </w:rPr>
        <w:t>屆評議會第</w:t>
      </w:r>
      <w:r w:rsidRPr="00A971A4">
        <w:rPr>
          <w:sz w:val="20"/>
        </w:rPr>
        <w:t>2</w:t>
      </w:r>
      <w:r w:rsidRPr="00A971A4">
        <w:rPr>
          <w:rFonts w:hAnsi="標楷體"/>
          <w:sz w:val="20"/>
        </w:rPr>
        <w:t>次會議修正通過</w:t>
      </w:r>
    </w:p>
    <w:p w:rsidR="00E643C5" w:rsidRDefault="00E643C5" w:rsidP="00E643C5">
      <w:pPr>
        <w:snapToGrid w:val="0"/>
        <w:spacing w:line="320" w:lineRule="exact"/>
        <w:jc w:val="right"/>
        <w:rPr>
          <w:rFonts w:hAnsi="標楷體"/>
          <w:sz w:val="20"/>
        </w:rPr>
      </w:pPr>
      <w:r w:rsidRPr="00A971A4">
        <w:rPr>
          <w:rFonts w:hAnsi="標楷體"/>
          <w:sz w:val="20"/>
        </w:rPr>
        <w:t>中華民國</w:t>
      </w:r>
      <w:r w:rsidRPr="00A971A4">
        <w:rPr>
          <w:sz w:val="20"/>
        </w:rPr>
        <w:t>10</w:t>
      </w:r>
      <w:r w:rsidRPr="00A971A4">
        <w:rPr>
          <w:rFonts w:hint="eastAsia"/>
          <w:sz w:val="20"/>
        </w:rPr>
        <w:t>2</w:t>
      </w:r>
      <w:r w:rsidRPr="00A971A4">
        <w:rPr>
          <w:rFonts w:hAnsi="標楷體"/>
          <w:sz w:val="20"/>
        </w:rPr>
        <w:t>年</w:t>
      </w:r>
      <w:r w:rsidRPr="00A971A4">
        <w:rPr>
          <w:rFonts w:hAnsi="標楷體" w:hint="eastAsia"/>
          <w:sz w:val="20"/>
        </w:rPr>
        <w:t>10</w:t>
      </w:r>
      <w:r w:rsidRPr="00A971A4">
        <w:rPr>
          <w:rFonts w:hAnsi="標楷體"/>
          <w:sz w:val="20"/>
        </w:rPr>
        <w:t>月</w:t>
      </w:r>
      <w:r w:rsidRPr="00A971A4">
        <w:rPr>
          <w:rFonts w:hAnsi="標楷體" w:hint="eastAsia"/>
          <w:sz w:val="20"/>
        </w:rPr>
        <w:t>26</w:t>
      </w:r>
      <w:r w:rsidRPr="00A971A4">
        <w:rPr>
          <w:rFonts w:hAnsi="標楷體"/>
          <w:sz w:val="20"/>
        </w:rPr>
        <w:t>日第</w:t>
      </w:r>
      <w:r w:rsidRPr="00A971A4">
        <w:rPr>
          <w:sz w:val="20"/>
        </w:rPr>
        <w:t>21</w:t>
      </w:r>
      <w:r w:rsidRPr="00A971A4">
        <w:rPr>
          <w:rFonts w:hAnsi="標楷體"/>
          <w:sz w:val="20"/>
        </w:rPr>
        <w:t>屆評議會第</w:t>
      </w:r>
      <w:r w:rsidRPr="00A971A4">
        <w:rPr>
          <w:rFonts w:hAnsi="標楷體" w:hint="eastAsia"/>
          <w:sz w:val="20"/>
        </w:rPr>
        <w:t>5</w:t>
      </w:r>
      <w:r w:rsidRPr="00A971A4">
        <w:rPr>
          <w:rFonts w:hAnsi="標楷體"/>
          <w:sz w:val="20"/>
        </w:rPr>
        <w:t>次會議修正通過</w:t>
      </w:r>
    </w:p>
    <w:p w:rsidR="00B976C2" w:rsidRDefault="00E643C5" w:rsidP="00E643C5">
      <w:pPr>
        <w:spacing w:afterLines="50" w:after="120" w:line="320" w:lineRule="exact"/>
        <w:jc w:val="right"/>
      </w:pPr>
      <w:r w:rsidRPr="00A971A4">
        <w:rPr>
          <w:rFonts w:hAnsi="標楷體"/>
          <w:sz w:val="20"/>
        </w:rPr>
        <w:t>中華民國</w:t>
      </w:r>
      <w:r w:rsidRPr="00A971A4">
        <w:rPr>
          <w:sz w:val="20"/>
        </w:rPr>
        <w:t>10</w:t>
      </w:r>
      <w:r>
        <w:rPr>
          <w:rFonts w:hint="eastAsia"/>
          <w:sz w:val="20"/>
        </w:rPr>
        <w:t>5</w:t>
      </w:r>
      <w:r w:rsidRPr="00A971A4">
        <w:rPr>
          <w:rFonts w:hAnsi="標楷體"/>
          <w:sz w:val="20"/>
        </w:rPr>
        <w:t>年</w:t>
      </w:r>
      <w:r w:rsidRPr="00A971A4">
        <w:rPr>
          <w:rFonts w:hAnsi="標楷體" w:hint="eastAsia"/>
          <w:sz w:val="20"/>
        </w:rPr>
        <w:t>10</w:t>
      </w:r>
      <w:r w:rsidRPr="00A971A4">
        <w:rPr>
          <w:rFonts w:hAnsi="標楷體"/>
          <w:sz w:val="20"/>
        </w:rPr>
        <w:t>月</w:t>
      </w:r>
      <w:r w:rsidRPr="00A971A4">
        <w:rPr>
          <w:rFonts w:hAnsi="標楷體" w:hint="eastAsia"/>
          <w:sz w:val="20"/>
        </w:rPr>
        <w:t>2</w:t>
      </w:r>
      <w:r>
        <w:rPr>
          <w:rFonts w:hAnsi="標楷體" w:hint="eastAsia"/>
          <w:sz w:val="20"/>
        </w:rPr>
        <w:t>2</w:t>
      </w:r>
      <w:r w:rsidRPr="00A971A4">
        <w:rPr>
          <w:rFonts w:hAnsi="標楷體"/>
          <w:sz w:val="20"/>
        </w:rPr>
        <w:t>日第</w:t>
      </w:r>
      <w:r w:rsidRPr="00A971A4">
        <w:rPr>
          <w:sz w:val="20"/>
        </w:rPr>
        <w:t>2</w:t>
      </w:r>
      <w:r>
        <w:rPr>
          <w:rFonts w:hint="eastAsia"/>
          <w:sz w:val="20"/>
        </w:rPr>
        <w:t>2</w:t>
      </w:r>
      <w:r w:rsidRPr="00A971A4">
        <w:rPr>
          <w:rFonts w:hAnsi="標楷體"/>
          <w:sz w:val="20"/>
        </w:rPr>
        <w:t>屆評議會第</w:t>
      </w:r>
      <w:r w:rsidRPr="00A971A4">
        <w:rPr>
          <w:rFonts w:hAnsi="標楷體" w:hint="eastAsia"/>
          <w:sz w:val="20"/>
        </w:rPr>
        <w:t>5</w:t>
      </w:r>
      <w:r w:rsidRPr="00A971A4">
        <w:rPr>
          <w:rFonts w:hAnsi="標楷體"/>
          <w:sz w:val="20"/>
        </w:rPr>
        <w:t>次會議修正通過</w:t>
      </w:r>
    </w:p>
    <w:p w:rsidR="00B976C2" w:rsidRDefault="00CB2891" w:rsidP="00CD470C">
      <w:pPr>
        <w:pStyle w:val="a6"/>
        <w:spacing w:line="455" w:lineRule="exact"/>
        <w:ind w:left="1428" w:hangingChars="510" w:hanging="1428"/>
      </w:pPr>
      <w:r w:rsidRPr="007C5946">
        <w:rPr>
          <w:rFonts w:hint="eastAsia"/>
        </w:rPr>
        <w:t>第</w:t>
      </w:r>
      <w:r>
        <w:rPr>
          <w:rFonts w:hint="eastAsia"/>
        </w:rPr>
        <w:t xml:space="preserve">　</w:t>
      </w:r>
      <w:r>
        <w:rPr>
          <w:rFonts w:hint="eastAsia"/>
          <w:lang w:val="af-ZA"/>
        </w:rPr>
        <w:t>一</w:t>
      </w:r>
      <w:r>
        <w:rPr>
          <w:rFonts w:hint="eastAsia"/>
        </w:rPr>
        <w:t xml:space="preserve">　條</w:t>
      </w:r>
      <w:r>
        <w:rPr>
          <w:rFonts w:hint="eastAsia"/>
          <w:spacing w:val="-6"/>
        </w:rPr>
        <w:t xml:space="preserve">　　</w:t>
      </w:r>
      <w:r w:rsidRPr="006C7865">
        <w:rPr>
          <w:rFonts w:hint="eastAsia"/>
          <w:spacing w:val="4"/>
        </w:rPr>
        <w:t>本辦法依中央研究院組織法第十條第四項之規定訂定之。</w:t>
      </w:r>
    </w:p>
    <w:p w:rsidR="00F15C28" w:rsidRDefault="003B4EC2" w:rsidP="00CD470C">
      <w:pPr>
        <w:pStyle w:val="a6"/>
        <w:spacing w:line="455" w:lineRule="exact"/>
        <w:ind w:left="1428" w:hangingChars="510" w:hanging="1428"/>
      </w:pPr>
      <w:r w:rsidRPr="007C5946">
        <w:rPr>
          <w:rFonts w:hint="eastAsia"/>
        </w:rPr>
        <w:t>第</w:t>
      </w:r>
      <w:r>
        <w:rPr>
          <w:rFonts w:hint="eastAsia"/>
        </w:rPr>
        <w:t xml:space="preserve">　二　條</w:t>
      </w:r>
      <w:r>
        <w:rPr>
          <w:rFonts w:hint="eastAsia"/>
          <w:spacing w:val="-6"/>
        </w:rPr>
        <w:t xml:space="preserve">　　</w:t>
      </w:r>
      <w:r w:rsidR="005E175F" w:rsidRPr="005E175F">
        <w:rPr>
          <w:rFonts w:hint="eastAsia"/>
        </w:rPr>
        <w:t>評議會每三年為一屆，每屆評議會之聘任評議員，依本院組織法第七及第十條之規定，分為數理科學、工程科學、</w:t>
      </w:r>
      <w:r w:rsidR="005E175F" w:rsidRPr="005E175F">
        <w:rPr>
          <w:rFonts w:hint="eastAsia"/>
        </w:rPr>
        <w:lastRenderedPageBreak/>
        <w:t>生命科學、人文及社會科學四組，每組名額，至少十人，四組總額，至多五十人，其分配，由前屆評議會規定之。</w:t>
      </w:r>
    </w:p>
    <w:p w:rsidR="003B4EC2" w:rsidRDefault="003B4EC2" w:rsidP="00CD470C">
      <w:pPr>
        <w:pStyle w:val="a6"/>
        <w:spacing w:line="455" w:lineRule="exact"/>
        <w:ind w:left="1428" w:hangingChars="510" w:hanging="1428"/>
      </w:pPr>
      <w:r w:rsidRPr="007C5946">
        <w:rPr>
          <w:rFonts w:hint="eastAsia"/>
        </w:rPr>
        <w:t>第</w:t>
      </w:r>
      <w:r>
        <w:rPr>
          <w:rFonts w:hint="eastAsia"/>
        </w:rPr>
        <w:t xml:space="preserve">　三　條</w:t>
      </w:r>
      <w:r>
        <w:rPr>
          <w:rFonts w:hint="eastAsia"/>
          <w:spacing w:val="-6"/>
        </w:rPr>
        <w:t xml:space="preserve">　　</w:t>
      </w:r>
      <w:r w:rsidRPr="00A971A4">
        <w:rPr>
          <w:rFonts w:hint="eastAsia"/>
        </w:rPr>
        <w:t>評議會應於本屆評議員任滿前五個月，組設下屆評議員提名委員會辦理各組候選人提名，並通知各組院士，得以三人之聯署，註明理由，向提名委員會提出本組評議員之候選人。提名委員會就本會及院士所提者，合併提出各組候選人。其人數，至少應為當選名額之倍數。必要時，院士得以三人之聯署，向院士會議提出評議員候選人，經出席院士過半數之同意，列入評議員候選人名單。</w:t>
      </w:r>
    </w:p>
    <w:p w:rsidR="00D969F7" w:rsidRDefault="00D969F7" w:rsidP="00CD470C">
      <w:pPr>
        <w:pStyle w:val="a6"/>
        <w:spacing w:line="455" w:lineRule="exact"/>
        <w:ind w:left="1428" w:hangingChars="510" w:hanging="1428"/>
      </w:pPr>
      <w:r w:rsidRPr="007C5946">
        <w:rPr>
          <w:rFonts w:hint="eastAsia"/>
        </w:rPr>
        <w:t>第</w:t>
      </w:r>
      <w:r>
        <w:rPr>
          <w:rFonts w:hint="eastAsia"/>
        </w:rPr>
        <w:t xml:space="preserve">　四　條</w:t>
      </w:r>
      <w:r>
        <w:rPr>
          <w:rFonts w:hint="eastAsia"/>
          <w:spacing w:val="-6"/>
        </w:rPr>
        <w:t xml:space="preserve">　　</w:t>
      </w:r>
      <w:r>
        <w:rPr>
          <w:rFonts w:hint="eastAsia"/>
        </w:rPr>
        <w:t>聘任評議員之選舉於院士會議開會期間舉行者，以無記名投票方式為之，依各組應選名額，由得票數較多者依序當選，並應有候補當選名額，每組一至五名，依其獲票數之高低，排定其候補順序。</w:t>
      </w:r>
    </w:p>
    <w:p w:rsidR="00D969F7" w:rsidRDefault="00D969F7" w:rsidP="00CD470C">
      <w:pPr>
        <w:pStyle w:val="a6"/>
        <w:spacing w:line="455" w:lineRule="exact"/>
        <w:ind w:leftChars="500" w:left="1400" w:firstLineChars="200" w:firstLine="560"/>
      </w:pPr>
      <w:r>
        <w:rPr>
          <w:rFonts w:hint="eastAsia"/>
        </w:rPr>
        <w:t>如獲相同票數之候選人有二人以上者，其當選或候補順序應由議長決定之。</w:t>
      </w:r>
    </w:p>
    <w:p w:rsidR="003B4EC2" w:rsidRDefault="00D969F7" w:rsidP="00CD470C">
      <w:pPr>
        <w:pStyle w:val="a6"/>
        <w:spacing w:line="455" w:lineRule="exact"/>
        <w:ind w:leftChars="500" w:left="1400" w:firstLineChars="200" w:firstLine="560"/>
      </w:pPr>
      <w:r>
        <w:rPr>
          <w:rFonts w:hint="eastAsia"/>
        </w:rPr>
        <w:t>聘任評議員之選舉未於院士會議開會期間舉行者，得以無記名之通信投票方式為之。</w:t>
      </w:r>
    </w:p>
    <w:p w:rsidR="00397C2A" w:rsidRPr="00A971A4" w:rsidRDefault="00397C2A" w:rsidP="00CD470C">
      <w:pPr>
        <w:pStyle w:val="a6"/>
        <w:spacing w:line="455" w:lineRule="exact"/>
        <w:ind w:left="1428" w:hangingChars="510" w:hanging="1428"/>
      </w:pPr>
      <w:r w:rsidRPr="007C5946">
        <w:rPr>
          <w:rFonts w:hint="eastAsia"/>
        </w:rPr>
        <w:t>第</w:t>
      </w:r>
      <w:r>
        <w:rPr>
          <w:rFonts w:hint="eastAsia"/>
        </w:rPr>
        <w:t xml:space="preserve">　五　條</w:t>
      </w:r>
      <w:r>
        <w:rPr>
          <w:rFonts w:hint="eastAsia"/>
          <w:spacing w:val="-6"/>
        </w:rPr>
        <w:t xml:space="preserve">　　</w:t>
      </w:r>
      <w:r w:rsidRPr="00A971A4">
        <w:rPr>
          <w:rFonts w:hint="eastAsia"/>
        </w:rPr>
        <w:t>聘任評議員選出後，應即由議長徵詢當選人之就任意願，如無意或不能就任者，其當選席次應經議長之核定，由候補當選人，依序遞補為當選人。</w:t>
      </w:r>
    </w:p>
    <w:p w:rsidR="00397C2A" w:rsidRDefault="00806E1C" w:rsidP="00CD470C">
      <w:pPr>
        <w:pStyle w:val="a6"/>
        <w:spacing w:line="455" w:lineRule="exact"/>
        <w:ind w:left="1428" w:hangingChars="510" w:hanging="1428"/>
      </w:pPr>
      <w:r w:rsidRPr="007C5946">
        <w:rPr>
          <w:rFonts w:hint="eastAsia"/>
        </w:rPr>
        <w:t>第</w:t>
      </w:r>
      <w:r>
        <w:rPr>
          <w:rFonts w:hint="eastAsia"/>
        </w:rPr>
        <w:t xml:space="preserve">　六　條</w:t>
      </w:r>
      <w:r>
        <w:rPr>
          <w:rFonts w:hint="eastAsia"/>
          <w:spacing w:val="-6"/>
        </w:rPr>
        <w:t xml:space="preserve">　　</w:t>
      </w:r>
      <w:r w:rsidRPr="00A971A4">
        <w:rPr>
          <w:rFonts w:hint="eastAsia"/>
        </w:rPr>
        <w:t>聘任評議員之當選人，由本院呈請總統聘任之。</w:t>
      </w:r>
    </w:p>
    <w:p w:rsidR="00806E1C" w:rsidRDefault="00806E1C" w:rsidP="00CD470C">
      <w:pPr>
        <w:pStyle w:val="a6"/>
        <w:spacing w:line="455" w:lineRule="exact"/>
        <w:ind w:left="1428" w:hangingChars="510" w:hanging="1428"/>
      </w:pPr>
      <w:r w:rsidRPr="007C5946">
        <w:rPr>
          <w:rFonts w:hint="eastAsia"/>
        </w:rPr>
        <w:t>第</w:t>
      </w:r>
      <w:r>
        <w:rPr>
          <w:rFonts w:hint="eastAsia"/>
        </w:rPr>
        <w:t xml:space="preserve">　七　條</w:t>
      </w:r>
      <w:r>
        <w:rPr>
          <w:rFonts w:hint="eastAsia"/>
          <w:spacing w:val="-6"/>
        </w:rPr>
        <w:t xml:space="preserve">　　</w:t>
      </w:r>
      <w:r w:rsidRPr="00A971A4">
        <w:rPr>
          <w:rFonts w:hint="eastAsia"/>
        </w:rPr>
        <w:t>評議員在任期內辭職或出缺時，應依本院組織法第十條規定由評議會補選之。但於每屆評議會首次集會前，因評議員辭職或出缺，致不足法定最低開會人數時，應由院士會議依本辦法所定選舉程序增補選之。</w:t>
      </w:r>
    </w:p>
    <w:p w:rsidR="00806E1C" w:rsidRDefault="00806E1C" w:rsidP="00CD470C">
      <w:pPr>
        <w:pStyle w:val="a6"/>
        <w:spacing w:line="455" w:lineRule="exact"/>
        <w:ind w:left="1428" w:hangingChars="510" w:hanging="1428"/>
      </w:pPr>
      <w:r w:rsidRPr="007C5946">
        <w:rPr>
          <w:rFonts w:hint="eastAsia"/>
        </w:rPr>
        <w:lastRenderedPageBreak/>
        <w:t>第</w:t>
      </w:r>
      <w:r>
        <w:rPr>
          <w:rFonts w:hint="eastAsia"/>
        </w:rPr>
        <w:t xml:space="preserve">　八　條</w:t>
      </w:r>
      <w:r>
        <w:rPr>
          <w:rFonts w:hint="eastAsia"/>
          <w:spacing w:val="-6"/>
        </w:rPr>
        <w:t xml:space="preserve">　　</w:t>
      </w:r>
      <w:r w:rsidRPr="00A971A4">
        <w:rPr>
          <w:rFonts w:hint="eastAsia"/>
        </w:rPr>
        <w:t>本辦法得以評議員五人以上之提議，到會評議員三分之二以上之表決修正之。</w:t>
      </w:r>
    </w:p>
    <w:p w:rsidR="00806E1C" w:rsidRPr="00397C2A" w:rsidRDefault="00806E1C" w:rsidP="00CD470C">
      <w:pPr>
        <w:pStyle w:val="a6"/>
        <w:spacing w:line="455" w:lineRule="exact"/>
        <w:ind w:left="1428" w:hangingChars="510" w:hanging="1428"/>
      </w:pPr>
      <w:r w:rsidRPr="007C5946">
        <w:rPr>
          <w:rFonts w:hint="eastAsia"/>
        </w:rPr>
        <w:t>第</w:t>
      </w:r>
      <w:r>
        <w:rPr>
          <w:rFonts w:hint="eastAsia"/>
        </w:rPr>
        <w:t xml:space="preserve">　</w:t>
      </w:r>
      <w:r w:rsidR="008208A3">
        <w:rPr>
          <w:rFonts w:hint="eastAsia"/>
        </w:rPr>
        <w:t>九</w:t>
      </w:r>
      <w:r>
        <w:rPr>
          <w:rFonts w:hint="eastAsia"/>
        </w:rPr>
        <w:t xml:space="preserve">　條</w:t>
      </w:r>
      <w:r>
        <w:rPr>
          <w:rFonts w:hint="eastAsia"/>
          <w:spacing w:val="-6"/>
        </w:rPr>
        <w:t xml:space="preserve">　　</w:t>
      </w:r>
      <w:r w:rsidRPr="00A971A4">
        <w:rPr>
          <w:rFonts w:hint="eastAsia"/>
        </w:rPr>
        <w:t>本辦法自本院發布日施行。</w:t>
      </w:r>
    </w:p>
    <w:p w:rsidR="00004B55" w:rsidRDefault="00004B55" w:rsidP="002B35C3">
      <w:pPr>
        <w:spacing w:beforeLines="100" w:before="240" w:afterLines="50" w:after="120" w:line="240" w:lineRule="exact"/>
        <w:jc w:val="center"/>
        <w:rPr>
          <w:sz w:val="56"/>
        </w:rPr>
      </w:pPr>
      <w:proofErr w:type="gramStart"/>
      <w:r>
        <w:rPr>
          <w:rFonts w:hint="eastAsia"/>
          <w:b/>
          <w:spacing w:val="-100"/>
          <w:sz w:val="56"/>
        </w:rPr>
        <w:t>﹏﹏﹏﹏﹏﹏﹏﹏﹏﹏﹏﹏</w:t>
      </w:r>
      <w:proofErr w:type="gramEnd"/>
    </w:p>
    <w:p w:rsidR="00004B55" w:rsidRDefault="00004B55" w:rsidP="002B35C3">
      <w:pPr>
        <w:pStyle w:val="afc"/>
      </w:pPr>
      <w:r>
        <w:rPr>
          <w:rFonts w:hint="eastAsia"/>
        </w:rPr>
        <w:t>總統活動紀要</w:t>
      </w:r>
    </w:p>
    <w:p w:rsidR="00004B55" w:rsidRDefault="00004B55" w:rsidP="002B35C3">
      <w:pPr>
        <w:spacing w:afterLines="100" w:after="240" w:line="240" w:lineRule="exact"/>
        <w:jc w:val="center"/>
        <w:rPr>
          <w:sz w:val="56"/>
        </w:rPr>
      </w:pPr>
      <w:r>
        <w:rPr>
          <w:rFonts w:hint="eastAsia"/>
          <w:b/>
          <w:spacing w:val="-100"/>
          <w:sz w:val="56"/>
        </w:rPr>
        <w:t>﹏﹏﹏﹏﹏﹏﹏﹏﹏﹏﹏﹏</w:t>
      </w:r>
    </w:p>
    <w:p w:rsidR="00004B55" w:rsidRDefault="00004B55" w:rsidP="00612A14">
      <w:pPr>
        <w:spacing w:line="440" w:lineRule="exact"/>
        <w:rPr>
          <w:b/>
          <w:bCs/>
          <w:sz w:val="32"/>
        </w:rPr>
      </w:pPr>
      <w:r>
        <w:rPr>
          <w:rFonts w:hint="eastAsia"/>
          <w:b/>
          <w:bCs/>
          <w:sz w:val="32"/>
        </w:rPr>
        <w:t>記事期間：</w:t>
      </w:r>
    </w:p>
    <w:p w:rsidR="00004B55" w:rsidRDefault="007C2856" w:rsidP="00612A14">
      <w:pPr>
        <w:spacing w:beforeLines="50" w:before="120" w:afterLines="50" w:after="120" w:line="440" w:lineRule="exact"/>
        <w:rPr>
          <w:b/>
          <w:sz w:val="32"/>
        </w:rPr>
      </w:pPr>
      <w:r>
        <w:rPr>
          <w:rFonts w:hint="eastAsia"/>
          <w:b/>
          <w:sz w:val="32"/>
        </w:rPr>
        <w:t>10</w:t>
      </w:r>
      <w:r w:rsidR="006E0890">
        <w:rPr>
          <w:b/>
          <w:sz w:val="32"/>
        </w:rPr>
        <w:t>5</w:t>
      </w:r>
      <w:r w:rsidR="00004B55">
        <w:rPr>
          <w:rFonts w:hint="eastAsia"/>
          <w:b/>
          <w:sz w:val="32"/>
        </w:rPr>
        <w:t>年</w:t>
      </w:r>
      <w:r w:rsidR="0016284A">
        <w:rPr>
          <w:rFonts w:hint="eastAsia"/>
          <w:b/>
          <w:sz w:val="32"/>
        </w:rPr>
        <w:t>11</w:t>
      </w:r>
      <w:r w:rsidR="00004B55">
        <w:rPr>
          <w:rFonts w:hint="eastAsia"/>
          <w:b/>
          <w:sz w:val="32"/>
        </w:rPr>
        <w:t>月</w:t>
      </w:r>
      <w:r w:rsidR="0016284A">
        <w:rPr>
          <w:b/>
          <w:sz w:val="32"/>
        </w:rPr>
        <w:t>4</w:t>
      </w:r>
      <w:r w:rsidR="00004B55">
        <w:rPr>
          <w:rFonts w:hint="eastAsia"/>
          <w:b/>
          <w:sz w:val="32"/>
        </w:rPr>
        <w:t>日至</w:t>
      </w:r>
      <w:r>
        <w:rPr>
          <w:rFonts w:hint="eastAsia"/>
          <w:b/>
          <w:sz w:val="32"/>
        </w:rPr>
        <w:t>10</w:t>
      </w:r>
      <w:r w:rsidR="006E0890">
        <w:rPr>
          <w:b/>
          <w:sz w:val="32"/>
        </w:rPr>
        <w:t>5</w:t>
      </w:r>
      <w:r w:rsidR="00004B55">
        <w:rPr>
          <w:rFonts w:hint="eastAsia"/>
          <w:b/>
          <w:sz w:val="32"/>
        </w:rPr>
        <w:t>年</w:t>
      </w:r>
      <w:r w:rsidR="0016284A">
        <w:rPr>
          <w:b/>
          <w:sz w:val="32"/>
        </w:rPr>
        <w:t>11</w:t>
      </w:r>
      <w:r w:rsidR="00004B55">
        <w:rPr>
          <w:rFonts w:hint="eastAsia"/>
          <w:b/>
          <w:sz w:val="32"/>
        </w:rPr>
        <w:t>月</w:t>
      </w:r>
      <w:r w:rsidR="0016284A">
        <w:rPr>
          <w:b/>
          <w:sz w:val="32"/>
        </w:rPr>
        <w:t>10</w:t>
      </w:r>
      <w:r w:rsidR="00004B55">
        <w:rPr>
          <w:rFonts w:hint="eastAsia"/>
          <w:b/>
          <w:sz w:val="32"/>
        </w:rPr>
        <w:t>日</w:t>
      </w:r>
    </w:p>
    <w:p w:rsidR="0068086F" w:rsidRDefault="0068086F" w:rsidP="008841F5">
      <w:pPr>
        <w:spacing w:line="474" w:lineRule="exact"/>
        <w:rPr>
          <w:b/>
        </w:rPr>
      </w:pPr>
      <w:r>
        <w:rPr>
          <w:rFonts w:hint="eastAsia"/>
          <w:b/>
        </w:rPr>
        <w:t>11</w:t>
      </w:r>
      <w:r>
        <w:rPr>
          <w:rFonts w:hint="eastAsia"/>
          <w:b/>
        </w:rPr>
        <w:t>月</w:t>
      </w:r>
      <w:r>
        <w:rPr>
          <w:rFonts w:hint="eastAsia"/>
          <w:b/>
        </w:rPr>
        <w:t>4</w:t>
      </w:r>
      <w:r>
        <w:rPr>
          <w:rFonts w:hint="eastAsia"/>
          <w:b/>
        </w:rPr>
        <w:t>日（星期五）</w:t>
      </w:r>
    </w:p>
    <w:p w:rsidR="008B035D" w:rsidRDefault="0068086F" w:rsidP="008841F5">
      <w:pPr>
        <w:spacing w:line="474" w:lineRule="exact"/>
        <w:ind w:leftChars="100" w:left="560" w:hangingChars="100" w:hanging="280"/>
      </w:pPr>
      <w:r>
        <w:rPr>
          <w:rFonts w:hint="eastAsia"/>
        </w:rPr>
        <w:t>˙蒞</w:t>
      </w:r>
      <w:r>
        <w:t>臨</w:t>
      </w:r>
      <w:r>
        <w:rPr>
          <w:rFonts w:hint="eastAsia"/>
        </w:rPr>
        <w:t>亞太婦產科內視鏡暨微創治療醫學會及臺灣婦產科內視鏡暨微創醫學會</w:t>
      </w:r>
      <w:r w:rsidR="00407541">
        <w:rPr>
          <w:rFonts w:hint="eastAsia"/>
        </w:rPr>
        <w:t>「</w:t>
      </w:r>
      <w:r w:rsidR="00407541">
        <w:rPr>
          <w:rFonts w:hint="eastAsia"/>
        </w:rPr>
        <w:t>2016</w:t>
      </w:r>
      <w:r w:rsidR="00407541">
        <w:t xml:space="preserve"> APAGE &amp; TAMIG</w:t>
      </w:r>
      <w:r w:rsidR="00407541">
        <w:rPr>
          <w:rFonts w:hint="eastAsia"/>
        </w:rPr>
        <w:t>年會</w:t>
      </w:r>
      <w:r w:rsidR="00407541">
        <w:t>」</w:t>
      </w:r>
      <w:r w:rsidR="00C373E9">
        <w:rPr>
          <w:rFonts w:hint="eastAsia"/>
        </w:rPr>
        <w:t>致詞</w:t>
      </w:r>
      <w:r>
        <w:rPr>
          <w:rFonts w:hint="eastAsia"/>
        </w:rPr>
        <w:t>（臺北市信</w:t>
      </w:r>
      <w:r>
        <w:t>義區</w:t>
      </w:r>
      <w:r>
        <w:rPr>
          <w:rFonts w:hint="eastAsia"/>
        </w:rPr>
        <w:t>臺北國際會議中心）</w:t>
      </w:r>
    </w:p>
    <w:p w:rsidR="000C4184" w:rsidRDefault="000C4184" w:rsidP="008841F5">
      <w:pPr>
        <w:spacing w:line="474" w:lineRule="exact"/>
        <w:rPr>
          <w:b/>
        </w:rPr>
      </w:pPr>
      <w:r>
        <w:rPr>
          <w:rFonts w:hint="eastAsia"/>
          <w:b/>
        </w:rPr>
        <w:t>11</w:t>
      </w:r>
      <w:r>
        <w:rPr>
          <w:rFonts w:hint="eastAsia"/>
          <w:b/>
        </w:rPr>
        <w:t>月</w:t>
      </w:r>
      <w:r>
        <w:rPr>
          <w:rFonts w:hint="eastAsia"/>
          <w:b/>
        </w:rPr>
        <w:t>5</w:t>
      </w:r>
      <w:r>
        <w:rPr>
          <w:rFonts w:hint="eastAsia"/>
          <w:b/>
        </w:rPr>
        <w:t>日（星期六）</w:t>
      </w:r>
    </w:p>
    <w:p w:rsidR="000C4184" w:rsidRDefault="000C4184" w:rsidP="008841F5">
      <w:pPr>
        <w:spacing w:line="474" w:lineRule="exact"/>
        <w:ind w:leftChars="100" w:left="560" w:hangingChars="100" w:hanging="280"/>
      </w:pPr>
      <w:r>
        <w:rPr>
          <w:rFonts w:hint="eastAsia"/>
        </w:rPr>
        <w:t>˙</w:t>
      </w:r>
      <w:r w:rsidR="0012185F">
        <w:rPr>
          <w:rFonts w:hint="eastAsia"/>
        </w:rPr>
        <w:t>蒞</w:t>
      </w:r>
      <w:r w:rsidR="0012185F">
        <w:t>臨</w:t>
      </w:r>
      <w:r>
        <w:rPr>
          <w:rFonts w:hint="eastAsia"/>
        </w:rPr>
        <w:t>「臺南市孔廟揭匾儀式」</w:t>
      </w:r>
      <w:r w:rsidR="00C373E9">
        <w:rPr>
          <w:rFonts w:hint="eastAsia"/>
        </w:rPr>
        <w:t>行晉</w:t>
      </w:r>
      <w:r w:rsidR="00C373E9">
        <w:t>謁孔子儀式</w:t>
      </w:r>
      <w:r w:rsidR="00C373E9">
        <w:rPr>
          <w:rFonts w:hint="eastAsia"/>
        </w:rPr>
        <w:t>、</w:t>
      </w:r>
      <w:r w:rsidR="00C373E9">
        <w:t>和臺南市</w:t>
      </w:r>
      <w:r w:rsidR="007E099B">
        <w:rPr>
          <w:rFonts w:hint="eastAsia"/>
        </w:rPr>
        <w:t>市</w:t>
      </w:r>
      <w:r w:rsidR="00C373E9">
        <w:t>長賴</w:t>
      </w:r>
      <w:r w:rsidR="00A60395">
        <w:rPr>
          <w:rFonts w:hint="eastAsia"/>
        </w:rPr>
        <w:t>清</w:t>
      </w:r>
      <w:r w:rsidR="00A60395">
        <w:t>德</w:t>
      </w:r>
      <w:r w:rsidR="00C373E9">
        <w:t>共同揭匾並致詞</w:t>
      </w:r>
      <w:r>
        <w:rPr>
          <w:rFonts w:hint="eastAsia"/>
        </w:rPr>
        <w:t>（臺南市中西區南門路）</w:t>
      </w:r>
    </w:p>
    <w:p w:rsidR="000C4184" w:rsidRDefault="00CD6294" w:rsidP="008841F5">
      <w:pPr>
        <w:spacing w:line="474" w:lineRule="exact"/>
        <w:ind w:leftChars="100" w:left="560" w:hangingChars="100" w:hanging="280"/>
      </w:pPr>
      <w:r>
        <w:rPr>
          <w:rFonts w:hint="eastAsia"/>
        </w:rPr>
        <w:t>˙</w:t>
      </w:r>
      <w:r w:rsidR="0012185F" w:rsidRPr="00D545D5">
        <w:rPr>
          <w:rFonts w:hint="eastAsia"/>
          <w:spacing w:val="2"/>
        </w:rPr>
        <w:t>前</w:t>
      </w:r>
      <w:r w:rsidR="0012185F" w:rsidRPr="00D545D5">
        <w:rPr>
          <w:spacing w:val="2"/>
        </w:rPr>
        <w:t>往</w:t>
      </w:r>
      <w:r w:rsidR="000C4184" w:rsidRPr="00D545D5">
        <w:rPr>
          <w:rFonts w:hint="eastAsia"/>
          <w:spacing w:val="2"/>
        </w:rPr>
        <w:t>「臺南大天后宮」</w:t>
      </w:r>
      <w:r w:rsidR="0012185F" w:rsidRPr="00D545D5">
        <w:rPr>
          <w:rFonts w:hint="eastAsia"/>
          <w:spacing w:val="2"/>
        </w:rPr>
        <w:t>參</w:t>
      </w:r>
      <w:r w:rsidR="0012185F" w:rsidRPr="00D545D5">
        <w:rPr>
          <w:spacing w:val="2"/>
        </w:rPr>
        <w:t>香祈福</w:t>
      </w:r>
      <w:r w:rsidR="00CE6632" w:rsidRPr="00D545D5">
        <w:rPr>
          <w:rFonts w:hint="eastAsia"/>
          <w:spacing w:val="2"/>
        </w:rPr>
        <w:t>、</w:t>
      </w:r>
      <w:r w:rsidR="00CE6632" w:rsidRPr="00D545D5">
        <w:rPr>
          <w:spacing w:val="2"/>
        </w:rPr>
        <w:t>揭匾並致詞</w:t>
      </w:r>
      <w:r w:rsidR="000C4184" w:rsidRPr="00D545D5">
        <w:rPr>
          <w:rFonts w:hint="eastAsia"/>
          <w:spacing w:val="2"/>
        </w:rPr>
        <w:t>（臺南市中西區永福路）</w:t>
      </w:r>
    </w:p>
    <w:p w:rsidR="000C4184" w:rsidRDefault="00CD6294" w:rsidP="008841F5">
      <w:pPr>
        <w:spacing w:line="474" w:lineRule="exact"/>
        <w:ind w:leftChars="100" w:left="560" w:hangingChars="100" w:hanging="280"/>
      </w:pPr>
      <w:r>
        <w:rPr>
          <w:rFonts w:hint="eastAsia"/>
        </w:rPr>
        <w:t>˙</w:t>
      </w:r>
      <w:r w:rsidR="000C4184">
        <w:rPr>
          <w:rFonts w:hint="eastAsia"/>
        </w:rPr>
        <w:t>參訪「大亞電纜公司」</w:t>
      </w:r>
      <w:r w:rsidR="002B7E01">
        <w:rPr>
          <w:rFonts w:hint="eastAsia"/>
        </w:rPr>
        <w:t>參</w:t>
      </w:r>
      <w:r w:rsidR="002B7E01">
        <w:t>觀太陽能監測</w:t>
      </w:r>
      <w:r w:rsidR="002B7E01">
        <w:rPr>
          <w:rFonts w:hint="eastAsia"/>
        </w:rPr>
        <w:t>系</w:t>
      </w:r>
      <w:r w:rsidR="002B7E01">
        <w:t>統、聽取簡報並致詞</w:t>
      </w:r>
      <w:r w:rsidR="000C4184">
        <w:rPr>
          <w:rFonts w:hint="eastAsia"/>
        </w:rPr>
        <w:t>（臺南市關廟區中山路）</w:t>
      </w:r>
    </w:p>
    <w:p w:rsidR="000C4184" w:rsidRDefault="00CD6294" w:rsidP="008841F5">
      <w:pPr>
        <w:spacing w:line="474" w:lineRule="exact"/>
        <w:ind w:leftChars="100" w:left="560" w:hangingChars="100" w:hanging="280"/>
      </w:pPr>
      <w:proofErr w:type="gramStart"/>
      <w:r>
        <w:rPr>
          <w:rFonts w:hint="eastAsia"/>
        </w:rPr>
        <w:t>˙</w:t>
      </w:r>
      <w:proofErr w:type="gramEnd"/>
      <w:r w:rsidR="0012185F">
        <w:rPr>
          <w:rFonts w:hint="eastAsia"/>
        </w:rPr>
        <w:t>蒞</w:t>
      </w:r>
      <w:r w:rsidR="0012185F">
        <w:t>臨</w:t>
      </w:r>
      <w:r w:rsidR="000C4184">
        <w:rPr>
          <w:rFonts w:hint="eastAsia"/>
        </w:rPr>
        <w:t>「追思紀念臺灣兵活動」</w:t>
      </w:r>
      <w:r w:rsidR="00081308">
        <w:rPr>
          <w:rFonts w:hint="eastAsia"/>
        </w:rPr>
        <w:t>致</w:t>
      </w:r>
      <w:r w:rsidR="00081308">
        <w:t>詞、向</w:t>
      </w:r>
      <w:r w:rsidR="003E58BB">
        <w:rPr>
          <w:rFonts w:hint="eastAsia"/>
        </w:rPr>
        <w:t>無</w:t>
      </w:r>
      <w:r w:rsidR="003E58BB">
        <w:t>名戰士碑及許昭榮前輩</w:t>
      </w:r>
      <w:proofErr w:type="gramStart"/>
      <w:r w:rsidR="00081308">
        <w:t>獻花圈並參觀</w:t>
      </w:r>
      <w:proofErr w:type="gramEnd"/>
      <w:r w:rsidR="00081308">
        <w:t>戰和</w:t>
      </w:r>
      <w:proofErr w:type="gramStart"/>
      <w:r w:rsidR="00081308">
        <w:t>館</w:t>
      </w:r>
      <w:r w:rsidR="000C4184">
        <w:rPr>
          <w:rFonts w:hint="eastAsia"/>
        </w:rPr>
        <w:t>（</w:t>
      </w:r>
      <w:proofErr w:type="gramEnd"/>
      <w:r w:rsidR="000C4184">
        <w:rPr>
          <w:rFonts w:hint="eastAsia"/>
        </w:rPr>
        <w:t>高雄市旗津區</w:t>
      </w:r>
      <w:r w:rsidR="00081308">
        <w:rPr>
          <w:rFonts w:hint="eastAsia"/>
        </w:rPr>
        <w:t>高雄戰爭與和平紀念公園</w:t>
      </w:r>
      <w:r w:rsidR="000C4184">
        <w:rPr>
          <w:rFonts w:hint="eastAsia"/>
        </w:rPr>
        <w:t>）</w:t>
      </w:r>
    </w:p>
    <w:p w:rsidR="000C4184" w:rsidRDefault="000C4184" w:rsidP="008841F5">
      <w:pPr>
        <w:spacing w:line="474" w:lineRule="exact"/>
        <w:rPr>
          <w:b/>
        </w:rPr>
      </w:pPr>
      <w:r>
        <w:rPr>
          <w:rFonts w:hint="eastAsia"/>
          <w:b/>
        </w:rPr>
        <w:t>11</w:t>
      </w:r>
      <w:r>
        <w:rPr>
          <w:rFonts w:hint="eastAsia"/>
          <w:b/>
        </w:rPr>
        <w:t>月</w:t>
      </w:r>
      <w:r>
        <w:rPr>
          <w:rFonts w:hint="eastAsia"/>
          <w:b/>
        </w:rPr>
        <w:t>6</w:t>
      </w:r>
      <w:r>
        <w:rPr>
          <w:rFonts w:hint="eastAsia"/>
          <w:b/>
        </w:rPr>
        <w:t>日（星期日）</w:t>
      </w:r>
    </w:p>
    <w:p w:rsidR="000C4184" w:rsidRDefault="000C4184" w:rsidP="008841F5">
      <w:pPr>
        <w:spacing w:line="474" w:lineRule="exact"/>
        <w:ind w:leftChars="100" w:left="560" w:hangingChars="100" w:hanging="280"/>
      </w:pPr>
      <w:r>
        <w:rPr>
          <w:rFonts w:hint="eastAsia"/>
        </w:rPr>
        <w:t>˙無公開行程</w:t>
      </w:r>
    </w:p>
    <w:p w:rsidR="000C4184" w:rsidRDefault="000C4184" w:rsidP="00B94875">
      <w:pPr>
        <w:spacing w:line="474" w:lineRule="exact"/>
        <w:rPr>
          <w:b/>
        </w:rPr>
      </w:pPr>
      <w:r>
        <w:rPr>
          <w:rFonts w:hint="eastAsia"/>
          <w:b/>
        </w:rPr>
        <w:lastRenderedPageBreak/>
        <w:t>11</w:t>
      </w:r>
      <w:r>
        <w:rPr>
          <w:rFonts w:hint="eastAsia"/>
          <w:b/>
        </w:rPr>
        <w:t>月</w:t>
      </w:r>
      <w:r>
        <w:rPr>
          <w:rFonts w:hint="eastAsia"/>
          <w:b/>
        </w:rPr>
        <w:t>7</w:t>
      </w:r>
      <w:r>
        <w:rPr>
          <w:rFonts w:hint="eastAsia"/>
          <w:b/>
        </w:rPr>
        <w:t>日（星期一）</w:t>
      </w:r>
    </w:p>
    <w:p w:rsidR="0068086F" w:rsidRDefault="000C4184" w:rsidP="00B94875">
      <w:pPr>
        <w:spacing w:line="474" w:lineRule="exact"/>
        <w:ind w:leftChars="100" w:left="560" w:hangingChars="100" w:hanging="280"/>
      </w:pPr>
      <w:r>
        <w:rPr>
          <w:rFonts w:hint="eastAsia"/>
        </w:rPr>
        <w:t>˙</w:t>
      </w:r>
      <w:r w:rsidR="0012185F" w:rsidRPr="00275576">
        <w:rPr>
          <w:rFonts w:hint="eastAsia"/>
        </w:rPr>
        <w:t>蒞</w:t>
      </w:r>
      <w:r w:rsidR="0012185F" w:rsidRPr="00275576">
        <w:t>臨</w:t>
      </w:r>
      <w:r w:rsidRPr="00275576">
        <w:rPr>
          <w:rFonts w:hint="eastAsia"/>
        </w:rPr>
        <w:t>「世界佛教僧伽會第</w:t>
      </w:r>
      <w:r w:rsidR="004F755A" w:rsidRPr="00275576">
        <w:rPr>
          <w:rFonts w:hint="eastAsia"/>
        </w:rPr>
        <w:t>9</w:t>
      </w:r>
      <w:r w:rsidRPr="00275576">
        <w:rPr>
          <w:rFonts w:hint="eastAsia"/>
        </w:rPr>
        <w:t>屆第</w:t>
      </w:r>
      <w:r w:rsidR="008B1EFF" w:rsidRPr="00275576">
        <w:rPr>
          <w:rFonts w:hint="eastAsia"/>
        </w:rPr>
        <w:t>1</w:t>
      </w:r>
      <w:r w:rsidRPr="00275576">
        <w:rPr>
          <w:rFonts w:hint="eastAsia"/>
        </w:rPr>
        <w:t>次執行委員會議開幕典禮</w:t>
      </w:r>
      <w:r w:rsidR="00E1199E" w:rsidRPr="00275576">
        <w:rPr>
          <w:rFonts w:hint="eastAsia"/>
        </w:rPr>
        <w:t>」</w:t>
      </w:r>
      <w:r w:rsidR="008B1EFF" w:rsidRPr="00275576">
        <w:rPr>
          <w:rFonts w:hint="eastAsia"/>
        </w:rPr>
        <w:t>致</w:t>
      </w:r>
      <w:r w:rsidR="008B1EFF" w:rsidRPr="00275576">
        <w:t>詞</w:t>
      </w:r>
      <w:r w:rsidRPr="00275576">
        <w:rPr>
          <w:rFonts w:hint="eastAsia"/>
        </w:rPr>
        <w:t>（臺北市中正區</w:t>
      </w:r>
      <w:r w:rsidR="007B673D" w:rsidRPr="00275576">
        <w:rPr>
          <w:rFonts w:hint="eastAsia"/>
        </w:rPr>
        <w:t>善導寺</w:t>
      </w:r>
      <w:r w:rsidRPr="00275576">
        <w:rPr>
          <w:rFonts w:hint="eastAsia"/>
        </w:rPr>
        <w:t>）</w:t>
      </w:r>
    </w:p>
    <w:p w:rsidR="00B04128" w:rsidRDefault="00B04128" w:rsidP="00B94875">
      <w:pPr>
        <w:spacing w:line="474" w:lineRule="exact"/>
        <w:rPr>
          <w:b/>
        </w:rPr>
      </w:pPr>
      <w:r>
        <w:rPr>
          <w:rFonts w:hint="eastAsia"/>
          <w:b/>
        </w:rPr>
        <w:t>11</w:t>
      </w:r>
      <w:r>
        <w:rPr>
          <w:rFonts w:hint="eastAsia"/>
          <w:b/>
        </w:rPr>
        <w:t>月</w:t>
      </w:r>
      <w:r>
        <w:rPr>
          <w:rFonts w:hint="eastAsia"/>
          <w:b/>
        </w:rPr>
        <w:t>8</w:t>
      </w:r>
      <w:r>
        <w:rPr>
          <w:rFonts w:hint="eastAsia"/>
          <w:b/>
        </w:rPr>
        <w:t>日（星期二）</w:t>
      </w:r>
    </w:p>
    <w:p w:rsidR="0068086F" w:rsidRDefault="00B04128" w:rsidP="00B94875">
      <w:pPr>
        <w:spacing w:line="474" w:lineRule="exact"/>
        <w:ind w:leftChars="100" w:left="560" w:hangingChars="100" w:hanging="280"/>
      </w:pPr>
      <w:r>
        <w:rPr>
          <w:rFonts w:hint="eastAsia"/>
        </w:rPr>
        <w:t>˙無公開行程</w:t>
      </w:r>
    </w:p>
    <w:p w:rsidR="00CF0F2E" w:rsidRDefault="00CF0F2E" w:rsidP="00B94875">
      <w:pPr>
        <w:spacing w:line="474" w:lineRule="exact"/>
        <w:rPr>
          <w:b/>
        </w:rPr>
      </w:pPr>
      <w:r>
        <w:rPr>
          <w:rFonts w:hint="eastAsia"/>
          <w:b/>
        </w:rPr>
        <w:t>11</w:t>
      </w:r>
      <w:r>
        <w:rPr>
          <w:rFonts w:hint="eastAsia"/>
          <w:b/>
        </w:rPr>
        <w:t>月</w:t>
      </w:r>
      <w:r>
        <w:rPr>
          <w:rFonts w:hint="eastAsia"/>
          <w:b/>
        </w:rPr>
        <w:t>9</w:t>
      </w:r>
      <w:r>
        <w:rPr>
          <w:rFonts w:hint="eastAsia"/>
          <w:b/>
        </w:rPr>
        <w:t>日（星期三）</w:t>
      </w:r>
    </w:p>
    <w:p w:rsidR="0068086F" w:rsidRDefault="00CF0F2E" w:rsidP="00B94875">
      <w:pPr>
        <w:spacing w:line="474" w:lineRule="exact"/>
        <w:ind w:leftChars="100" w:left="560" w:hangingChars="100" w:hanging="280"/>
      </w:pPr>
      <w:proofErr w:type="gramStart"/>
      <w:r>
        <w:rPr>
          <w:rFonts w:hint="eastAsia"/>
        </w:rPr>
        <w:t>˙</w:t>
      </w:r>
      <w:proofErr w:type="gramEnd"/>
      <w:r>
        <w:rPr>
          <w:rFonts w:hint="eastAsia"/>
        </w:rPr>
        <w:t>蒞</w:t>
      </w:r>
      <w:r>
        <w:t>臨</w:t>
      </w:r>
      <w:r>
        <w:rPr>
          <w:rFonts w:hint="eastAsia"/>
        </w:rPr>
        <w:t>「第</w:t>
      </w:r>
      <w:r>
        <w:rPr>
          <w:rFonts w:hint="eastAsia"/>
        </w:rPr>
        <w:t>70</w:t>
      </w:r>
      <w:r>
        <w:rPr>
          <w:rFonts w:hint="eastAsia"/>
        </w:rPr>
        <w:t>屆工業節慶祝大會」</w:t>
      </w:r>
      <w:r w:rsidR="007034CA">
        <w:rPr>
          <w:rFonts w:hint="eastAsia"/>
        </w:rPr>
        <w:t>致</w:t>
      </w:r>
      <w:r w:rsidR="007034CA">
        <w:t>詞</w:t>
      </w:r>
      <w:r>
        <w:rPr>
          <w:rFonts w:hint="eastAsia"/>
        </w:rPr>
        <w:t>（</w:t>
      </w:r>
      <w:r w:rsidR="00753045">
        <w:rPr>
          <w:rFonts w:hint="eastAsia"/>
        </w:rPr>
        <w:t>臺</w:t>
      </w:r>
      <w:r>
        <w:rPr>
          <w:rFonts w:hint="eastAsia"/>
        </w:rPr>
        <w:t>北市信義區</w:t>
      </w:r>
      <w:proofErr w:type="gramStart"/>
      <w:r w:rsidR="00753045">
        <w:rPr>
          <w:rFonts w:hint="eastAsia"/>
        </w:rPr>
        <w:t>臺</w:t>
      </w:r>
      <w:proofErr w:type="gramEnd"/>
      <w:r>
        <w:rPr>
          <w:rFonts w:hint="eastAsia"/>
        </w:rPr>
        <w:t>北國際會議中心）</w:t>
      </w:r>
    </w:p>
    <w:p w:rsidR="009F59B1" w:rsidRDefault="009F59B1" w:rsidP="00B94875">
      <w:pPr>
        <w:spacing w:line="474" w:lineRule="exact"/>
        <w:rPr>
          <w:b/>
        </w:rPr>
      </w:pPr>
      <w:r>
        <w:rPr>
          <w:rFonts w:hint="eastAsia"/>
          <w:b/>
        </w:rPr>
        <w:t>11</w:t>
      </w:r>
      <w:r>
        <w:rPr>
          <w:rFonts w:hint="eastAsia"/>
          <w:b/>
        </w:rPr>
        <w:t>月</w:t>
      </w:r>
      <w:r>
        <w:rPr>
          <w:rFonts w:hint="eastAsia"/>
          <w:b/>
        </w:rPr>
        <w:t>10</w:t>
      </w:r>
      <w:r>
        <w:rPr>
          <w:rFonts w:hint="eastAsia"/>
          <w:b/>
        </w:rPr>
        <w:t>日（星期四）</w:t>
      </w:r>
    </w:p>
    <w:p w:rsidR="0068086F" w:rsidRDefault="001D4E1F" w:rsidP="00B94875">
      <w:pPr>
        <w:spacing w:line="474" w:lineRule="exact"/>
        <w:ind w:leftChars="100" w:left="560" w:hangingChars="100" w:hanging="280"/>
        <w:rPr>
          <w:rFonts w:hint="eastAsia"/>
        </w:rPr>
      </w:pPr>
      <w:proofErr w:type="gramStart"/>
      <w:r>
        <w:rPr>
          <w:rFonts w:hint="eastAsia"/>
        </w:rPr>
        <w:t>˙</w:t>
      </w:r>
      <w:proofErr w:type="gramEnd"/>
      <w:r>
        <w:rPr>
          <w:rFonts w:hint="eastAsia"/>
        </w:rPr>
        <w:t>接</w:t>
      </w:r>
      <w:r>
        <w:t>見第</w:t>
      </w:r>
      <w:r>
        <w:rPr>
          <w:rFonts w:hint="eastAsia"/>
        </w:rPr>
        <w:t>3</w:t>
      </w:r>
      <w:r>
        <w:rPr>
          <w:rFonts w:hint="eastAsia"/>
        </w:rPr>
        <w:t>屆</w:t>
      </w:r>
      <w:r>
        <w:t>「模擬憲法法庭」國外大法官及知名</w:t>
      </w:r>
      <w:r w:rsidR="00603ADF">
        <w:rPr>
          <w:rFonts w:hint="eastAsia"/>
        </w:rPr>
        <w:t>法</w:t>
      </w:r>
      <w:r w:rsidR="00603ADF">
        <w:t>學</w:t>
      </w:r>
      <w:r>
        <w:t>學者一行</w:t>
      </w:r>
    </w:p>
    <w:p w:rsidR="00004B55" w:rsidRDefault="00004B55" w:rsidP="002B35C3">
      <w:pPr>
        <w:spacing w:beforeLines="100" w:before="240" w:afterLines="50" w:after="120" w:line="240" w:lineRule="exact"/>
        <w:jc w:val="center"/>
        <w:rPr>
          <w:sz w:val="56"/>
        </w:rPr>
      </w:pPr>
      <w:proofErr w:type="gramStart"/>
      <w:r>
        <w:rPr>
          <w:rFonts w:hint="eastAsia"/>
          <w:b/>
          <w:spacing w:val="-100"/>
          <w:sz w:val="56"/>
        </w:rPr>
        <w:t>﹏﹏﹏﹏﹏﹏﹏﹏﹏﹏﹏﹏</w:t>
      </w:r>
      <w:proofErr w:type="gramEnd"/>
    </w:p>
    <w:p w:rsidR="00004B55" w:rsidRDefault="00004B55" w:rsidP="002B35C3">
      <w:pPr>
        <w:pStyle w:val="afd"/>
      </w:pPr>
      <w:r>
        <w:rPr>
          <w:rFonts w:hint="eastAsia"/>
        </w:rPr>
        <w:t>副總統活動紀要</w:t>
      </w:r>
    </w:p>
    <w:p w:rsidR="00004B55" w:rsidRDefault="00004B55" w:rsidP="002B35C3">
      <w:pPr>
        <w:spacing w:afterLines="100" w:after="240" w:line="240" w:lineRule="exact"/>
        <w:jc w:val="center"/>
        <w:rPr>
          <w:sz w:val="56"/>
        </w:rPr>
      </w:pPr>
      <w:r>
        <w:rPr>
          <w:rFonts w:hint="eastAsia"/>
          <w:b/>
          <w:spacing w:val="-100"/>
          <w:sz w:val="56"/>
        </w:rPr>
        <w:t>﹏﹏﹏﹏﹏﹏﹏﹏﹏﹏﹏﹏</w:t>
      </w:r>
    </w:p>
    <w:p w:rsidR="00004B55" w:rsidRDefault="00004B55" w:rsidP="00C9034E">
      <w:pPr>
        <w:spacing w:line="440" w:lineRule="exact"/>
        <w:rPr>
          <w:b/>
          <w:bCs/>
          <w:sz w:val="32"/>
        </w:rPr>
      </w:pPr>
      <w:r>
        <w:rPr>
          <w:rFonts w:hint="eastAsia"/>
          <w:b/>
          <w:bCs/>
          <w:sz w:val="32"/>
        </w:rPr>
        <w:t>記事期間：</w:t>
      </w:r>
    </w:p>
    <w:p w:rsidR="00004B55" w:rsidRDefault="007C2856" w:rsidP="00C9034E">
      <w:pPr>
        <w:spacing w:beforeLines="50" w:before="120" w:afterLines="50" w:after="120" w:line="440" w:lineRule="exact"/>
        <w:rPr>
          <w:b/>
          <w:sz w:val="32"/>
        </w:rPr>
      </w:pPr>
      <w:r>
        <w:rPr>
          <w:rFonts w:hint="eastAsia"/>
          <w:b/>
          <w:sz w:val="32"/>
        </w:rPr>
        <w:t>10</w:t>
      </w:r>
      <w:r w:rsidR="006E0890">
        <w:rPr>
          <w:b/>
          <w:sz w:val="32"/>
        </w:rPr>
        <w:t>5</w:t>
      </w:r>
      <w:r w:rsidR="003F4A70">
        <w:rPr>
          <w:rFonts w:hint="eastAsia"/>
          <w:b/>
          <w:sz w:val="32"/>
        </w:rPr>
        <w:t>年</w:t>
      </w:r>
      <w:r w:rsidR="0016284A">
        <w:rPr>
          <w:b/>
          <w:sz w:val="32"/>
        </w:rPr>
        <w:t>11</w:t>
      </w:r>
      <w:r w:rsidR="003F4A70">
        <w:rPr>
          <w:rFonts w:hint="eastAsia"/>
          <w:b/>
          <w:sz w:val="32"/>
        </w:rPr>
        <w:t>月</w:t>
      </w:r>
      <w:r w:rsidR="0016284A">
        <w:rPr>
          <w:b/>
          <w:sz w:val="32"/>
        </w:rPr>
        <w:t>4</w:t>
      </w:r>
      <w:r w:rsidR="003F4A70">
        <w:rPr>
          <w:rFonts w:hint="eastAsia"/>
          <w:b/>
          <w:sz w:val="32"/>
        </w:rPr>
        <w:t>日至</w:t>
      </w:r>
      <w:r>
        <w:rPr>
          <w:rFonts w:hint="eastAsia"/>
          <w:b/>
          <w:sz w:val="32"/>
        </w:rPr>
        <w:t>10</w:t>
      </w:r>
      <w:r w:rsidR="0091716A">
        <w:rPr>
          <w:b/>
          <w:sz w:val="32"/>
        </w:rPr>
        <w:t>5</w:t>
      </w:r>
      <w:r w:rsidR="003F4A70">
        <w:rPr>
          <w:rFonts w:hint="eastAsia"/>
          <w:b/>
          <w:sz w:val="32"/>
        </w:rPr>
        <w:t>年</w:t>
      </w:r>
      <w:r w:rsidR="0016284A">
        <w:rPr>
          <w:b/>
          <w:sz w:val="32"/>
        </w:rPr>
        <w:t>11</w:t>
      </w:r>
      <w:r w:rsidR="003F4A70">
        <w:rPr>
          <w:rFonts w:hint="eastAsia"/>
          <w:b/>
          <w:sz w:val="32"/>
        </w:rPr>
        <w:t>月</w:t>
      </w:r>
      <w:r w:rsidR="0016284A">
        <w:rPr>
          <w:b/>
          <w:sz w:val="32"/>
        </w:rPr>
        <w:t>10</w:t>
      </w:r>
      <w:r w:rsidR="003F4A70">
        <w:rPr>
          <w:rFonts w:hint="eastAsia"/>
          <w:b/>
          <w:sz w:val="32"/>
        </w:rPr>
        <w:t>日</w:t>
      </w:r>
    </w:p>
    <w:p w:rsidR="001527FC" w:rsidRDefault="001527FC" w:rsidP="00B94875">
      <w:pPr>
        <w:spacing w:line="471" w:lineRule="exact"/>
        <w:rPr>
          <w:b/>
        </w:rPr>
      </w:pPr>
      <w:r>
        <w:rPr>
          <w:rFonts w:hint="eastAsia"/>
          <w:b/>
        </w:rPr>
        <w:t>11</w:t>
      </w:r>
      <w:r>
        <w:rPr>
          <w:rFonts w:hint="eastAsia"/>
          <w:b/>
        </w:rPr>
        <w:t>月</w:t>
      </w:r>
      <w:r>
        <w:rPr>
          <w:rFonts w:hint="eastAsia"/>
          <w:b/>
        </w:rPr>
        <w:t>4</w:t>
      </w:r>
      <w:r>
        <w:rPr>
          <w:rFonts w:hint="eastAsia"/>
          <w:b/>
        </w:rPr>
        <w:t>日（星期五）</w:t>
      </w:r>
    </w:p>
    <w:p w:rsidR="00004B55" w:rsidRDefault="001527FC" w:rsidP="00B94875">
      <w:pPr>
        <w:spacing w:line="471" w:lineRule="exact"/>
        <w:ind w:leftChars="100" w:left="560" w:hangingChars="100" w:hanging="280"/>
      </w:pPr>
      <w:r>
        <w:rPr>
          <w:rFonts w:hint="eastAsia"/>
        </w:rPr>
        <w:t>˙蒞</w:t>
      </w:r>
      <w:r>
        <w:t>臨</w:t>
      </w:r>
      <w:r w:rsidR="00A92443">
        <w:rPr>
          <w:rFonts w:hint="eastAsia"/>
        </w:rPr>
        <w:t>「臺</w:t>
      </w:r>
      <w:r w:rsidR="00A92443">
        <w:t>灣雲端運算產業協會第</w:t>
      </w:r>
      <w:r w:rsidR="00A92443">
        <w:rPr>
          <w:rFonts w:hint="eastAsia"/>
        </w:rPr>
        <w:t>4</w:t>
      </w:r>
      <w:r w:rsidR="00A92443">
        <w:rPr>
          <w:rFonts w:hint="eastAsia"/>
        </w:rPr>
        <w:t>屆</w:t>
      </w:r>
      <w:r w:rsidR="00A92443">
        <w:t>第</w:t>
      </w:r>
      <w:r w:rsidR="00A92443">
        <w:rPr>
          <w:rFonts w:hint="eastAsia"/>
        </w:rPr>
        <w:t>1</w:t>
      </w:r>
      <w:r w:rsidR="00A92443">
        <w:rPr>
          <w:rFonts w:hint="eastAsia"/>
        </w:rPr>
        <w:t>次</w:t>
      </w:r>
      <w:r w:rsidR="00A92443">
        <w:t>會員大會」</w:t>
      </w:r>
      <w:r w:rsidR="00A92443">
        <w:rPr>
          <w:rFonts w:hint="eastAsia"/>
        </w:rPr>
        <w:t>及</w:t>
      </w:r>
      <w:r>
        <w:rPr>
          <w:rFonts w:hint="eastAsia"/>
        </w:rPr>
        <w:t>「</w:t>
      </w:r>
      <w:r>
        <w:rPr>
          <w:rFonts w:hint="eastAsia"/>
        </w:rPr>
        <w:t>2016</w:t>
      </w:r>
      <w:r>
        <w:rPr>
          <w:rFonts w:hint="eastAsia"/>
        </w:rPr>
        <w:t>雲端物聯網創新獎</w:t>
      </w:r>
      <w:r w:rsidR="00A92443">
        <w:rPr>
          <w:rFonts w:hint="eastAsia"/>
        </w:rPr>
        <w:t>」暨</w:t>
      </w:r>
      <w:r w:rsidR="00A92443">
        <w:t>「</w:t>
      </w:r>
      <w:r>
        <w:rPr>
          <w:rFonts w:hint="eastAsia"/>
        </w:rPr>
        <w:t>第</w:t>
      </w:r>
      <w:r w:rsidR="00A92443">
        <w:rPr>
          <w:rFonts w:hint="eastAsia"/>
        </w:rPr>
        <w:t>4</w:t>
      </w:r>
      <w:r>
        <w:rPr>
          <w:rFonts w:hint="eastAsia"/>
        </w:rPr>
        <w:t>屆雲豹育成</w:t>
      </w:r>
      <w:r w:rsidR="00A92443">
        <w:rPr>
          <w:rFonts w:hint="eastAsia"/>
        </w:rPr>
        <w:t>計</w:t>
      </w:r>
      <w:r w:rsidR="00A92443">
        <w:t>畫</w:t>
      </w:r>
      <w:r>
        <w:rPr>
          <w:rFonts w:hint="eastAsia"/>
        </w:rPr>
        <w:t>頒獎典禮」</w:t>
      </w:r>
      <w:r w:rsidR="00D96FD3">
        <w:rPr>
          <w:rFonts w:hint="eastAsia"/>
        </w:rPr>
        <w:t>致</w:t>
      </w:r>
      <w:r w:rsidR="00D96FD3">
        <w:t>詞</w:t>
      </w:r>
      <w:r>
        <w:rPr>
          <w:rFonts w:hint="eastAsia"/>
        </w:rPr>
        <w:t>（臺北市</w:t>
      </w:r>
      <w:r w:rsidR="00911C49">
        <w:rPr>
          <w:rFonts w:hint="eastAsia"/>
        </w:rPr>
        <w:t>中</w:t>
      </w:r>
      <w:r w:rsidR="00911C49">
        <w:t>正區</w:t>
      </w:r>
      <w:r w:rsidR="00911C49">
        <w:rPr>
          <w:rFonts w:hint="eastAsia"/>
        </w:rPr>
        <w:t>喜來登飯店</w:t>
      </w:r>
      <w:r>
        <w:rPr>
          <w:rFonts w:hint="eastAsia"/>
        </w:rPr>
        <w:t>）</w:t>
      </w:r>
    </w:p>
    <w:p w:rsidR="00EE3AC7" w:rsidRDefault="00EE3AC7" w:rsidP="00B94875">
      <w:pPr>
        <w:spacing w:line="471" w:lineRule="exact"/>
        <w:rPr>
          <w:b/>
        </w:rPr>
      </w:pPr>
      <w:r>
        <w:rPr>
          <w:rFonts w:hint="eastAsia"/>
          <w:b/>
        </w:rPr>
        <w:t>11</w:t>
      </w:r>
      <w:r>
        <w:rPr>
          <w:rFonts w:hint="eastAsia"/>
          <w:b/>
        </w:rPr>
        <w:t>月</w:t>
      </w:r>
      <w:r>
        <w:rPr>
          <w:rFonts w:hint="eastAsia"/>
          <w:b/>
        </w:rPr>
        <w:t>5</w:t>
      </w:r>
      <w:r>
        <w:rPr>
          <w:rFonts w:hint="eastAsia"/>
          <w:b/>
        </w:rPr>
        <w:t>日（星期六）</w:t>
      </w:r>
    </w:p>
    <w:p w:rsidR="00EE3AC7" w:rsidRDefault="00EE3AC7" w:rsidP="00B94875">
      <w:pPr>
        <w:spacing w:line="471" w:lineRule="exact"/>
        <w:ind w:leftChars="100" w:left="560" w:hangingChars="100" w:hanging="280"/>
      </w:pPr>
      <w:r>
        <w:rPr>
          <w:rFonts w:hint="eastAsia"/>
        </w:rPr>
        <w:t>˙</w:t>
      </w:r>
      <w:r w:rsidR="004D2CEC" w:rsidRPr="002109A1">
        <w:rPr>
          <w:rFonts w:hint="eastAsia"/>
          <w:spacing w:val="-4"/>
        </w:rPr>
        <w:t>蒞</w:t>
      </w:r>
      <w:r w:rsidR="004D2CEC" w:rsidRPr="002109A1">
        <w:rPr>
          <w:spacing w:val="-4"/>
        </w:rPr>
        <w:t>臨</w:t>
      </w:r>
      <w:r w:rsidRPr="002109A1">
        <w:rPr>
          <w:rFonts w:hint="eastAsia"/>
          <w:spacing w:val="-4"/>
        </w:rPr>
        <w:t>「</w:t>
      </w:r>
      <w:r w:rsidRPr="002109A1">
        <w:rPr>
          <w:rFonts w:hint="eastAsia"/>
          <w:spacing w:val="-4"/>
        </w:rPr>
        <w:t>2016</w:t>
      </w:r>
      <w:r w:rsidRPr="002109A1">
        <w:rPr>
          <w:rFonts w:hint="eastAsia"/>
          <w:spacing w:val="-4"/>
        </w:rPr>
        <w:t>亞太文化日開幕典禮</w:t>
      </w:r>
      <w:r w:rsidR="004D2CEC" w:rsidRPr="002109A1">
        <w:rPr>
          <w:rFonts w:hint="eastAsia"/>
          <w:spacing w:val="-4"/>
        </w:rPr>
        <w:t>」</w:t>
      </w:r>
      <w:r w:rsidR="00E91EE4" w:rsidRPr="002109A1">
        <w:rPr>
          <w:rFonts w:hint="eastAsia"/>
          <w:spacing w:val="-4"/>
        </w:rPr>
        <w:t>致</w:t>
      </w:r>
      <w:r w:rsidR="00E91EE4" w:rsidRPr="002109A1">
        <w:rPr>
          <w:spacing w:val="-4"/>
        </w:rPr>
        <w:t>詞</w:t>
      </w:r>
      <w:r w:rsidRPr="002109A1">
        <w:rPr>
          <w:rFonts w:hint="eastAsia"/>
          <w:spacing w:val="-4"/>
        </w:rPr>
        <w:t>（臺北市中正區</w:t>
      </w:r>
      <w:r w:rsidR="004A3431" w:rsidRPr="002109A1">
        <w:rPr>
          <w:rFonts w:hint="eastAsia"/>
          <w:spacing w:val="-4"/>
        </w:rPr>
        <w:t>臺北車站</w:t>
      </w:r>
      <w:r w:rsidRPr="002109A1">
        <w:rPr>
          <w:rFonts w:hint="eastAsia"/>
          <w:spacing w:val="-4"/>
        </w:rPr>
        <w:t>）</w:t>
      </w:r>
    </w:p>
    <w:p w:rsidR="00EE3AC7" w:rsidRDefault="001D5B1B" w:rsidP="00B94875">
      <w:pPr>
        <w:spacing w:line="471" w:lineRule="exact"/>
        <w:ind w:leftChars="100" w:left="560" w:hangingChars="100" w:hanging="280"/>
      </w:pPr>
      <w:proofErr w:type="gramStart"/>
      <w:r>
        <w:rPr>
          <w:rFonts w:hint="eastAsia"/>
        </w:rPr>
        <w:t>˙</w:t>
      </w:r>
      <w:proofErr w:type="gramEnd"/>
      <w:r w:rsidR="00C50EDA">
        <w:rPr>
          <w:rFonts w:hint="eastAsia"/>
        </w:rPr>
        <w:t>蒞</w:t>
      </w:r>
      <w:r w:rsidR="00C50EDA">
        <w:t>臨</w:t>
      </w:r>
      <w:r w:rsidR="00EE3AC7">
        <w:rPr>
          <w:rFonts w:hint="eastAsia"/>
        </w:rPr>
        <w:t>「</w:t>
      </w:r>
      <w:r w:rsidR="009B28C6">
        <w:rPr>
          <w:rFonts w:hint="eastAsia"/>
        </w:rPr>
        <w:t>中</w:t>
      </w:r>
      <w:r w:rsidR="009B28C6">
        <w:t>華民國</w:t>
      </w:r>
      <w:r w:rsidR="00EE3AC7">
        <w:rPr>
          <w:rFonts w:hint="eastAsia"/>
        </w:rPr>
        <w:t>105</w:t>
      </w:r>
      <w:r w:rsidR="00EE3AC7">
        <w:rPr>
          <w:rFonts w:hint="eastAsia"/>
        </w:rPr>
        <w:t>年全民運動會開幕典禮</w:t>
      </w:r>
      <w:r w:rsidR="009E2E1B">
        <w:rPr>
          <w:rFonts w:hint="eastAsia"/>
        </w:rPr>
        <w:t>」</w:t>
      </w:r>
      <w:r w:rsidR="004D1882">
        <w:rPr>
          <w:rFonts w:hint="eastAsia"/>
        </w:rPr>
        <w:t>致</w:t>
      </w:r>
      <w:r w:rsidR="004D1882">
        <w:t>詞</w:t>
      </w:r>
      <w:r w:rsidR="00EE3AC7">
        <w:rPr>
          <w:rFonts w:hint="eastAsia"/>
        </w:rPr>
        <w:t>（</w:t>
      </w:r>
      <w:proofErr w:type="gramStart"/>
      <w:r w:rsidR="00EE3AC7">
        <w:rPr>
          <w:rFonts w:hint="eastAsia"/>
        </w:rPr>
        <w:t>臺</w:t>
      </w:r>
      <w:proofErr w:type="gramEnd"/>
      <w:r w:rsidR="00EE3AC7">
        <w:rPr>
          <w:rFonts w:hint="eastAsia"/>
        </w:rPr>
        <w:t>中市北區</w:t>
      </w:r>
      <w:r w:rsidR="00524203">
        <w:rPr>
          <w:rFonts w:hint="eastAsia"/>
        </w:rPr>
        <w:t>臺灣體育運動大學</w:t>
      </w:r>
      <w:r w:rsidR="00EE3AC7">
        <w:rPr>
          <w:rFonts w:hint="eastAsia"/>
        </w:rPr>
        <w:t>）</w:t>
      </w:r>
    </w:p>
    <w:p w:rsidR="00EE3AC7" w:rsidRDefault="00EE3AC7" w:rsidP="001D0B02">
      <w:pPr>
        <w:spacing w:line="474" w:lineRule="exact"/>
        <w:rPr>
          <w:b/>
        </w:rPr>
      </w:pPr>
      <w:r>
        <w:rPr>
          <w:rFonts w:hint="eastAsia"/>
          <w:b/>
        </w:rPr>
        <w:lastRenderedPageBreak/>
        <w:t>11</w:t>
      </w:r>
      <w:r>
        <w:rPr>
          <w:rFonts w:hint="eastAsia"/>
          <w:b/>
        </w:rPr>
        <w:t>月</w:t>
      </w:r>
      <w:r>
        <w:rPr>
          <w:rFonts w:hint="eastAsia"/>
          <w:b/>
        </w:rPr>
        <w:t>6</w:t>
      </w:r>
      <w:r>
        <w:rPr>
          <w:rFonts w:hint="eastAsia"/>
          <w:b/>
        </w:rPr>
        <w:t>日（星期日）</w:t>
      </w:r>
    </w:p>
    <w:p w:rsidR="00EE3AC7" w:rsidRDefault="00EE3AC7" w:rsidP="001D0B02">
      <w:pPr>
        <w:spacing w:line="474" w:lineRule="exact"/>
        <w:ind w:leftChars="100" w:left="560" w:hangingChars="100" w:hanging="280"/>
      </w:pPr>
      <w:r>
        <w:rPr>
          <w:rFonts w:hint="eastAsia"/>
        </w:rPr>
        <w:t>˙無公開行程</w:t>
      </w:r>
    </w:p>
    <w:p w:rsidR="00EE3AC7" w:rsidRDefault="00EE3AC7" w:rsidP="001D0B02">
      <w:pPr>
        <w:spacing w:line="474" w:lineRule="exact"/>
        <w:rPr>
          <w:b/>
        </w:rPr>
      </w:pPr>
      <w:r>
        <w:rPr>
          <w:rFonts w:hint="eastAsia"/>
          <w:b/>
        </w:rPr>
        <w:t>11</w:t>
      </w:r>
      <w:r>
        <w:rPr>
          <w:rFonts w:hint="eastAsia"/>
          <w:b/>
        </w:rPr>
        <w:t>月</w:t>
      </w:r>
      <w:r>
        <w:rPr>
          <w:rFonts w:hint="eastAsia"/>
          <w:b/>
        </w:rPr>
        <w:t>7</w:t>
      </w:r>
      <w:r>
        <w:rPr>
          <w:rFonts w:hint="eastAsia"/>
          <w:b/>
        </w:rPr>
        <w:t>日（星期一）</w:t>
      </w:r>
    </w:p>
    <w:p w:rsidR="003B4A14" w:rsidRDefault="00EE3AC7" w:rsidP="001D0B02">
      <w:pPr>
        <w:spacing w:line="474" w:lineRule="exact"/>
        <w:ind w:leftChars="100" w:left="560" w:hangingChars="100" w:hanging="280"/>
      </w:pPr>
      <w:r>
        <w:rPr>
          <w:rFonts w:hint="eastAsia"/>
        </w:rPr>
        <w:t>˙無公開行程</w:t>
      </w:r>
    </w:p>
    <w:p w:rsidR="005A59B2" w:rsidRDefault="005A59B2" w:rsidP="001D0B02">
      <w:pPr>
        <w:spacing w:line="474" w:lineRule="exact"/>
        <w:rPr>
          <w:b/>
        </w:rPr>
      </w:pPr>
      <w:r>
        <w:rPr>
          <w:rFonts w:hint="eastAsia"/>
          <w:b/>
        </w:rPr>
        <w:t>11</w:t>
      </w:r>
      <w:r>
        <w:rPr>
          <w:rFonts w:hint="eastAsia"/>
          <w:b/>
        </w:rPr>
        <w:t>月</w:t>
      </w:r>
      <w:r>
        <w:rPr>
          <w:rFonts w:hint="eastAsia"/>
          <w:b/>
        </w:rPr>
        <w:t>8</w:t>
      </w:r>
      <w:r>
        <w:rPr>
          <w:rFonts w:hint="eastAsia"/>
          <w:b/>
        </w:rPr>
        <w:t>日（星期二）</w:t>
      </w:r>
    </w:p>
    <w:p w:rsidR="003B4A14" w:rsidRDefault="005A59B2" w:rsidP="001D0B02">
      <w:pPr>
        <w:spacing w:line="474" w:lineRule="exact"/>
        <w:ind w:leftChars="100" w:left="560" w:hangingChars="100" w:hanging="280"/>
      </w:pPr>
      <w:r>
        <w:rPr>
          <w:rFonts w:hint="eastAsia"/>
        </w:rPr>
        <w:t>˙接見「紐英崙中華公所回國訪問團」一</w:t>
      </w:r>
      <w:r>
        <w:t>行</w:t>
      </w:r>
    </w:p>
    <w:p w:rsidR="00B527CE" w:rsidRDefault="00B527CE" w:rsidP="001D0B02">
      <w:pPr>
        <w:spacing w:line="474" w:lineRule="exact"/>
        <w:rPr>
          <w:b/>
        </w:rPr>
      </w:pPr>
      <w:r>
        <w:rPr>
          <w:rFonts w:hint="eastAsia"/>
          <w:b/>
        </w:rPr>
        <w:t>11</w:t>
      </w:r>
      <w:r>
        <w:rPr>
          <w:rFonts w:hint="eastAsia"/>
          <w:b/>
        </w:rPr>
        <w:t>月</w:t>
      </w:r>
      <w:r>
        <w:rPr>
          <w:rFonts w:hint="eastAsia"/>
          <w:b/>
        </w:rPr>
        <w:t>9</w:t>
      </w:r>
      <w:r>
        <w:rPr>
          <w:rFonts w:hint="eastAsia"/>
          <w:b/>
        </w:rPr>
        <w:t>日（星期三）</w:t>
      </w:r>
    </w:p>
    <w:p w:rsidR="00B527CE" w:rsidRDefault="00B527CE" w:rsidP="001D0B02">
      <w:pPr>
        <w:spacing w:line="474" w:lineRule="exact"/>
        <w:ind w:leftChars="100" w:left="560" w:hangingChars="100" w:hanging="280"/>
      </w:pPr>
      <w:r>
        <w:rPr>
          <w:rFonts w:hint="eastAsia"/>
        </w:rPr>
        <w:t>˙接見世界基督教女青年會「年輕女性領導學院專家會議」與會貴賓</w:t>
      </w:r>
      <w:r w:rsidR="005D48A6">
        <w:rPr>
          <w:rFonts w:hint="eastAsia"/>
        </w:rPr>
        <w:t>一行</w:t>
      </w:r>
    </w:p>
    <w:p w:rsidR="003B4A14" w:rsidRDefault="005D48A6" w:rsidP="001D0B02">
      <w:pPr>
        <w:spacing w:line="474" w:lineRule="exact"/>
        <w:ind w:leftChars="100" w:left="560" w:hangingChars="100" w:hanging="280"/>
      </w:pPr>
      <w:proofErr w:type="gramStart"/>
      <w:r>
        <w:rPr>
          <w:rFonts w:hint="eastAsia"/>
        </w:rPr>
        <w:t>˙</w:t>
      </w:r>
      <w:proofErr w:type="gramEnd"/>
      <w:r w:rsidR="00B527CE">
        <w:rPr>
          <w:rFonts w:hint="eastAsia"/>
        </w:rPr>
        <w:t>接見日本參議員武見敬三</w:t>
      </w:r>
      <w:r>
        <w:rPr>
          <w:rFonts w:hint="eastAsia"/>
        </w:rPr>
        <w:t>等</w:t>
      </w:r>
      <w:r>
        <w:t>一行</w:t>
      </w:r>
    </w:p>
    <w:p w:rsidR="00C55C80" w:rsidRDefault="00C55C80" w:rsidP="001D0B02">
      <w:pPr>
        <w:spacing w:line="474" w:lineRule="exact"/>
        <w:rPr>
          <w:b/>
        </w:rPr>
      </w:pPr>
      <w:r>
        <w:rPr>
          <w:rFonts w:hint="eastAsia"/>
          <w:b/>
        </w:rPr>
        <w:t>11</w:t>
      </w:r>
      <w:r>
        <w:rPr>
          <w:rFonts w:hint="eastAsia"/>
          <w:b/>
        </w:rPr>
        <w:t>月</w:t>
      </w:r>
      <w:r>
        <w:rPr>
          <w:rFonts w:hint="eastAsia"/>
          <w:b/>
        </w:rPr>
        <w:t>10</w:t>
      </w:r>
      <w:r>
        <w:rPr>
          <w:rFonts w:hint="eastAsia"/>
          <w:b/>
        </w:rPr>
        <w:t>日（星期四）</w:t>
      </w:r>
    </w:p>
    <w:p w:rsidR="003B4A14" w:rsidRDefault="00C55C80" w:rsidP="001D0B02">
      <w:pPr>
        <w:spacing w:line="474" w:lineRule="exact"/>
        <w:ind w:leftChars="100" w:left="560" w:hangingChars="100" w:hanging="280"/>
      </w:pPr>
      <w:proofErr w:type="gramStart"/>
      <w:r>
        <w:rPr>
          <w:rFonts w:hint="eastAsia"/>
        </w:rPr>
        <w:t>˙</w:t>
      </w:r>
      <w:proofErr w:type="gramEnd"/>
      <w:r>
        <w:rPr>
          <w:rFonts w:hint="eastAsia"/>
        </w:rPr>
        <w:t>主持「國家年金改革委員會」第</w:t>
      </w:r>
      <w:r w:rsidR="007101DB">
        <w:rPr>
          <w:rFonts w:hint="eastAsia"/>
        </w:rPr>
        <w:t>20</w:t>
      </w:r>
      <w:r>
        <w:rPr>
          <w:rFonts w:hint="eastAsia"/>
        </w:rPr>
        <w:t>次委員會議（臺北市中正區</w:t>
      </w:r>
      <w:r w:rsidR="007101DB">
        <w:rPr>
          <w:rFonts w:hint="eastAsia"/>
        </w:rPr>
        <w:t>國家發展委員會</w:t>
      </w:r>
      <w:r>
        <w:rPr>
          <w:rFonts w:hint="eastAsia"/>
        </w:rPr>
        <w:t>）</w:t>
      </w:r>
    </w:p>
    <w:p w:rsidR="00B9327B" w:rsidRDefault="00004B55" w:rsidP="003D749C">
      <w:pPr>
        <w:spacing w:beforeLines="100" w:before="240" w:afterLines="50" w:after="120" w:line="240" w:lineRule="exact"/>
        <w:jc w:val="left"/>
      </w:pPr>
      <w:r>
        <w:br w:type="page"/>
      </w:r>
    </w:p>
    <w:p w:rsidR="003F56FD" w:rsidRDefault="003F56FD" w:rsidP="003F56FD">
      <w:pPr>
        <w:sectPr w:rsidR="003F56FD">
          <w:headerReference w:type="even" r:id="rId7"/>
          <w:headerReference w:type="default" r:id="rId8"/>
          <w:footerReference w:type="even" r:id="rId9"/>
          <w:footerReference w:type="default" r:id="rId10"/>
          <w:footerReference w:type="first" r:id="rId11"/>
          <w:pgSz w:w="11912" w:h="16834" w:code="9"/>
          <w:pgMar w:top="2552" w:right="1701" w:bottom="2892" w:left="1701" w:header="1701" w:footer="1985" w:gutter="0"/>
          <w:pgNumType w:start="1"/>
          <w:cols w:sep="1" w:space="720"/>
          <w:titlePg/>
        </w:sectPr>
      </w:pPr>
    </w:p>
    <w:tbl>
      <w:tblPr>
        <w:tblW w:w="8567" w:type="dxa"/>
        <w:tblBorders>
          <w:top w:val="thickThinSmallGap" w:sz="12" w:space="0" w:color="auto"/>
          <w:bottom w:val="thinThickSmallGap" w:sz="12"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2478"/>
        <w:gridCol w:w="1225"/>
        <w:gridCol w:w="2540"/>
        <w:gridCol w:w="2324"/>
      </w:tblGrid>
      <w:tr w:rsidR="00004B55" w:rsidTr="003D749C">
        <w:trPr>
          <w:trHeight w:val="3225"/>
        </w:trPr>
        <w:tc>
          <w:tcPr>
            <w:tcW w:w="8567" w:type="dxa"/>
            <w:gridSpan w:val="4"/>
            <w:tcBorders>
              <w:bottom w:val="single" w:sz="4" w:space="0" w:color="auto"/>
            </w:tcBorders>
          </w:tcPr>
          <w:p w:rsidR="00004B55" w:rsidRDefault="00004B55">
            <w:pPr>
              <w:rPr>
                <w:sz w:val="22"/>
              </w:rPr>
            </w:pPr>
            <w:r>
              <w:rPr>
                <w:rFonts w:hint="eastAsia"/>
                <w:sz w:val="22"/>
              </w:rPr>
              <w:lastRenderedPageBreak/>
              <w:t>編輯發行：總統府第二局</w:t>
            </w:r>
          </w:p>
          <w:p w:rsidR="00004B55" w:rsidRDefault="00004B55">
            <w:pPr>
              <w:rPr>
                <w:sz w:val="22"/>
              </w:rPr>
            </w:pPr>
            <w:r>
              <w:rPr>
                <w:rFonts w:hint="eastAsia"/>
                <w:sz w:val="22"/>
              </w:rPr>
              <w:t>地　　址：台北市重慶南路</w:t>
            </w:r>
            <w:r>
              <w:rPr>
                <w:rFonts w:hint="eastAsia"/>
                <w:sz w:val="22"/>
              </w:rPr>
              <w:t>1</w:t>
            </w:r>
            <w:r>
              <w:rPr>
                <w:rFonts w:hint="eastAsia"/>
                <w:sz w:val="22"/>
              </w:rPr>
              <w:t>段</w:t>
            </w:r>
            <w:r>
              <w:rPr>
                <w:rFonts w:hint="eastAsia"/>
                <w:sz w:val="22"/>
              </w:rPr>
              <w:t>122</w:t>
            </w:r>
            <w:r>
              <w:rPr>
                <w:rFonts w:hint="eastAsia"/>
                <w:sz w:val="22"/>
              </w:rPr>
              <w:t>號</w:t>
            </w:r>
          </w:p>
          <w:p w:rsidR="00004B55" w:rsidRDefault="00004B55">
            <w:pPr>
              <w:rPr>
                <w:sz w:val="22"/>
              </w:rPr>
            </w:pPr>
            <w:r>
              <w:rPr>
                <w:rFonts w:hint="eastAsia"/>
                <w:sz w:val="22"/>
              </w:rPr>
              <w:t>電　　話：（</w:t>
            </w:r>
            <w:r>
              <w:rPr>
                <w:rFonts w:hint="eastAsia"/>
                <w:sz w:val="22"/>
              </w:rPr>
              <w:t>02</w:t>
            </w:r>
            <w:r>
              <w:rPr>
                <w:rFonts w:hint="eastAsia"/>
                <w:sz w:val="22"/>
              </w:rPr>
              <w:t>）</w:t>
            </w:r>
            <w:r>
              <w:rPr>
                <w:rFonts w:hint="eastAsia"/>
                <w:sz w:val="22"/>
              </w:rPr>
              <w:t>23</w:t>
            </w:r>
            <w:r>
              <w:rPr>
                <w:sz w:val="22"/>
              </w:rPr>
              <w:t>206254</w:t>
            </w:r>
          </w:p>
          <w:p w:rsidR="00004B55" w:rsidRDefault="00004B55">
            <w:pPr>
              <w:ind w:leftChars="390" w:left="1092"/>
              <w:rPr>
                <w:sz w:val="22"/>
              </w:rPr>
            </w:pPr>
            <w:r>
              <w:rPr>
                <w:rFonts w:hint="eastAsia"/>
                <w:sz w:val="22"/>
              </w:rPr>
              <w:t>（</w:t>
            </w:r>
            <w:r>
              <w:rPr>
                <w:rFonts w:hint="eastAsia"/>
                <w:sz w:val="22"/>
              </w:rPr>
              <w:t>02</w:t>
            </w:r>
            <w:r>
              <w:rPr>
                <w:rFonts w:hint="eastAsia"/>
                <w:sz w:val="22"/>
              </w:rPr>
              <w:t>）</w:t>
            </w:r>
            <w:r>
              <w:rPr>
                <w:rFonts w:hint="eastAsia"/>
                <w:sz w:val="22"/>
              </w:rPr>
              <w:t>23113731</w:t>
            </w:r>
            <w:r>
              <w:rPr>
                <w:rFonts w:hint="eastAsia"/>
                <w:sz w:val="22"/>
              </w:rPr>
              <w:t>轉</w:t>
            </w:r>
            <w:r>
              <w:rPr>
                <w:rFonts w:hint="eastAsia"/>
                <w:sz w:val="22"/>
              </w:rPr>
              <w:t>6</w:t>
            </w:r>
            <w:r>
              <w:rPr>
                <w:sz w:val="22"/>
              </w:rPr>
              <w:t>2</w:t>
            </w:r>
            <w:r>
              <w:rPr>
                <w:rFonts w:hint="eastAsia"/>
                <w:sz w:val="22"/>
              </w:rPr>
              <w:t>5</w:t>
            </w:r>
            <w:r>
              <w:rPr>
                <w:sz w:val="22"/>
              </w:rPr>
              <w:t>2</w:t>
            </w:r>
          </w:p>
          <w:p w:rsidR="00004B55" w:rsidRDefault="00004B55">
            <w:pPr>
              <w:rPr>
                <w:sz w:val="22"/>
              </w:rPr>
            </w:pPr>
            <w:r>
              <w:rPr>
                <w:rFonts w:hint="eastAsia"/>
                <w:sz w:val="22"/>
              </w:rPr>
              <w:t>傳　　真：（</w:t>
            </w:r>
            <w:r>
              <w:rPr>
                <w:rFonts w:hint="eastAsia"/>
                <w:sz w:val="22"/>
              </w:rPr>
              <w:t>02</w:t>
            </w:r>
            <w:r>
              <w:rPr>
                <w:rFonts w:hint="eastAsia"/>
                <w:sz w:val="22"/>
              </w:rPr>
              <w:t>）</w:t>
            </w:r>
            <w:r>
              <w:rPr>
                <w:rFonts w:hint="eastAsia"/>
                <w:sz w:val="22"/>
              </w:rPr>
              <w:t>23140748</w:t>
            </w:r>
          </w:p>
          <w:p w:rsidR="00004B55" w:rsidRDefault="00004B55">
            <w:pPr>
              <w:rPr>
                <w:sz w:val="22"/>
              </w:rPr>
            </w:pPr>
            <w:r>
              <w:rPr>
                <w:rFonts w:hint="eastAsia"/>
                <w:sz w:val="22"/>
              </w:rPr>
              <w:t>印　　刷：九茹印刷有限公司</w:t>
            </w:r>
          </w:p>
          <w:p w:rsidR="00004B55" w:rsidRDefault="00004B55">
            <w:pPr>
              <w:rPr>
                <w:sz w:val="22"/>
              </w:rPr>
            </w:pPr>
            <w:r>
              <w:rPr>
                <w:rFonts w:hint="eastAsia"/>
                <w:sz w:val="22"/>
              </w:rPr>
              <w:t>本報每週三發行（另於非公報發行日公布法律時增刊）</w:t>
            </w:r>
          </w:p>
          <w:p w:rsidR="00004B55" w:rsidRDefault="00004B55">
            <w:pPr>
              <w:rPr>
                <w:sz w:val="22"/>
              </w:rPr>
            </w:pPr>
            <w:r>
              <w:rPr>
                <w:rFonts w:hint="eastAsia"/>
                <w:sz w:val="22"/>
              </w:rPr>
              <w:t>定　　價：每份新臺幣</w:t>
            </w:r>
            <w:r>
              <w:rPr>
                <w:rFonts w:hint="eastAsia"/>
                <w:sz w:val="22"/>
              </w:rPr>
              <w:t>35</w:t>
            </w:r>
            <w:r>
              <w:rPr>
                <w:rFonts w:hint="eastAsia"/>
                <w:sz w:val="22"/>
              </w:rPr>
              <w:t>元</w:t>
            </w:r>
          </w:p>
          <w:p w:rsidR="00004B55" w:rsidRDefault="00004B55">
            <w:pPr>
              <w:ind w:leftChars="390" w:left="1092"/>
              <w:rPr>
                <w:sz w:val="22"/>
              </w:rPr>
            </w:pPr>
            <w:r>
              <w:rPr>
                <w:rFonts w:hint="eastAsia"/>
                <w:sz w:val="22"/>
              </w:rPr>
              <w:t>半年新臺幣</w:t>
            </w:r>
            <w:r>
              <w:rPr>
                <w:rFonts w:hint="eastAsia"/>
                <w:sz w:val="22"/>
              </w:rPr>
              <w:t>936</w:t>
            </w:r>
            <w:r>
              <w:rPr>
                <w:rFonts w:hint="eastAsia"/>
                <w:sz w:val="22"/>
              </w:rPr>
              <w:t>元</w:t>
            </w:r>
          </w:p>
          <w:p w:rsidR="00004B55" w:rsidRDefault="00004B55">
            <w:pPr>
              <w:ind w:leftChars="390" w:left="1092"/>
              <w:rPr>
                <w:sz w:val="22"/>
              </w:rPr>
            </w:pPr>
            <w:r>
              <w:rPr>
                <w:rFonts w:hint="eastAsia"/>
                <w:sz w:val="22"/>
              </w:rPr>
              <w:t>全年新臺幣</w:t>
            </w:r>
            <w:r>
              <w:rPr>
                <w:rFonts w:hint="eastAsia"/>
                <w:sz w:val="22"/>
              </w:rPr>
              <w:t>1872</w:t>
            </w:r>
            <w:r>
              <w:rPr>
                <w:rFonts w:hint="eastAsia"/>
                <w:sz w:val="22"/>
              </w:rPr>
              <w:t>元</w:t>
            </w:r>
          </w:p>
          <w:p w:rsidR="00004B55" w:rsidRDefault="00004B55">
            <w:pPr>
              <w:rPr>
                <w:sz w:val="22"/>
              </w:rPr>
            </w:pPr>
            <w:r>
              <w:rPr>
                <w:rFonts w:hint="eastAsia"/>
                <w:sz w:val="22"/>
              </w:rPr>
              <w:t>國內郵寄資費內含</w:t>
            </w:r>
            <w:r>
              <w:rPr>
                <w:sz w:val="22"/>
              </w:rPr>
              <w:t>(</w:t>
            </w:r>
            <w:r>
              <w:rPr>
                <w:rFonts w:hint="eastAsia"/>
                <w:sz w:val="22"/>
              </w:rPr>
              <w:t>零購、掛號及國外郵資外加</w:t>
            </w:r>
            <w:r>
              <w:rPr>
                <w:rFonts w:hint="eastAsia"/>
                <w:sz w:val="22"/>
              </w:rPr>
              <w:t>)</w:t>
            </w:r>
          </w:p>
          <w:p w:rsidR="00004B55" w:rsidRDefault="00004B55">
            <w:pPr>
              <w:rPr>
                <w:sz w:val="22"/>
              </w:rPr>
            </w:pPr>
            <w:r>
              <w:rPr>
                <w:rFonts w:hint="eastAsia"/>
                <w:sz w:val="22"/>
              </w:rPr>
              <w:t>郵政劃撥儲金帳號：</w:t>
            </w:r>
            <w:r>
              <w:rPr>
                <w:rFonts w:hint="eastAsia"/>
                <w:sz w:val="22"/>
              </w:rPr>
              <w:t>18796835</w:t>
            </w:r>
          </w:p>
          <w:p w:rsidR="00004B55" w:rsidRDefault="00004B55">
            <w:r>
              <w:rPr>
                <w:rFonts w:hint="eastAsia"/>
                <w:sz w:val="22"/>
              </w:rPr>
              <w:t>戶　　名：總統府第二局</w:t>
            </w:r>
          </w:p>
        </w:tc>
      </w:tr>
      <w:tr w:rsidR="00004B55" w:rsidTr="003D749C">
        <w:tblPrEx>
          <w:tblBorders>
            <w:top w:val="single" w:sz="4" w:space="0" w:color="auto"/>
            <w:left w:val="single" w:sz="4" w:space="0" w:color="auto"/>
            <w:bottom w:val="single" w:sz="4" w:space="0" w:color="auto"/>
            <w:right w:val="single" w:sz="4" w:space="0" w:color="auto"/>
          </w:tblBorders>
        </w:tblPrEx>
        <w:trPr>
          <w:cantSplit/>
        </w:trPr>
        <w:tc>
          <w:tcPr>
            <w:tcW w:w="8567" w:type="dxa"/>
            <w:gridSpan w:val="4"/>
            <w:tcBorders>
              <w:left w:val="nil"/>
              <w:bottom w:val="nil"/>
              <w:right w:val="nil"/>
            </w:tcBorders>
          </w:tcPr>
          <w:p w:rsidR="00004B55" w:rsidRDefault="00004B55">
            <w:pPr>
              <w:jc w:val="left"/>
            </w:pPr>
            <w:r>
              <w:rPr>
                <w:rFonts w:hint="eastAsia"/>
                <w:sz w:val="22"/>
              </w:rPr>
              <w:t>零購請洽總統府第二局或政府出版品展售門市</w:t>
            </w:r>
          </w:p>
        </w:tc>
      </w:tr>
      <w:tr w:rsidR="00004B55" w:rsidTr="003D749C">
        <w:tblPrEx>
          <w:tblBorders>
            <w:top w:val="single" w:sz="4" w:space="0" w:color="auto"/>
            <w:left w:val="single" w:sz="4" w:space="0" w:color="auto"/>
            <w:bottom w:val="single" w:sz="4" w:space="0" w:color="auto"/>
            <w:right w:val="single" w:sz="4" w:space="0" w:color="auto"/>
          </w:tblBorders>
        </w:tblPrEx>
        <w:tc>
          <w:tcPr>
            <w:tcW w:w="2478" w:type="dxa"/>
            <w:tcBorders>
              <w:top w:val="nil"/>
              <w:left w:val="nil"/>
              <w:bottom w:val="nil"/>
              <w:right w:val="nil"/>
            </w:tcBorders>
          </w:tcPr>
          <w:p w:rsidR="00004B55" w:rsidRDefault="00004B55">
            <w:pPr>
              <w:jc w:val="left"/>
              <w:rPr>
                <w:spacing w:val="-6"/>
              </w:rPr>
            </w:pPr>
            <w:r>
              <w:rPr>
                <w:rFonts w:hint="eastAsia"/>
                <w:spacing w:val="-6"/>
                <w:sz w:val="22"/>
              </w:rPr>
              <w:t>國家書</w:t>
            </w:r>
            <w:r w:rsidR="00C52216">
              <w:rPr>
                <w:rFonts w:hint="eastAsia"/>
                <w:spacing w:val="-6"/>
                <w:sz w:val="22"/>
              </w:rPr>
              <w:t>店松江門市</w:t>
            </w:r>
          </w:p>
        </w:tc>
        <w:tc>
          <w:tcPr>
            <w:tcW w:w="3765" w:type="dxa"/>
            <w:gridSpan w:val="2"/>
            <w:tcBorders>
              <w:top w:val="nil"/>
              <w:left w:val="nil"/>
              <w:bottom w:val="nil"/>
              <w:right w:val="nil"/>
            </w:tcBorders>
          </w:tcPr>
          <w:p w:rsidR="00004B55" w:rsidRDefault="00004B55">
            <w:pPr>
              <w:jc w:val="left"/>
              <w:rPr>
                <w:spacing w:val="-6"/>
              </w:rPr>
            </w:pPr>
            <w:r>
              <w:rPr>
                <w:rFonts w:hint="eastAsia"/>
                <w:spacing w:val="-6"/>
                <w:sz w:val="22"/>
              </w:rPr>
              <w:t>/10</w:t>
            </w:r>
            <w:r w:rsidR="00C52216">
              <w:rPr>
                <w:rFonts w:hint="eastAsia"/>
                <w:spacing w:val="-6"/>
                <w:sz w:val="22"/>
              </w:rPr>
              <w:t>4</w:t>
            </w:r>
            <w:r>
              <w:rPr>
                <w:rFonts w:hint="eastAsia"/>
                <w:spacing w:val="-6"/>
                <w:sz w:val="22"/>
              </w:rPr>
              <w:t>台北市</w:t>
            </w:r>
            <w:r w:rsidR="001079FE">
              <w:rPr>
                <w:rFonts w:hint="eastAsia"/>
                <w:spacing w:val="-6"/>
                <w:sz w:val="22"/>
              </w:rPr>
              <w:t>中山區</w:t>
            </w:r>
            <w:r>
              <w:rPr>
                <w:rFonts w:hint="eastAsia"/>
                <w:spacing w:val="-6"/>
                <w:sz w:val="22"/>
              </w:rPr>
              <w:t>松</w:t>
            </w:r>
            <w:r w:rsidR="00C52216">
              <w:rPr>
                <w:rFonts w:hint="eastAsia"/>
                <w:spacing w:val="-6"/>
                <w:sz w:val="22"/>
              </w:rPr>
              <w:t>江路</w:t>
            </w:r>
            <w:r w:rsidR="00C52216">
              <w:rPr>
                <w:rFonts w:hint="eastAsia"/>
                <w:spacing w:val="-6"/>
                <w:sz w:val="22"/>
              </w:rPr>
              <w:t>209</w:t>
            </w:r>
            <w:r w:rsidR="00C52216">
              <w:rPr>
                <w:rFonts w:hint="eastAsia"/>
                <w:spacing w:val="-6"/>
                <w:sz w:val="22"/>
              </w:rPr>
              <w:t>號</w:t>
            </w:r>
            <w:r>
              <w:rPr>
                <w:spacing w:val="-6"/>
                <w:sz w:val="22"/>
              </w:rPr>
              <w:t>1</w:t>
            </w:r>
            <w:r w:rsidR="00C52216">
              <w:rPr>
                <w:rFonts w:hint="eastAsia"/>
                <w:spacing w:val="-6"/>
                <w:sz w:val="22"/>
              </w:rPr>
              <w:t>樓</w:t>
            </w:r>
          </w:p>
        </w:tc>
        <w:tc>
          <w:tcPr>
            <w:tcW w:w="2324" w:type="dxa"/>
            <w:tcBorders>
              <w:top w:val="nil"/>
              <w:left w:val="nil"/>
              <w:bottom w:val="nil"/>
              <w:right w:val="nil"/>
            </w:tcBorders>
          </w:tcPr>
          <w:p w:rsidR="00004B55" w:rsidRDefault="00004B55">
            <w:pPr>
              <w:jc w:val="left"/>
            </w:pPr>
            <w:r>
              <w:rPr>
                <w:spacing w:val="-6"/>
                <w:sz w:val="22"/>
              </w:rPr>
              <w:t>/</w:t>
            </w:r>
            <w:r>
              <w:rPr>
                <w:rFonts w:hint="eastAsia"/>
                <w:spacing w:val="-6"/>
                <w:sz w:val="22"/>
              </w:rPr>
              <w:t>（</w:t>
            </w:r>
            <w:r>
              <w:rPr>
                <w:spacing w:val="-6"/>
                <w:sz w:val="22"/>
              </w:rPr>
              <w:t>02</w:t>
            </w:r>
            <w:r>
              <w:rPr>
                <w:rFonts w:hint="eastAsia"/>
                <w:spacing w:val="-6"/>
                <w:sz w:val="22"/>
              </w:rPr>
              <w:t>）</w:t>
            </w:r>
            <w:r>
              <w:rPr>
                <w:spacing w:val="-6"/>
                <w:sz w:val="22"/>
              </w:rPr>
              <w:t>25</w:t>
            </w:r>
            <w:r w:rsidR="00C52216">
              <w:rPr>
                <w:rFonts w:hint="eastAsia"/>
                <w:spacing w:val="-6"/>
                <w:sz w:val="22"/>
              </w:rPr>
              <w:t>1</w:t>
            </w:r>
            <w:r>
              <w:rPr>
                <w:spacing w:val="-6"/>
                <w:sz w:val="22"/>
              </w:rPr>
              <w:t>8</w:t>
            </w:r>
            <w:r w:rsidR="00C52216">
              <w:rPr>
                <w:rFonts w:hint="eastAsia"/>
                <w:spacing w:val="-6"/>
                <w:sz w:val="22"/>
              </w:rPr>
              <w:t>0207</w:t>
            </w:r>
          </w:p>
        </w:tc>
      </w:tr>
      <w:tr w:rsidR="00004B55">
        <w:tblPrEx>
          <w:tblBorders>
            <w:top w:val="single" w:sz="4" w:space="0" w:color="auto"/>
            <w:left w:val="single" w:sz="4" w:space="0" w:color="auto"/>
            <w:bottom w:val="single" w:sz="4" w:space="0" w:color="auto"/>
            <w:right w:val="single" w:sz="4" w:space="0" w:color="auto"/>
            <w:insideH w:val="none" w:sz="0" w:space="0" w:color="auto"/>
            <w:insideV w:val="none" w:sz="0" w:space="0" w:color="auto"/>
          </w:tblBorders>
        </w:tblPrEx>
        <w:tc>
          <w:tcPr>
            <w:tcW w:w="2478" w:type="dxa"/>
            <w:tcBorders>
              <w:top w:val="nil"/>
              <w:left w:val="nil"/>
              <w:bottom w:val="nil"/>
              <w:right w:val="nil"/>
            </w:tcBorders>
          </w:tcPr>
          <w:p w:rsidR="00004B55" w:rsidRDefault="00004B55">
            <w:pPr>
              <w:jc w:val="left"/>
              <w:rPr>
                <w:spacing w:val="-6"/>
              </w:rPr>
            </w:pPr>
            <w:r>
              <w:rPr>
                <w:rFonts w:hint="eastAsia"/>
                <w:spacing w:val="-6"/>
                <w:sz w:val="22"/>
                <w:lang w:val="af-ZA"/>
              </w:rPr>
              <w:t>五南文化廣場台中總店</w:t>
            </w:r>
          </w:p>
        </w:tc>
        <w:tc>
          <w:tcPr>
            <w:tcW w:w="3765" w:type="dxa"/>
            <w:gridSpan w:val="2"/>
          </w:tcPr>
          <w:p w:rsidR="00004B55" w:rsidRDefault="00004B55">
            <w:pPr>
              <w:jc w:val="left"/>
              <w:rPr>
                <w:spacing w:val="-6"/>
              </w:rPr>
            </w:pPr>
            <w:r>
              <w:rPr>
                <w:spacing w:val="-6"/>
                <w:sz w:val="22"/>
                <w:lang w:val="af-ZA"/>
              </w:rPr>
              <w:t>/400</w:t>
            </w:r>
            <w:r>
              <w:rPr>
                <w:rFonts w:hint="eastAsia"/>
                <w:spacing w:val="-6"/>
                <w:sz w:val="22"/>
                <w:lang w:val="af-ZA"/>
              </w:rPr>
              <w:t>台中市</w:t>
            </w:r>
            <w:r w:rsidR="001079FE">
              <w:rPr>
                <w:rFonts w:hint="eastAsia"/>
                <w:spacing w:val="-6"/>
                <w:sz w:val="22"/>
                <w:lang w:val="af-ZA"/>
              </w:rPr>
              <w:t>中區</w:t>
            </w:r>
            <w:r>
              <w:rPr>
                <w:rFonts w:hint="eastAsia"/>
                <w:spacing w:val="-6"/>
                <w:sz w:val="22"/>
                <w:lang w:val="af-ZA"/>
              </w:rPr>
              <w:t>中山路</w:t>
            </w:r>
            <w:r>
              <w:rPr>
                <w:spacing w:val="-6"/>
                <w:sz w:val="22"/>
                <w:lang w:val="af-ZA"/>
              </w:rPr>
              <w:t>6</w:t>
            </w:r>
            <w:r>
              <w:rPr>
                <w:rFonts w:hint="eastAsia"/>
                <w:spacing w:val="-6"/>
                <w:sz w:val="22"/>
                <w:lang w:val="af-ZA"/>
              </w:rPr>
              <w:t>號</w:t>
            </w:r>
          </w:p>
        </w:tc>
        <w:tc>
          <w:tcPr>
            <w:tcW w:w="2324" w:type="dxa"/>
            <w:tcBorders>
              <w:top w:val="nil"/>
              <w:bottom w:val="nil"/>
              <w:right w:val="nil"/>
            </w:tcBorders>
          </w:tcPr>
          <w:p w:rsidR="00004B55" w:rsidRDefault="00004B55">
            <w:pPr>
              <w:jc w:val="left"/>
            </w:pPr>
            <w:r>
              <w:rPr>
                <w:spacing w:val="-6"/>
                <w:sz w:val="22"/>
                <w:lang w:val="af-ZA"/>
              </w:rPr>
              <w:t>/</w:t>
            </w:r>
            <w:r>
              <w:rPr>
                <w:rFonts w:hint="eastAsia"/>
                <w:spacing w:val="-6"/>
                <w:sz w:val="22"/>
                <w:lang w:val="af-ZA"/>
              </w:rPr>
              <w:t>（</w:t>
            </w:r>
            <w:r>
              <w:rPr>
                <w:spacing w:val="-6"/>
                <w:sz w:val="22"/>
                <w:lang w:val="af-ZA"/>
              </w:rPr>
              <w:t>04</w:t>
            </w:r>
            <w:r>
              <w:rPr>
                <w:rFonts w:hint="eastAsia"/>
                <w:spacing w:val="-6"/>
                <w:sz w:val="22"/>
                <w:lang w:val="af-ZA"/>
              </w:rPr>
              <w:t>）</w:t>
            </w:r>
            <w:r>
              <w:rPr>
                <w:spacing w:val="-6"/>
                <w:sz w:val="22"/>
                <w:lang w:val="af-ZA"/>
              </w:rPr>
              <w:t>22260330</w:t>
            </w:r>
          </w:p>
        </w:tc>
      </w:tr>
      <w:tr w:rsidR="00004B55">
        <w:tblPrEx>
          <w:tblBorders>
            <w:top w:val="single" w:sz="4" w:space="0" w:color="auto"/>
            <w:left w:val="single" w:sz="4" w:space="0" w:color="auto"/>
            <w:bottom w:val="single" w:sz="4" w:space="0" w:color="auto"/>
            <w:right w:val="single" w:sz="4" w:space="0" w:color="auto"/>
            <w:insideH w:val="none" w:sz="0" w:space="0" w:color="auto"/>
            <w:insideV w:val="none" w:sz="0" w:space="0" w:color="auto"/>
          </w:tblBorders>
        </w:tblPrEx>
        <w:tc>
          <w:tcPr>
            <w:tcW w:w="2478" w:type="dxa"/>
            <w:tcBorders>
              <w:top w:val="nil"/>
              <w:left w:val="nil"/>
              <w:bottom w:val="nil"/>
              <w:right w:val="nil"/>
            </w:tcBorders>
          </w:tcPr>
          <w:p w:rsidR="00004B55" w:rsidRDefault="00004B55">
            <w:pPr>
              <w:jc w:val="left"/>
              <w:rPr>
                <w:spacing w:val="-6"/>
              </w:rPr>
            </w:pPr>
            <w:r>
              <w:rPr>
                <w:rFonts w:hint="eastAsia"/>
                <w:spacing w:val="-6"/>
                <w:sz w:val="22"/>
                <w:lang w:val="af-ZA"/>
              </w:rPr>
              <w:t>五南文化廣場台大店</w:t>
            </w:r>
          </w:p>
        </w:tc>
        <w:tc>
          <w:tcPr>
            <w:tcW w:w="3765" w:type="dxa"/>
            <w:gridSpan w:val="2"/>
          </w:tcPr>
          <w:p w:rsidR="00004B55" w:rsidRDefault="00004B55">
            <w:pPr>
              <w:jc w:val="left"/>
              <w:rPr>
                <w:spacing w:val="-6"/>
              </w:rPr>
            </w:pPr>
            <w:r>
              <w:rPr>
                <w:spacing w:val="-6"/>
                <w:sz w:val="22"/>
                <w:lang w:val="af-ZA"/>
              </w:rPr>
              <w:t>/100</w:t>
            </w:r>
            <w:r>
              <w:rPr>
                <w:rFonts w:hint="eastAsia"/>
                <w:spacing w:val="-6"/>
                <w:sz w:val="22"/>
                <w:lang w:val="af-ZA"/>
              </w:rPr>
              <w:t>台北市</w:t>
            </w:r>
            <w:r w:rsidR="001079FE">
              <w:rPr>
                <w:rFonts w:hint="eastAsia"/>
                <w:spacing w:val="-6"/>
                <w:sz w:val="22"/>
                <w:lang w:val="af-ZA"/>
              </w:rPr>
              <w:t>中正區</w:t>
            </w:r>
            <w:r w:rsidR="00D079B7">
              <w:rPr>
                <w:rFonts w:hint="eastAsia"/>
                <w:spacing w:val="-6"/>
                <w:sz w:val="22"/>
                <w:lang w:val="af-ZA"/>
              </w:rPr>
              <w:t>羅斯福路</w:t>
            </w:r>
            <w:r w:rsidR="00941E1B">
              <w:rPr>
                <w:rFonts w:hint="eastAsia"/>
                <w:spacing w:val="-6"/>
                <w:sz w:val="22"/>
                <w:lang w:val="af-ZA"/>
              </w:rPr>
              <w:t>4</w:t>
            </w:r>
            <w:r w:rsidR="00D079B7">
              <w:rPr>
                <w:rFonts w:hint="eastAsia"/>
                <w:spacing w:val="-6"/>
                <w:sz w:val="22"/>
                <w:lang w:val="af-ZA"/>
              </w:rPr>
              <w:t>段</w:t>
            </w:r>
            <w:r w:rsidR="00D079B7">
              <w:rPr>
                <w:rFonts w:hint="eastAsia"/>
                <w:spacing w:val="-6"/>
                <w:sz w:val="22"/>
                <w:lang w:val="af-ZA"/>
              </w:rPr>
              <w:t>160</w:t>
            </w:r>
            <w:r>
              <w:rPr>
                <w:rFonts w:hint="eastAsia"/>
                <w:spacing w:val="-6"/>
                <w:sz w:val="22"/>
                <w:lang w:val="af-ZA"/>
              </w:rPr>
              <w:t>號</w:t>
            </w:r>
          </w:p>
        </w:tc>
        <w:tc>
          <w:tcPr>
            <w:tcW w:w="2324" w:type="dxa"/>
            <w:tcBorders>
              <w:top w:val="nil"/>
              <w:bottom w:val="nil"/>
              <w:right w:val="nil"/>
            </w:tcBorders>
            <w:textDirection w:val="lrTbV"/>
          </w:tcPr>
          <w:p w:rsidR="00004B55" w:rsidRDefault="00004B55">
            <w:pPr>
              <w:jc w:val="left"/>
            </w:pPr>
            <w:r>
              <w:rPr>
                <w:spacing w:val="-6"/>
                <w:sz w:val="22"/>
                <w:lang w:val="af-ZA"/>
              </w:rPr>
              <w:t>/</w:t>
            </w:r>
            <w:r>
              <w:rPr>
                <w:rFonts w:hint="eastAsia"/>
                <w:spacing w:val="-6"/>
                <w:sz w:val="22"/>
                <w:lang w:val="af-ZA"/>
              </w:rPr>
              <w:t>（</w:t>
            </w:r>
            <w:r>
              <w:rPr>
                <w:spacing w:val="-6"/>
                <w:sz w:val="22"/>
                <w:lang w:val="af-ZA"/>
              </w:rPr>
              <w:t>02</w:t>
            </w:r>
            <w:r>
              <w:rPr>
                <w:rFonts w:hint="eastAsia"/>
                <w:spacing w:val="-6"/>
                <w:sz w:val="22"/>
                <w:lang w:val="af-ZA"/>
              </w:rPr>
              <w:t>）</w:t>
            </w:r>
            <w:r w:rsidR="00D079B7">
              <w:rPr>
                <w:rFonts w:hint="eastAsia"/>
                <w:spacing w:val="-6"/>
                <w:sz w:val="22"/>
                <w:lang w:val="af-ZA"/>
              </w:rPr>
              <w:t>23683380</w:t>
            </w:r>
          </w:p>
        </w:tc>
      </w:tr>
      <w:tr w:rsidR="00004B55">
        <w:tblPrEx>
          <w:tblBorders>
            <w:top w:val="single" w:sz="4" w:space="0" w:color="auto"/>
            <w:left w:val="single" w:sz="4" w:space="0" w:color="auto"/>
            <w:bottom w:val="single" w:sz="4" w:space="0" w:color="auto"/>
            <w:right w:val="single" w:sz="4" w:space="0" w:color="auto"/>
            <w:insideH w:val="none" w:sz="0" w:space="0" w:color="auto"/>
            <w:insideV w:val="none" w:sz="0" w:space="0" w:color="auto"/>
          </w:tblBorders>
        </w:tblPrEx>
        <w:tc>
          <w:tcPr>
            <w:tcW w:w="2478" w:type="dxa"/>
            <w:tcBorders>
              <w:top w:val="nil"/>
              <w:left w:val="nil"/>
              <w:bottom w:val="nil"/>
              <w:right w:val="nil"/>
            </w:tcBorders>
          </w:tcPr>
          <w:p w:rsidR="00004B55" w:rsidRDefault="00004B55">
            <w:pPr>
              <w:jc w:val="left"/>
              <w:rPr>
                <w:spacing w:val="-6"/>
              </w:rPr>
            </w:pPr>
            <w:r>
              <w:rPr>
                <w:rFonts w:hint="eastAsia"/>
                <w:spacing w:val="-6"/>
                <w:sz w:val="22"/>
                <w:lang w:val="af-ZA"/>
              </w:rPr>
              <w:t>五南文化廣場逢甲店</w:t>
            </w:r>
          </w:p>
        </w:tc>
        <w:tc>
          <w:tcPr>
            <w:tcW w:w="3765" w:type="dxa"/>
            <w:gridSpan w:val="2"/>
          </w:tcPr>
          <w:p w:rsidR="00004B55" w:rsidRDefault="00004B55">
            <w:pPr>
              <w:jc w:val="left"/>
              <w:rPr>
                <w:spacing w:val="-6"/>
              </w:rPr>
            </w:pPr>
            <w:r>
              <w:rPr>
                <w:spacing w:val="-6"/>
                <w:sz w:val="22"/>
                <w:lang w:val="af-ZA"/>
              </w:rPr>
              <w:t>/</w:t>
            </w:r>
            <w:r>
              <w:rPr>
                <w:rFonts w:hint="eastAsia"/>
                <w:spacing w:val="-6"/>
                <w:sz w:val="22"/>
                <w:lang w:val="af-ZA"/>
              </w:rPr>
              <w:t>407</w:t>
            </w:r>
            <w:r>
              <w:rPr>
                <w:rFonts w:hint="eastAsia"/>
                <w:spacing w:val="-6"/>
                <w:sz w:val="22"/>
                <w:lang w:val="af-ZA"/>
              </w:rPr>
              <w:t>台中市</w:t>
            </w:r>
            <w:r w:rsidR="001079FE">
              <w:rPr>
                <w:rFonts w:hint="eastAsia"/>
                <w:spacing w:val="-6"/>
                <w:sz w:val="22"/>
                <w:lang w:val="af-ZA"/>
              </w:rPr>
              <w:t>西屯區</w:t>
            </w:r>
            <w:r>
              <w:rPr>
                <w:rFonts w:hint="eastAsia"/>
                <w:spacing w:val="-6"/>
                <w:sz w:val="22"/>
                <w:lang w:val="af-ZA"/>
              </w:rPr>
              <w:t>河南路</w:t>
            </w:r>
            <w:r>
              <w:rPr>
                <w:spacing w:val="-6"/>
                <w:sz w:val="22"/>
                <w:lang w:val="af-ZA"/>
              </w:rPr>
              <w:t>2</w:t>
            </w:r>
            <w:r>
              <w:rPr>
                <w:rFonts w:hint="eastAsia"/>
                <w:spacing w:val="-6"/>
                <w:sz w:val="22"/>
                <w:lang w:val="af-ZA"/>
              </w:rPr>
              <w:t>段</w:t>
            </w:r>
            <w:r>
              <w:rPr>
                <w:spacing w:val="-6"/>
                <w:sz w:val="22"/>
                <w:lang w:val="af-ZA"/>
              </w:rPr>
              <w:t>240</w:t>
            </w:r>
            <w:r>
              <w:rPr>
                <w:rFonts w:hint="eastAsia"/>
                <w:spacing w:val="-6"/>
                <w:sz w:val="22"/>
                <w:lang w:val="af-ZA"/>
              </w:rPr>
              <w:t>號</w:t>
            </w:r>
          </w:p>
        </w:tc>
        <w:tc>
          <w:tcPr>
            <w:tcW w:w="2324" w:type="dxa"/>
            <w:tcBorders>
              <w:top w:val="nil"/>
              <w:bottom w:val="nil"/>
              <w:right w:val="nil"/>
            </w:tcBorders>
            <w:textDirection w:val="lrTbV"/>
          </w:tcPr>
          <w:p w:rsidR="00004B55" w:rsidRDefault="00004B55">
            <w:pPr>
              <w:jc w:val="left"/>
            </w:pPr>
            <w:r>
              <w:rPr>
                <w:spacing w:val="-6"/>
                <w:sz w:val="22"/>
              </w:rPr>
              <w:t>/</w:t>
            </w:r>
            <w:r>
              <w:rPr>
                <w:rFonts w:hint="eastAsia"/>
                <w:spacing w:val="-6"/>
                <w:sz w:val="22"/>
                <w:lang w:val="af-ZA"/>
              </w:rPr>
              <w:t>（</w:t>
            </w:r>
            <w:r>
              <w:rPr>
                <w:spacing w:val="-6"/>
                <w:sz w:val="22"/>
                <w:lang w:val="af-ZA"/>
              </w:rPr>
              <w:t>04</w:t>
            </w:r>
            <w:r>
              <w:rPr>
                <w:rFonts w:hint="eastAsia"/>
                <w:spacing w:val="-6"/>
                <w:sz w:val="22"/>
                <w:lang w:val="af-ZA"/>
              </w:rPr>
              <w:t>）</w:t>
            </w:r>
            <w:r>
              <w:rPr>
                <w:spacing w:val="-6"/>
                <w:sz w:val="22"/>
                <w:lang w:val="af-ZA"/>
              </w:rPr>
              <w:t>27055800</w:t>
            </w:r>
          </w:p>
        </w:tc>
      </w:tr>
      <w:tr w:rsidR="00004B55">
        <w:tblPrEx>
          <w:tblBorders>
            <w:top w:val="single" w:sz="4" w:space="0" w:color="auto"/>
            <w:left w:val="single" w:sz="4" w:space="0" w:color="auto"/>
            <w:bottom w:val="single" w:sz="4" w:space="0" w:color="auto"/>
            <w:right w:val="single" w:sz="4" w:space="0" w:color="auto"/>
            <w:insideH w:val="none" w:sz="0" w:space="0" w:color="auto"/>
            <w:insideV w:val="none" w:sz="0" w:space="0" w:color="auto"/>
          </w:tblBorders>
        </w:tblPrEx>
        <w:tc>
          <w:tcPr>
            <w:tcW w:w="2478" w:type="dxa"/>
            <w:tcBorders>
              <w:top w:val="nil"/>
              <w:left w:val="nil"/>
              <w:bottom w:val="nil"/>
              <w:right w:val="nil"/>
            </w:tcBorders>
          </w:tcPr>
          <w:p w:rsidR="00004B55" w:rsidRDefault="00004B55">
            <w:pPr>
              <w:jc w:val="left"/>
              <w:rPr>
                <w:spacing w:val="-6"/>
              </w:rPr>
            </w:pPr>
            <w:r>
              <w:rPr>
                <w:rFonts w:hint="eastAsia"/>
                <w:spacing w:val="-6"/>
                <w:sz w:val="22"/>
                <w:lang w:val="af-ZA"/>
              </w:rPr>
              <w:t>五南文化廣場高雄店</w:t>
            </w:r>
          </w:p>
        </w:tc>
        <w:tc>
          <w:tcPr>
            <w:tcW w:w="3765" w:type="dxa"/>
            <w:gridSpan w:val="2"/>
          </w:tcPr>
          <w:p w:rsidR="00004B55" w:rsidRDefault="00004B55">
            <w:pPr>
              <w:jc w:val="left"/>
              <w:rPr>
                <w:spacing w:val="-6"/>
              </w:rPr>
            </w:pPr>
            <w:r>
              <w:rPr>
                <w:spacing w:val="-6"/>
                <w:sz w:val="22"/>
                <w:lang w:val="af-ZA"/>
              </w:rPr>
              <w:t>/800</w:t>
            </w:r>
            <w:r>
              <w:rPr>
                <w:rFonts w:hint="eastAsia"/>
                <w:spacing w:val="-6"/>
                <w:sz w:val="22"/>
                <w:lang w:val="af-ZA"/>
              </w:rPr>
              <w:t>高雄市新興區中山一路</w:t>
            </w:r>
            <w:r>
              <w:rPr>
                <w:spacing w:val="-6"/>
                <w:sz w:val="22"/>
                <w:lang w:val="af-ZA"/>
              </w:rPr>
              <w:t>2</w:t>
            </w:r>
            <w:r w:rsidR="00D079B7">
              <w:rPr>
                <w:rFonts w:hint="eastAsia"/>
                <w:spacing w:val="-6"/>
                <w:sz w:val="22"/>
                <w:lang w:val="af-ZA"/>
              </w:rPr>
              <w:t>62</w:t>
            </w:r>
            <w:r>
              <w:rPr>
                <w:rFonts w:hint="eastAsia"/>
                <w:spacing w:val="-6"/>
                <w:sz w:val="22"/>
                <w:lang w:val="af-ZA"/>
              </w:rPr>
              <w:t>號</w:t>
            </w:r>
          </w:p>
        </w:tc>
        <w:tc>
          <w:tcPr>
            <w:tcW w:w="2324" w:type="dxa"/>
            <w:tcBorders>
              <w:top w:val="nil"/>
              <w:bottom w:val="nil"/>
              <w:right w:val="nil"/>
            </w:tcBorders>
            <w:textDirection w:val="lrTbV"/>
          </w:tcPr>
          <w:p w:rsidR="00004B55" w:rsidRDefault="00004B55">
            <w:pPr>
              <w:jc w:val="left"/>
            </w:pPr>
            <w:r>
              <w:rPr>
                <w:spacing w:val="-6"/>
                <w:sz w:val="22"/>
              </w:rPr>
              <w:t>/</w:t>
            </w:r>
            <w:r>
              <w:rPr>
                <w:rFonts w:hint="eastAsia"/>
                <w:spacing w:val="-6"/>
                <w:sz w:val="22"/>
              </w:rPr>
              <w:t>（</w:t>
            </w:r>
            <w:r>
              <w:rPr>
                <w:spacing w:val="-6"/>
                <w:sz w:val="22"/>
              </w:rPr>
              <w:t>07</w:t>
            </w:r>
            <w:r>
              <w:rPr>
                <w:rFonts w:hint="eastAsia"/>
                <w:spacing w:val="-6"/>
                <w:sz w:val="22"/>
              </w:rPr>
              <w:t>）</w:t>
            </w:r>
            <w:r>
              <w:rPr>
                <w:spacing w:val="-6"/>
                <w:sz w:val="22"/>
              </w:rPr>
              <w:t>2351960</w:t>
            </w:r>
          </w:p>
        </w:tc>
      </w:tr>
      <w:tr w:rsidR="00004B55">
        <w:tblPrEx>
          <w:tblBorders>
            <w:top w:val="single" w:sz="4" w:space="0" w:color="auto"/>
            <w:left w:val="single" w:sz="4" w:space="0" w:color="auto"/>
            <w:bottom w:val="single" w:sz="4" w:space="0" w:color="auto"/>
            <w:right w:val="single" w:sz="4" w:space="0" w:color="auto"/>
            <w:insideH w:val="none" w:sz="0" w:space="0" w:color="auto"/>
            <w:insideV w:val="none" w:sz="0" w:space="0" w:color="auto"/>
          </w:tblBorders>
        </w:tblPrEx>
        <w:tc>
          <w:tcPr>
            <w:tcW w:w="2478" w:type="dxa"/>
            <w:tcBorders>
              <w:top w:val="nil"/>
              <w:left w:val="nil"/>
              <w:bottom w:val="nil"/>
              <w:right w:val="nil"/>
            </w:tcBorders>
          </w:tcPr>
          <w:p w:rsidR="00004B55" w:rsidRDefault="00004B55">
            <w:pPr>
              <w:jc w:val="left"/>
              <w:rPr>
                <w:spacing w:val="-6"/>
              </w:rPr>
            </w:pPr>
            <w:r>
              <w:rPr>
                <w:rFonts w:hint="eastAsia"/>
                <w:spacing w:val="-6"/>
                <w:sz w:val="22"/>
                <w:lang w:val="af-ZA"/>
              </w:rPr>
              <w:t>五南文化廣場屏東店</w:t>
            </w:r>
          </w:p>
        </w:tc>
        <w:tc>
          <w:tcPr>
            <w:tcW w:w="3765" w:type="dxa"/>
            <w:gridSpan w:val="2"/>
          </w:tcPr>
          <w:p w:rsidR="00004B55" w:rsidRDefault="00004B55">
            <w:pPr>
              <w:jc w:val="left"/>
              <w:rPr>
                <w:spacing w:val="-6"/>
              </w:rPr>
            </w:pPr>
            <w:r>
              <w:rPr>
                <w:spacing w:val="-6"/>
                <w:sz w:val="22"/>
                <w:lang w:val="af-ZA"/>
              </w:rPr>
              <w:t>/900</w:t>
            </w:r>
            <w:r>
              <w:rPr>
                <w:rFonts w:hint="eastAsia"/>
                <w:spacing w:val="-6"/>
                <w:sz w:val="22"/>
                <w:lang w:val="af-ZA"/>
              </w:rPr>
              <w:t>屏東市</w:t>
            </w:r>
            <w:r w:rsidR="001079FE">
              <w:rPr>
                <w:rFonts w:hint="eastAsia"/>
                <w:spacing w:val="-6"/>
                <w:sz w:val="22"/>
                <w:lang w:val="af-ZA"/>
              </w:rPr>
              <w:t>中山</w:t>
            </w:r>
            <w:r>
              <w:rPr>
                <w:rFonts w:hint="eastAsia"/>
                <w:spacing w:val="-6"/>
                <w:sz w:val="22"/>
                <w:lang w:val="af-ZA"/>
              </w:rPr>
              <w:t>路</w:t>
            </w:r>
            <w:r>
              <w:rPr>
                <w:spacing w:val="-6"/>
                <w:sz w:val="22"/>
                <w:lang w:val="af-ZA"/>
              </w:rPr>
              <w:t>4</w:t>
            </w:r>
            <w:r w:rsidR="001079FE">
              <w:rPr>
                <w:rFonts w:hint="eastAsia"/>
                <w:spacing w:val="-6"/>
                <w:sz w:val="22"/>
                <w:lang w:val="af-ZA"/>
              </w:rPr>
              <w:t>6</w:t>
            </w:r>
            <w:r w:rsidR="001079FE">
              <w:rPr>
                <w:rFonts w:hint="eastAsia"/>
                <w:spacing w:val="-6"/>
                <w:sz w:val="22"/>
                <w:lang w:val="af-ZA"/>
              </w:rPr>
              <w:t>之</w:t>
            </w:r>
            <w:r w:rsidR="001079FE">
              <w:rPr>
                <w:rFonts w:hint="eastAsia"/>
                <w:spacing w:val="-6"/>
                <w:sz w:val="22"/>
                <w:lang w:val="af-ZA"/>
              </w:rPr>
              <w:t>2</w:t>
            </w:r>
            <w:r>
              <w:rPr>
                <w:rFonts w:hint="eastAsia"/>
                <w:spacing w:val="-6"/>
                <w:sz w:val="22"/>
                <w:lang w:val="af-ZA"/>
              </w:rPr>
              <w:t>號</w:t>
            </w:r>
          </w:p>
        </w:tc>
        <w:tc>
          <w:tcPr>
            <w:tcW w:w="2324" w:type="dxa"/>
            <w:tcBorders>
              <w:top w:val="nil"/>
              <w:bottom w:val="nil"/>
              <w:right w:val="nil"/>
            </w:tcBorders>
            <w:textDirection w:val="lrTbV"/>
          </w:tcPr>
          <w:p w:rsidR="00004B55" w:rsidRDefault="00004B55">
            <w:pPr>
              <w:jc w:val="left"/>
            </w:pPr>
            <w:r>
              <w:rPr>
                <w:spacing w:val="-6"/>
                <w:sz w:val="22"/>
              </w:rPr>
              <w:t>/</w:t>
            </w:r>
            <w:r>
              <w:rPr>
                <w:rFonts w:hint="eastAsia"/>
                <w:spacing w:val="-6"/>
                <w:sz w:val="22"/>
                <w:lang w:val="af-ZA"/>
              </w:rPr>
              <w:t>（</w:t>
            </w:r>
            <w:r>
              <w:rPr>
                <w:spacing w:val="-6"/>
                <w:sz w:val="22"/>
                <w:lang w:val="af-ZA"/>
              </w:rPr>
              <w:t>08</w:t>
            </w:r>
            <w:r>
              <w:rPr>
                <w:rFonts w:hint="eastAsia"/>
                <w:spacing w:val="-6"/>
                <w:sz w:val="22"/>
                <w:lang w:val="af-ZA"/>
              </w:rPr>
              <w:t>）</w:t>
            </w:r>
            <w:r>
              <w:rPr>
                <w:spacing w:val="-6"/>
                <w:sz w:val="22"/>
                <w:lang w:val="af-ZA"/>
              </w:rPr>
              <w:t>7324020</w:t>
            </w:r>
          </w:p>
        </w:tc>
      </w:tr>
      <w:tr w:rsidR="00004B55" w:rsidTr="003D749C">
        <w:tblPrEx>
          <w:tblBorders>
            <w:top w:val="single" w:sz="4" w:space="0" w:color="auto"/>
            <w:left w:val="single" w:sz="4" w:space="0" w:color="auto"/>
            <w:bottom w:val="single" w:sz="4" w:space="0" w:color="auto"/>
            <w:right w:val="single" w:sz="4" w:space="0" w:color="auto"/>
          </w:tblBorders>
        </w:tblPrEx>
        <w:trPr>
          <w:cantSplit/>
          <w:trHeight w:val="411"/>
        </w:trPr>
        <w:tc>
          <w:tcPr>
            <w:tcW w:w="3703" w:type="dxa"/>
            <w:gridSpan w:val="2"/>
            <w:tcBorders>
              <w:top w:val="thinThickSmallGap" w:sz="12" w:space="0" w:color="auto"/>
              <w:left w:val="nil"/>
              <w:bottom w:val="nil"/>
              <w:right w:val="nil"/>
            </w:tcBorders>
          </w:tcPr>
          <w:p w:rsidR="00004B55" w:rsidRDefault="003656AE">
            <w:pPr>
              <w:spacing w:beforeLines="700" w:before="1680"/>
              <w:jc w:val="left"/>
            </w:pPr>
            <w:r>
              <w:rPr>
                <w:rFonts w:hint="eastAsia"/>
                <w:noProof/>
              </w:rPr>
              <w:drawing>
                <wp:inline distT="0" distB="0" distL="0" distR="0">
                  <wp:extent cx="1948180" cy="977900"/>
                  <wp:effectExtent l="0" t="0" r="0" b="0"/>
                  <wp:docPr id="1" name="圖片 1" descr="條碼"/>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條碼"/>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948180" cy="977900"/>
                          </a:xfrm>
                          <a:prstGeom prst="rect">
                            <a:avLst/>
                          </a:prstGeom>
                          <a:noFill/>
                          <a:ln>
                            <a:noFill/>
                          </a:ln>
                        </pic:spPr>
                      </pic:pic>
                    </a:graphicData>
                  </a:graphic>
                </wp:inline>
              </w:drawing>
            </w:r>
          </w:p>
          <w:p w:rsidR="00004B55" w:rsidRDefault="00004B55">
            <w:pPr>
              <w:ind w:firstLineChars="50" w:firstLine="140"/>
            </w:pPr>
            <w:r>
              <w:t>GPN</w:t>
            </w:r>
            <w:r>
              <w:rPr>
                <w:rFonts w:hint="eastAsia"/>
              </w:rPr>
              <w:t>：</w:t>
            </w:r>
          </w:p>
          <w:p w:rsidR="00004B55" w:rsidRDefault="00004B55">
            <w:pPr>
              <w:ind w:firstLineChars="50" w:firstLine="140"/>
              <w:rPr>
                <w:spacing w:val="-12"/>
                <w:sz w:val="22"/>
                <w:lang w:val="af-ZA"/>
              </w:rPr>
            </w:pPr>
            <w:r>
              <w:t>2000100002</w:t>
            </w:r>
          </w:p>
        </w:tc>
        <w:tc>
          <w:tcPr>
            <w:tcW w:w="4864" w:type="dxa"/>
            <w:gridSpan w:val="2"/>
            <w:tcBorders>
              <w:top w:val="thinThickSmallGap" w:sz="12" w:space="0" w:color="auto"/>
              <w:left w:val="nil"/>
              <w:bottom w:val="nil"/>
              <w:right w:val="nil"/>
            </w:tcBorders>
          </w:tcPr>
          <w:p w:rsidR="00004B55" w:rsidRDefault="003656AE">
            <w:pPr>
              <w:jc w:val="left"/>
              <w:rPr>
                <w:spacing w:val="-6"/>
                <w:sz w:val="22"/>
              </w:rPr>
            </w:pPr>
            <w:r>
              <w:rPr>
                <w:noProof/>
                <w:sz w:val="20"/>
              </w:rPr>
              <mc:AlternateContent>
                <mc:Choice Requires="wps">
                  <w:drawing>
                    <wp:anchor distT="0" distB="0" distL="114300" distR="114300" simplePos="0" relativeHeight="251657728" behindDoc="0" locked="0" layoutInCell="1" allowOverlap="1">
                      <wp:simplePos x="0" y="0"/>
                      <wp:positionH relativeFrom="column">
                        <wp:posOffset>1292225</wp:posOffset>
                      </wp:positionH>
                      <wp:positionV relativeFrom="paragraph">
                        <wp:posOffset>374015</wp:posOffset>
                      </wp:positionV>
                      <wp:extent cx="1351915" cy="868680"/>
                      <wp:effectExtent l="0" t="0" r="0" b="0"/>
                      <wp:wrapNone/>
                      <wp:docPr id="2" name="Text Box 1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51915" cy="868680"/>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556829" w:rsidRDefault="00556829">
                                  <w:pPr>
                                    <w:jc w:val="distribute"/>
                                    <w:rPr>
                                      <w:spacing w:val="20"/>
                                      <w:sz w:val="20"/>
                                    </w:rPr>
                                  </w:pPr>
                                  <w:r>
                                    <w:rPr>
                                      <w:rFonts w:hint="eastAsia"/>
                                      <w:spacing w:val="20"/>
                                      <w:sz w:val="20"/>
                                    </w:rPr>
                                    <w:t>中華郵政</w:t>
                                  </w:r>
                                </w:p>
                                <w:p w:rsidR="00556829" w:rsidRDefault="00556829">
                                  <w:pPr>
                                    <w:jc w:val="distribute"/>
                                    <w:rPr>
                                      <w:sz w:val="20"/>
                                    </w:rPr>
                                  </w:pPr>
                                  <w:r>
                                    <w:rPr>
                                      <w:rFonts w:hint="eastAsia"/>
                                      <w:spacing w:val="16"/>
                                      <w:sz w:val="20"/>
                                    </w:rPr>
                                    <w:t>台北</w:t>
                                  </w:r>
                                  <w:proofErr w:type="gramStart"/>
                                  <w:r>
                                    <w:rPr>
                                      <w:rFonts w:hint="eastAsia"/>
                                      <w:spacing w:val="16"/>
                                      <w:sz w:val="20"/>
                                    </w:rPr>
                                    <w:t>誌</w:t>
                                  </w:r>
                                  <w:proofErr w:type="gramEnd"/>
                                  <w:r>
                                    <w:rPr>
                                      <w:rFonts w:hint="eastAsia"/>
                                      <w:spacing w:val="16"/>
                                      <w:sz w:val="20"/>
                                    </w:rPr>
                                    <w:t>字第</w:t>
                                  </w:r>
                                  <w:r>
                                    <w:rPr>
                                      <w:rFonts w:hint="eastAsia"/>
                                      <w:spacing w:val="16"/>
                                      <w:sz w:val="20"/>
                                    </w:rPr>
                                    <w:t>861</w:t>
                                  </w:r>
                                  <w:r>
                                    <w:rPr>
                                      <w:rFonts w:hint="eastAsia"/>
                                      <w:spacing w:val="16"/>
                                      <w:sz w:val="20"/>
                                    </w:rPr>
                                    <w:t>號</w:t>
                                  </w:r>
                                  <w:r>
                                    <w:rPr>
                                      <w:rFonts w:hint="eastAsia"/>
                                      <w:sz w:val="20"/>
                                    </w:rPr>
                                    <w:t>執照登記為雜誌交寄</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20" o:spid="_x0000_s1026" type="#_x0000_t202" style="position:absolute;margin-left:101.75pt;margin-top:29.45pt;width:106.45pt;height:68.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">
                      <v:textbox>
                        <w:txbxContent>
                          <w:p w:rsidR="00556829" w:rsidRDefault="00556829">
                            <w:pPr>
                              <w:jc w:val="distribute"/>
                              <w:rPr>
                                <w:spacing w:val="20"/>
                                <w:sz w:val="20"/>
                              </w:rPr>
                            </w:pPr>
                            <w:r>
                              <w:rPr>
                                <w:rFonts w:hint="eastAsia"/>
                                <w:spacing w:val="20"/>
                                <w:sz w:val="20"/>
                              </w:rPr>
                              <w:t>中華郵政</w:t>
                            </w:r>
                          </w:p>
                          <w:p w:rsidR="00556829" w:rsidRDefault="00556829">
                            <w:pPr>
                              <w:jc w:val="distribute"/>
                              <w:rPr>
                                <w:sz w:val="20"/>
                              </w:rPr>
                            </w:pPr>
                            <w:r>
                              <w:rPr>
                                <w:rFonts w:hint="eastAsia"/>
                                <w:spacing w:val="16"/>
                                <w:sz w:val="20"/>
                              </w:rPr>
                              <w:t>台北</w:t>
                            </w:r>
                            <w:proofErr w:type="gramStart"/>
                            <w:r>
                              <w:rPr>
                                <w:rFonts w:hint="eastAsia"/>
                                <w:spacing w:val="16"/>
                                <w:sz w:val="20"/>
                              </w:rPr>
                              <w:t>誌</w:t>
                            </w:r>
                            <w:proofErr w:type="gramEnd"/>
                            <w:r>
                              <w:rPr>
                                <w:rFonts w:hint="eastAsia"/>
                                <w:spacing w:val="16"/>
                                <w:sz w:val="20"/>
                              </w:rPr>
                              <w:t>字第</w:t>
                            </w:r>
                            <w:r>
                              <w:rPr>
                                <w:rFonts w:hint="eastAsia"/>
                                <w:spacing w:val="16"/>
                                <w:sz w:val="20"/>
                              </w:rPr>
                              <w:t>861</w:t>
                            </w:r>
                            <w:r>
                              <w:rPr>
                                <w:rFonts w:hint="eastAsia"/>
                                <w:spacing w:val="16"/>
                                <w:sz w:val="20"/>
                              </w:rPr>
                              <w:t>號</w:t>
                            </w:r>
                            <w:r>
                              <w:rPr>
                                <w:rFonts w:hint="eastAsia"/>
                                <w:sz w:val="20"/>
                              </w:rPr>
                              <w:t>執照登記為雜誌交寄</w:t>
                            </w:r>
                          </w:p>
                        </w:txbxContent>
                      </v:textbox>
                    </v:shape>
                  </w:pict>
                </mc:Fallback>
              </mc:AlternateContent>
            </w:r>
          </w:p>
        </w:tc>
      </w:tr>
    </w:tbl>
    <w:p w:rsidR="00004B55" w:rsidRDefault="00004B55">
      <w:pPr>
        <w:tabs>
          <w:tab w:val="left" w:pos="3600"/>
          <w:tab w:val="left" w:pos="3960"/>
        </w:tabs>
        <w:spacing w:line="20" w:lineRule="exact"/>
      </w:pPr>
    </w:p>
    <w:sectPr w:rsidR="00004B55">
      <w:headerReference w:type="even" r:id="rId13"/>
      <w:headerReference w:type="default" r:id="rId14"/>
      <w:footerReference w:type="even" r:id="rId15"/>
      <w:footerReference w:type="default" r:id="rId16"/>
      <w:footerReference w:type="first" r:id="rId17"/>
      <w:pgSz w:w="11912" w:h="16834" w:code="9"/>
      <w:pgMar w:top="2552" w:right="1701" w:bottom="2892" w:left="1701" w:header="1701" w:footer="1985" w:gutter="0"/>
      <w:pgNumType w:start="0"/>
      <w:cols w:sep="1"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F7B08" w:rsidRDefault="003F7B08">
      <w:r>
        <w:separator/>
      </w:r>
    </w:p>
  </w:endnote>
  <w:endnote w:type="continuationSeparator" w:id="0">
    <w:p w:rsidR="003F7B08" w:rsidRDefault="003F7B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華康細明體">
    <w:panose1 w:val="02020309000000000000"/>
    <w:charset w:val="88"/>
    <w:family w:val="modern"/>
    <w:pitch w:val="fixed"/>
    <w:sig w:usb0="80000001" w:usb1="28091800" w:usb2="00000016" w:usb3="00000000" w:csb0="00100000"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56829" w:rsidRDefault="00556829">
    <w:pPr>
      <w:pStyle w:val="a4"/>
      <w:framePr w:wrap="around" w:vAnchor="text" w:hAnchor="margin" w:xAlign="center" w:y="1"/>
    </w:pPr>
    <w:r>
      <w:fldChar w:fldCharType="begin"/>
    </w:r>
    <w:r>
      <w:instrText xml:space="preserve">PAGE  </w:instrText>
    </w:r>
    <w:r>
      <w:fldChar w:fldCharType="separate"/>
    </w:r>
    <w:r>
      <w:rPr>
        <w:noProof/>
      </w:rPr>
      <w:t>2</w:t>
    </w:r>
    <w:r>
      <w:fldChar w:fldCharType="end"/>
    </w:r>
  </w:p>
  <w:p w:rsidR="00556829" w:rsidRDefault="00556829">
    <w:pPr>
      <w:spacing w:line="20" w:lineRule="exact"/>
    </w:pPr>
  </w:p>
  <w:p w:rsidR="00556829" w:rsidRDefault="00556829">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56829" w:rsidRDefault="00556829">
    <w:pPr>
      <w:pStyle w:val="a4"/>
      <w:framePr w:wrap="around" w:vAnchor="text" w:hAnchor="margin" w:xAlign="center" w:y="1"/>
    </w:pPr>
    <w:r>
      <w:fldChar w:fldCharType="begin"/>
    </w:r>
    <w:r>
      <w:instrText xml:space="preserve">PAGE  </w:instrText>
    </w:r>
    <w:r>
      <w:fldChar w:fldCharType="separate"/>
    </w:r>
    <w:r w:rsidR="000912C2">
      <w:rPr>
        <w:noProof/>
      </w:rPr>
      <w:t>25</w:t>
    </w:r>
    <w:r>
      <w:fldChar w:fldCharType="end"/>
    </w:r>
  </w:p>
  <w:p w:rsidR="00556829" w:rsidRDefault="00556829">
    <w:pPr>
      <w:pStyle w:val="a4"/>
      <w:jc w:val="both"/>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56829" w:rsidRDefault="00556829">
    <w:pPr>
      <w:tabs>
        <w:tab w:val="left" w:pos="5387"/>
        <w:tab w:val="left" w:pos="10490"/>
      </w:tabs>
      <w:spacing w:line="240" w:lineRule="auto"/>
      <w:jc w:val="center"/>
      <w:rPr>
        <w:sz w:val="24"/>
      </w:rPr>
    </w:pPr>
    <w:r>
      <w:rPr>
        <w:rFonts w:hint="eastAsia"/>
        <w:sz w:val="24"/>
      </w:rPr>
      <w:t>1</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56829" w:rsidRDefault="00556829">
    <w:pPr>
      <w:spacing w:line="20" w:lineRule="exact"/>
    </w:pPr>
  </w:p>
  <w:p w:rsidR="00556829" w:rsidRDefault="00556829">
    <w:pPr>
      <w:pStyle w:val="a4"/>
    </w:pPr>
    <w:r>
      <w:fldChar w:fldCharType="begin"/>
    </w:r>
    <w:r>
      <w:instrText xml:space="preserve"> PAGE </w:instrText>
    </w:r>
    <w:r>
      <w:fldChar w:fldCharType="separate"/>
    </w:r>
    <w:r>
      <w:rPr>
        <w:noProof/>
      </w:rPr>
      <w:t>2</w:t>
    </w:r>
    <w:r>
      <w:fldChar w:fldCharType="end"/>
    </w:r>
  </w:p>
  <w:p w:rsidR="00556829" w:rsidRDefault="00556829"/>
  <w:p w:rsidR="00556829" w:rsidRDefault="00556829"/>
  <w:p w:rsidR="00556829" w:rsidRDefault="00556829"/>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56829" w:rsidRDefault="00556829">
    <w:pPr>
      <w:pStyle w:val="a4"/>
    </w:pPr>
    <w:r>
      <w:fldChar w:fldCharType="begin"/>
    </w:r>
    <w:r>
      <w:instrText xml:space="preserve"> PAGE </w:instrText>
    </w:r>
    <w:r>
      <w:fldChar w:fldCharType="separate"/>
    </w:r>
    <w:r>
      <w:rPr>
        <w:noProof/>
      </w:rPr>
      <w:t>1</w:t>
    </w:r>
    <w:r>
      <w:fldChar w:fldCharType="end"/>
    </w:r>
  </w:p>
  <w:p w:rsidR="00556829" w:rsidRDefault="00556829">
    <w:pPr>
      <w:pStyle w:val="a4"/>
      <w:tabs>
        <w:tab w:val="clear" w:pos="4153"/>
        <w:tab w:val="clear" w:pos="8306"/>
        <w:tab w:val="left" w:pos="5387"/>
        <w:tab w:val="left" w:pos="10632"/>
      </w:tabs>
      <w:spacing w:before="120" w:line="240" w:lineRule="atLeast"/>
      <w:ind w:right="357"/>
    </w:pPr>
  </w:p>
  <w:p w:rsidR="00556829" w:rsidRDefault="00556829">
    <w:pPr>
      <w:pStyle w:val="a4"/>
      <w:tabs>
        <w:tab w:val="clear" w:pos="4153"/>
        <w:tab w:val="clear" w:pos="8306"/>
        <w:tab w:val="left" w:pos="5387"/>
        <w:tab w:val="left" w:pos="10632"/>
      </w:tabs>
      <w:spacing w:before="120" w:line="240" w:lineRule="atLeast"/>
      <w:ind w:right="357"/>
    </w:pPr>
  </w:p>
  <w:p w:rsidR="00556829" w:rsidRDefault="00556829">
    <w:pPr>
      <w:pStyle w:val="a4"/>
      <w:tabs>
        <w:tab w:val="clear" w:pos="4153"/>
        <w:tab w:val="clear" w:pos="8306"/>
        <w:tab w:val="left" w:pos="5387"/>
        <w:tab w:val="left" w:pos="10632"/>
      </w:tabs>
      <w:spacing w:before="120" w:line="240" w:lineRule="atLeast"/>
      <w:ind w:right="357"/>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56829" w:rsidRDefault="00556829">
    <w:pPr>
      <w:tabs>
        <w:tab w:val="left" w:pos="5387"/>
        <w:tab w:val="left" w:pos="10490"/>
      </w:tabs>
      <w:spacing w:line="240" w:lineRule="auto"/>
      <w:jc w:val="center"/>
      <w:rPr>
        <w:sz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F7B08" w:rsidRDefault="003F7B08">
      <w:r>
        <w:separator/>
      </w:r>
    </w:p>
  </w:footnote>
  <w:footnote w:type="continuationSeparator" w:id="0">
    <w:p w:rsidR="003F7B08" w:rsidRDefault="003F7B0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56829" w:rsidRDefault="00556829">
    <w:pPr>
      <w:tabs>
        <w:tab w:val="left" w:pos="5387"/>
        <w:tab w:val="left" w:pos="10490"/>
      </w:tabs>
      <w:spacing w:line="240" w:lineRule="atLeast"/>
    </w:pPr>
    <w:r>
      <w:rPr>
        <w:rFonts w:ascii="標楷體" w:hint="eastAsia"/>
        <w:sz w:val="24"/>
      </w:rPr>
      <w:t>總統府公報　　　　　　　　　　　　　　　　　　　　　　　　　　第</w:t>
    </w:r>
    <w:r>
      <w:rPr>
        <w:sz w:val="24"/>
      </w:rPr>
      <w:t>66</w:t>
    </w:r>
    <w:r>
      <w:rPr>
        <w:rFonts w:hint="eastAsia"/>
        <w:sz w:val="24"/>
      </w:rPr>
      <w:t>67</w:t>
    </w:r>
    <w:r>
      <w:rPr>
        <w:rFonts w:ascii="標楷體" w:hint="eastAsia"/>
        <w:sz w:val="24"/>
      </w:rPr>
      <w:t>號</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56829" w:rsidRDefault="00556829">
    <w:pPr>
      <w:pStyle w:val="a3"/>
    </w:pPr>
    <w:r>
      <w:rPr>
        <w:rFonts w:hint="eastAsia"/>
      </w:rPr>
      <w:t>總統府公報　　　　　　　　　　　　　　　　　　　　　　　　　　第</w:t>
    </w:r>
    <w:r>
      <w:rPr>
        <w:rFonts w:hint="eastAsia"/>
      </w:rPr>
      <w:t>7</w:t>
    </w:r>
    <w:r>
      <w:t>274</w:t>
    </w:r>
    <w:r>
      <w:rPr>
        <w:rFonts w:hint="eastAsia"/>
      </w:rPr>
      <w:t>號</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56829" w:rsidRDefault="00556829">
    <w:pPr>
      <w:pStyle w:val="a3"/>
      <w:framePr w:wrap="around" w:vAnchor="text" w:hAnchor="margin" w:xAlign="outside" w:y="1"/>
    </w:pPr>
    <w:r>
      <w:fldChar w:fldCharType="begin"/>
    </w:r>
    <w:r>
      <w:instrText xml:space="preserve">PAGE  </w:instrText>
    </w:r>
    <w:r>
      <w:fldChar w:fldCharType="separate"/>
    </w:r>
    <w:r>
      <w:rPr>
        <w:noProof/>
      </w:rPr>
      <w:t>2</w:t>
    </w:r>
    <w:r>
      <w:fldChar w:fldCharType="end"/>
    </w:r>
  </w:p>
  <w:p w:rsidR="00556829" w:rsidRDefault="00556829">
    <w:pPr>
      <w:tabs>
        <w:tab w:val="left" w:pos="5387"/>
        <w:tab w:val="left" w:pos="10490"/>
      </w:tabs>
      <w:spacing w:line="240" w:lineRule="atLeast"/>
    </w:pPr>
    <w:r>
      <w:rPr>
        <w:rFonts w:ascii="標楷體" w:hint="eastAsia"/>
        <w:sz w:val="24"/>
      </w:rPr>
      <w:t>總統府公報　　　　　　　　　　　　　　　　　　　　　　　　　　第</w:t>
    </w:r>
    <w:r>
      <w:rPr>
        <w:sz w:val="24"/>
      </w:rPr>
      <w:t>6631</w:t>
    </w:r>
    <w:r>
      <w:rPr>
        <w:rFonts w:ascii="標楷體" w:hint="eastAsia"/>
        <w:sz w:val="24"/>
      </w:rPr>
      <w:t>號</w:t>
    </w:r>
  </w:p>
  <w:p w:rsidR="00556829" w:rsidRDefault="00556829"/>
  <w:p w:rsidR="00556829" w:rsidRDefault="00556829"/>
  <w:p w:rsidR="00556829" w:rsidRDefault="00556829"/>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56829" w:rsidRDefault="00556829">
    <w:pPr>
      <w:pStyle w:val="a3"/>
      <w:framePr w:wrap="around" w:vAnchor="text" w:hAnchor="margin" w:xAlign="outside" w:y="1"/>
    </w:pPr>
    <w:r>
      <w:fldChar w:fldCharType="begin"/>
    </w:r>
    <w:r>
      <w:instrText xml:space="preserve">PAGE  </w:instrText>
    </w:r>
    <w:r>
      <w:fldChar w:fldCharType="separate"/>
    </w:r>
    <w:r>
      <w:rPr>
        <w:noProof/>
      </w:rPr>
      <w:t>1</w:t>
    </w:r>
    <w:r>
      <w:fldChar w:fldCharType="end"/>
    </w:r>
  </w:p>
  <w:p w:rsidR="00556829" w:rsidRDefault="00556829">
    <w:pPr>
      <w:pStyle w:val="a3"/>
      <w:spacing w:line="240" w:lineRule="atLeast"/>
    </w:pPr>
    <w:r>
      <w:rPr>
        <w:rFonts w:ascii="標楷體" w:hint="eastAsia"/>
      </w:rPr>
      <w:t>總統府公報　　　　　　　　　　　　　　　　　　　　　　　　　　第</w:t>
    </w:r>
    <w:r>
      <w:t>66</w:t>
    </w:r>
    <w:r>
      <w:rPr>
        <w:rFonts w:hint="eastAsia"/>
      </w:rPr>
      <w:t>67</w:t>
    </w:r>
    <w:r>
      <w:rPr>
        <w:rFonts w:ascii="標楷體" w:hint="eastAsia"/>
      </w:rPr>
      <w:t>號</w:t>
    </w:r>
  </w:p>
  <w:p w:rsidR="00556829" w:rsidRDefault="00556829"/>
  <w:p w:rsidR="00556829" w:rsidRDefault="00556829"/>
  <w:p w:rsidR="00556829" w:rsidRDefault="00556829"/>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bordersDoNotSurroundHeader/>
  <w:bordersDoNotSurroundFooter/>
  <w:gutterAtTop/>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979"/>
  <w:drawingGridHorizontalSpacing w:val="245"/>
  <w:displayVerticalDrawingGridEvery w:val="2"/>
  <w:characterSpacingControl w:val="compressPunctuation"/>
  <w:noLineBreaksAfter w:lang="zh-TW" w:val="([{£¥‘“‵〈《「『【〔〝︵︷︹︻︽︿﹁﹃﹙﹛﹝（｛"/>
  <w:noLineBreaksBefore w:lang="zh-TW" w:val="!),.:;?]}¢·–—’”•‥…‧′╴、。〉》」』】"/>
  <w:hdrShapeDefaults>
    <o:shapedefaults v:ext="edit" spidmax="2049" fillcolor="white">
      <v:fill color="white"/>
      <v:textbox style="layout-flow:vertical-ideographic"/>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ocLay" w:val="YES"/>
    <w:docVar w:name="HeaderDateTimeMode" w:val=" 0"/>
    <w:docVar w:name="HeaderDateTimeOpt" w:val=" 0"/>
    <w:docVar w:name="HeaderDocInfoMode" w:val=" 0"/>
    <w:docVar w:name="HeaderDocInfoOpt" w:val=" 0"/>
    <w:docVar w:name="HeaderPageNumberMode" w:val=" 0"/>
    <w:docVar w:name="ValidCPLLPP" w:val="0"/>
    <w:docVar w:name="ViewGrid" w:val="0"/>
    <w:docVar w:name="z24" w:val=" 1"/>
    <w:docVar w:name="z30" w:val=" 0"/>
    <w:docVar w:name="z33" w:val=" 0"/>
  </w:docVars>
  <w:rsids>
    <w:rsidRoot w:val="006B6ACE"/>
    <w:rsid w:val="00000B16"/>
    <w:rsid w:val="00001505"/>
    <w:rsid w:val="00001F12"/>
    <w:rsid w:val="00003298"/>
    <w:rsid w:val="00004B55"/>
    <w:rsid w:val="000065EF"/>
    <w:rsid w:val="0000789D"/>
    <w:rsid w:val="00012DC4"/>
    <w:rsid w:val="00017E0E"/>
    <w:rsid w:val="00021A2B"/>
    <w:rsid w:val="00023AF7"/>
    <w:rsid w:val="000318B4"/>
    <w:rsid w:val="000320F2"/>
    <w:rsid w:val="00032EA5"/>
    <w:rsid w:val="00033DB0"/>
    <w:rsid w:val="00037F47"/>
    <w:rsid w:val="0004079B"/>
    <w:rsid w:val="00041AA5"/>
    <w:rsid w:val="00045236"/>
    <w:rsid w:val="0005059D"/>
    <w:rsid w:val="00052FE7"/>
    <w:rsid w:val="00070D8C"/>
    <w:rsid w:val="000729A8"/>
    <w:rsid w:val="00076E3A"/>
    <w:rsid w:val="00080988"/>
    <w:rsid w:val="00081308"/>
    <w:rsid w:val="00081547"/>
    <w:rsid w:val="00083A51"/>
    <w:rsid w:val="00090357"/>
    <w:rsid w:val="000912C2"/>
    <w:rsid w:val="0009189A"/>
    <w:rsid w:val="00094459"/>
    <w:rsid w:val="00097215"/>
    <w:rsid w:val="000A222E"/>
    <w:rsid w:val="000A32D6"/>
    <w:rsid w:val="000A4F61"/>
    <w:rsid w:val="000B4120"/>
    <w:rsid w:val="000B466A"/>
    <w:rsid w:val="000B46D2"/>
    <w:rsid w:val="000B7494"/>
    <w:rsid w:val="000C0929"/>
    <w:rsid w:val="000C19D3"/>
    <w:rsid w:val="000C40FD"/>
    <w:rsid w:val="000C4184"/>
    <w:rsid w:val="000C43ED"/>
    <w:rsid w:val="000D3C70"/>
    <w:rsid w:val="000D629C"/>
    <w:rsid w:val="000D6569"/>
    <w:rsid w:val="000D72FA"/>
    <w:rsid w:val="000E04F4"/>
    <w:rsid w:val="000E150A"/>
    <w:rsid w:val="000E212B"/>
    <w:rsid w:val="000F249F"/>
    <w:rsid w:val="00102311"/>
    <w:rsid w:val="00102E49"/>
    <w:rsid w:val="001079FE"/>
    <w:rsid w:val="00112F93"/>
    <w:rsid w:val="0011338B"/>
    <w:rsid w:val="00113A4B"/>
    <w:rsid w:val="0011450E"/>
    <w:rsid w:val="00114E32"/>
    <w:rsid w:val="001162ED"/>
    <w:rsid w:val="00117455"/>
    <w:rsid w:val="00120FCE"/>
    <w:rsid w:val="0012185F"/>
    <w:rsid w:val="0012405C"/>
    <w:rsid w:val="00125269"/>
    <w:rsid w:val="00126110"/>
    <w:rsid w:val="00130E3F"/>
    <w:rsid w:val="001311A8"/>
    <w:rsid w:val="00136E5E"/>
    <w:rsid w:val="00140294"/>
    <w:rsid w:val="00140810"/>
    <w:rsid w:val="001439CD"/>
    <w:rsid w:val="0014587E"/>
    <w:rsid w:val="001466A7"/>
    <w:rsid w:val="00146AF9"/>
    <w:rsid w:val="00151C16"/>
    <w:rsid w:val="001527FC"/>
    <w:rsid w:val="001619DC"/>
    <w:rsid w:val="0016284A"/>
    <w:rsid w:val="00163580"/>
    <w:rsid w:val="00163E1B"/>
    <w:rsid w:val="00165F7B"/>
    <w:rsid w:val="00166B65"/>
    <w:rsid w:val="001672E5"/>
    <w:rsid w:val="001679F9"/>
    <w:rsid w:val="001814A5"/>
    <w:rsid w:val="00183BF7"/>
    <w:rsid w:val="00184695"/>
    <w:rsid w:val="001915BC"/>
    <w:rsid w:val="00196A2C"/>
    <w:rsid w:val="001A416B"/>
    <w:rsid w:val="001B54B5"/>
    <w:rsid w:val="001C25F8"/>
    <w:rsid w:val="001C2C75"/>
    <w:rsid w:val="001C3B1C"/>
    <w:rsid w:val="001C45AA"/>
    <w:rsid w:val="001C5DBC"/>
    <w:rsid w:val="001D0B02"/>
    <w:rsid w:val="001D1B2B"/>
    <w:rsid w:val="001D29CB"/>
    <w:rsid w:val="001D347B"/>
    <w:rsid w:val="001D4E1F"/>
    <w:rsid w:val="001D5B1B"/>
    <w:rsid w:val="001D6B94"/>
    <w:rsid w:val="001D7CC5"/>
    <w:rsid w:val="001E3D7F"/>
    <w:rsid w:val="001E7139"/>
    <w:rsid w:val="001F1FF9"/>
    <w:rsid w:val="001F39B5"/>
    <w:rsid w:val="001F6B34"/>
    <w:rsid w:val="002009D0"/>
    <w:rsid w:val="0020357F"/>
    <w:rsid w:val="00204FFE"/>
    <w:rsid w:val="00205E62"/>
    <w:rsid w:val="0021072C"/>
    <w:rsid w:val="002109A1"/>
    <w:rsid w:val="00212E02"/>
    <w:rsid w:val="00215866"/>
    <w:rsid w:val="002206C8"/>
    <w:rsid w:val="00222B26"/>
    <w:rsid w:val="00223779"/>
    <w:rsid w:val="00227EDE"/>
    <w:rsid w:val="002312F2"/>
    <w:rsid w:val="0023486E"/>
    <w:rsid w:val="0024174C"/>
    <w:rsid w:val="00244DA4"/>
    <w:rsid w:val="002547C1"/>
    <w:rsid w:val="002572F2"/>
    <w:rsid w:val="00260F42"/>
    <w:rsid w:val="00261EA2"/>
    <w:rsid w:val="00262843"/>
    <w:rsid w:val="0026453E"/>
    <w:rsid w:val="002706A3"/>
    <w:rsid w:val="00273525"/>
    <w:rsid w:val="00275576"/>
    <w:rsid w:val="002814E0"/>
    <w:rsid w:val="00282781"/>
    <w:rsid w:val="002827DF"/>
    <w:rsid w:val="00282AA2"/>
    <w:rsid w:val="0028594F"/>
    <w:rsid w:val="00293D0B"/>
    <w:rsid w:val="002944DD"/>
    <w:rsid w:val="002969DC"/>
    <w:rsid w:val="002A2A92"/>
    <w:rsid w:val="002A319B"/>
    <w:rsid w:val="002B0734"/>
    <w:rsid w:val="002B1641"/>
    <w:rsid w:val="002B2898"/>
    <w:rsid w:val="002B35C3"/>
    <w:rsid w:val="002B47F2"/>
    <w:rsid w:val="002B4BB8"/>
    <w:rsid w:val="002B5998"/>
    <w:rsid w:val="002B6819"/>
    <w:rsid w:val="002B7E01"/>
    <w:rsid w:val="002C1A59"/>
    <w:rsid w:val="002C4943"/>
    <w:rsid w:val="002D24C7"/>
    <w:rsid w:val="002D45CD"/>
    <w:rsid w:val="002E0701"/>
    <w:rsid w:val="002E2033"/>
    <w:rsid w:val="002E46B6"/>
    <w:rsid w:val="002E525F"/>
    <w:rsid w:val="002F1B9E"/>
    <w:rsid w:val="002F29FC"/>
    <w:rsid w:val="002F2A70"/>
    <w:rsid w:val="002F704C"/>
    <w:rsid w:val="00301841"/>
    <w:rsid w:val="00303AC4"/>
    <w:rsid w:val="00304834"/>
    <w:rsid w:val="00306AEE"/>
    <w:rsid w:val="00310492"/>
    <w:rsid w:val="0031093A"/>
    <w:rsid w:val="00310F30"/>
    <w:rsid w:val="00311962"/>
    <w:rsid w:val="00320784"/>
    <w:rsid w:val="003231EC"/>
    <w:rsid w:val="00324994"/>
    <w:rsid w:val="0032523A"/>
    <w:rsid w:val="003257EF"/>
    <w:rsid w:val="003272CC"/>
    <w:rsid w:val="00334CCC"/>
    <w:rsid w:val="0034781B"/>
    <w:rsid w:val="00351141"/>
    <w:rsid w:val="00352A87"/>
    <w:rsid w:val="00353EFC"/>
    <w:rsid w:val="00354DCF"/>
    <w:rsid w:val="0036111A"/>
    <w:rsid w:val="00362D1B"/>
    <w:rsid w:val="00362EEE"/>
    <w:rsid w:val="003656AE"/>
    <w:rsid w:val="00366AEE"/>
    <w:rsid w:val="003707CF"/>
    <w:rsid w:val="00372FCE"/>
    <w:rsid w:val="003747EE"/>
    <w:rsid w:val="003754B1"/>
    <w:rsid w:val="00386393"/>
    <w:rsid w:val="0038699A"/>
    <w:rsid w:val="00386D77"/>
    <w:rsid w:val="003923A8"/>
    <w:rsid w:val="00394C4B"/>
    <w:rsid w:val="0039562A"/>
    <w:rsid w:val="003962E8"/>
    <w:rsid w:val="00397C2A"/>
    <w:rsid w:val="003A155C"/>
    <w:rsid w:val="003A430A"/>
    <w:rsid w:val="003A4E42"/>
    <w:rsid w:val="003B4A14"/>
    <w:rsid w:val="003B4EC2"/>
    <w:rsid w:val="003B5A1E"/>
    <w:rsid w:val="003B5D35"/>
    <w:rsid w:val="003C22D8"/>
    <w:rsid w:val="003C2B84"/>
    <w:rsid w:val="003C6C76"/>
    <w:rsid w:val="003C7365"/>
    <w:rsid w:val="003D21B8"/>
    <w:rsid w:val="003D36EF"/>
    <w:rsid w:val="003D4AD7"/>
    <w:rsid w:val="003D50F8"/>
    <w:rsid w:val="003D5486"/>
    <w:rsid w:val="003D749C"/>
    <w:rsid w:val="003D7625"/>
    <w:rsid w:val="003E070E"/>
    <w:rsid w:val="003E0F25"/>
    <w:rsid w:val="003E1421"/>
    <w:rsid w:val="003E340C"/>
    <w:rsid w:val="003E58BB"/>
    <w:rsid w:val="003E6757"/>
    <w:rsid w:val="003F4A70"/>
    <w:rsid w:val="003F56FD"/>
    <w:rsid w:val="003F7B08"/>
    <w:rsid w:val="004008E9"/>
    <w:rsid w:val="00406021"/>
    <w:rsid w:val="00407541"/>
    <w:rsid w:val="0041577D"/>
    <w:rsid w:val="00415F83"/>
    <w:rsid w:val="00422D20"/>
    <w:rsid w:val="004251F5"/>
    <w:rsid w:val="0042611E"/>
    <w:rsid w:val="00426229"/>
    <w:rsid w:val="004264D4"/>
    <w:rsid w:val="00435CF9"/>
    <w:rsid w:val="00437039"/>
    <w:rsid w:val="00440284"/>
    <w:rsid w:val="004408AB"/>
    <w:rsid w:val="00441647"/>
    <w:rsid w:val="004451CD"/>
    <w:rsid w:val="004479A9"/>
    <w:rsid w:val="00455A9B"/>
    <w:rsid w:val="004563EE"/>
    <w:rsid w:val="00457FDE"/>
    <w:rsid w:val="00462A10"/>
    <w:rsid w:val="004633A5"/>
    <w:rsid w:val="00472D3E"/>
    <w:rsid w:val="004804D1"/>
    <w:rsid w:val="00480C76"/>
    <w:rsid w:val="00481DB5"/>
    <w:rsid w:val="00485C23"/>
    <w:rsid w:val="00487353"/>
    <w:rsid w:val="00494392"/>
    <w:rsid w:val="004A023D"/>
    <w:rsid w:val="004A1257"/>
    <w:rsid w:val="004A2719"/>
    <w:rsid w:val="004A3431"/>
    <w:rsid w:val="004A536B"/>
    <w:rsid w:val="004A7EC0"/>
    <w:rsid w:val="004B34EB"/>
    <w:rsid w:val="004B67DA"/>
    <w:rsid w:val="004B77D8"/>
    <w:rsid w:val="004C4B94"/>
    <w:rsid w:val="004D1882"/>
    <w:rsid w:val="004D2CEC"/>
    <w:rsid w:val="004D4960"/>
    <w:rsid w:val="004E0BD5"/>
    <w:rsid w:val="004F39A2"/>
    <w:rsid w:val="004F755A"/>
    <w:rsid w:val="00500A77"/>
    <w:rsid w:val="005031F2"/>
    <w:rsid w:val="00503877"/>
    <w:rsid w:val="0050396E"/>
    <w:rsid w:val="005057F4"/>
    <w:rsid w:val="005113EB"/>
    <w:rsid w:val="00516D5E"/>
    <w:rsid w:val="00517663"/>
    <w:rsid w:val="005228D5"/>
    <w:rsid w:val="00524203"/>
    <w:rsid w:val="005271D5"/>
    <w:rsid w:val="005274B6"/>
    <w:rsid w:val="00527D8B"/>
    <w:rsid w:val="00530A08"/>
    <w:rsid w:val="00532AD4"/>
    <w:rsid w:val="00532EC3"/>
    <w:rsid w:val="005338B2"/>
    <w:rsid w:val="00533B75"/>
    <w:rsid w:val="005346A0"/>
    <w:rsid w:val="005373BE"/>
    <w:rsid w:val="00545296"/>
    <w:rsid w:val="00552A9F"/>
    <w:rsid w:val="00554DD2"/>
    <w:rsid w:val="00556829"/>
    <w:rsid w:val="00560881"/>
    <w:rsid w:val="005624B1"/>
    <w:rsid w:val="00571278"/>
    <w:rsid w:val="00572385"/>
    <w:rsid w:val="005779D4"/>
    <w:rsid w:val="005812A7"/>
    <w:rsid w:val="005877B0"/>
    <w:rsid w:val="005A05F3"/>
    <w:rsid w:val="005A1D23"/>
    <w:rsid w:val="005A292A"/>
    <w:rsid w:val="005A53CD"/>
    <w:rsid w:val="005A59B2"/>
    <w:rsid w:val="005A680C"/>
    <w:rsid w:val="005A6C25"/>
    <w:rsid w:val="005A756A"/>
    <w:rsid w:val="005B2D8F"/>
    <w:rsid w:val="005B60A9"/>
    <w:rsid w:val="005B7871"/>
    <w:rsid w:val="005C1712"/>
    <w:rsid w:val="005C45C9"/>
    <w:rsid w:val="005D075B"/>
    <w:rsid w:val="005D48A6"/>
    <w:rsid w:val="005D548C"/>
    <w:rsid w:val="005D6772"/>
    <w:rsid w:val="005D6F35"/>
    <w:rsid w:val="005E175F"/>
    <w:rsid w:val="005E2ABD"/>
    <w:rsid w:val="005E2BF7"/>
    <w:rsid w:val="005E3212"/>
    <w:rsid w:val="005E6ECE"/>
    <w:rsid w:val="005F238D"/>
    <w:rsid w:val="005F355C"/>
    <w:rsid w:val="005F4DE7"/>
    <w:rsid w:val="005F5004"/>
    <w:rsid w:val="005F5445"/>
    <w:rsid w:val="005F564F"/>
    <w:rsid w:val="00600C72"/>
    <w:rsid w:val="00603ADF"/>
    <w:rsid w:val="00604F55"/>
    <w:rsid w:val="00606A94"/>
    <w:rsid w:val="00611020"/>
    <w:rsid w:val="00612A14"/>
    <w:rsid w:val="00613D7E"/>
    <w:rsid w:val="00615F53"/>
    <w:rsid w:val="006227B1"/>
    <w:rsid w:val="00626549"/>
    <w:rsid w:val="0063095C"/>
    <w:rsid w:val="00630BEB"/>
    <w:rsid w:val="006325D1"/>
    <w:rsid w:val="00633497"/>
    <w:rsid w:val="00634E5C"/>
    <w:rsid w:val="00637BAD"/>
    <w:rsid w:val="00640CF6"/>
    <w:rsid w:val="00642744"/>
    <w:rsid w:val="00642D76"/>
    <w:rsid w:val="00644D70"/>
    <w:rsid w:val="00646E94"/>
    <w:rsid w:val="00647103"/>
    <w:rsid w:val="006522AD"/>
    <w:rsid w:val="006531C6"/>
    <w:rsid w:val="006532BD"/>
    <w:rsid w:val="006545A4"/>
    <w:rsid w:val="00662A15"/>
    <w:rsid w:val="0066394A"/>
    <w:rsid w:val="00667743"/>
    <w:rsid w:val="00670081"/>
    <w:rsid w:val="00677D1F"/>
    <w:rsid w:val="00680811"/>
    <w:rsid w:val="0068086F"/>
    <w:rsid w:val="0068462D"/>
    <w:rsid w:val="00686644"/>
    <w:rsid w:val="00693AC2"/>
    <w:rsid w:val="006977C0"/>
    <w:rsid w:val="006A69BF"/>
    <w:rsid w:val="006B0914"/>
    <w:rsid w:val="006B0B29"/>
    <w:rsid w:val="006B0E99"/>
    <w:rsid w:val="006B101E"/>
    <w:rsid w:val="006B19E0"/>
    <w:rsid w:val="006B1BAC"/>
    <w:rsid w:val="006B6ACE"/>
    <w:rsid w:val="006C07F2"/>
    <w:rsid w:val="006C2436"/>
    <w:rsid w:val="006C494C"/>
    <w:rsid w:val="006C72EA"/>
    <w:rsid w:val="006C7865"/>
    <w:rsid w:val="006D2173"/>
    <w:rsid w:val="006D3152"/>
    <w:rsid w:val="006D32CD"/>
    <w:rsid w:val="006D3C1C"/>
    <w:rsid w:val="006D739B"/>
    <w:rsid w:val="006E0890"/>
    <w:rsid w:val="006E13E5"/>
    <w:rsid w:val="006E1EEE"/>
    <w:rsid w:val="006E3C62"/>
    <w:rsid w:val="006E6406"/>
    <w:rsid w:val="006E6E0E"/>
    <w:rsid w:val="006E764C"/>
    <w:rsid w:val="006F1651"/>
    <w:rsid w:val="006F4B7C"/>
    <w:rsid w:val="007034CA"/>
    <w:rsid w:val="0070522F"/>
    <w:rsid w:val="00705396"/>
    <w:rsid w:val="00705ED9"/>
    <w:rsid w:val="0070738A"/>
    <w:rsid w:val="00707ADD"/>
    <w:rsid w:val="007101DB"/>
    <w:rsid w:val="00712D90"/>
    <w:rsid w:val="0071393B"/>
    <w:rsid w:val="00720DB6"/>
    <w:rsid w:val="00721719"/>
    <w:rsid w:val="00724B76"/>
    <w:rsid w:val="00725392"/>
    <w:rsid w:val="00727D2D"/>
    <w:rsid w:val="00731265"/>
    <w:rsid w:val="00732F06"/>
    <w:rsid w:val="0073614D"/>
    <w:rsid w:val="0073671D"/>
    <w:rsid w:val="00736CDB"/>
    <w:rsid w:val="00737BD8"/>
    <w:rsid w:val="007439BF"/>
    <w:rsid w:val="00744BFB"/>
    <w:rsid w:val="0074627D"/>
    <w:rsid w:val="00752A17"/>
    <w:rsid w:val="00753045"/>
    <w:rsid w:val="00754AF9"/>
    <w:rsid w:val="00754E6B"/>
    <w:rsid w:val="007612E6"/>
    <w:rsid w:val="00763722"/>
    <w:rsid w:val="00764307"/>
    <w:rsid w:val="00770B49"/>
    <w:rsid w:val="00770EBF"/>
    <w:rsid w:val="00771AE9"/>
    <w:rsid w:val="00774AC6"/>
    <w:rsid w:val="00777069"/>
    <w:rsid w:val="007827D4"/>
    <w:rsid w:val="007925A6"/>
    <w:rsid w:val="00795272"/>
    <w:rsid w:val="0079716B"/>
    <w:rsid w:val="007A208B"/>
    <w:rsid w:val="007A271C"/>
    <w:rsid w:val="007A4C4D"/>
    <w:rsid w:val="007A7AC1"/>
    <w:rsid w:val="007B531F"/>
    <w:rsid w:val="007B673D"/>
    <w:rsid w:val="007C2856"/>
    <w:rsid w:val="007C325C"/>
    <w:rsid w:val="007C466A"/>
    <w:rsid w:val="007C4C19"/>
    <w:rsid w:val="007C5CE9"/>
    <w:rsid w:val="007C617B"/>
    <w:rsid w:val="007C6C5A"/>
    <w:rsid w:val="007D4260"/>
    <w:rsid w:val="007D68C1"/>
    <w:rsid w:val="007E099B"/>
    <w:rsid w:val="007F2500"/>
    <w:rsid w:val="007F2A06"/>
    <w:rsid w:val="007F426A"/>
    <w:rsid w:val="0080294F"/>
    <w:rsid w:val="00803279"/>
    <w:rsid w:val="00806E1C"/>
    <w:rsid w:val="00814163"/>
    <w:rsid w:val="00816BC7"/>
    <w:rsid w:val="008208A3"/>
    <w:rsid w:val="008212AD"/>
    <w:rsid w:val="008323F9"/>
    <w:rsid w:val="00833DC4"/>
    <w:rsid w:val="00836F4C"/>
    <w:rsid w:val="008379F5"/>
    <w:rsid w:val="008415CB"/>
    <w:rsid w:val="0085266F"/>
    <w:rsid w:val="0085377D"/>
    <w:rsid w:val="00861A19"/>
    <w:rsid w:val="00864D09"/>
    <w:rsid w:val="00872F00"/>
    <w:rsid w:val="00874522"/>
    <w:rsid w:val="00875DAF"/>
    <w:rsid w:val="00876108"/>
    <w:rsid w:val="00876EF1"/>
    <w:rsid w:val="0088008C"/>
    <w:rsid w:val="008817CB"/>
    <w:rsid w:val="008841F5"/>
    <w:rsid w:val="00887B05"/>
    <w:rsid w:val="00894004"/>
    <w:rsid w:val="00895392"/>
    <w:rsid w:val="008A0843"/>
    <w:rsid w:val="008A0E3B"/>
    <w:rsid w:val="008A2BEF"/>
    <w:rsid w:val="008B006E"/>
    <w:rsid w:val="008B035D"/>
    <w:rsid w:val="008B1274"/>
    <w:rsid w:val="008B1EFF"/>
    <w:rsid w:val="008B24BD"/>
    <w:rsid w:val="008B291E"/>
    <w:rsid w:val="008B511E"/>
    <w:rsid w:val="008B7B05"/>
    <w:rsid w:val="008C4700"/>
    <w:rsid w:val="008C642F"/>
    <w:rsid w:val="008D1DBF"/>
    <w:rsid w:val="008D44D3"/>
    <w:rsid w:val="008D63DD"/>
    <w:rsid w:val="008E03D8"/>
    <w:rsid w:val="008E07E5"/>
    <w:rsid w:val="008E1BBC"/>
    <w:rsid w:val="008E298E"/>
    <w:rsid w:val="008F00BD"/>
    <w:rsid w:val="008F0216"/>
    <w:rsid w:val="008F03A3"/>
    <w:rsid w:val="008F2AEB"/>
    <w:rsid w:val="008F4867"/>
    <w:rsid w:val="008F5373"/>
    <w:rsid w:val="009004B2"/>
    <w:rsid w:val="00901F21"/>
    <w:rsid w:val="009050A8"/>
    <w:rsid w:val="0090664A"/>
    <w:rsid w:val="009078E1"/>
    <w:rsid w:val="009114F1"/>
    <w:rsid w:val="00911C49"/>
    <w:rsid w:val="0091351F"/>
    <w:rsid w:val="00913FEF"/>
    <w:rsid w:val="00916543"/>
    <w:rsid w:val="0091716A"/>
    <w:rsid w:val="0091762E"/>
    <w:rsid w:val="00920B4B"/>
    <w:rsid w:val="009258E8"/>
    <w:rsid w:val="0092772C"/>
    <w:rsid w:val="009316BD"/>
    <w:rsid w:val="00933829"/>
    <w:rsid w:val="00935127"/>
    <w:rsid w:val="00935D73"/>
    <w:rsid w:val="00937D36"/>
    <w:rsid w:val="00941E1B"/>
    <w:rsid w:val="009451C7"/>
    <w:rsid w:val="00953CF2"/>
    <w:rsid w:val="0096213E"/>
    <w:rsid w:val="00962F82"/>
    <w:rsid w:val="00963764"/>
    <w:rsid w:val="00963EC0"/>
    <w:rsid w:val="0096630C"/>
    <w:rsid w:val="00967DAB"/>
    <w:rsid w:val="00976689"/>
    <w:rsid w:val="009847AE"/>
    <w:rsid w:val="0099109F"/>
    <w:rsid w:val="00995649"/>
    <w:rsid w:val="00996C91"/>
    <w:rsid w:val="009A06F5"/>
    <w:rsid w:val="009A47DC"/>
    <w:rsid w:val="009A490C"/>
    <w:rsid w:val="009A520F"/>
    <w:rsid w:val="009A57F5"/>
    <w:rsid w:val="009A719B"/>
    <w:rsid w:val="009B28C6"/>
    <w:rsid w:val="009B2E21"/>
    <w:rsid w:val="009B3225"/>
    <w:rsid w:val="009C10ED"/>
    <w:rsid w:val="009C1B05"/>
    <w:rsid w:val="009C6D7D"/>
    <w:rsid w:val="009C71F5"/>
    <w:rsid w:val="009D3FF9"/>
    <w:rsid w:val="009D4031"/>
    <w:rsid w:val="009D4E13"/>
    <w:rsid w:val="009D64DB"/>
    <w:rsid w:val="009D6B45"/>
    <w:rsid w:val="009E25A1"/>
    <w:rsid w:val="009E2E1B"/>
    <w:rsid w:val="009E3A6F"/>
    <w:rsid w:val="009E3C9B"/>
    <w:rsid w:val="009E78D3"/>
    <w:rsid w:val="009F146C"/>
    <w:rsid w:val="009F1E38"/>
    <w:rsid w:val="009F23DA"/>
    <w:rsid w:val="009F270D"/>
    <w:rsid w:val="009F4C96"/>
    <w:rsid w:val="009F59B1"/>
    <w:rsid w:val="00A0046F"/>
    <w:rsid w:val="00A04787"/>
    <w:rsid w:val="00A071B9"/>
    <w:rsid w:val="00A120D3"/>
    <w:rsid w:val="00A12442"/>
    <w:rsid w:val="00A1702C"/>
    <w:rsid w:val="00A17328"/>
    <w:rsid w:val="00A24278"/>
    <w:rsid w:val="00A257AF"/>
    <w:rsid w:val="00A26E60"/>
    <w:rsid w:val="00A32C6B"/>
    <w:rsid w:val="00A33705"/>
    <w:rsid w:val="00A407B0"/>
    <w:rsid w:val="00A4143A"/>
    <w:rsid w:val="00A41A67"/>
    <w:rsid w:val="00A44952"/>
    <w:rsid w:val="00A4642F"/>
    <w:rsid w:val="00A47615"/>
    <w:rsid w:val="00A50910"/>
    <w:rsid w:val="00A53825"/>
    <w:rsid w:val="00A54C93"/>
    <w:rsid w:val="00A60395"/>
    <w:rsid w:val="00A61D7E"/>
    <w:rsid w:val="00A71FFF"/>
    <w:rsid w:val="00A72168"/>
    <w:rsid w:val="00A72A9E"/>
    <w:rsid w:val="00A74151"/>
    <w:rsid w:val="00A76F23"/>
    <w:rsid w:val="00A7738E"/>
    <w:rsid w:val="00A77B71"/>
    <w:rsid w:val="00A80FC6"/>
    <w:rsid w:val="00A8192A"/>
    <w:rsid w:val="00A91FFE"/>
    <w:rsid w:val="00A92443"/>
    <w:rsid w:val="00A93C48"/>
    <w:rsid w:val="00A94ED8"/>
    <w:rsid w:val="00A96664"/>
    <w:rsid w:val="00AA222D"/>
    <w:rsid w:val="00AA338A"/>
    <w:rsid w:val="00AA3762"/>
    <w:rsid w:val="00AA529B"/>
    <w:rsid w:val="00AA53ED"/>
    <w:rsid w:val="00AA6D07"/>
    <w:rsid w:val="00AA7673"/>
    <w:rsid w:val="00AA7E86"/>
    <w:rsid w:val="00AB2588"/>
    <w:rsid w:val="00AB65F1"/>
    <w:rsid w:val="00AC0251"/>
    <w:rsid w:val="00AC4506"/>
    <w:rsid w:val="00AC7A9F"/>
    <w:rsid w:val="00AD23D3"/>
    <w:rsid w:val="00AD5114"/>
    <w:rsid w:val="00AE5D4F"/>
    <w:rsid w:val="00AE715B"/>
    <w:rsid w:val="00AF0D1C"/>
    <w:rsid w:val="00AF1528"/>
    <w:rsid w:val="00AF58AF"/>
    <w:rsid w:val="00B00338"/>
    <w:rsid w:val="00B00A35"/>
    <w:rsid w:val="00B036ED"/>
    <w:rsid w:val="00B04128"/>
    <w:rsid w:val="00B050AA"/>
    <w:rsid w:val="00B060F7"/>
    <w:rsid w:val="00B06AB5"/>
    <w:rsid w:val="00B10A86"/>
    <w:rsid w:val="00B1141E"/>
    <w:rsid w:val="00B14441"/>
    <w:rsid w:val="00B17953"/>
    <w:rsid w:val="00B20C76"/>
    <w:rsid w:val="00B20F3B"/>
    <w:rsid w:val="00B245AE"/>
    <w:rsid w:val="00B25652"/>
    <w:rsid w:val="00B2687A"/>
    <w:rsid w:val="00B35C8C"/>
    <w:rsid w:val="00B44223"/>
    <w:rsid w:val="00B4781E"/>
    <w:rsid w:val="00B527CE"/>
    <w:rsid w:val="00B532CE"/>
    <w:rsid w:val="00B5367F"/>
    <w:rsid w:val="00B57232"/>
    <w:rsid w:val="00B62558"/>
    <w:rsid w:val="00B642D1"/>
    <w:rsid w:val="00B64838"/>
    <w:rsid w:val="00B67637"/>
    <w:rsid w:val="00B70DA9"/>
    <w:rsid w:val="00B70DBA"/>
    <w:rsid w:val="00B725B2"/>
    <w:rsid w:val="00B72CFE"/>
    <w:rsid w:val="00B8036A"/>
    <w:rsid w:val="00B8388E"/>
    <w:rsid w:val="00B83F16"/>
    <w:rsid w:val="00B862CA"/>
    <w:rsid w:val="00B9327B"/>
    <w:rsid w:val="00B93307"/>
    <w:rsid w:val="00B94875"/>
    <w:rsid w:val="00B976C2"/>
    <w:rsid w:val="00BA365F"/>
    <w:rsid w:val="00BC3DBE"/>
    <w:rsid w:val="00BC7DAD"/>
    <w:rsid w:val="00BD3A35"/>
    <w:rsid w:val="00BD44F2"/>
    <w:rsid w:val="00BD4CB1"/>
    <w:rsid w:val="00BD7AF6"/>
    <w:rsid w:val="00BE08A9"/>
    <w:rsid w:val="00BF2C4E"/>
    <w:rsid w:val="00BF7E4F"/>
    <w:rsid w:val="00C00D3C"/>
    <w:rsid w:val="00C02F63"/>
    <w:rsid w:val="00C14F6A"/>
    <w:rsid w:val="00C17CBE"/>
    <w:rsid w:val="00C22103"/>
    <w:rsid w:val="00C243BB"/>
    <w:rsid w:val="00C2753E"/>
    <w:rsid w:val="00C27BCB"/>
    <w:rsid w:val="00C31B9F"/>
    <w:rsid w:val="00C34242"/>
    <w:rsid w:val="00C373E9"/>
    <w:rsid w:val="00C446FE"/>
    <w:rsid w:val="00C4617D"/>
    <w:rsid w:val="00C50EDA"/>
    <w:rsid w:val="00C52216"/>
    <w:rsid w:val="00C53445"/>
    <w:rsid w:val="00C53822"/>
    <w:rsid w:val="00C55C80"/>
    <w:rsid w:val="00C55F25"/>
    <w:rsid w:val="00C56484"/>
    <w:rsid w:val="00C57B79"/>
    <w:rsid w:val="00C61247"/>
    <w:rsid w:val="00C63DA0"/>
    <w:rsid w:val="00C6424D"/>
    <w:rsid w:val="00C65D56"/>
    <w:rsid w:val="00C704B1"/>
    <w:rsid w:val="00C72A06"/>
    <w:rsid w:val="00C73B34"/>
    <w:rsid w:val="00C811F7"/>
    <w:rsid w:val="00C87F30"/>
    <w:rsid w:val="00C9034E"/>
    <w:rsid w:val="00C92E79"/>
    <w:rsid w:val="00CA2599"/>
    <w:rsid w:val="00CB1195"/>
    <w:rsid w:val="00CB1413"/>
    <w:rsid w:val="00CB1F28"/>
    <w:rsid w:val="00CB21A3"/>
    <w:rsid w:val="00CB2891"/>
    <w:rsid w:val="00CB42C3"/>
    <w:rsid w:val="00CC0875"/>
    <w:rsid w:val="00CC141E"/>
    <w:rsid w:val="00CC3D7F"/>
    <w:rsid w:val="00CC66FC"/>
    <w:rsid w:val="00CD0E98"/>
    <w:rsid w:val="00CD470C"/>
    <w:rsid w:val="00CD50EE"/>
    <w:rsid w:val="00CD6294"/>
    <w:rsid w:val="00CD62D4"/>
    <w:rsid w:val="00CE015C"/>
    <w:rsid w:val="00CE0B73"/>
    <w:rsid w:val="00CE6632"/>
    <w:rsid w:val="00CE6C0D"/>
    <w:rsid w:val="00CF0EA7"/>
    <w:rsid w:val="00CF0F2E"/>
    <w:rsid w:val="00CF38BE"/>
    <w:rsid w:val="00CF73D0"/>
    <w:rsid w:val="00D0192B"/>
    <w:rsid w:val="00D03047"/>
    <w:rsid w:val="00D064BE"/>
    <w:rsid w:val="00D079B7"/>
    <w:rsid w:val="00D15DE1"/>
    <w:rsid w:val="00D16078"/>
    <w:rsid w:val="00D20876"/>
    <w:rsid w:val="00D22449"/>
    <w:rsid w:val="00D232A1"/>
    <w:rsid w:val="00D244AA"/>
    <w:rsid w:val="00D24783"/>
    <w:rsid w:val="00D25C9E"/>
    <w:rsid w:val="00D354FC"/>
    <w:rsid w:val="00D37E25"/>
    <w:rsid w:val="00D42D70"/>
    <w:rsid w:val="00D452FE"/>
    <w:rsid w:val="00D47B50"/>
    <w:rsid w:val="00D545D5"/>
    <w:rsid w:val="00D6029F"/>
    <w:rsid w:val="00D619F0"/>
    <w:rsid w:val="00D62EEB"/>
    <w:rsid w:val="00D63C6E"/>
    <w:rsid w:val="00D6402E"/>
    <w:rsid w:val="00D733F3"/>
    <w:rsid w:val="00D734F8"/>
    <w:rsid w:val="00D8049E"/>
    <w:rsid w:val="00D81575"/>
    <w:rsid w:val="00D82883"/>
    <w:rsid w:val="00D86086"/>
    <w:rsid w:val="00D9167C"/>
    <w:rsid w:val="00D931C8"/>
    <w:rsid w:val="00D969F7"/>
    <w:rsid w:val="00D96FD3"/>
    <w:rsid w:val="00DA0CDB"/>
    <w:rsid w:val="00DA5D48"/>
    <w:rsid w:val="00DB0055"/>
    <w:rsid w:val="00DB4C80"/>
    <w:rsid w:val="00DB4F38"/>
    <w:rsid w:val="00DB52F6"/>
    <w:rsid w:val="00DB6AEA"/>
    <w:rsid w:val="00DB6C80"/>
    <w:rsid w:val="00DB7D23"/>
    <w:rsid w:val="00DC06BA"/>
    <w:rsid w:val="00DC1FC4"/>
    <w:rsid w:val="00DC2690"/>
    <w:rsid w:val="00DC3427"/>
    <w:rsid w:val="00DC5166"/>
    <w:rsid w:val="00DD012B"/>
    <w:rsid w:val="00DD0364"/>
    <w:rsid w:val="00DE020A"/>
    <w:rsid w:val="00DE06BD"/>
    <w:rsid w:val="00DE0809"/>
    <w:rsid w:val="00DE25B2"/>
    <w:rsid w:val="00DE4150"/>
    <w:rsid w:val="00E017DB"/>
    <w:rsid w:val="00E035F5"/>
    <w:rsid w:val="00E03EF9"/>
    <w:rsid w:val="00E05AAD"/>
    <w:rsid w:val="00E10A85"/>
    <w:rsid w:val="00E11102"/>
    <w:rsid w:val="00E1190A"/>
    <w:rsid w:val="00E1199E"/>
    <w:rsid w:val="00E11D01"/>
    <w:rsid w:val="00E12448"/>
    <w:rsid w:val="00E16A3F"/>
    <w:rsid w:val="00E16DE7"/>
    <w:rsid w:val="00E2051E"/>
    <w:rsid w:val="00E219D2"/>
    <w:rsid w:val="00E234FC"/>
    <w:rsid w:val="00E2358B"/>
    <w:rsid w:val="00E25CB5"/>
    <w:rsid w:val="00E33514"/>
    <w:rsid w:val="00E35C2C"/>
    <w:rsid w:val="00E37229"/>
    <w:rsid w:val="00E42F08"/>
    <w:rsid w:val="00E50A28"/>
    <w:rsid w:val="00E5150F"/>
    <w:rsid w:val="00E53E83"/>
    <w:rsid w:val="00E57319"/>
    <w:rsid w:val="00E57761"/>
    <w:rsid w:val="00E60834"/>
    <w:rsid w:val="00E619E4"/>
    <w:rsid w:val="00E640B0"/>
    <w:rsid w:val="00E643C5"/>
    <w:rsid w:val="00E7000B"/>
    <w:rsid w:val="00E72DEC"/>
    <w:rsid w:val="00E73E2C"/>
    <w:rsid w:val="00E751EB"/>
    <w:rsid w:val="00E8553E"/>
    <w:rsid w:val="00E865CC"/>
    <w:rsid w:val="00E86ABD"/>
    <w:rsid w:val="00E91606"/>
    <w:rsid w:val="00E91EE4"/>
    <w:rsid w:val="00E92ADD"/>
    <w:rsid w:val="00E957A6"/>
    <w:rsid w:val="00E977A4"/>
    <w:rsid w:val="00EA0BA5"/>
    <w:rsid w:val="00EA1468"/>
    <w:rsid w:val="00EA163B"/>
    <w:rsid w:val="00EA5032"/>
    <w:rsid w:val="00EB084C"/>
    <w:rsid w:val="00EB155E"/>
    <w:rsid w:val="00EC15F0"/>
    <w:rsid w:val="00EC1D01"/>
    <w:rsid w:val="00EC33E8"/>
    <w:rsid w:val="00ED4622"/>
    <w:rsid w:val="00ED4C58"/>
    <w:rsid w:val="00EE03DC"/>
    <w:rsid w:val="00EE1686"/>
    <w:rsid w:val="00EE3AC7"/>
    <w:rsid w:val="00EE3F86"/>
    <w:rsid w:val="00EE4716"/>
    <w:rsid w:val="00EF18A4"/>
    <w:rsid w:val="00EF2140"/>
    <w:rsid w:val="00EF2EC2"/>
    <w:rsid w:val="00EF3DDB"/>
    <w:rsid w:val="00EF4DF2"/>
    <w:rsid w:val="00EF6040"/>
    <w:rsid w:val="00EF64B0"/>
    <w:rsid w:val="00EF6D53"/>
    <w:rsid w:val="00F04114"/>
    <w:rsid w:val="00F06006"/>
    <w:rsid w:val="00F072C8"/>
    <w:rsid w:val="00F129C9"/>
    <w:rsid w:val="00F15C28"/>
    <w:rsid w:val="00F22E32"/>
    <w:rsid w:val="00F24167"/>
    <w:rsid w:val="00F30023"/>
    <w:rsid w:val="00F331A2"/>
    <w:rsid w:val="00F36905"/>
    <w:rsid w:val="00F447ED"/>
    <w:rsid w:val="00F4501F"/>
    <w:rsid w:val="00F51892"/>
    <w:rsid w:val="00F51D24"/>
    <w:rsid w:val="00F54085"/>
    <w:rsid w:val="00F557CE"/>
    <w:rsid w:val="00F62A3D"/>
    <w:rsid w:val="00F64B76"/>
    <w:rsid w:val="00F66F50"/>
    <w:rsid w:val="00F67349"/>
    <w:rsid w:val="00F736FA"/>
    <w:rsid w:val="00F7437B"/>
    <w:rsid w:val="00F74C9C"/>
    <w:rsid w:val="00F76236"/>
    <w:rsid w:val="00F76B0F"/>
    <w:rsid w:val="00F8286F"/>
    <w:rsid w:val="00F8769D"/>
    <w:rsid w:val="00F91BC4"/>
    <w:rsid w:val="00F9283F"/>
    <w:rsid w:val="00FA4B31"/>
    <w:rsid w:val="00FA4EC3"/>
    <w:rsid w:val="00FA6E64"/>
    <w:rsid w:val="00FB2AEF"/>
    <w:rsid w:val="00FB2EAF"/>
    <w:rsid w:val="00FB7858"/>
    <w:rsid w:val="00FB7DE8"/>
    <w:rsid w:val="00FC09DD"/>
    <w:rsid w:val="00FC111B"/>
    <w:rsid w:val="00FC2278"/>
    <w:rsid w:val="00FD144A"/>
    <w:rsid w:val="00FD2162"/>
    <w:rsid w:val="00FD7B37"/>
    <w:rsid w:val="00FE0358"/>
    <w:rsid w:val="00FE3B46"/>
    <w:rsid w:val="00FE4C9B"/>
    <w:rsid w:val="00FE5AA7"/>
    <w:rsid w:val="00FF42A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sdate"/>
  <w:shapeDefaults>
    <o:shapedefaults v:ext="edit" spidmax="2049" fillcolor="white">
      <v:fill color="white"/>
      <v:textbox style="layout-flow:vertical-ideographic"/>
    </o:shapedefaults>
    <o:shapelayout v:ext="edit">
      <o:idmap v:ext="edit" data="1"/>
    </o:shapelayout>
  </w:shapeDefaults>
  <w:decimalSymbol w:val="."/>
  <w:listSeparator w:val=","/>
  <w15:chartTrackingRefBased/>
  <w15:docId w15:val="{86B02C97-C3AC-4D69-99E1-DD90ABB44D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djustRightInd w:val="0"/>
      <w:spacing w:line="360" w:lineRule="exact"/>
      <w:jc w:val="both"/>
      <w:textAlignment w:val="baseline"/>
    </w:pPr>
    <w:rPr>
      <w:rFonts w:eastAsia="標楷體"/>
      <w:sz w:val="28"/>
    </w:rPr>
  </w:style>
  <w:style w:type="paragraph" w:styleId="1">
    <w:name w:val="heading 1"/>
    <w:basedOn w:val="a"/>
    <w:next w:val="a"/>
    <w:qFormat/>
    <w:pPr>
      <w:keepNext/>
      <w:tabs>
        <w:tab w:val="left" w:pos="5387"/>
      </w:tabs>
      <w:spacing w:line="240" w:lineRule="atLeast"/>
      <w:ind w:rightChars="500" w:right="1400"/>
      <w:jc w:val="center"/>
      <w:outlineLvl w:val="0"/>
    </w:pPr>
    <w:rPr>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153"/>
        <w:tab w:val="right" w:pos="8306"/>
      </w:tabs>
      <w:spacing w:line="240" w:lineRule="auto"/>
    </w:pPr>
    <w:rPr>
      <w:sz w:val="24"/>
    </w:rPr>
  </w:style>
  <w:style w:type="paragraph" w:styleId="a4">
    <w:name w:val="footer"/>
    <w:basedOn w:val="a"/>
    <w:link w:val="a5"/>
    <w:pPr>
      <w:tabs>
        <w:tab w:val="center" w:pos="4153"/>
        <w:tab w:val="right" w:pos="8306"/>
      </w:tabs>
      <w:spacing w:line="240" w:lineRule="auto"/>
      <w:jc w:val="center"/>
    </w:pPr>
    <w:rPr>
      <w:sz w:val="24"/>
    </w:rPr>
  </w:style>
  <w:style w:type="paragraph" w:customStyle="1" w:styleId="a6">
    <w:name w:val="令.條"/>
    <w:basedOn w:val="a"/>
    <w:pPr>
      <w:spacing w:line="440" w:lineRule="exact"/>
      <w:ind w:left="500" w:hangingChars="500" w:hanging="500"/>
    </w:pPr>
  </w:style>
  <w:style w:type="paragraph" w:customStyle="1" w:styleId="a7">
    <w:name w:val="令.項"/>
    <w:basedOn w:val="a"/>
    <w:pPr>
      <w:spacing w:line="440" w:lineRule="exact"/>
      <w:ind w:leftChars="500" w:left="500" w:firstLineChars="200" w:firstLine="200"/>
    </w:pPr>
  </w:style>
  <w:style w:type="paragraph" w:customStyle="1" w:styleId="a8">
    <w:name w:val="令.章"/>
    <w:basedOn w:val="a"/>
    <w:pPr>
      <w:spacing w:beforeLines="50" w:before="50" w:afterLines="50" w:after="50" w:line="440" w:lineRule="exact"/>
      <w:ind w:leftChars="800" w:left="1200" w:hangingChars="400" w:hanging="400"/>
    </w:pPr>
    <w:rPr>
      <w:rFonts w:ascii="標楷體"/>
      <w:sz w:val="36"/>
    </w:rPr>
  </w:style>
  <w:style w:type="paragraph" w:customStyle="1" w:styleId="a9">
    <w:name w:val="特文"/>
    <w:basedOn w:val="a"/>
    <w:pPr>
      <w:spacing w:line="440" w:lineRule="exact"/>
      <w:ind w:firstLineChars="200" w:firstLine="200"/>
    </w:pPr>
    <w:rPr>
      <w:spacing w:val="10"/>
    </w:rPr>
  </w:style>
  <w:style w:type="paragraph" w:customStyle="1" w:styleId="10">
    <w:name w:val="令頭1"/>
    <w:basedOn w:val="a"/>
    <w:pPr>
      <w:spacing w:beforeLines="50" w:before="50" w:afterLines="50" w:after="50" w:line="440" w:lineRule="exact"/>
    </w:pPr>
  </w:style>
  <w:style w:type="paragraph" w:customStyle="1" w:styleId="aa">
    <w:name w:val="祝文"/>
    <w:basedOn w:val="a"/>
    <w:pPr>
      <w:spacing w:line="440" w:lineRule="exact"/>
      <w:ind w:firstLineChars="200" w:firstLine="200"/>
    </w:pPr>
  </w:style>
  <w:style w:type="paragraph" w:customStyle="1" w:styleId="ab">
    <w:name w:val="專文"/>
    <w:basedOn w:val="a"/>
    <w:pPr>
      <w:spacing w:line="440" w:lineRule="exact"/>
      <w:ind w:firstLineChars="200" w:firstLine="600"/>
    </w:pPr>
    <w:rPr>
      <w:spacing w:val="10"/>
    </w:rPr>
  </w:style>
  <w:style w:type="paragraph" w:customStyle="1" w:styleId="2">
    <w:name w:val="令頭2"/>
    <w:basedOn w:val="a"/>
    <w:pPr>
      <w:spacing w:beforeLines="50" w:before="50" w:afterLines="50" w:after="50" w:line="440" w:lineRule="exact"/>
    </w:pPr>
    <w:rPr>
      <w:sz w:val="32"/>
    </w:rPr>
  </w:style>
  <w:style w:type="paragraph" w:customStyle="1" w:styleId="ac">
    <w:name w:val="任文"/>
    <w:basedOn w:val="a"/>
    <w:pPr>
      <w:spacing w:line="440" w:lineRule="exact"/>
      <w:ind w:firstLineChars="200" w:firstLine="600"/>
    </w:pPr>
    <w:rPr>
      <w:color w:val="000000"/>
      <w:spacing w:val="10"/>
    </w:rPr>
  </w:style>
  <w:style w:type="paragraph" w:customStyle="1" w:styleId="ad">
    <w:name w:val="特標"/>
    <w:basedOn w:val="a"/>
    <w:pPr>
      <w:spacing w:line="240" w:lineRule="auto"/>
    </w:pPr>
    <w:rPr>
      <w:b/>
      <w:bCs/>
      <w:spacing w:val="-10"/>
      <w:sz w:val="40"/>
    </w:rPr>
  </w:style>
  <w:style w:type="paragraph" w:customStyle="1" w:styleId="ae">
    <w:name w:val="專標"/>
    <w:basedOn w:val="a"/>
    <w:pPr>
      <w:spacing w:afterLines="100" w:after="240" w:line="440" w:lineRule="exact"/>
    </w:pPr>
    <w:rPr>
      <w:b/>
      <w:bCs/>
      <w:sz w:val="32"/>
    </w:rPr>
  </w:style>
  <w:style w:type="paragraph" w:styleId="af">
    <w:name w:val="Date"/>
    <w:basedOn w:val="a"/>
    <w:next w:val="a"/>
    <w:pPr>
      <w:jc w:val="right"/>
    </w:pPr>
    <w:rPr>
      <w:spacing w:val="6"/>
    </w:rPr>
  </w:style>
  <w:style w:type="paragraph" w:customStyle="1" w:styleId="af0">
    <w:name w:val="法律目錄"/>
    <w:basedOn w:val="a"/>
    <w:pPr>
      <w:spacing w:line="240" w:lineRule="auto"/>
      <w:ind w:leftChars="260" w:left="728"/>
      <w:jc w:val="distribute"/>
    </w:pPr>
    <w:rPr>
      <w:sz w:val="32"/>
    </w:rPr>
  </w:style>
  <w:style w:type="paragraph" w:customStyle="1" w:styleId="af1">
    <w:name w:val="令.節"/>
    <w:basedOn w:val="a"/>
    <w:pPr>
      <w:spacing w:line="440" w:lineRule="exact"/>
      <w:ind w:leftChars="900" w:left="1300" w:hangingChars="400" w:hanging="400"/>
    </w:pPr>
    <w:rPr>
      <w:sz w:val="32"/>
    </w:rPr>
  </w:style>
  <w:style w:type="paragraph" w:customStyle="1" w:styleId="af2">
    <w:name w:val="新標"/>
    <w:basedOn w:val="a"/>
    <w:pPr>
      <w:spacing w:line="440" w:lineRule="exact"/>
    </w:pPr>
    <w:rPr>
      <w:b/>
      <w:sz w:val="32"/>
    </w:rPr>
  </w:style>
  <w:style w:type="paragraph" w:customStyle="1" w:styleId="af3">
    <w:name w:val="新文"/>
    <w:basedOn w:val="a"/>
    <w:pPr>
      <w:spacing w:line="440" w:lineRule="exact"/>
      <w:ind w:firstLineChars="200" w:firstLine="560"/>
    </w:pPr>
  </w:style>
  <w:style w:type="paragraph" w:customStyle="1" w:styleId="11">
    <w:name w:val="令.項1"/>
    <w:basedOn w:val="a"/>
    <w:pPr>
      <w:spacing w:line="440" w:lineRule="exact"/>
      <w:ind w:leftChars="700" w:left="800" w:hangingChars="100" w:hanging="100"/>
    </w:pPr>
  </w:style>
  <w:style w:type="paragraph" w:customStyle="1" w:styleId="af4">
    <w:name w:val="任授勳褒揚"/>
    <w:basedOn w:val="a"/>
    <w:pPr>
      <w:spacing w:line="440" w:lineRule="exact"/>
      <w:ind w:firstLineChars="200" w:firstLine="200"/>
    </w:pPr>
    <w:rPr>
      <w:spacing w:val="10"/>
    </w:rPr>
  </w:style>
  <w:style w:type="paragraph" w:customStyle="1" w:styleId="af5">
    <w:name w:val="活動"/>
    <w:basedOn w:val="a"/>
    <w:next w:val="a"/>
    <w:pPr>
      <w:autoSpaceDE w:val="0"/>
      <w:autoSpaceDN w:val="0"/>
      <w:spacing w:beforeLines="50" w:before="50" w:line="440" w:lineRule="exact"/>
      <w:ind w:leftChars="100" w:left="200" w:hangingChars="100" w:hanging="100"/>
    </w:pPr>
    <w:rPr>
      <w:spacing w:val="10"/>
    </w:rPr>
  </w:style>
  <w:style w:type="paragraph" w:customStyle="1" w:styleId="af6">
    <w:name w:val="院令"/>
    <w:basedOn w:val="a"/>
    <w:pPr>
      <w:spacing w:line="440" w:lineRule="exact"/>
    </w:pPr>
    <w:rPr>
      <w:rFonts w:ascii="標楷體"/>
      <w:b/>
      <w:sz w:val="32"/>
    </w:rPr>
  </w:style>
  <w:style w:type="paragraph" w:customStyle="1" w:styleId="af7">
    <w:name w:val="祝標"/>
    <w:basedOn w:val="a"/>
    <w:pPr>
      <w:spacing w:line="440" w:lineRule="exact"/>
    </w:pPr>
    <w:rPr>
      <w:b/>
      <w:sz w:val="36"/>
    </w:rPr>
  </w:style>
  <w:style w:type="paragraph" w:customStyle="1" w:styleId="20">
    <w:name w:val="令.項2"/>
    <w:basedOn w:val="a"/>
    <w:pPr>
      <w:spacing w:line="440" w:lineRule="exact"/>
      <w:ind w:leftChars="800" w:left="2800" w:hangingChars="200" w:hanging="560"/>
    </w:pPr>
    <w:rPr>
      <w:rFonts w:ascii="華康細明體"/>
    </w:rPr>
  </w:style>
  <w:style w:type="paragraph" w:styleId="af8">
    <w:name w:val="Note Heading"/>
    <w:basedOn w:val="a"/>
    <w:next w:val="a"/>
    <w:rsid w:val="003F56FD"/>
    <w:pPr>
      <w:adjustRightInd/>
      <w:spacing w:line="240" w:lineRule="auto"/>
      <w:jc w:val="center"/>
      <w:textAlignment w:val="auto"/>
    </w:pPr>
    <w:rPr>
      <w:rFonts w:eastAsia="新細明體"/>
      <w:kern w:val="2"/>
      <w:sz w:val="24"/>
      <w:szCs w:val="24"/>
    </w:rPr>
  </w:style>
  <w:style w:type="paragraph" w:customStyle="1" w:styleId="af9">
    <w:name w:val="總統令一"/>
    <w:basedOn w:val="a"/>
    <w:pPr>
      <w:spacing w:line="240" w:lineRule="auto"/>
    </w:pPr>
    <w:rPr>
      <w:b/>
      <w:bCs/>
      <w:sz w:val="40"/>
    </w:rPr>
  </w:style>
  <w:style w:type="paragraph" w:customStyle="1" w:styleId="afa">
    <w:name w:val="總統令二"/>
    <w:basedOn w:val="a"/>
    <w:pPr>
      <w:spacing w:line="240" w:lineRule="auto"/>
    </w:pPr>
    <w:rPr>
      <w:b/>
      <w:bCs/>
      <w:sz w:val="40"/>
    </w:rPr>
  </w:style>
  <w:style w:type="paragraph" w:customStyle="1" w:styleId="afb">
    <w:name w:val="總統令三"/>
    <w:basedOn w:val="a"/>
    <w:pPr>
      <w:spacing w:line="240" w:lineRule="auto"/>
    </w:pPr>
    <w:rPr>
      <w:b/>
      <w:bCs/>
      <w:sz w:val="40"/>
    </w:rPr>
  </w:style>
  <w:style w:type="paragraph" w:customStyle="1" w:styleId="afc">
    <w:name w:val="總統活動"/>
    <w:basedOn w:val="a"/>
    <w:pPr>
      <w:spacing w:beforeLines="50" w:before="120" w:afterLines="50" w:after="120" w:line="560" w:lineRule="exact"/>
      <w:ind w:leftChars="50" w:left="140"/>
      <w:jc w:val="center"/>
    </w:pPr>
    <w:rPr>
      <w:b/>
      <w:spacing w:val="40"/>
      <w:sz w:val="48"/>
    </w:rPr>
  </w:style>
  <w:style w:type="paragraph" w:customStyle="1" w:styleId="afd">
    <w:name w:val="副總統活動"/>
    <w:basedOn w:val="a"/>
    <w:pPr>
      <w:spacing w:beforeLines="50" w:before="120" w:afterLines="50" w:after="120" w:line="560" w:lineRule="exact"/>
      <w:ind w:leftChars="50" w:left="140"/>
      <w:jc w:val="center"/>
    </w:pPr>
    <w:rPr>
      <w:b/>
      <w:sz w:val="48"/>
    </w:rPr>
  </w:style>
  <w:style w:type="paragraph" w:customStyle="1" w:styleId="afe">
    <w:name w:val="府新聞稿"/>
    <w:basedOn w:val="a"/>
    <w:pPr>
      <w:spacing w:beforeLines="50" w:before="120" w:afterLines="50" w:after="120" w:line="560" w:lineRule="exact"/>
      <w:ind w:leftChars="50" w:left="140"/>
      <w:jc w:val="center"/>
    </w:pPr>
    <w:rPr>
      <w:b/>
      <w:spacing w:val="40"/>
      <w:sz w:val="48"/>
    </w:rPr>
  </w:style>
  <w:style w:type="paragraph" w:customStyle="1" w:styleId="aff">
    <w:name w:val="大法官解釋標"/>
    <w:basedOn w:val="a"/>
    <w:pPr>
      <w:autoSpaceDN w:val="0"/>
      <w:spacing w:line="434" w:lineRule="exact"/>
    </w:pPr>
    <w:rPr>
      <w:sz w:val="30"/>
    </w:rPr>
  </w:style>
  <w:style w:type="paragraph" w:customStyle="1" w:styleId="aff0">
    <w:name w:val="府令"/>
    <w:basedOn w:val="a"/>
    <w:pPr>
      <w:spacing w:beforeLines="50" w:before="120" w:afterLines="50" w:after="120" w:line="560" w:lineRule="exact"/>
      <w:ind w:leftChars="50" w:left="140"/>
      <w:jc w:val="center"/>
    </w:pPr>
    <w:rPr>
      <w:b/>
      <w:sz w:val="48"/>
    </w:rPr>
  </w:style>
  <w:style w:type="paragraph" w:customStyle="1" w:styleId="aff1">
    <w:name w:val="中央研究院令"/>
    <w:basedOn w:val="a"/>
    <w:pPr>
      <w:spacing w:beforeLines="50" w:before="120" w:afterLines="50" w:after="120" w:line="560" w:lineRule="exact"/>
      <w:ind w:leftChars="50" w:left="140"/>
      <w:jc w:val="center"/>
    </w:pPr>
    <w:rPr>
      <w:b/>
      <w:spacing w:val="40"/>
      <w:sz w:val="48"/>
    </w:rPr>
  </w:style>
  <w:style w:type="paragraph" w:customStyle="1" w:styleId="aff2">
    <w:name w:val="國安局令"/>
    <w:basedOn w:val="a"/>
    <w:pPr>
      <w:spacing w:beforeLines="50" w:before="120" w:afterLines="50" w:after="120" w:line="560" w:lineRule="exact"/>
      <w:ind w:leftChars="50" w:left="140"/>
      <w:jc w:val="center"/>
    </w:pPr>
    <w:rPr>
      <w:b/>
      <w:spacing w:val="40"/>
      <w:sz w:val="48"/>
    </w:rPr>
  </w:style>
  <w:style w:type="paragraph" w:customStyle="1" w:styleId="aff3">
    <w:name w:val="國安會令"/>
    <w:basedOn w:val="a"/>
    <w:pPr>
      <w:spacing w:beforeLines="50" w:before="120" w:afterLines="50" w:after="120" w:line="560" w:lineRule="exact"/>
      <w:ind w:leftChars="50" w:left="140"/>
      <w:jc w:val="center"/>
    </w:pPr>
    <w:rPr>
      <w:b/>
      <w:spacing w:val="-30"/>
      <w:sz w:val="48"/>
    </w:rPr>
  </w:style>
  <w:style w:type="character" w:customStyle="1" w:styleId="a5">
    <w:name w:val="頁尾 字元"/>
    <w:link w:val="a4"/>
    <w:locked/>
    <w:rsid w:val="00F51892"/>
    <w:rPr>
      <w:rFonts w:eastAsia="標楷體"/>
      <w:sz w:val="24"/>
      <w:lang w:val="en-US" w:eastAsia="zh-TW" w:bidi="ar-SA"/>
    </w:rPr>
  </w:style>
  <w:style w:type="character" w:styleId="aff4">
    <w:name w:val="page number"/>
    <w:rsid w:val="00F51892"/>
    <w:rPr>
      <w:rFonts w:cs="Times New Roman"/>
    </w:rPr>
  </w:style>
  <w:style w:type="paragraph" w:styleId="aff5">
    <w:name w:val="Balloon Text"/>
    <w:basedOn w:val="a"/>
    <w:link w:val="aff6"/>
    <w:rsid w:val="001C2C75"/>
    <w:pPr>
      <w:spacing w:line="240" w:lineRule="auto"/>
    </w:pPr>
    <w:rPr>
      <w:rFonts w:asciiTheme="majorHAnsi" w:eastAsiaTheme="majorEastAsia" w:hAnsiTheme="majorHAnsi" w:cstheme="majorBidi"/>
      <w:sz w:val="18"/>
      <w:szCs w:val="18"/>
    </w:rPr>
  </w:style>
  <w:style w:type="character" w:customStyle="1" w:styleId="aff6">
    <w:name w:val="註解方塊文字 字元"/>
    <w:basedOn w:val="a0"/>
    <w:link w:val="aff5"/>
    <w:rsid w:val="001C2C75"/>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3.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image" Target="media/image1.png"/><Relationship Id="rId17" Type="http://schemas.openxmlformats.org/officeDocument/2006/relationships/footer" Target="footer6.xml"/><Relationship Id="rId2" Type="http://schemas.openxmlformats.org/officeDocument/2006/relationships/styles" Target="styles.xml"/><Relationship Id="rId16"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5" Type="http://schemas.openxmlformats.org/officeDocument/2006/relationships/footer" Target="footer4.xml"/><Relationship Id="rId10" Type="http://schemas.openxmlformats.org/officeDocument/2006/relationships/footer" Target="footer2.xm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eader" Target="header4.xml"/></Relationships>
</file>

<file path=word/_rels/settings.xml.rels><?xml version="1.0" encoding="UTF-8" standalone="yes"?>
<Relationships xmlns="http://schemas.openxmlformats.org/package/2006/relationships"><Relationship Id="rId1" Type="http://schemas.openxmlformats.org/officeDocument/2006/relationships/attachedTemplate" Target="file:///N:\&#31532;&#20108;&#23616;&#31532;&#20116;&#31185;\&#20108;&#23616;&#20116;&#31185;&#20844;&#22577;&#25490;&#29256;&#23560;&#29992;\&#9679;&#32232;&#25490;&#20844;&#22577;&#31684;&#26412;10508.dotx"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ED833F-DDD1-4400-B445-9B84E454CB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●編排公報範本10508.dotx</Template>
  <TotalTime>1672</TotalTime>
  <Pages>29</Pages>
  <Words>1996</Words>
  <Characters>11382</Characters>
  <Application>Microsoft Office Word</Application>
  <DocSecurity>0</DocSecurity>
  <Lines>94</Lines>
  <Paragraphs>26</Paragraphs>
  <ScaleCrop>false</ScaleCrop>
  <Company>總統府</Company>
  <LinksUpToDate>false</LinksUpToDate>
  <CharactersWithSpaces>13352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目　　　　錄</dc:title>
  <dc:subject/>
  <dc:creator>江宜臻</dc:creator>
  <cp:keywords/>
  <dc:description/>
  <cp:lastModifiedBy>江宜臻</cp:lastModifiedBy>
  <cp:revision>790</cp:revision>
  <cp:lastPrinted>2016-11-11T01:39:00Z</cp:lastPrinted>
  <dcterms:created xsi:type="dcterms:W3CDTF">2016-11-04T07:49:00Z</dcterms:created>
  <dcterms:modified xsi:type="dcterms:W3CDTF">2016-11-11T01:54:00Z</dcterms:modified>
</cp:coreProperties>
</file>