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3173CF">
        <w:rPr>
          <w:b/>
          <w:bCs/>
          <w:caps/>
          <w:spacing w:val="24"/>
          <w:position w:val="26"/>
          <w:sz w:val="36"/>
        </w:rPr>
        <w:t>8</w:t>
      </w:r>
      <w:r w:rsidR="00115B29">
        <w:rPr>
          <w:b/>
          <w:bCs/>
          <w:caps/>
          <w:spacing w:val="24"/>
          <w:position w:val="26"/>
          <w:sz w:val="36"/>
        </w:rPr>
        <w:t>6</w:t>
      </w:r>
      <w:r>
        <w:rPr>
          <w:rFonts w:hint="eastAsia"/>
          <w:b/>
          <w:bCs/>
          <w:caps/>
          <w:position w:val="26"/>
          <w:sz w:val="36"/>
        </w:rPr>
        <w:t>號</w:t>
      </w:r>
    </w:p>
    <w:p w:rsidR="00004B55" w:rsidRDefault="00004B55">
      <w:pPr>
        <w:jc w:val="right"/>
      </w:pPr>
      <w:r>
        <w:rPr>
          <w:rFonts w:hint="eastAsia"/>
        </w:rPr>
        <w:t>中華民國</w:t>
      </w:r>
      <w:r w:rsidR="003D4CF6">
        <w:rPr>
          <w:rFonts w:hint="eastAsia"/>
        </w:rPr>
        <w:t>106</w:t>
      </w:r>
      <w:r>
        <w:rPr>
          <w:rFonts w:hint="eastAsia"/>
        </w:rPr>
        <w:t>年</w:t>
      </w:r>
      <w:r w:rsidR="00FE0764">
        <w:t>1</w:t>
      </w:r>
      <w:r>
        <w:rPr>
          <w:rFonts w:hint="eastAsia"/>
        </w:rPr>
        <w:t>月</w:t>
      </w:r>
      <w:r w:rsidR="00115B29">
        <w:rPr>
          <w:rFonts w:hint="eastAsia"/>
        </w:rPr>
        <w:t>18</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777069" w:rsidRDefault="00777069" w:rsidP="00503877">
      <w:pPr>
        <w:spacing w:afterLines="50" w:after="120" w:line="240" w:lineRule="auto"/>
        <w:ind w:left="278"/>
        <w:rPr>
          <w:sz w:val="32"/>
        </w:rPr>
      </w:pPr>
      <w:r>
        <w:rPr>
          <w:rFonts w:hint="eastAsia"/>
          <w:sz w:val="32"/>
        </w:rPr>
        <w:t>一、公布協定</w:t>
      </w:r>
    </w:p>
    <w:p w:rsidR="0020326F" w:rsidRPr="008B19C9" w:rsidRDefault="0020326F" w:rsidP="00A5200E">
      <w:pPr>
        <w:spacing w:line="240" w:lineRule="auto"/>
        <w:ind w:leftChars="200" w:left="560"/>
        <w:rPr>
          <w:spacing w:val="2"/>
          <w:sz w:val="32"/>
        </w:rPr>
      </w:pPr>
      <w:r w:rsidRPr="008B19C9">
        <w:rPr>
          <w:rFonts w:hint="eastAsia"/>
          <w:spacing w:val="2"/>
          <w:sz w:val="32"/>
        </w:rPr>
        <w:t>駐</w:t>
      </w:r>
      <w:r w:rsidRPr="008B19C9">
        <w:rPr>
          <w:spacing w:val="2"/>
          <w:sz w:val="32"/>
        </w:rPr>
        <w:t>加拿大台北經濟文化代表處與</w:t>
      </w:r>
      <w:r w:rsidRPr="008B19C9">
        <w:rPr>
          <w:rFonts w:hint="eastAsia"/>
          <w:spacing w:val="2"/>
          <w:sz w:val="32"/>
        </w:rPr>
        <w:t>加</w:t>
      </w:r>
      <w:r w:rsidRPr="008B19C9">
        <w:rPr>
          <w:spacing w:val="2"/>
          <w:sz w:val="32"/>
        </w:rPr>
        <w:t>拿大駐台北貿易</w:t>
      </w:r>
    </w:p>
    <w:p w:rsidR="00777069" w:rsidRDefault="0020326F" w:rsidP="0020326F">
      <w:pPr>
        <w:spacing w:afterLines="50" w:after="120" w:line="240" w:lineRule="auto"/>
        <w:ind w:leftChars="200" w:left="560"/>
        <w:jc w:val="distribute"/>
        <w:rPr>
          <w:sz w:val="32"/>
        </w:rPr>
      </w:pPr>
      <w:r>
        <w:rPr>
          <w:sz w:val="32"/>
        </w:rPr>
        <w:t>辦事處避免所得稅雙重課</w:t>
      </w:r>
      <w:r w:rsidR="00C01F61">
        <w:rPr>
          <w:rFonts w:hint="eastAsia"/>
          <w:sz w:val="32"/>
        </w:rPr>
        <w:t>稅</w:t>
      </w:r>
      <w:r>
        <w:rPr>
          <w:sz w:val="32"/>
        </w:rPr>
        <w:t>及防杜逃稅協議</w:t>
      </w:r>
      <w:r w:rsidR="00777069" w:rsidRPr="00672F5B">
        <w:rPr>
          <w:rFonts w:hint="eastAsia"/>
          <w:sz w:val="32"/>
        </w:rPr>
        <w:t>生效日…</w:t>
      </w:r>
      <w:proofErr w:type="gramStart"/>
      <w:r w:rsidRPr="00672F5B">
        <w:rPr>
          <w:rFonts w:hint="eastAsia"/>
          <w:sz w:val="32"/>
        </w:rPr>
        <w:t>…</w:t>
      </w:r>
      <w:proofErr w:type="gramEnd"/>
      <w:r w:rsidR="00A77AC8">
        <w:rPr>
          <w:sz w:val="32"/>
        </w:rPr>
        <w:t>3</w:t>
      </w:r>
    </w:p>
    <w:p w:rsidR="002277BD" w:rsidRDefault="00C239EC" w:rsidP="002277BD">
      <w:pPr>
        <w:spacing w:afterLines="50" w:after="120" w:line="240" w:lineRule="auto"/>
        <w:ind w:left="278"/>
        <w:rPr>
          <w:sz w:val="32"/>
        </w:rPr>
      </w:pPr>
      <w:r>
        <w:rPr>
          <w:rFonts w:hint="eastAsia"/>
          <w:sz w:val="32"/>
        </w:rPr>
        <w:t>二</w:t>
      </w:r>
      <w:r w:rsidR="002277BD">
        <w:rPr>
          <w:rFonts w:hint="eastAsia"/>
          <w:sz w:val="32"/>
        </w:rPr>
        <w:t>、公布預</w:t>
      </w:r>
      <w:r w:rsidR="002277BD">
        <w:rPr>
          <w:sz w:val="32"/>
        </w:rPr>
        <w:t>算</w:t>
      </w:r>
    </w:p>
    <w:p w:rsidR="002277BD" w:rsidRDefault="002277BD" w:rsidP="00C96742">
      <w:pPr>
        <w:spacing w:line="240" w:lineRule="auto"/>
        <w:ind w:leftChars="200" w:left="560"/>
        <w:jc w:val="distribute"/>
        <w:rPr>
          <w:sz w:val="32"/>
        </w:rPr>
      </w:pPr>
      <w:r w:rsidRPr="004B5111">
        <w:rPr>
          <w:rFonts w:hint="eastAsia"/>
          <w:sz w:val="32"/>
        </w:rPr>
        <w:t>公布國家運動訓練中心</w:t>
      </w:r>
      <w:r w:rsidR="00AD21DD">
        <w:rPr>
          <w:rFonts w:hint="eastAsia"/>
          <w:sz w:val="32"/>
        </w:rPr>
        <w:t>一</w:t>
      </w:r>
      <w:r w:rsidR="00AD21DD">
        <w:rPr>
          <w:sz w:val="32"/>
        </w:rPr>
        <w:t>百零六</w:t>
      </w:r>
      <w:r w:rsidRPr="004B5111">
        <w:rPr>
          <w:rFonts w:hint="eastAsia"/>
          <w:sz w:val="32"/>
        </w:rPr>
        <w:t>年度預算</w:t>
      </w:r>
      <w:r w:rsidR="00F33CF1" w:rsidRPr="00672F5B">
        <w:rPr>
          <w:rFonts w:hint="eastAsia"/>
          <w:sz w:val="32"/>
        </w:rPr>
        <w:t>…</w:t>
      </w:r>
      <w:proofErr w:type="gramStart"/>
      <w:r w:rsidR="00C96742" w:rsidRPr="00672F5B">
        <w:rPr>
          <w:rFonts w:hint="eastAsia"/>
          <w:sz w:val="32"/>
        </w:rPr>
        <w:t>…</w:t>
      </w:r>
      <w:r w:rsidR="00F33CF1" w:rsidRPr="00672F5B">
        <w:rPr>
          <w:rFonts w:hint="eastAsia"/>
          <w:sz w:val="32"/>
        </w:rPr>
        <w:t>…</w:t>
      </w:r>
      <w:r w:rsidRPr="00672F5B">
        <w:rPr>
          <w:rFonts w:hint="eastAsia"/>
          <w:sz w:val="32"/>
        </w:rPr>
        <w:t>………</w:t>
      </w:r>
      <w:proofErr w:type="gramEnd"/>
      <w:r w:rsidR="00A6641B">
        <w:rPr>
          <w:rFonts w:hint="eastAsia"/>
          <w:sz w:val="32"/>
        </w:rPr>
        <w:t>4</w:t>
      </w:r>
    </w:p>
    <w:p w:rsidR="00070E88" w:rsidRDefault="00C239EC" w:rsidP="00070E88">
      <w:pPr>
        <w:spacing w:afterLines="50" w:after="120" w:line="240" w:lineRule="auto"/>
        <w:ind w:left="278"/>
        <w:rPr>
          <w:sz w:val="32"/>
        </w:rPr>
      </w:pPr>
      <w:r>
        <w:rPr>
          <w:rFonts w:hint="eastAsia"/>
          <w:sz w:val="32"/>
        </w:rPr>
        <w:t>三</w:t>
      </w:r>
      <w:r w:rsidR="00070E88">
        <w:rPr>
          <w:rFonts w:hint="eastAsia"/>
          <w:sz w:val="32"/>
        </w:rPr>
        <w:t>、公布法律</w:t>
      </w:r>
    </w:p>
    <w:p w:rsidR="00070E88" w:rsidRDefault="00070E88" w:rsidP="00070E88">
      <w:pPr>
        <w:pStyle w:val="af0"/>
        <w:ind w:leftChars="250" w:left="700"/>
      </w:pPr>
      <w:r>
        <w:rPr>
          <w:rFonts w:hint="eastAsia"/>
        </w:rPr>
        <w:t>(</w:t>
      </w:r>
      <w:proofErr w:type="gramStart"/>
      <w:r>
        <w:rPr>
          <w:rFonts w:hint="eastAsia"/>
        </w:rPr>
        <w:t>一</w:t>
      </w:r>
      <w:proofErr w:type="gramEnd"/>
      <w:r>
        <w:rPr>
          <w:rFonts w:hint="eastAsia"/>
        </w:rPr>
        <w:t>)</w:t>
      </w:r>
      <w:r w:rsidRPr="00A93C48">
        <w:rPr>
          <w:rFonts w:hint="eastAsia"/>
        </w:rPr>
        <w:t>增訂</w:t>
      </w:r>
      <w:r>
        <w:rPr>
          <w:rFonts w:hint="eastAsia"/>
        </w:rPr>
        <w:t>並</w:t>
      </w:r>
      <w:r>
        <w:t>修正</w:t>
      </w:r>
      <w:r>
        <w:rPr>
          <w:rFonts w:hint="eastAsia"/>
        </w:rPr>
        <w:t>廢棄</w:t>
      </w:r>
      <w:r>
        <w:t>物清理法</w:t>
      </w:r>
      <w:r>
        <w:rPr>
          <w:rFonts w:hint="eastAsia"/>
        </w:rPr>
        <w:t>條文…</w:t>
      </w:r>
      <w:proofErr w:type="gramStart"/>
      <w:r>
        <w:rPr>
          <w:rFonts w:hint="eastAsia"/>
        </w:rPr>
        <w:t>……………………</w:t>
      </w:r>
      <w:proofErr w:type="gramEnd"/>
      <w:r w:rsidR="00A6641B">
        <w:rPr>
          <w:rFonts w:hint="eastAsia"/>
        </w:rPr>
        <w:t>8</w:t>
      </w:r>
    </w:p>
    <w:p w:rsidR="00070E88" w:rsidRPr="00F8769D" w:rsidRDefault="00070E88" w:rsidP="00070E88">
      <w:pPr>
        <w:pStyle w:val="af0"/>
        <w:spacing w:beforeLines="25" w:before="60"/>
        <w:ind w:leftChars="250" w:left="700"/>
      </w:pPr>
      <w:r>
        <w:rPr>
          <w:rFonts w:hint="eastAsia"/>
        </w:rPr>
        <w:t>(</w:t>
      </w:r>
      <w:r>
        <w:rPr>
          <w:rFonts w:hint="eastAsia"/>
        </w:rPr>
        <w:t>二</w:t>
      </w:r>
      <w:r>
        <w:rPr>
          <w:rFonts w:hint="eastAsia"/>
        </w:rPr>
        <w:t>)</w:t>
      </w:r>
      <w:r w:rsidRPr="00A93C48">
        <w:rPr>
          <w:rFonts w:hint="eastAsia"/>
        </w:rPr>
        <w:t>增訂</w:t>
      </w:r>
      <w:r>
        <w:rPr>
          <w:rFonts w:hint="eastAsia"/>
        </w:rPr>
        <w:t>並</w:t>
      </w:r>
      <w:r>
        <w:t>修正</w:t>
      </w:r>
      <w:r>
        <w:rPr>
          <w:rFonts w:hint="eastAsia"/>
        </w:rPr>
        <w:t>專</w:t>
      </w:r>
      <w:r>
        <w:t>利法</w:t>
      </w:r>
      <w:r>
        <w:rPr>
          <w:rFonts w:hint="eastAsia"/>
        </w:rPr>
        <w:t>條文…</w:t>
      </w:r>
      <w:proofErr w:type="gramStart"/>
      <w:r>
        <w:rPr>
          <w:rFonts w:hint="eastAsia"/>
        </w:rPr>
        <w:t>…………………………</w:t>
      </w:r>
      <w:proofErr w:type="gramEnd"/>
      <w:r w:rsidR="00A6641B">
        <w:rPr>
          <w:rFonts w:hint="eastAsia"/>
        </w:rPr>
        <w:t>1</w:t>
      </w:r>
      <w:r w:rsidR="00A6641B">
        <w:t>8</w:t>
      </w:r>
    </w:p>
    <w:p w:rsidR="00070E88" w:rsidRDefault="00070E88" w:rsidP="00070E88">
      <w:pPr>
        <w:pStyle w:val="af0"/>
        <w:spacing w:beforeLines="25" w:before="60"/>
        <w:ind w:leftChars="250" w:left="700"/>
      </w:pPr>
      <w:r>
        <w:rPr>
          <w:rFonts w:hint="eastAsia"/>
        </w:rPr>
        <w:t>(</w:t>
      </w:r>
      <w:r>
        <w:rPr>
          <w:rFonts w:hint="eastAsia"/>
        </w:rPr>
        <w:t>三</w:t>
      </w:r>
      <w:r>
        <w:rPr>
          <w:rFonts w:hint="eastAsia"/>
        </w:rPr>
        <w:t>)</w:t>
      </w:r>
      <w:r>
        <w:rPr>
          <w:rFonts w:hint="eastAsia"/>
        </w:rPr>
        <w:t>刪</w:t>
      </w:r>
      <w:r>
        <w:t>除</w:t>
      </w:r>
      <w:r>
        <w:rPr>
          <w:rFonts w:hint="eastAsia"/>
        </w:rPr>
        <w:t>並修正農</w:t>
      </w:r>
      <w:r>
        <w:t>業金融法</w:t>
      </w:r>
      <w:r>
        <w:rPr>
          <w:rFonts w:hint="eastAsia"/>
        </w:rPr>
        <w:t>條文…</w:t>
      </w:r>
      <w:proofErr w:type="gramStart"/>
      <w:r>
        <w:rPr>
          <w:rFonts w:hint="eastAsia"/>
        </w:rPr>
        <w:t>……………………</w:t>
      </w:r>
      <w:proofErr w:type="gramEnd"/>
      <w:r>
        <w:rPr>
          <w:rFonts w:hint="eastAsia"/>
        </w:rPr>
        <w:t>2</w:t>
      </w:r>
      <w:r w:rsidR="00A6641B">
        <w:t>1</w:t>
      </w:r>
    </w:p>
    <w:p w:rsidR="00070E88" w:rsidRDefault="00070E88" w:rsidP="00070E88">
      <w:pPr>
        <w:pStyle w:val="af0"/>
        <w:spacing w:beforeLines="25" w:before="60"/>
        <w:ind w:leftChars="250" w:left="700"/>
      </w:pPr>
      <w:r>
        <w:rPr>
          <w:rFonts w:hint="eastAsia"/>
        </w:rPr>
        <w:t>(</w:t>
      </w:r>
      <w:r>
        <w:rPr>
          <w:rFonts w:hint="eastAsia"/>
        </w:rPr>
        <w:t>四</w:t>
      </w:r>
      <w:r>
        <w:rPr>
          <w:rFonts w:hint="eastAsia"/>
        </w:rPr>
        <w:t>)</w:t>
      </w:r>
      <w:r>
        <w:rPr>
          <w:rFonts w:hint="eastAsia"/>
        </w:rPr>
        <w:t>修正特</w:t>
      </w:r>
      <w:r>
        <w:t>種勤務條例</w:t>
      </w:r>
      <w:r>
        <w:rPr>
          <w:rFonts w:hint="eastAsia"/>
        </w:rPr>
        <w:t>條文…</w:t>
      </w:r>
      <w:proofErr w:type="gramStart"/>
      <w:r>
        <w:rPr>
          <w:rFonts w:hint="eastAsia"/>
        </w:rPr>
        <w:t>…………………………</w:t>
      </w:r>
      <w:proofErr w:type="gramEnd"/>
      <w:r w:rsidR="00A6641B">
        <w:rPr>
          <w:rFonts w:hint="eastAsia"/>
        </w:rPr>
        <w:t>2</w:t>
      </w:r>
      <w:r>
        <w:rPr>
          <w:rFonts w:hint="eastAsia"/>
        </w:rPr>
        <w:t>2</w:t>
      </w:r>
    </w:p>
    <w:p w:rsidR="00070E88" w:rsidRPr="007F2500" w:rsidRDefault="00070E88" w:rsidP="00070E88">
      <w:pPr>
        <w:pStyle w:val="af0"/>
        <w:spacing w:beforeLines="25" w:before="60"/>
        <w:ind w:leftChars="250" w:left="700"/>
      </w:pPr>
      <w:r>
        <w:rPr>
          <w:rFonts w:hint="eastAsia"/>
        </w:rPr>
        <w:t>(</w:t>
      </w:r>
      <w:r>
        <w:rPr>
          <w:rFonts w:hint="eastAsia"/>
        </w:rPr>
        <w:t>五</w:t>
      </w:r>
      <w:r>
        <w:rPr>
          <w:rFonts w:hint="eastAsia"/>
        </w:rPr>
        <w:t>)</w:t>
      </w:r>
      <w:r w:rsidRPr="00A93C48">
        <w:rPr>
          <w:rFonts w:hint="eastAsia"/>
        </w:rPr>
        <w:t>修正</w:t>
      </w:r>
      <w:r>
        <w:rPr>
          <w:rFonts w:hint="eastAsia"/>
        </w:rPr>
        <w:t>勞</w:t>
      </w:r>
      <w:r>
        <w:t>資爭議處理法</w:t>
      </w:r>
      <w:r>
        <w:rPr>
          <w:rFonts w:hint="eastAsia"/>
        </w:rPr>
        <w:t>條文…</w:t>
      </w:r>
      <w:proofErr w:type="gramStart"/>
      <w:r>
        <w:rPr>
          <w:rFonts w:hint="eastAsia"/>
        </w:rPr>
        <w:t>………………………</w:t>
      </w:r>
      <w:proofErr w:type="gramEnd"/>
      <w:r>
        <w:rPr>
          <w:rFonts w:hint="eastAsia"/>
        </w:rPr>
        <w:t>2</w:t>
      </w:r>
      <w:r w:rsidR="00A6641B">
        <w:t>5</w:t>
      </w:r>
    </w:p>
    <w:p w:rsidR="00070E88" w:rsidRDefault="00070E88" w:rsidP="00070E88">
      <w:pPr>
        <w:pStyle w:val="af0"/>
        <w:spacing w:beforeLines="25" w:before="60"/>
        <w:ind w:leftChars="250" w:left="700"/>
      </w:pPr>
      <w:r>
        <w:rPr>
          <w:rFonts w:hint="eastAsia"/>
        </w:rPr>
        <w:t>(</w:t>
      </w:r>
      <w:r>
        <w:rPr>
          <w:rFonts w:hint="eastAsia"/>
        </w:rPr>
        <w:t>六</w:t>
      </w:r>
      <w:r>
        <w:rPr>
          <w:rFonts w:hint="eastAsia"/>
        </w:rPr>
        <w:t>)</w:t>
      </w:r>
      <w:r>
        <w:rPr>
          <w:rFonts w:hint="eastAsia"/>
        </w:rPr>
        <w:t>修正消</w:t>
      </w:r>
      <w:r>
        <w:t>防法</w:t>
      </w:r>
      <w:r>
        <w:rPr>
          <w:rFonts w:hint="eastAsia"/>
        </w:rPr>
        <w:t>條文…</w:t>
      </w:r>
      <w:proofErr w:type="gramStart"/>
      <w:r>
        <w:rPr>
          <w:rFonts w:hint="eastAsia"/>
        </w:rPr>
        <w:t>…………………………………</w:t>
      </w:r>
      <w:proofErr w:type="gramEnd"/>
      <w:r>
        <w:rPr>
          <w:rFonts w:hint="eastAsia"/>
        </w:rPr>
        <w:t>2</w:t>
      </w:r>
      <w:r w:rsidR="00A6641B">
        <w:t>6</w:t>
      </w:r>
    </w:p>
    <w:p w:rsidR="00070E88" w:rsidRPr="00F8769D" w:rsidRDefault="00070E88" w:rsidP="00070E88">
      <w:pPr>
        <w:pStyle w:val="af0"/>
        <w:spacing w:beforeLines="25" w:before="60"/>
        <w:ind w:leftChars="250" w:left="700"/>
      </w:pPr>
      <w:r>
        <w:rPr>
          <w:rFonts w:hint="eastAsia"/>
        </w:rPr>
        <w:t>(</w:t>
      </w:r>
      <w:r>
        <w:rPr>
          <w:rFonts w:hint="eastAsia"/>
        </w:rPr>
        <w:t>七</w:t>
      </w:r>
      <w:r>
        <w:rPr>
          <w:rFonts w:hint="eastAsia"/>
        </w:rPr>
        <w:t>)</w:t>
      </w:r>
      <w:r>
        <w:rPr>
          <w:rFonts w:hint="eastAsia"/>
        </w:rPr>
        <w:t>修正關</w:t>
      </w:r>
      <w:r>
        <w:t>稅</w:t>
      </w:r>
      <w:r w:rsidRPr="00166B65">
        <w:rPr>
          <w:rFonts w:hint="eastAsia"/>
        </w:rPr>
        <w:t>法</w:t>
      </w:r>
      <w:r>
        <w:rPr>
          <w:rFonts w:hint="eastAsia"/>
        </w:rPr>
        <w:t>條</w:t>
      </w:r>
      <w:r>
        <w:t>文</w:t>
      </w:r>
      <w:r>
        <w:rPr>
          <w:rFonts w:hint="eastAsia"/>
        </w:rPr>
        <w:t>…</w:t>
      </w:r>
      <w:proofErr w:type="gramStart"/>
      <w:r>
        <w:rPr>
          <w:rFonts w:hint="eastAsia"/>
        </w:rPr>
        <w:t>…………………………………</w:t>
      </w:r>
      <w:proofErr w:type="gramEnd"/>
      <w:r>
        <w:rPr>
          <w:rFonts w:hint="eastAsia"/>
        </w:rPr>
        <w:t>2</w:t>
      </w:r>
      <w:r w:rsidR="00A6641B">
        <w:t>9</w:t>
      </w:r>
    </w:p>
    <w:p w:rsidR="00070E88" w:rsidRDefault="00070E88" w:rsidP="00070E88">
      <w:pPr>
        <w:pStyle w:val="af0"/>
        <w:spacing w:beforeLines="25" w:before="60"/>
        <w:ind w:leftChars="250" w:left="700"/>
      </w:pPr>
      <w:r>
        <w:rPr>
          <w:rFonts w:hint="eastAsia"/>
        </w:rPr>
        <w:t>(</w:t>
      </w:r>
      <w:r>
        <w:rPr>
          <w:rFonts w:hint="eastAsia"/>
        </w:rPr>
        <w:t>八</w:t>
      </w:r>
      <w:r>
        <w:rPr>
          <w:rFonts w:hint="eastAsia"/>
        </w:rPr>
        <w:t>)</w:t>
      </w:r>
      <w:r>
        <w:rPr>
          <w:rFonts w:hint="eastAsia"/>
        </w:rPr>
        <w:t>修</w:t>
      </w:r>
      <w:r>
        <w:t>正</w:t>
      </w:r>
      <w:r>
        <w:rPr>
          <w:rFonts w:hint="eastAsia"/>
        </w:rPr>
        <w:t>貨</w:t>
      </w:r>
      <w:r>
        <w:t>物稅條例條文</w:t>
      </w:r>
      <w:r w:rsidRPr="00A93C48">
        <w:rPr>
          <w:rFonts w:hint="eastAsia"/>
        </w:rPr>
        <w:t>……</w:t>
      </w:r>
      <w:r>
        <w:rPr>
          <w:rFonts w:hint="eastAsia"/>
        </w:rPr>
        <w:t>…………………………</w:t>
      </w:r>
      <w:r>
        <w:rPr>
          <w:rFonts w:hint="eastAsia"/>
        </w:rPr>
        <w:t>3</w:t>
      </w:r>
      <w:r w:rsidR="00A6641B">
        <w:t>2</w:t>
      </w:r>
    </w:p>
    <w:p w:rsidR="00070E88" w:rsidRDefault="00070E88" w:rsidP="00070E88">
      <w:pPr>
        <w:pStyle w:val="af0"/>
        <w:spacing w:beforeLines="25" w:before="60"/>
        <w:ind w:leftChars="250" w:left="700"/>
      </w:pPr>
      <w:r>
        <w:t>(</w:t>
      </w:r>
      <w:r>
        <w:rPr>
          <w:rFonts w:hint="eastAsia"/>
        </w:rPr>
        <w:t>九</w:t>
      </w:r>
      <w:r>
        <w:rPr>
          <w:rFonts w:hint="eastAsia"/>
        </w:rPr>
        <w:t>)</w:t>
      </w:r>
      <w:r>
        <w:rPr>
          <w:rFonts w:hint="eastAsia"/>
        </w:rPr>
        <w:t>修</w:t>
      </w:r>
      <w:r>
        <w:t>正稅捐稽徵法條文</w:t>
      </w:r>
      <w:r>
        <w:rPr>
          <w:rFonts w:hint="eastAsia"/>
        </w:rPr>
        <w:t>………………………………</w:t>
      </w:r>
      <w:r>
        <w:rPr>
          <w:rFonts w:hint="eastAsia"/>
        </w:rPr>
        <w:t>3</w:t>
      </w:r>
      <w:r w:rsidR="00A6641B">
        <w:t>3</w:t>
      </w:r>
    </w:p>
    <w:p w:rsidR="00070E88" w:rsidRPr="00777069" w:rsidRDefault="00070E88" w:rsidP="00070E88">
      <w:pPr>
        <w:pStyle w:val="af0"/>
        <w:spacing w:beforeLines="25" w:before="60"/>
        <w:ind w:leftChars="250" w:left="700"/>
      </w:pPr>
      <w:r>
        <w:t>(</w:t>
      </w:r>
      <w:r>
        <w:rPr>
          <w:rFonts w:hint="eastAsia"/>
        </w:rPr>
        <w:t>十</w:t>
      </w:r>
      <w:r>
        <w:rPr>
          <w:rFonts w:hint="eastAsia"/>
        </w:rPr>
        <w:t>)</w:t>
      </w:r>
      <w:r>
        <w:rPr>
          <w:rFonts w:hint="eastAsia"/>
        </w:rPr>
        <w:t>修</w:t>
      </w:r>
      <w:r>
        <w:t>正生技新藥產業發展條例條文</w:t>
      </w:r>
      <w:r>
        <w:rPr>
          <w:rFonts w:hint="eastAsia"/>
        </w:rPr>
        <w:t>…………………</w:t>
      </w:r>
      <w:r>
        <w:rPr>
          <w:rFonts w:hint="eastAsia"/>
        </w:rPr>
        <w:t>3</w:t>
      </w:r>
      <w:r w:rsidR="00A6641B">
        <w:t>4</w:t>
      </w:r>
    </w:p>
    <w:p w:rsidR="00004B55" w:rsidRDefault="009016A5">
      <w:pPr>
        <w:spacing w:beforeLines="50" w:before="120" w:line="240" w:lineRule="auto"/>
        <w:ind w:leftChars="100" w:left="280"/>
        <w:jc w:val="distribute"/>
        <w:rPr>
          <w:sz w:val="32"/>
        </w:rPr>
      </w:pPr>
      <w:r>
        <w:rPr>
          <w:rFonts w:hint="eastAsia"/>
          <w:sz w:val="32"/>
        </w:rPr>
        <w:lastRenderedPageBreak/>
        <w:t>四</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A6641B">
        <w:rPr>
          <w:rFonts w:hint="eastAsia"/>
          <w:sz w:val="32"/>
        </w:rPr>
        <w:t>…</w:t>
      </w:r>
      <w:r w:rsidR="00004B55">
        <w:rPr>
          <w:rFonts w:hint="eastAsia"/>
          <w:sz w:val="32"/>
        </w:rPr>
        <w:t>……</w:t>
      </w:r>
      <w:r w:rsidR="00A6641B">
        <w:rPr>
          <w:rFonts w:hint="eastAsia"/>
          <w:sz w:val="32"/>
        </w:rPr>
        <w:t>3</w:t>
      </w:r>
      <w:r w:rsidR="00A6641B">
        <w:rPr>
          <w:sz w:val="32"/>
        </w:rPr>
        <w:t>5</w:t>
      </w:r>
    </w:p>
    <w:p w:rsidR="003E0F25" w:rsidRDefault="009016A5" w:rsidP="00C61247">
      <w:pPr>
        <w:spacing w:beforeLines="50" w:before="120" w:line="240" w:lineRule="auto"/>
        <w:ind w:leftChars="100" w:left="280"/>
        <w:jc w:val="distribute"/>
        <w:rPr>
          <w:sz w:val="32"/>
        </w:rPr>
      </w:pPr>
      <w:r>
        <w:rPr>
          <w:rFonts w:hint="eastAsia"/>
          <w:sz w:val="32"/>
        </w:rPr>
        <w:t>五</w:t>
      </w:r>
      <w:r w:rsidR="003E0F25">
        <w:rPr>
          <w:rFonts w:hint="eastAsia"/>
          <w:sz w:val="32"/>
        </w:rPr>
        <w:t>、授予勳章…</w:t>
      </w:r>
      <w:proofErr w:type="gramStart"/>
      <w:r w:rsidR="003E0F25">
        <w:rPr>
          <w:rFonts w:hint="eastAsia"/>
          <w:sz w:val="32"/>
        </w:rPr>
        <w:t>……………………</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r w:rsidR="00A6641B">
        <w:rPr>
          <w:rFonts w:hint="eastAsia"/>
          <w:sz w:val="32"/>
        </w:rPr>
        <w:t>…</w:t>
      </w:r>
      <w:r w:rsidR="003E0F25">
        <w:rPr>
          <w:rFonts w:hint="eastAsia"/>
          <w:sz w:val="32"/>
        </w:rPr>
        <w:t>………</w:t>
      </w:r>
      <w:proofErr w:type="gramEnd"/>
      <w:r w:rsidR="00A6641B">
        <w:rPr>
          <w:rFonts w:hint="eastAsia"/>
          <w:sz w:val="32"/>
        </w:rPr>
        <w:t>39</w:t>
      </w:r>
    </w:p>
    <w:p w:rsidR="00004B55" w:rsidRDefault="00627DC9">
      <w:pPr>
        <w:spacing w:beforeLines="50" w:before="120" w:afterLines="50" w:after="120" w:line="240" w:lineRule="auto"/>
        <w:rPr>
          <w:b/>
          <w:bCs/>
          <w:sz w:val="36"/>
        </w:rPr>
      </w:pPr>
      <w:r>
        <w:rPr>
          <w:rFonts w:hint="eastAsia"/>
          <w:b/>
          <w:bCs/>
          <w:sz w:val="36"/>
        </w:rPr>
        <w:t>貳</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sidR="00546F92">
        <w:rPr>
          <w:rFonts w:hint="eastAsia"/>
          <w:bCs/>
          <w:sz w:val="32"/>
        </w:rPr>
        <w:t>……</w:t>
      </w:r>
      <w:r>
        <w:rPr>
          <w:rFonts w:hint="eastAsia"/>
          <w:bCs/>
          <w:sz w:val="32"/>
        </w:rPr>
        <w:t>…</w:t>
      </w:r>
      <w:r w:rsidR="00330CE0">
        <w:rPr>
          <w:rFonts w:hint="eastAsia"/>
          <w:bCs/>
          <w:sz w:val="32"/>
        </w:rPr>
        <w:t>…</w:t>
      </w:r>
      <w:r>
        <w:rPr>
          <w:rFonts w:hint="eastAsia"/>
          <w:bCs/>
          <w:sz w:val="32"/>
        </w:rPr>
        <w:t>………</w:t>
      </w:r>
      <w:r w:rsidR="00837D10">
        <w:rPr>
          <w:rFonts w:hint="eastAsia"/>
          <w:bCs/>
          <w:sz w:val="32"/>
        </w:rPr>
        <w:t>…</w:t>
      </w:r>
      <w:r>
        <w:rPr>
          <w:rFonts w:hint="eastAsia"/>
          <w:bCs/>
          <w:sz w:val="32"/>
        </w:rPr>
        <w:t>…………</w:t>
      </w:r>
      <w:r>
        <w:rPr>
          <w:rFonts w:hint="eastAsia"/>
          <w:sz w:val="32"/>
        </w:rPr>
        <w:t>…</w:t>
      </w:r>
      <w:proofErr w:type="gramEnd"/>
      <w:r w:rsidR="00837D10">
        <w:rPr>
          <w:rFonts w:hint="eastAsia"/>
          <w:sz w:val="32"/>
        </w:rPr>
        <w:t>3</w:t>
      </w:r>
      <w:r w:rsidR="00837D10">
        <w:rPr>
          <w:sz w:val="32"/>
        </w:rPr>
        <w:t>9</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proofErr w:type="gramStart"/>
      <w:r>
        <w:rPr>
          <w:rFonts w:hint="eastAsia"/>
          <w:bCs/>
          <w:sz w:val="32"/>
        </w:rPr>
        <w:t>…</w:t>
      </w:r>
      <w:r w:rsidR="00546F92">
        <w:rPr>
          <w:rFonts w:hint="eastAsia"/>
          <w:bCs/>
          <w:sz w:val="32"/>
        </w:rPr>
        <w:t>……</w:t>
      </w:r>
      <w:r>
        <w:rPr>
          <w:rFonts w:hint="eastAsia"/>
          <w:bCs/>
          <w:sz w:val="32"/>
        </w:rPr>
        <w:t>……………</w:t>
      </w:r>
      <w:r w:rsidR="00837D10">
        <w:rPr>
          <w:rFonts w:hint="eastAsia"/>
          <w:bCs/>
          <w:sz w:val="32"/>
        </w:rPr>
        <w:t>…</w:t>
      </w:r>
      <w:r w:rsidR="00330CE0">
        <w:rPr>
          <w:rFonts w:hint="eastAsia"/>
          <w:bCs/>
          <w:sz w:val="32"/>
        </w:rPr>
        <w:t>…</w:t>
      </w:r>
      <w:r>
        <w:rPr>
          <w:rFonts w:hint="eastAsia"/>
          <w:sz w:val="32"/>
        </w:rPr>
        <w:t>…</w:t>
      </w:r>
      <w:r>
        <w:rPr>
          <w:rFonts w:hint="eastAsia"/>
          <w:bCs/>
          <w:sz w:val="32"/>
        </w:rPr>
        <w:t>…………</w:t>
      </w:r>
      <w:proofErr w:type="gramEnd"/>
      <w:r w:rsidR="00837D10">
        <w:rPr>
          <w:rFonts w:hint="eastAsia"/>
          <w:bCs/>
          <w:sz w:val="32"/>
        </w:rPr>
        <w:t>41</w:t>
      </w:r>
    </w:p>
    <w:p w:rsidR="00004B55" w:rsidRDefault="00004B55" w:rsidP="00EC15F0">
      <w:pPr>
        <w:spacing w:beforeLines="100" w:before="240" w:afterLines="50" w:after="120" w:line="240" w:lineRule="exact"/>
        <w:jc w:val="center"/>
        <w:rPr>
          <w:sz w:val="56"/>
        </w:rPr>
      </w:pPr>
      <w:r>
        <w:rPr>
          <w:b/>
          <w:spacing w:val="-100"/>
          <w:sz w:val="56"/>
        </w:rPr>
        <w:br w:type="page"/>
      </w:r>
      <w:r>
        <w:rPr>
          <w:rFonts w:hint="eastAsia"/>
          <w:b/>
          <w:spacing w:val="-100"/>
          <w:sz w:val="56"/>
        </w:rPr>
        <w:lastRenderedPageBreak/>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77069" w:rsidTr="00777069">
        <w:trPr>
          <w:trHeight w:hRule="exact" w:val="851"/>
        </w:trPr>
        <w:tc>
          <w:tcPr>
            <w:tcW w:w="1988" w:type="dxa"/>
            <w:vAlign w:val="center"/>
          </w:tcPr>
          <w:p w:rsidR="00777069" w:rsidRDefault="00777069" w:rsidP="00777069">
            <w:pPr>
              <w:pStyle w:val="af9"/>
            </w:pPr>
            <w:r>
              <w:rPr>
                <w:rFonts w:hint="eastAsia"/>
              </w:rPr>
              <w:t>總統令</w:t>
            </w:r>
          </w:p>
        </w:tc>
        <w:tc>
          <w:tcPr>
            <w:tcW w:w="4759" w:type="dxa"/>
            <w:vAlign w:val="center"/>
          </w:tcPr>
          <w:p w:rsidR="00777069" w:rsidRDefault="00777069" w:rsidP="00777069">
            <w:pPr>
              <w:spacing w:line="240" w:lineRule="auto"/>
              <w:jc w:val="distribute"/>
            </w:pPr>
            <w:r>
              <w:rPr>
                <w:rFonts w:hint="eastAsia"/>
              </w:rPr>
              <w:t>中華民國</w:t>
            </w:r>
            <w:r w:rsidR="003D4CF6">
              <w:rPr>
                <w:rFonts w:hint="eastAsia"/>
              </w:rPr>
              <w:t>106</w:t>
            </w:r>
            <w:r>
              <w:rPr>
                <w:rFonts w:hint="eastAsia"/>
              </w:rPr>
              <w:t>年</w:t>
            </w:r>
            <w:r w:rsidR="00FE0764">
              <w:t>1</w:t>
            </w:r>
            <w:r>
              <w:rPr>
                <w:rFonts w:hint="eastAsia"/>
              </w:rPr>
              <w:t>月</w:t>
            </w:r>
            <w:r w:rsidR="00694864">
              <w:rPr>
                <w:rFonts w:hint="eastAsia"/>
              </w:rPr>
              <w:t>18</w:t>
            </w:r>
            <w:r>
              <w:rPr>
                <w:rFonts w:hint="eastAsia"/>
              </w:rPr>
              <w:t>日</w:t>
            </w:r>
          </w:p>
          <w:p w:rsidR="00777069" w:rsidRDefault="00777069" w:rsidP="006E0890">
            <w:pPr>
              <w:spacing w:line="240" w:lineRule="auto"/>
              <w:jc w:val="distribute"/>
              <w:rPr>
                <w:spacing w:val="-8"/>
              </w:rPr>
            </w:pPr>
            <w:r>
              <w:rPr>
                <w:rFonts w:hint="eastAsia"/>
              </w:rPr>
              <w:t>華總一義字第</w:t>
            </w:r>
            <w:r w:rsidR="003D4CF6">
              <w:rPr>
                <w:rFonts w:hint="eastAsia"/>
              </w:rPr>
              <w:t>106</w:t>
            </w:r>
            <w:r w:rsidR="00806F5F">
              <w:t>2</w:t>
            </w:r>
            <w:r w:rsidR="008B24BD">
              <w:rPr>
                <w:rFonts w:hint="eastAsia"/>
              </w:rPr>
              <w:t>000</w:t>
            </w:r>
            <w:r w:rsidR="00806F5F">
              <w:t>1041</w:t>
            </w:r>
            <w:r>
              <w:rPr>
                <w:rFonts w:hint="eastAsia"/>
              </w:rPr>
              <w:t>號</w:t>
            </w:r>
          </w:p>
        </w:tc>
      </w:tr>
    </w:tbl>
    <w:p w:rsidR="00777069" w:rsidRPr="00904F3B" w:rsidRDefault="00777069" w:rsidP="001C196B">
      <w:pPr>
        <w:pStyle w:val="2"/>
        <w:spacing w:before="120" w:afterLines="0" w:after="0"/>
        <w:rPr>
          <w:spacing w:val="10"/>
          <w:sz w:val="28"/>
          <w:szCs w:val="28"/>
        </w:rPr>
      </w:pPr>
      <w:r w:rsidRPr="00904F3B">
        <w:rPr>
          <w:rFonts w:hint="eastAsia"/>
          <w:spacing w:val="10"/>
          <w:sz w:val="28"/>
          <w:szCs w:val="28"/>
        </w:rPr>
        <w:t>茲公布</w:t>
      </w:r>
      <w:r w:rsidR="00694864" w:rsidRPr="00904F3B">
        <w:rPr>
          <w:rFonts w:hint="eastAsia"/>
          <w:spacing w:val="10"/>
          <w:sz w:val="28"/>
          <w:szCs w:val="28"/>
        </w:rPr>
        <w:t>《駐</w:t>
      </w:r>
      <w:r w:rsidR="00694864" w:rsidRPr="00904F3B">
        <w:rPr>
          <w:spacing w:val="10"/>
          <w:sz w:val="28"/>
          <w:szCs w:val="28"/>
        </w:rPr>
        <w:t>加拿大台北經濟文化代表處與加拿大駐台北貿易辦事處避免所</w:t>
      </w:r>
      <w:r w:rsidR="00694864" w:rsidRPr="00904F3B">
        <w:rPr>
          <w:rFonts w:hint="eastAsia"/>
          <w:spacing w:val="10"/>
          <w:sz w:val="28"/>
          <w:szCs w:val="28"/>
        </w:rPr>
        <w:t>得</w:t>
      </w:r>
      <w:r w:rsidR="00694864" w:rsidRPr="00904F3B">
        <w:rPr>
          <w:spacing w:val="10"/>
          <w:sz w:val="28"/>
          <w:szCs w:val="28"/>
        </w:rPr>
        <w:t>稅雙重課稅及防杜逃稅協議</w:t>
      </w:r>
      <w:r w:rsidR="00694864" w:rsidRPr="00904F3B">
        <w:rPr>
          <w:rFonts w:hint="eastAsia"/>
          <w:spacing w:val="10"/>
          <w:sz w:val="28"/>
          <w:szCs w:val="28"/>
        </w:rPr>
        <w:t>》</w:t>
      </w:r>
      <w:r w:rsidRPr="00904F3B">
        <w:rPr>
          <w:rFonts w:hint="eastAsia"/>
          <w:spacing w:val="10"/>
          <w:sz w:val="28"/>
          <w:szCs w:val="28"/>
        </w:rPr>
        <w:t>，自中華民國</w:t>
      </w:r>
      <w:r w:rsidRPr="00904F3B">
        <w:rPr>
          <w:rFonts w:hint="eastAsia"/>
          <w:spacing w:val="10"/>
          <w:sz w:val="28"/>
          <w:szCs w:val="28"/>
        </w:rPr>
        <w:t>10</w:t>
      </w:r>
      <w:r w:rsidR="00806F5F">
        <w:rPr>
          <w:spacing w:val="10"/>
          <w:sz w:val="28"/>
          <w:szCs w:val="28"/>
        </w:rPr>
        <w:t>5</w:t>
      </w:r>
      <w:r w:rsidRPr="00904F3B">
        <w:rPr>
          <w:rFonts w:hint="eastAsia"/>
          <w:spacing w:val="10"/>
          <w:sz w:val="28"/>
          <w:szCs w:val="28"/>
        </w:rPr>
        <w:t>年</w:t>
      </w:r>
      <w:r w:rsidR="00481DB5" w:rsidRPr="00904F3B">
        <w:rPr>
          <w:rFonts w:hint="eastAsia"/>
          <w:spacing w:val="10"/>
          <w:sz w:val="28"/>
          <w:szCs w:val="28"/>
        </w:rPr>
        <w:t>1</w:t>
      </w:r>
      <w:r w:rsidR="00806F5F">
        <w:rPr>
          <w:spacing w:val="10"/>
          <w:sz w:val="28"/>
          <w:szCs w:val="28"/>
        </w:rPr>
        <w:t>2</w:t>
      </w:r>
      <w:r w:rsidRPr="00904F3B">
        <w:rPr>
          <w:rFonts w:hint="eastAsia"/>
          <w:spacing w:val="10"/>
          <w:sz w:val="28"/>
          <w:szCs w:val="28"/>
        </w:rPr>
        <w:t>月</w:t>
      </w:r>
      <w:r w:rsidRPr="00904F3B">
        <w:rPr>
          <w:rFonts w:hint="eastAsia"/>
          <w:spacing w:val="10"/>
          <w:sz w:val="28"/>
          <w:szCs w:val="28"/>
        </w:rPr>
        <w:t>1</w:t>
      </w:r>
      <w:r w:rsidR="00806F5F">
        <w:rPr>
          <w:spacing w:val="10"/>
          <w:sz w:val="28"/>
          <w:szCs w:val="28"/>
        </w:rPr>
        <w:t>9</w:t>
      </w:r>
      <w:r w:rsidRPr="00904F3B">
        <w:rPr>
          <w:rFonts w:hint="eastAsia"/>
          <w:spacing w:val="10"/>
          <w:sz w:val="28"/>
          <w:szCs w:val="28"/>
        </w:rPr>
        <w:t>日</w:t>
      </w:r>
      <w:r w:rsidR="00155644" w:rsidRPr="00904F3B">
        <w:rPr>
          <w:rFonts w:hint="eastAsia"/>
          <w:spacing w:val="10"/>
          <w:sz w:val="28"/>
          <w:szCs w:val="28"/>
        </w:rPr>
        <w:t>生</w:t>
      </w:r>
      <w:r w:rsidR="00155644" w:rsidRPr="00904F3B">
        <w:rPr>
          <w:spacing w:val="10"/>
          <w:sz w:val="28"/>
          <w:szCs w:val="28"/>
        </w:rPr>
        <w:t>效</w:t>
      </w:r>
      <w:r w:rsidRPr="00904F3B">
        <w:rPr>
          <w:rFonts w:hint="eastAsia"/>
          <w:spacing w:val="10"/>
          <w:sz w:val="28"/>
          <w:szCs w:val="28"/>
        </w:rPr>
        <w:t>。</w:t>
      </w:r>
    </w:p>
    <w:p w:rsidR="00777069" w:rsidRDefault="00777069" w:rsidP="00777069">
      <w:pPr>
        <w:spacing w:beforeLines="100" w:before="240"/>
      </w:pPr>
      <w:r>
        <w:rPr>
          <w:rFonts w:hint="eastAsia"/>
        </w:rPr>
        <w:t xml:space="preserve">總　　　統　</w:t>
      </w:r>
      <w:r w:rsidR="0023486E">
        <w:rPr>
          <w:rFonts w:hint="eastAsia"/>
        </w:rPr>
        <w:t>蔡英文</w:t>
      </w:r>
    </w:p>
    <w:p w:rsidR="00777069" w:rsidRDefault="00777069" w:rsidP="00777069">
      <w:pPr>
        <w:spacing w:afterLines="100" w:after="240"/>
        <w:rPr>
          <w:rFonts w:ascii="標楷體" w:hAnsi="標楷體"/>
        </w:rPr>
      </w:pPr>
      <w:r>
        <w:rPr>
          <w:rFonts w:hint="eastAsia"/>
        </w:rPr>
        <w:t xml:space="preserve">行政院院長　</w:t>
      </w:r>
      <w:r w:rsidR="0023486E">
        <w:rPr>
          <w:rFonts w:ascii="標楷體" w:hAnsi="標楷體" w:hint="eastAsia"/>
        </w:rPr>
        <w:t>林　全</w:t>
      </w:r>
    </w:p>
    <w:p w:rsidR="00293B1B" w:rsidRDefault="00777069" w:rsidP="00B74991">
      <w:pPr>
        <w:spacing w:afterLines="100" w:after="240" w:line="455" w:lineRule="exact"/>
        <w:ind w:left="476" w:hangingChars="170" w:hanging="476"/>
        <w:rPr>
          <w:szCs w:val="28"/>
        </w:rPr>
      </w:pPr>
      <w:proofErr w:type="gramStart"/>
      <w:r>
        <w:rPr>
          <w:rFonts w:ascii="標楷體" w:hAnsi="標楷體" w:hint="eastAsia"/>
        </w:rPr>
        <w:t>註</w:t>
      </w:r>
      <w:proofErr w:type="gramEnd"/>
      <w:r>
        <w:rPr>
          <w:rFonts w:ascii="標楷體" w:hAnsi="標楷體" w:hint="eastAsia"/>
        </w:rPr>
        <w:t>：附</w:t>
      </w:r>
      <w:r w:rsidR="002B2A69" w:rsidRPr="002B2A69">
        <w:rPr>
          <w:rFonts w:ascii="標楷體" w:hAnsi="標楷體" w:hint="eastAsia"/>
        </w:rPr>
        <w:t>《駐加拿大台北經濟文化代表處與加拿大駐台北貿易辦事處避免所得稅雙重課稅及防杜逃稅協議》</w:t>
      </w:r>
      <w:r>
        <w:rPr>
          <w:rFonts w:hint="eastAsia"/>
          <w:szCs w:val="28"/>
        </w:rPr>
        <w:t>內容見本號公報第</w:t>
      </w:r>
      <w:r w:rsidR="00BF6E10">
        <w:rPr>
          <w:szCs w:val="28"/>
        </w:rPr>
        <w:t>3</w:t>
      </w:r>
      <w:r w:rsidR="00A7738E">
        <w:rPr>
          <w:rFonts w:hint="eastAsia"/>
          <w:szCs w:val="28"/>
        </w:rPr>
        <w:t>頁後插</w:t>
      </w:r>
      <w:r>
        <w:rPr>
          <w:rFonts w:hint="eastAsia"/>
          <w:szCs w:val="28"/>
        </w:rPr>
        <w:t>頁。</w:t>
      </w:r>
    </w:p>
    <w:p w:rsidR="00293B1B" w:rsidRDefault="00293B1B">
      <w:pPr>
        <w:widowControl/>
        <w:adjustRightInd/>
        <w:spacing w:line="240" w:lineRule="auto"/>
        <w:jc w:val="left"/>
        <w:textAlignment w:val="auto"/>
        <w:rPr>
          <w:szCs w:val="28"/>
        </w:rPr>
      </w:pPr>
      <w:r>
        <w:rPr>
          <w:szCs w:val="28"/>
        </w:rPr>
        <w:br w:type="page"/>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53557" w:rsidTr="00B874A3">
        <w:trPr>
          <w:trHeight w:hRule="exact" w:val="851"/>
        </w:trPr>
        <w:tc>
          <w:tcPr>
            <w:tcW w:w="1988" w:type="dxa"/>
            <w:vAlign w:val="center"/>
          </w:tcPr>
          <w:p w:rsidR="00353557" w:rsidRDefault="00353557" w:rsidP="00B874A3">
            <w:pPr>
              <w:pStyle w:val="af9"/>
            </w:pPr>
            <w:r>
              <w:rPr>
                <w:rFonts w:hint="eastAsia"/>
              </w:rPr>
              <w:lastRenderedPageBreak/>
              <w:t>總統令</w:t>
            </w:r>
          </w:p>
        </w:tc>
        <w:tc>
          <w:tcPr>
            <w:tcW w:w="4759" w:type="dxa"/>
            <w:vAlign w:val="center"/>
          </w:tcPr>
          <w:p w:rsidR="00353557" w:rsidRDefault="00353557" w:rsidP="00B874A3">
            <w:pPr>
              <w:spacing w:line="240" w:lineRule="auto"/>
              <w:jc w:val="distribute"/>
            </w:pPr>
            <w:r>
              <w:rPr>
                <w:rFonts w:hint="eastAsia"/>
              </w:rPr>
              <w:t>中華民國</w:t>
            </w:r>
            <w:r>
              <w:rPr>
                <w:rFonts w:hint="eastAsia"/>
              </w:rPr>
              <w:t>106</w:t>
            </w:r>
            <w:r>
              <w:rPr>
                <w:rFonts w:hint="eastAsia"/>
              </w:rPr>
              <w:t>年</w:t>
            </w:r>
            <w:r>
              <w:t>1</w:t>
            </w:r>
            <w:r>
              <w:rPr>
                <w:rFonts w:hint="eastAsia"/>
              </w:rPr>
              <w:t>月</w:t>
            </w:r>
            <w:r w:rsidR="00254C62">
              <w:rPr>
                <w:rFonts w:hint="eastAsia"/>
              </w:rPr>
              <w:t>18</w:t>
            </w:r>
            <w:r>
              <w:rPr>
                <w:rFonts w:hint="eastAsia"/>
              </w:rPr>
              <w:t>日</w:t>
            </w:r>
          </w:p>
          <w:p w:rsidR="00353557" w:rsidRDefault="00353557" w:rsidP="00B874A3">
            <w:pPr>
              <w:spacing w:line="240" w:lineRule="auto"/>
              <w:jc w:val="distribute"/>
              <w:rPr>
                <w:spacing w:val="-8"/>
              </w:rPr>
            </w:pPr>
            <w:r>
              <w:rPr>
                <w:rFonts w:hint="eastAsia"/>
              </w:rPr>
              <w:t>華總一義字第</w:t>
            </w:r>
            <w:r>
              <w:rPr>
                <w:rFonts w:hint="eastAsia"/>
              </w:rPr>
              <w:t>106000</w:t>
            </w:r>
            <w:r w:rsidR="00CE3465">
              <w:t>05841</w:t>
            </w:r>
            <w:r>
              <w:rPr>
                <w:rFonts w:hint="eastAsia"/>
              </w:rPr>
              <w:t>號</w:t>
            </w:r>
          </w:p>
        </w:tc>
      </w:tr>
    </w:tbl>
    <w:p w:rsidR="00353557" w:rsidRDefault="00353557" w:rsidP="00353557">
      <w:pPr>
        <w:pStyle w:val="10"/>
        <w:spacing w:before="120" w:afterLines="0" w:after="0"/>
      </w:pPr>
      <w:r>
        <w:rPr>
          <w:rFonts w:hint="eastAsia"/>
        </w:rPr>
        <w:t>茲</w:t>
      </w:r>
      <w:r w:rsidR="00DC318B">
        <w:rPr>
          <w:rFonts w:hint="eastAsia"/>
        </w:rPr>
        <w:t>依</w:t>
      </w:r>
      <w:r w:rsidRPr="00F9459E">
        <w:rPr>
          <w:rFonts w:hint="eastAsia"/>
        </w:rPr>
        <w:t>國家運動訓練中心</w:t>
      </w:r>
      <w:r w:rsidR="00B920BC">
        <w:rPr>
          <w:rFonts w:hint="eastAsia"/>
        </w:rPr>
        <w:t>一</w:t>
      </w:r>
      <w:r w:rsidR="00B920BC">
        <w:t>百零六</w:t>
      </w:r>
      <w:r w:rsidRPr="00F9459E">
        <w:rPr>
          <w:rFonts w:hint="eastAsia"/>
        </w:rPr>
        <w:t>年度預算案審查報告（修正本）</w:t>
      </w:r>
      <w:r>
        <w:rPr>
          <w:rFonts w:hint="eastAsia"/>
        </w:rPr>
        <w:t>，公布</w:t>
      </w:r>
      <w:r w:rsidRPr="00A736F3">
        <w:rPr>
          <w:rFonts w:hint="eastAsia"/>
        </w:rPr>
        <w:t>國家運動訓練中心</w:t>
      </w:r>
      <w:r w:rsidR="00B920BC">
        <w:rPr>
          <w:rFonts w:hint="eastAsia"/>
        </w:rPr>
        <w:t>一</w:t>
      </w:r>
      <w:r w:rsidR="00B920BC">
        <w:t>百零六</w:t>
      </w:r>
      <w:r w:rsidRPr="00A736F3">
        <w:rPr>
          <w:rFonts w:hint="eastAsia"/>
        </w:rPr>
        <w:t>年度預算</w:t>
      </w:r>
      <w:r>
        <w:rPr>
          <w:rFonts w:hint="eastAsia"/>
        </w:rPr>
        <w:t>。</w:t>
      </w:r>
    </w:p>
    <w:p w:rsidR="00353557" w:rsidRDefault="00353557" w:rsidP="00353557">
      <w:pPr>
        <w:spacing w:beforeLines="100" w:before="240"/>
      </w:pPr>
      <w:r>
        <w:rPr>
          <w:rFonts w:hint="eastAsia"/>
        </w:rPr>
        <w:t>總　　　統　蔡英文</w:t>
      </w:r>
    </w:p>
    <w:p w:rsidR="00353557" w:rsidRDefault="00353557" w:rsidP="00353557">
      <w:pPr>
        <w:spacing w:afterLines="100" w:after="240"/>
      </w:pPr>
      <w:r>
        <w:rPr>
          <w:rFonts w:hint="eastAsia"/>
        </w:rPr>
        <w:t xml:space="preserve">行政院院長　</w:t>
      </w:r>
      <w:r>
        <w:rPr>
          <w:rFonts w:ascii="標楷體" w:hAnsi="標楷體" w:hint="eastAsia"/>
        </w:rPr>
        <w:t>林　全</w:t>
      </w:r>
    </w:p>
    <w:p w:rsidR="00353557" w:rsidRDefault="00353557" w:rsidP="00353557">
      <w:pPr>
        <w:pStyle w:val="2"/>
        <w:spacing w:before="120" w:after="120"/>
      </w:pPr>
      <w:r w:rsidRPr="00F9459E">
        <w:rPr>
          <w:rFonts w:hint="eastAsia"/>
        </w:rPr>
        <w:t>國家運動訓練中心</w:t>
      </w:r>
      <w:r w:rsidR="00B920BC">
        <w:rPr>
          <w:rFonts w:hint="eastAsia"/>
        </w:rPr>
        <w:t>一</w:t>
      </w:r>
      <w:r w:rsidR="00B920BC">
        <w:t>百零六</w:t>
      </w:r>
      <w:r w:rsidRPr="00F9459E">
        <w:rPr>
          <w:rFonts w:hint="eastAsia"/>
        </w:rPr>
        <w:t>年度預算案審查報告（修正本）</w:t>
      </w:r>
    </w:p>
    <w:p w:rsidR="00353557" w:rsidRDefault="00353557" w:rsidP="00353557">
      <w:pPr>
        <w:spacing w:afterLines="50" w:after="120" w:line="440" w:lineRule="exact"/>
      </w:pPr>
      <w:r>
        <w:rPr>
          <w:rFonts w:hint="eastAsia"/>
        </w:rPr>
        <w:t>中華民國</w:t>
      </w:r>
      <w:r>
        <w:rPr>
          <w:rFonts w:hint="eastAsia"/>
        </w:rPr>
        <w:t>106</w:t>
      </w:r>
      <w:r>
        <w:rPr>
          <w:rFonts w:hint="eastAsia"/>
        </w:rPr>
        <w:t>年</w:t>
      </w:r>
      <w:r>
        <w:t>1</w:t>
      </w:r>
      <w:r>
        <w:rPr>
          <w:rFonts w:hint="eastAsia"/>
        </w:rPr>
        <w:t>月</w:t>
      </w:r>
      <w:r w:rsidR="007512D8">
        <w:t>18</w:t>
      </w:r>
      <w:r>
        <w:rPr>
          <w:rFonts w:hint="eastAsia"/>
        </w:rPr>
        <w:t>日公布</w:t>
      </w:r>
    </w:p>
    <w:p w:rsidR="00353557" w:rsidRDefault="00353557" w:rsidP="002F59C9">
      <w:pPr>
        <w:pStyle w:val="a7"/>
        <w:spacing w:line="450" w:lineRule="exact"/>
        <w:ind w:leftChars="0" w:left="560" w:hangingChars="200" w:hanging="560"/>
      </w:pPr>
      <w:r w:rsidRPr="003A2CCE">
        <w:rPr>
          <w:rFonts w:ascii="華康細明體" w:hint="eastAsia"/>
        </w:rPr>
        <w:t>(</w:t>
      </w:r>
      <w:proofErr w:type="gramStart"/>
      <w:r>
        <w:rPr>
          <w:rFonts w:hint="eastAsia"/>
        </w:rPr>
        <w:t>一</w:t>
      </w:r>
      <w:proofErr w:type="gramEnd"/>
      <w:r w:rsidRPr="003A2CCE">
        <w:rPr>
          <w:rFonts w:ascii="華康細明體" w:hint="eastAsia"/>
        </w:rPr>
        <w:t>)</w:t>
      </w:r>
      <w:r w:rsidRPr="003A2CCE">
        <w:rPr>
          <w:rFonts w:hint="eastAsia"/>
        </w:rPr>
        <w:t>業務計畫：應依據業務收支、固定資產之建設改良擴充及資金運用等項之審查結果，隨同調整。</w:t>
      </w:r>
    </w:p>
    <w:p w:rsidR="00353557" w:rsidRDefault="00353557" w:rsidP="002F59C9">
      <w:pPr>
        <w:pStyle w:val="a7"/>
        <w:spacing w:line="450" w:lineRule="exact"/>
        <w:ind w:leftChars="0" w:left="560" w:hangingChars="200" w:hanging="560"/>
      </w:pPr>
      <w:r w:rsidRPr="003A2CCE">
        <w:rPr>
          <w:rFonts w:ascii="華康細明體" w:hint="eastAsia"/>
        </w:rPr>
        <w:t>(</w:t>
      </w:r>
      <w:r>
        <w:rPr>
          <w:rFonts w:hint="eastAsia"/>
        </w:rPr>
        <w:t>二</w:t>
      </w:r>
      <w:r w:rsidRPr="003A2CCE">
        <w:rPr>
          <w:rFonts w:ascii="華康細明體" w:hint="eastAsia"/>
        </w:rPr>
        <w:t>)</w:t>
      </w:r>
      <w:r w:rsidRPr="003A2CCE">
        <w:rPr>
          <w:rFonts w:hint="eastAsia"/>
        </w:rPr>
        <w:t>業務收支：</w:t>
      </w:r>
    </w:p>
    <w:p w:rsidR="00353557" w:rsidRDefault="00353557" w:rsidP="002F59C9">
      <w:pPr>
        <w:pStyle w:val="a7"/>
        <w:spacing w:line="450" w:lineRule="exact"/>
        <w:ind w:leftChars="160" w:left="448" w:firstLineChars="0" w:firstLine="0"/>
      </w:pPr>
      <w:r>
        <w:t>1</w:t>
      </w:r>
      <w:r w:rsidRPr="003A2CCE">
        <w:rPr>
          <w:rFonts w:ascii="華康細明體"/>
        </w:rPr>
        <w:t>.</w:t>
      </w:r>
      <w:r w:rsidRPr="003A2CCE">
        <w:rPr>
          <w:rFonts w:hint="eastAsia"/>
        </w:rPr>
        <w:t>業務總收入：</w:t>
      </w:r>
      <w:r w:rsidRPr="003A2CCE">
        <w:rPr>
          <w:rFonts w:hint="eastAsia"/>
        </w:rPr>
        <w:t>7</w:t>
      </w:r>
      <w:r w:rsidRPr="003A2CCE">
        <w:rPr>
          <w:rFonts w:hint="eastAsia"/>
        </w:rPr>
        <w:t>億</w:t>
      </w:r>
      <w:r w:rsidRPr="003A2CCE">
        <w:rPr>
          <w:rFonts w:hint="eastAsia"/>
        </w:rPr>
        <w:t>2,327</w:t>
      </w:r>
      <w:r w:rsidRPr="003A2CCE">
        <w:rPr>
          <w:rFonts w:hint="eastAsia"/>
        </w:rPr>
        <w:t>萬</w:t>
      </w:r>
      <w:r w:rsidRPr="003A2CCE">
        <w:rPr>
          <w:rFonts w:hint="eastAsia"/>
        </w:rPr>
        <w:t>2</w:t>
      </w:r>
      <w:r w:rsidRPr="003A2CCE">
        <w:rPr>
          <w:rFonts w:hint="eastAsia"/>
        </w:rPr>
        <w:t>千元，照列。</w:t>
      </w:r>
    </w:p>
    <w:p w:rsidR="00353557" w:rsidRDefault="00353557" w:rsidP="002F59C9">
      <w:pPr>
        <w:pStyle w:val="a7"/>
        <w:spacing w:line="450" w:lineRule="exact"/>
        <w:ind w:leftChars="160" w:left="448" w:firstLineChars="0" w:firstLine="0"/>
      </w:pPr>
      <w:r>
        <w:t>2</w:t>
      </w:r>
      <w:r w:rsidRPr="003A2CCE">
        <w:rPr>
          <w:rFonts w:ascii="華康細明體"/>
        </w:rPr>
        <w:t>.</w:t>
      </w:r>
      <w:r w:rsidRPr="003A2CCE">
        <w:rPr>
          <w:rFonts w:hint="eastAsia"/>
        </w:rPr>
        <w:t>業務總支出：</w:t>
      </w:r>
      <w:r w:rsidRPr="003A2CCE">
        <w:rPr>
          <w:rFonts w:hint="eastAsia"/>
        </w:rPr>
        <w:t>7</w:t>
      </w:r>
      <w:r w:rsidRPr="003A2CCE">
        <w:rPr>
          <w:rFonts w:hint="eastAsia"/>
        </w:rPr>
        <w:t>億</w:t>
      </w:r>
      <w:r w:rsidRPr="003A2CCE">
        <w:rPr>
          <w:rFonts w:hint="eastAsia"/>
        </w:rPr>
        <w:t>1,527</w:t>
      </w:r>
      <w:r w:rsidRPr="003A2CCE">
        <w:rPr>
          <w:rFonts w:hint="eastAsia"/>
        </w:rPr>
        <w:t>萬</w:t>
      </w:r>
      <w:r w:rsidRPr="003A2CCE">
        <w:rPr>
          <w:rFonts w:hint="eastAsia"/>
        </w:rPr>
        <w:t>2</w:t>
      </w:r>
      <w:r w:rsidRPr="003A2CCE">
        <w:rPr>
          <w:rFonts w:hint="eastAsia"/>
        </w:rPr>
        <w:t>千元，照列。</w:t>
      </w:r>
    </w:p>
    <w:p w:rsidR="00353557" w:rsidRDefault="00353557" w:rsidP="002F59C9">
      <w:pPr>
        <w:pStyle w:val="a7"/>
        <w:spacing w:line="450" w:lineRule="exact"/>
        <w:ind w:leftChars="160" w:left="448" w:firstLineChars="0" w:firstLine="0"/>
      </w:pPr>
      <w:r>
        <w:t>3</w:t>
      </w:r>
      <w:r w:rsidRPr="003A2CCE">
        <w:rPr>
          <w:rFonts w:ascii="華康細明體"/>
        </w:rPr>
        <w:t>.</w:t>
      </w:r>
      <w:r w:rsidRPr="003A2CCE">
        <w:rPr>
          <w:rFonts w:hint="eastAsia"/>
        </w:rPr>
        <w:t>本期賸餘：</w:t>
      </w:r>
      <w:r w:rsidRPr="003A2CCE">
        <w:rPr>
          <w:rFonts w:hint="eastAsia"/>
        </w:rPr>
        <w:t>800</w:t>
      </w:r>
      <w:r w:rsidRPr="003A2CCE">
        <w:rPr>
          <w:rFonts w:hint="eastAsia"/>
        </w:rPr>
        <w:t>萬元，照列。</w:t>
      </w:r>
    </w:p>
    <w:p w:rsidR="00353557" w:rsidRDefault="00353557" w:rsidP="002F59C9">
      <w:pPr>
        <w:pStyle w:val="a7"/>
        <w:spacing w:line="450" w:lineRule="exact"/>
        <w:ind w:leftChars="0" w:left="560" w:hangingChars="200" w:hanging="560"/>
      </w:pPr>
      <w:r w:rsidRPr="003A2CCE">
        <w:rPr>
          <w:rFonts w:ascii="華康細明體" w:hint="eastAsia"/>
        </w:rPr>
        <w:t>(</w:t>
      </w:r>
      <w:r>
        <w:rPr>
          <w:rFonts w:hint="eastAsia"/>
        </w:rPr>
        <w:t>三</w:t>
      </w:r>
      <w:r w:rsidRPr="003A2CCE">
        <w:rPr>
          <w:rFonts w:ascii="華康細明體" w:hint="eastAsia"/>
        </w:rPr>
        <w:t>)</w:t>
      </w:r>
      <w:r w:rsidRPr="003A2CCE">
        <w:rPr>
          <w:rFonts w:hint="eastAsia"/>
        </w:rPr>
        <w:t>固定資產之建設改良擴充：</w:t>
      </w:r>
      <w:r w:rsidRPr="003A2CCE">
        <w:rPr>
          <w:rFonts w:hint="eastAsia"/>
        </w:rPr>
        <w:t>2,625</w:t>
      </w:r>
      <w:r w:rsidRPr="003A2CCE">
        <w:rPr>
          <w:rFonts w:hint="eastAsia"/>
        </w:rPr>
        <w:t>萬</w:t>
      </w:r>
      <w:r w:rsidRPr="003A2CCE">
        <w:rPr>
          <w:rFonts w:hint="eastAsia"/>
        </w:rPr>
        <w:t>2</w:t>
      </w:r>
      <w:r w:rsidRPr="003A2CCE">
        <w:rPr>
          <w:rFonts w:hint="eastAsia"/>
        </w:rPr>
        <w:t>千元，照列。</w:t>
      </w:r>
    </w:p>
    <w:p w:rsidR="00353557" w:rsidRDefault="00353557" w:rsidP="002F59C9">
      <w:pPr>
        <w:pStyle w:val="a7"/>
        <w:spacing w:line="450" w:lineRule="exact"/>
        <w:ind w:leftChars="0" w:left="560" w:hangingChars="200" w:hanging="560"/>
      </w:pPr>
      <w:r w:rsidRPr="003A2CCE">
        <w:rPr>
          <w:rFonts w:ascii="華康細明體" w:hint="eastAsia"/>
        </w:rPr>
        <w:t>(</w:t>
      </w:r>
      <w:r>
        <w:rPr>
          <w:rFonts w:hint="eastAsia"/>
        </w:rPr>
        <w:t>四</w:t>
      </w:r>
      <w:r w:rsidRPr="003A2CCE">
        <w:rPr>
          <w:rFonts w:ascii="華康細明體" w:hint="eastAsia"/>
        </w:rPr>
        <w:t>)</w:t>
      </w:r>
      <w:r w:rsidRPr="003A2CCE">
        <w:rPr>
          <w:rFonts w:hint="eastAsia"/>
        </w:rPr>
        <w:t>資金運用：應依據業務收支及固定資產之建設改良擴充等項之審查結果，隨同調整。</w:t>
      </w:r>
    </w:p>
    <w:p w:rsidR="00353557" w:rsidRDefault="00353557" w:rsidP="002F59C9">
      <w:pPr>
        <w:pStyle w:val="a7"/>
        <w:spacing w:line="450" w:lineRule="exact"/>
        <w:ind w:leftChars="0" w:left="560" w:hangingChars="200" w:hanging="560"/>
      </w:pPr>
      <w:r w:rsidRPr="003A2CCE">
        <w:rPr>
          <w:rFonts w:ascii="華康細明體" w:hint="eastAsia"/>
        </w:rPr>
        <w:t>(</w:t>
      </w:r>
      <w:r>
        <w:rPr>
          <w:rFonts w:hint="eastAsia"/>
        </w:rPr>
        <w:t>五</w:t>
      </w:r>
      <w:r w:rsidRPr="003A2CCE">
        <w:rPr>
          <w:rFonts w:ascii="華康細明體" w:hint="eastAsia"/>
        </w:rPr>
        <w:t>)</w:t>
      </w:r>
      <w:r w:rsidRPr="003A2CCE">
        <w:rPr>
          <w:rFonts w:hint="eastAsia"/>
        </w:rPr>
        <w:t>通過決議</w:t>
      </w:r>
      <w:r w:rsidRPr="003A2CCE">
        <w:rPr>
          <w:rFonts w:hint="eastAsia"/>
        </w:rPr>
        <w:t>7</w:t>
      </w:r>
      <w:r w:rsidRPr="003A2CCE">
        <w:rPr>
          <w:rFonts w:hint="eastAsia"/>
        </w:rPr>
        <w:t>項：</w:t>
      </w:r>
    </w:p>
    <w:p w:rsidR="00353557" w:rsidRDefault="00353557" w:rsidP="002F59C9">
      <w:pPr>
        <w:pStyle w:val="a7"/>
        <w:spacing w:line="450" w:lineRule="exact"/>
        <w:ind w:leftChars="160" w:left="728" w:hangingChars="100" w:hanging="280"/>
      </w:pPr>
      <w:r>
        <w:t>1</w:t>
      </w:r>
      <w:r w:rsidRPr="003A2CCE">
        <w:rPr>
          <w:rFonts w:ascii="華康細明體"/>
        </w:rPr>
        <w:t>.</w:t>
      </w:r>
      <w:r w:rsidRPr="007C53CF">
        <w:rPr>
          <w:rFonts w:hint="eastAsia"/>
          <w:spacing w:val="2"/>
        </w:rPr>
        <w:t>國家運動訓練中心自</w:t>
      </w:r>
      <w:r w:rsidRPr="007C53CF">
        <w:rPr>
          <w:rFonts w:hint="eastAsia"/>
          <w:spacing w:val="2"/>
        </w:rPr>
        <w:t>104</w:t>
      </w:r>
      <w:r w:rsidRPr="007C53CF">
        <w:rPr>
          <w:rFonts w:hint="eastAsia"/>
          <w:spacing w:val="2"/>
        </w:rPr>
        <w:t>年度成立以來，每年編列預算辦理尿液生化檢測，</w:t>
      </w:r>
      <w:r w:rsidRPr="007C53CF">
        <w:rPr>
          <w:rFonts w:hint="eastAsia"/>
          <w:spacing w:val="2"/>
        </w:rPr>
        <w:t>104</w:t>
      </w:r>
      <w:r w:rsidRPr="007C53CF">
        <w:rPr>
          <w:rFonts w:hint="eastAsia"/>
          <w:spacing w:val="2"/>
        </w:rPr>
        <w:t>年度已完成預計檢測目標</w:t>
      </w:r>
      <w:r w:rsidRPr="007C53CF">
        <w:rPr>
          <w:rFonts w:hint="eastAsia"/>
          <w:spacing w:val="2"/>
        </w:rPr>
        <w:t>350</w:t>
      </w:r>
      <w:r w:rsidRPr="007C53CF">
        <w:rPr>
          <w:rFonts w:hint="eastAsia"/>
          <w:spacing w:val="2"/>
        </w:rPr>
        <w:t>人次，</w:t>
      </w:r>
      <w:r w:rsidRPr="007C53CF">
        <w:rPr>
          <w:rFonts w:hint="eastAsia"/>
          <w:spacing w:val="2"/>
        </w:rPr>
        <w:t>105</w:t>
      </w:r>
      <w:r w:rsidRPr="007C53CF">
        <w:rPr>
          <w:rFonts w:hint="eastAsia"/>
          <w:spacing w:val="2"/>
        </w:rPr>
        <w:t>年度編列委託尿液生化檢測費用</w:t>
      </w:r>
      <w:r w:rsidRPr="007C53CF">
        <w:rPr>
          <w:rFonts w:hint="eastAsia"/>
          <w:spacing w:val="2"/>
        </w:rPr>
        <w:t>100</w:t>
      </w:r>
      <w:r w:rsidRPr="007C53CF">
        <w:rPr>
          <w:rFonts w:hint="eastAsia"/>
          <w:spacing w:val="2"/>
        </w:rPr>
        <w:t>萬元，預計檢測</w:t>
      </w:r>
      <w:r w:rsidRPr="007C53CF">
        <w:rPr>
          <w:rFonts w:hint="eastAsia"/>
          <w:spacing w:val="2"/>
        </w:rPr>
        <w:t>350</w:t>
      </w:r>
      <w:r w:rsidRPr="007C53CF">
        <w:rPr>
          <w:rFonts w:hint="eastAsia"/>
          <w:spacing w:val="2"/>
        </w:rPr>
        <w:t>人次，惟因無廠商投標，致該中心</w:t>
      </w:r>
      <w:r w:rsidRPr="007C53CF">
        <w:rPr>
          <w:rFonts w:hint="eastAsia"/>
          <w:spacing w:val="2"/>
        </w:rPr>
        <w:t>105</w:t>
      </w:r>
      <w:r w:rsidRPr="007C53CF">
        <w:rPr>
          <w:rFonts w:hint="eastAsia"/>
          <w:spacing w:val="2"/>
        </w:rPr>
        <w:t>年</w:t>
      </w:r>
      <w:r w:rsidRPr="007C53CF">
        <w:rPr>
          <w:rFonts w:hint="eastAsia"/>
          <w:spacing w:val="2"/>
        </w:rPr>
        <w:t>2</w:t>
      </w:r>
      <w:r w:rsidRPr="007C53CF">
        <w:rPr>
          <w:rFonts w:hint="eastAsia"/>
          <w:spacing w:val="2"/>
        </w:rPr>
        <w:t>月起</w:t>
      </w:r>
      <w:r w:rsidRPr="007C53CF">
        <w:rPr>
          <w:rFonts w:hint="eastAsia"/>
          <w:spacing w:val="2"/>
        </w:rPr>
        <w:t>3</w:t>
      </w:r>
      <w:r w:rsidRPr="007C53CF">
        <w:rPr>
          <w:rFonts w:hint="eastAsia"/>
          <w:spacing w:val="2"/>
        </w:rPr>
        <w:t>次招標均告流標，截至</w:t>
      </w:r>
      <w:r w:rsidRPr="007C53CF">
        <w:rPr>
          <w:rFonts w:hint="eastAsia"/>
          <w:spacing w:val="2"/>
        </w:rPr>
        <w:t>105</w:t>
      </w:r>
      <w:r w:rsidRPr="007C53CF">
        <w:rPr>
          <w:rFonts w:hint="eastAsia"/>
          <w:spacing w:val="2"/>
        </w:rPr>
        <w:t>年</w:t>
      </w:r>
      <w:r w:rsidRPr="007C53CF">
        <w:rPr>
          <w:rFonts w:hint="eastAsia"/>
          <w:spacing w:val="2"/>
        </w:rPr>
        <w:t>10</w:t>
      </w:r>
      <w:r w:rsidRPr="007C53CF">
        <w:rPr>
          <w:rFonts w:hint="eastAsia"/>
          <w:spacing w:val="2"/>
        </w:rPr>
        <w:t>月</w:t>
      </w:r>
      <w:r w:rsidRPr="007C53CF">
        <w:rPr>
          <w:rFonts w:hint="eastAsia"/>
          <w:spacing w:val="2"/>
        </w:rPr>
        <w:t>25</w:t>
      </w:r>
      <w:r w:rsidRPr="007C53CF">
        <w:rPr>
          <w:rFonts w:hint="eastAsia"/>
          <w:spacing w:val="2"/>
        </w:rPr>
        <w:t>日止仍尚未發包；因未完成採購程序，該中心針對個案以小額方式辦理送檢，截至</w:t>
      </w:r>
      <w:r w:rsidRPr="007C53CF">
        <w:rPr>
          <w:rFonts w:hint="eastAsia"/>
          <w:spacing w:val="2"/>
        </w:rPr>
        <w:t>105</w:t>
      </w:r>
      <w:r w:rsidRPr="007C53CF">
        <w:rPr>
          <w:rFonts w:hint="eastAsia"/>
          <w:spacing w:val="2"/>
        </w:rPr>
        <w:t>年</w:t>
      </w:r>
      <w:r w:rsidRPr="007C53CF">
        <w:rPr>
          <w:rFonts w:hint="eastAsia"/>
          <w:spacing w:val="2"/>
        </w:rPr>
        <w:t>9</w:t>
      </w:r>
      <w:r w:rsidRPr="007C53CF">
        <w:rPr>
          <w:rFonts w:hint="eastAsia"/>
          <w:spacing w:val="2"/>
        </w:rPr>
        <w:t>月底止實際支</w:t>
      </w:r>
      <w:r w:rsidRPr="007C53CF">
        <w:rPr>
          <w:rFonts w:hint="eastAsia"/>
          <w:spacing w:val="2"/>
        </w:rPr>
        <w:lastRenderedPageBreak/>
        <w:t>出</w:t>
      </w:r>
      <w:r w:rsidRPr="007C53CF">
        <w:rPr>
          <w:rFonts w:hint="eastAsia"/>
          <w:spacing w:val="2"/>
        </w:rPr>
        <w:t>5</w:t>
      </w:r>
      <w:r w:rsidRPr="007C53CF">
        <w:rPr>
          <w:rFonts w:hint="eastAsia"/>
          <w:spacing w:val="2"/>
        </w:rPr>
        <w:t>萬</w:t>
      </w:r>
      <w:r w:rsidRPr="007C53CF">
        <w:rPr>
          <w:rFonts w:hint="eastAsia"/>
          <w:spacing w:val="2"/>
        </w:rPr>
        <w:t>6</w:t>
      </w:r>
      <w:r w:rsidRPr="007C53CF">
        <w:rPr>
          <w:rFonts w:hint="eastAsia"/>
          <w:spacing w:val="2"/>
        </w:rPr>
        <w:t>千元，僅檢測</w:t>
      </w:r>
      <w:r w:rsidRPr="007C53CF">
        <w:rPr>
          <w:rFonts w:hint="eastAsia"/>
          <w:spacing w:val="2"/>
        </w:rPr>
        <w:t>10</w:t>
      </w:r>
      <w:r w:rsidRPr="007C53CF">
        <w:rPr>
          <w:rFonts w:hint="eastAsia"/>
          <w:spacing w:val="2"/>
        </w:rPr>
        <w:t>人次；查國家運動訓練中心辦理運動員之尿液生化檢測，係為避免運動員誤食運動禁藥，進而影響參賽資格及我國國際聲譽，事關重大，爰請體育署就上述情事進行檢討改進，以確保選手權益，並維護我國國際聲譽。</w:t>
      </w:r>
    </w:p>
    <w:p w:rsidR="00353557" w:rsidRDefault="00353557" w:rsidP="002F59C9">
      <w:pPr>
        <w:pStyle w:val="a7"/>
        <w:spacing w:line="456" w:lineRule="exact"/>
        <w:ind w:leftChars="160" w:left="728" w:hangingChars="100" w:hanging="280"/>
      </w:pPr>
      <w:r>
        <w:t>2</w:t>
      </w:r>
      <w:r w:rsidRPr="003A2CCE">
        <w:rPr>
          <w:rFonts w:ascii="華康細明體"/>
        </w:rPr>
        <w:t>.</w:t>
      </w:r>
      <w:r w:rsidRPr="00E71A5D">
        <w:rPr>
          <w:rFonts w:hint="eastAsia"/>
          <w:spacing w:val="4"/>
        </w:rPr>
        <w:t>國家運動訓練中心之成立，旨在培育優秀人才提升國際運動競爭力、成為世界先進運動訓練專責機構。因此，為促進運動選手職涯發展、培育運動傷害防護人才，國家運動訓練中心經常規劃辦理運動科學、運動防護暨物理治療相關講座及研習會等教育訓練。然據該中心</w:t>
      </w:r>
      <w:r w:rsidRPr="00E71A5D">
        <w:rPr>
          <w:rFonts w:hint="eastAsia"/>
          <w:spacing w:val="4"/>
        </w:rPr>
        <w:t>104</w:t>
      </w:r>
      <w:r w:rsidRPr="00E71A5D">
        <w:rPr>
          <w:rFonts w:hint="eastAsia"/>
          <w:spacing w:val="4"/>
        </w:rPr>
        <w:t>年度決算指出，原預計實施</w:t>
      </w:r>
      <w:r w:rsidRPr="00E71A5D">
        <w:rPr>
          <w:rFonts w:hint="eastAsia"/>
          <w:spacing w:val="4"/>
        </w:rPr>
        <w:t>5</w:t>
      </w:r>
      <w:r w:rsidRPr="00E71A5D">
        <w:rPr>
          <w:rFonts w:hint="eastAsia"/>
          <w:spacing w:val="4"/>
        </w:rPr>
        <w:t>場次教育訓練活動，實際上卻只辦理</w:t>
      </w:r>
      <w:r w:rsidRPr="00E71A5D">
        <w:rPr>
          <w:rFonts w:hint="eastAsia"/>
          <w:spacing w:val="4"/>
        </w:rPr>
        <w:t>2</w:t>
      </w:r>
      <w:r w:rsidRPr="00E71A5D">
        <w:rPr>
          <w:rFonts w:hint="eastAsia"/>
          <w:spacing w:val="4"/>
        </w:rPr>
        <w:t>場次，亦未說明實際參與的人數，其執行成效欠佳，允宜進行檢討。爰要求國家運動訓練中心提出書面報告，建立各項工作管考機制，以有效管理相關政策之辦理進度。</w:t>
      </w:r>
    </w:p>
    <w:p w:rsidR="00353557" w:rsidRDefault="00353557" w:rsidP="002F59C9">
      <w:pPr>
        <w:pStyle w:val="a7"/>
        <w:spacing w:line="456" w:lineRule="exact"/>
        <w:ind w:leftChars="160" w:left="728" w:hangingChars="100" w:hanging="280"/>
      </w:pPr>
      <w:r>
        <w:t>3</w:t>
      </w:r>
      <w:r w:rsidRPr="003A2CCE">
        <w:rPr>
          <w:rFonts w:ascii="華康細明體"/>
        </w:rPr>
        <w:t>.</w:t>
      </w:r>
      <w:r w:rsidRPr="003A2CCE">
        <w:rPr>
          <w:rFonts w:hint="eastAsia"/>
        </w:rPr>
        <w:t>國家運動訓練中心（以下簡稱國訓中心）設有棒球場提供選手訓練，經實地考察發現下列問題：</w:t>
      </w:r>
    </w:p>
    <w:p w:rsidR="00353557" w:rsidRDefault="00353557" w:rsidP="002F59C9">
      <w:pPr>
        <w:pStyle w:val="a7"/>
        <w:spacing w:line="456" w:lineRule="exact"/>
        <w:ind w:leftChars="200" w:left="560" w:firstLineChars="0" w:firstLine="0"/>
      </w:pPr>
      <w:r w:rsidRPr="003A2CCE">
        <w:rPr>
          <w:rFonts w:ascii="華康細明體"/>
        </w:rPr>
        <w:t>(1)</w:t>
      </w:r>
      <w:r w:rsidRPr="003A2CCE">
        <w:rPr>
          <w:rFonts w:hint="eastAsia"/>
        </w:rPr>
        <w:t>外野草皮有多處凹凸不平，選手訓練移動時恐有受傷之虞。</w:t>
      </w:r>
    </w:p>
    <w:p w:rsidR="00353557" w:rsidRDefault="00353557" w:rsidP="002F59C9">
      <w:pPr>
        <w:pStyle w:val="a7"/>
        <w:spacing w:line="456" w:lineRule="exact"/>
        <w:ind w:leftChars="200" w:left="560" w:firstLineChars="0" w:firstLine="0"/>
      </w:pPr>
      <w:r w:rsidRPr="003A2CCE">
        <w:rPr>
          <w:rFonts w:ascii="華康細明體"/>
        </w:rPr>
        <w:t>(2)</w:t>
      </w:r>
      <w:r w:rsidRPr="003A2CCE">
        <w:rPr>
          <w:rFonts w:hint="eastAsia"/>
        </w:rPr>
        <w:t>灑水設備不足致選手練習時場上塵土飛揚，不利選手訓練。</w:t>
      </w:r>
    </w:p>
    <w:p w:rsidR="00353557" w:rsidRDefault="00353557" w:rsidP="002F59C9">
      <w:pPr>
        <w:pStyle w:val="a7"/>
        <w:spacing w:line="456" w:lineRule="exact"/>
        <w:ind w:leftChars="200" w:left="980" w:hangingChars="150" w:hanging="420"/>
      </w:pPr>
      <w:r w:rsidRPr="003A2CCE">
        <w:rPr>
          <w:rFonts w:ascii="華康細明體"/>
        </w:rPr>
        <w:t>(3)</w:t>
      </w:r>
      <w:r w:rsidRPr="001C7CFA">
        <w:rPr>
          <w:rFonts w:hint="eastAsia"/>
          <w:spacing w:val="-2"/>
        </w:rPr>
        <w:t>一壘側較三壘側高，致下雨時紅土隨水流往三壘界外區淤積，影響選手訓練。</w:t>
      </w:r>
    </w:p>
    <w:p w:rsidR="00353557" w:rsidRDefault="00353557" w:rsidP="002F59C9">
      <w:pPr>
        <w:pStyle w:val="a7"/>
        <w:spacing w:line="456" w:lineRule="exact"/>
        <w:ind w:leftChars="200" w:left="980" w:hangingChars="150" w:hanging="420"/>
      </w:pPr>
      <w:r w:rsidRPr="003A2CCE">
        <w:rPr>
          <w:rFonts w:ascii="華康細明體"/>
        </w:rPr>
        <w:t>(4)</w:t>
      </w:r>
      <w:r w:rsidRPr="003A2CCE">
        <w:rPr>
          <w:rFonts w:hint="eastAsia"/>
        </w:rPr>
        <w:t>倉庫及置物空間不足。</w:t>
      </w:r>
    </w:p>
    <w:p w:rsidR="00353557" w:rsidRPr="00B02A87" w:rsidRDefault="00353557" w:rsidP="002F59C9">
      <w:pPr>
        <w:pStyle w:val="a7"/>
        <w:spacing w:line="456" w:lineRule="exact"/>
        <w:ind w:leftChars="230" w:left="644" w:firstLine="552"/>
        <w:rPr>
          <w:spacing w:val="-2"/>
        </w:rPr>
      </w:pPr>
      <w:r w:rsidRPr="00B02A87">
        <w:rPr>
          <w:rFonts w:hint="eastAsia"/>
          <w:spacing w:val="-2"/>
        </w:rPr>
        <w:t>綜上，目前國訓中心棒球場地狀況不利選手訓練並有許多待改善處，爰此，要求國訓中心針對棒球場場地問題進行改善，且為重視使用者，應先行以問卷或座談會方式向選手調查使用上問題，再行改善，國訓中心應於</w:t>
      </w:r>
      <w:r w:rsidRPr="00B02A87">
        <w:rPr>
          <w:rFonts w:hint="eastAsia"/>
          <w:spacing w:val="-2"/>
        </w:rPr>
        <w:t>3</w:t>
      </w:r>
      <w:r w:rsidRPr="00B02A87">
        <w:rPr>
          <w:rFonts w:hint="eastAsia"/>
          <w:spacing w:val="-2"/>
        </w:rPr>
        <w:t>個月內，彙整問卷或座談會紀錄及場地改善報告，向立法院教育及文化委員會進行書面報告。</w:t>
      </w:r>
    </w:p>
    <w:p w:rsidR="00353557" w:rsidRDefault="00353557" w:rsidP="00EF1458">
      <w:pPr>
        <w:pStyle w:val="a7"/>
        <w:spacing w:line="517" w:lineRule="exact"/>
        <w:ind w:leftChars="160" w:left="728" w:hangingChars="100" w:hanging="280"/>
      </w:pPr>
      <w:r>
        <w:lastRenderedPageBreak/>
        <w:t>4</w:t>
      </w:r>
      <w:r w:rsidRPr="003A2CCE">
        <w:rPr>
          <w:rFonts w:ascii="華康細明體"/>
        </w:rPr>
        <w:t>.</w:t>
      </w:r>
      <w:r w:rsidRPr="002A1027">
        <w:rPr>
          <w:rFonts w:hint="eastAsia"/>
          <w:spacing w:val="2"/>
        </w:rPr>
        <w:t>國家運動訓練中心（以下簡稱國訓中心），為國家頂尖運動選手訓練場地，場地設備適切與否及維護狀況影響選手訓練成效。國訓中心應針對訓練場地問題每年定期檢討改善，且以問卷或座談會方式向選手調查實際使用狀況及問題，並針對其意見進行改善，且每次問卷調查及座談會皆需留下紀錄，以供日後核對改善狀況。</w:t>
      </w:r>
      <w:proofErr w:type="gramStart"/>
      <w:r w:rsidRPr="002A1027">
        <w:rPr>
          <w:rFonts w:hint="eastAsia"/>
          <w:spacing w:val="2"/>
        </w:rPr>
        <w:t>爰</w:t>
      </w:r>
      <w:proofErr w:type="gramEnd"/>
      <w:r w:rsidRPr="002A1027">
        <w:rPr>
          <w:rFonts w:hint="eastAsia"/>
          <w:spacing w:val="2"/>
        </w:rPr>
        <w:t>此，</w:t>
      </w:r>
      <w:proofErr w:type="gramStart"/>
      <w:r w:rsidRPr="002A1027">
        <w:rPr>
          <w:rFonts w:hint="eastAsia"/>
          <w:spacing w:val="2"/>
        </w:rPr>
        <w:t>要求國訓中心</w:t>
      </w:r>
      <w:proofErr w:type="gramEnd"/>
      <w:r w:rsidRPr="002A1027">
        <w:rPr>
          <w:rFonts w:hint="eastAsia"/>
          <w:spacing w:val="2"/>
        </w:rPr>
        <w:t>應於</w:t>
      </w:r>
      <w:r w:rsidRPr="002A1027">
        <w:rPr>
          <w:rFonts w:hint="eastAsia"/>
          <w:spacing w:val="2"/>
        </w:rPr>
        <w:t>3</w:t>
      </w:r>
      <w:r w:rsidRPr="002A1027">
        <w:rPr>
          <w:rFonts w:hint="eastAsia"/>
          <w:spacing w:val="2"/>
        </w:rPr>
        <w:t>個月內，針對上開事項之計畫及進度規劃，向立法院教育及文化委員會進行書面報告。</w:t>
      </w:r>
    </w:p>
    <w:p w:rsidR="00353557" w:rsidRPr="002A1027" w:rsidRDefault="00353557" w:rsidP="00EF1458">
      <w:pPr>
        <w:pStyle w:val="a7"/>
        <w:spacing w:line="517" w:lineRule="exact"/>
        <w:ind w:leftChars="160" w:left="736" w:hangingChars="100" w:hanging="288"/>
        <w:rPr>
          <w:spacing w:val="4"/>
        </w:rPr>
      </w:pPr>
      <w:r w:rsidRPr="002A1027">
        <w:rPr>
          <w:spacing w:val="4"/>
        </w:rPr>
        <w:t>5</w:t>
      </w:r>
      <w:r w:rsidRPr="002A1027">
        <w:rPr>
          <w:rFonts w:ascii="華康細明體"/>
          <w:spacing w:val="4"/>
        </w:rPr>
        <w:t>.</w:t>
      </w:r>
      <w:r w:rsidRPr="002A1027">
        <w:rPr>
          <w:rFonts w:hint="eastAsia"/>
          <w:spacing w:val="4"/>
        </w:rPr>
        <w:t>國家運動訓練中心自左訓時期起即對協助我國運動員提升競賽成績不遺餘力，惟時代進展快速，現今各國皆極力發展運動科學，並以運動科學之方式訓練運動選手。我國國訓中心雖設有運動科學處支援選手之訓練，然其編制人力卻顯缺乏，</w:t>
      </w:r>
      <w:r w:rsidRPr="002A1027">
        <w:rPr>
          <w:rFonts w:hint="eastAsia"/>
          <w:spacing w:val="4"/>
        </w:rPr>
        <w:t>105</w:t>
      </w:r>
      <w:r w:rsidRPr="002A1027">
        <w:rPr>
          <w:rFonts w:hint="eastAsia"/>
          <w:spacing w:val="4"/>
        </w:rPr>
        <w:t>年運科處共計進用</w:t>
      </w:r>
      <w:r w:rsidRPr="002A1027">
        <w:rPr>
          <w:rFonts w:hint="eastAsia"/>
          <w:spacing w:val="4"/>
        </w:rPr>
        <w:t>33</w:t>
      </w:r>
      <w:r w:rsidRPr="002A1027">
        <w:rPr>
          <w:rFonts w:hint="eastAsia"/>
          <w:spacing w:val="4"/>
        </w:rPr>
        <w:t>人，其中僅</w:t>
      </w:r>
      <w:r w:rsidRPr="002A1027">
        <w:rPr>
          <w:rFonts w:hint="eastAsia"/>
          <w:spacing w:val="4"/>
        </w:rPr>
        <w:t>19</w:t>
      </w:r>
      <w:r w:rsidRPr="002A1027">
        <w:rPr>
          <w:rFonts w:hint="eastAsia"/>
          <w:spacing w:val="4"/>
        </w:rPr>
        <w:t>人為正式編制，另</w:t>
      </w:r>
      <w:r w:rsidRPr="002A1027">
        <w:rPr>
          <w:rFonts w:hint="eastAsia"/>
          <w:spacing w:val="4"/>
        </w:rPr>
        <w:t>14</w:t>
      </w:r>
      <w:r w:rsidRPr="002A1027">
        <w:rPr>
          <w:rFonts w:hint="eastAsia"/>
          <w:spacing w:val="4"/>
        </w:rPr>
        <w:t>人為科技部計畫所進用；此外運科處亦外聘運動科學委員</w:t>
      </w:r>
      <w:r w:rsidRPr="002A1027">
        <w:rPr>
          <w:rFonts w:hint="eastAsia"/>
          <w:spacing w:val="4"/>
        </w:rPr>
        <w:t>28</w:t>
      </w:r>
      <w:r w:rsidRPr="002A1027">
        <w:rPr>
          <w:rFonts w:hint="eastAsia"/>
          <w:spacing w:val="4"/>
        </w:rPr>
        <w:t>人、心理師</w:t>
      </w:r>
      <w:r w:rsidRPr="002A1027">
        <w:rPr>
          <w:rFonts w:hint="eastAsia"/>
          <w:spacing w:val="4"/>
        </w:rPr>
        <w:t>2</w:t>
      </w:r>
      <w:r w:rsidRPr="002A1027">
        <w:rPr>
          <w:rFonts w:hint="eastAsia"/>
          <w:spacing w:val="4"/>
        </w:rPr>
        <w:t>人。而前述人力進用情形恐導致以下</w:t>
      </w:r>
      <w:r w:rsidRPr="002A1027">
        <w:rPr>
          <w:rFonts w:hint="eastAsia"/>
          <w:spacing w:val="4"/>
        </w:rPr>
        <w:t>3</w:t>
      </w:r>
      <w:r w:rsidRPr="002A1027">
        <w:rPr>
          <w:rFonts w:hint="eastAsia"/>
          <w:spacing w:val="4"/>
        </w:rPr>
        <w:t>點問題：</w:t>
      </w:r>
      <w:r w:rsidRPr="002A1027">
        <w:rPr>
          <w:rFonts w:hint="eastAsia"/>
          <w:spacing w:val="4"/>
        </w:rPr>
        <w:t>1.</w:t>
      </w:r>
      <w:r w:rsidRPr="002A1027">
        <w:rPr>
          <w:rFonts w:hint="eastAsia"/>
          <w:spacing w:val="4"/>
        </w:rPr>
        <w:t>進用</w:t>
      </w:r>
      <w:r w:rsidRPr="002A1027">
        <w:rPr>
          <w:rFonts w:hint="eastAsia"/>
          <w:spacing w:val="2"/>
        </w:rPr>
        <w:t>人力過少，不足以負擔國訓中心數百位國內外運動選手之訓練。</w:t>
      </w:r>
      <w:r w:rsidRPr="002A1027">
        <w:rPr>
          <w:rFonts w:hint="eastAsia"/>
          <w:spacing w:val="4"/>
        </w:rPr>
        <w:t>2.</w:t>
      </w:r>
      <w:r w:rsidRPr="002A1027">
        <w:rPr>
          <w:rFonts w:hint="eastAsia"/>
          <w:spacing w:val="4"/>
        </w:rPr>
        <w:t>部分人力為科技部計畫聘任，造成同工不同酬的情況。</w:t>
      </w:r>
      <w:r w:rsidRPr="002A1027">
        <w:rPr>
          <w:rFonts w:hint="eastAsia"/>
          <w:spacing w:val="4"/>
        </w:rPr>
        <w:t>3.</w:t>
      </w:r>
      <w:r w:rsidRPr="002A1027">
        <w:rPr>
          <w:rFonts w:hint="eastAsia"/>
          <w:spacing w:val="4"/>
        </w:rPr>
        <w:t>外聘之人力因各有正職工作，無法隨時提供運動員各項協助，因此對運動員之幫助受限。</w:t>
      </w:r>
    </w:p>
    <w:p w:rsidR="00353557" w:rsidRPr="00044489" w:rsidRDefault="00353557" w:rsidP="00EF1458">
      <w:pPr>
        <w:pStyle w:val="a7"/>
        <w:spacing w:line="517" w:lineRule="exact"/>
        <w:ind w:leftChars="250" w:left="700" w:firstLine="568"/>
        <w:rPr>
          <w:spacing w:val="2"/>
        </w:rPr>
      </w:pPr>
      <w:r w:rsidRPr="00044489">
        <w:rPr>
          <w:rFonts w:hint="eastAsia"/>
          <w:spacing w:val="2"/>
        </w:rPr>
        <w:t>爰要求國家運動訓練中心檢討並改善相關人力及薪資之規劃，並於</w:t>
      </w:r>
      <w:r w:rsidRPr="00044489">
        <w:rPr>
          <w:rFonts w:hint="eastAsia"/>
          <w:spacing w:val="2"/>
        </w:rPr>
        <w:t>3</w:t>
      </w:r>
      <w:r w:rsidRPr="00044489">
        <w:rPr>
          <w:rFonts w:hint="eastAsia"/>
          <w:spacing w:val="2"/>
        </w:rPr>
        <w:t>個月內提交書面報告至立法院教育及文化委員會。</w:t>
      </w:r>
    </w:p>
    <w:p w:rsidR="00353557" w:rsidRDefault="00353557" w:rsidP="00EF1458">
      <w:pPr>
        <w:pStyle w:val="a7"/>
        <w:spacing w:line="517" w:lineRule="exact"/>
        <w:ind w:leftChars="160" w:left="728" w:hangingChars="100" w:hanging="280"/>
      </w:pPr>
      <w:r>
        <w:t>6</w:t>
      </w:r>
      <w:r w:rsidRPr="003A2CCE">
        <w:rPr>
          <w:rFonts w:ascii="華康細明體"/>
        </w:rPr>
        <w:t>.</w:t>
      </w:r>
      <w:r w:rsidRPr="009D7FE7">
        <w:rPr>
          <w:rFonts w:hint="eastAsia"/>
          <w:spacing w:val="2"/>
        </w:rPr>
        <w:t>經查，國家運動訓練中心僅聘任</w:t>
      </w:r>
      <w:r w:rsidRPr="009D7FE7">
        <w:rPr>
          <w:rFonts w:hint="eastAsia"/>
          <w:spacing w:val="2"/>
        </w:rPr>
        <w:t>2</w:t>
      </w:r>
      <w:r w:rsidRPr="009D7FE7">
        <w:rPr>
          <w:rFonts w:hint="eastAsia"/>
          <w:spacing w:val="2"/>
        </w:rPr>
        <w:t>名護理師及</w:t>
      </w:r>
      <w:r w:rsidRPr="009D7FE7">
        <w:rPr>
          <w:rFonts w:hint="eastAsia"/>
          <w:spacing w:val="2"/>
        </w:rPr>
        <w:t>1</w:t>
      </w:r>
      <w:r w:rsidRPr="009D7FE7">
        <w:rPr>
          <w:rFonts w:hint="eastAsia"/>
          <w:spacing w:val="2"/>
        </w:rPr>
        <w:t>名整復師，雖國訓中心與長庚醫療體系及國軍高雄總醫院左營分院訂有醫療</w:t>
      </w:r>
      <w:r w:rsidRPr="009D7FE7">
        <w:rPr>
          <w:rFonts w:hint="eastAsia"/>
          <w:spacing w:val="2"/>
        </w:rPr>
        <w:lastRenderedPageBreak/>
        <w:t>服務契約，然人數僅</w:t>
      </w:r>
      <w:r w:rsidRPr="009D7FE7">
        <w:rPr>
          <w:rFonts w:hint="eastAsia"/>
          <w:spacing w:val="2"/>
        </w:rPr>
        <w:t>17</w:t>
      </w:r>
      <w:r w:rsidRPr="009D7FE7">
        <w:rPr>
          <w:rFonts w:hint="eastAsia"/>
          <w:spacing w:val="2"/>
        </w:rPr>
        <w:t>人，且為每週定期駐診之形式，恐無法提供數百名運動員更進一步且完善之醫療、復健服務或確實掌握運動員之健康狀況。競技運動對各方面身體素質之需求相當高，部分運動員於訓練時更堪稱走鋼索，略有疏失便容易造成運動傷害，因此，國訓中心作為國家運動訓練之最高殿堂，更應提供最完善、優質之醫療服務，讓選手毫無後顧之憂的進行訓練、爭取佳績。爰要求國家運動訓練中心評估醫師進駐之可行性，以提升對運動員身體健康之保障，並於</w:t>
      </w:r>
      <w:r w:rsidRPr="009D7FE7">
        <w:rPr>
          <w:rFonts w:hint="eastAsia"/>
          <w:spacing w:val="2"/>
        </w:rPr>
        <w:t>3</w:t>
      </w:r>
      <w:r w:rsidRPr="009D7FE7">
        <w:rPr>
          <w:rFonts w:hint="eastAsia"/>
          <w:spacing w:val="2"/>
        </w:rPr>
        <w:t>個月內向立法院教育及文化委員會提交書面報告。</w:t>
      </w:r>
    </w:p>
    <w:p w:rsidR="00735D2A" w:rsidRDefault="00353557" w:rsidP="00EF1458">
      <w:pPr>
        <w:pStyle w:val="a7"/>
        <w:spacing w:line="517" w:lineRule="exact"/>
        <w:ind w:leftChars="160" w:left="728" w:hangingChars="100" w:hanging="280"/>
        <w:rPr>
          <w:szCs w:val="28"/>
        </w:rPr>
      </w:pPr>
      <w:r>
        <w:t>7</w:t>
      </w:r>
      <w:r w:rsidRPr="003A2CCE">
        <w:rPr>
          <w:rFonts w:ascii="華康細明體"/>
        </w:rPr>
        <w:t>.</w:t>
      </w:r>
      <w:r w:rsidRPr="009D7FE7">
        <w:rPr>
          <w:rFonts w:hint="eastAsia"/>
          <w:spacing w:val="2"/>
        </w:rPr>
        <w:t>國家運動訓練中心自民國</w:t>
      </w:r>
      <w:r w:rsidRPr="009D7FE7">
        <w:rPr>
          <w:rFonts w:hint="eastAsia"/>
          <w:spacing w:val="2"/>
        </w:rPr>
        <w:t>104</w:t>
      </w:r>
      <w:r w:rsidRPr="009D7FE7">
        <w:rPr>
          <w:rFonts w:hint="eastAsia"/>
          <w:spacing w:val="2"/>
        </w:rPr>
        <w:t>年度成立以來每年編列預算辦理尿液生化檢測，</w:t>
      </w:r>
      <w:r w:rsidRPr="009D7FE7">
        <w:rPr>
          <w:rFonts w:hint="eastAsia"/>
          <w:spacing w:val="2"/>
        </w:rPr>
        <w:t>104</w:t>
      </w:r>
      <w:r w:rsidRPr="009D7FE7">
        <w:rPr>
          <w:rFonts w:hint="eastAsia"/>
          <w:spacing w:val="2"/>
        </w:rPr>
        <w:t>年度已完成預計檢測目標</w:t>
      </w:r>
      <w:r w:rsidRPr="009D7FE7">
        <w:rPr>
          <w:rFonts w:hint="eastAsia"/>
          <w:spacing w:val="2"/>
        </w:rPr>
        <w:t>350</w:t>
      </w:r>
      <w:r w:rsidRPr="009D7FE7">
        <w:rPr>
          <w:rFonts w:hint="eastAsia"/>
          <w:spacing w:val="2"/>
        </w:rPr>
        <w:t>人次。</w:t>
      </w:r>
      <w:r w:rsidRPr="009D7FE7">
        <w:rPr>
          <w:rFonts w:hint="eastAsia"/>
          <w:spacing w:val="2"/>
        </w:rPr>
        <w:t>105</w:t>
      </w:r>
      <w:r w:rsidRPr="009D7FE7">
        <w:rPr>
          <w:rFonts w:hint="eastAsia"/>
          <w:spacing w:val="2"/>
        </w:rPr>
        <w:t>年度編列委託尿液生化檢測費用</w:t>
      </w:r>
      <w:r w:rsidRPr="009D7FE7">
        <w:rPr>
          <w:rFonts w:hint="eastAsia"/>
          <w:spacing w:val="2"/>
        </w:rPr>
        <w:t>100</w:t>
      </w:r>
      <w:r w:rsidRPr="009D7FE7">
        <w:rPr>
          <w:rFonts w:hint="eastAsia"/>
          <w:spacing w:val="2"/>
        </w:rPr>
        <w:t>萬元，預計檢測</w:t>
      </w:r>
      <w:r w:rsidRPr="009D7FE7">
        <w:rPr>
          <w:rFonts w:hint="eastAsia"/>
          <w:spacing w:val="2"/>
        </w:rPr>
        <w:t>350</w:t>
      </w:r>
      <w:r w:rsidRPr="009D7FE7">
        <w:rPr>
          <w:rFonts w:hint="eastAsia"/>
          <w:spacing w:val="2"/>
        </w:rPr>
        <w:t>人次。惟因無廠商投標，致該中心</w:t>
      </w:r>
      <w:r w:rsidRPr="009D7FE7">
        <w:rPr>
          <w:rFonts w:hint="eastAsia"/>
          <w:spacing w:val="2"/>
        </w:rPr>
        <w:t>105</w:t>
      </w:r>
      <w:r w:rsidRPr="009D7FE7">
        <w:rPr>
          <w:rFonts w:hint="eastAsia"/>
          <w:spacing w:val="2"/>
        </w:rPr>
        <w:t>年</w:t>
      </w:r>
      <w:r w:rsidRPr="009D7FE7">
        <w:rPr>
          <w:rFonts w:hint="eastAsia"/>
          <w:spacing w:val="2"/>
        </w:rPr>
        <w:t>2</w:t>
      </w:r>
      <w:r w:rsidRPr="009D7FE7">
        <w:rPr>
          <w:rFonts w:hint="eastAsia"/>
          <w:spacing w:val="2"/>
        </w:rPr>
        <w:t>月起</w:t>
      </w:r>
      <w:r w:rsidRPr="009D7FE7">
        <w:rPr>
          <w:rFonts w:hint="eastAsia"/>
          <w:spacing w:val="2"/>
        </w:rPr>
        <w:t>3</w:t>
      </w:r>
      <w:r w:rsidRPr="009D7FE7">
        <w:rPr>
          <w:rFonts w:hint="eastAsia"/>
          <w:spacing w:val="2"/>
        </w:rPr>
        <w:t>次招標均告流標，截至</w:t>
      </w:r>
      <w:r w:rsidRPr="009D7FE7">
        <w:rPr>
          <w:rFonts w:hint="eastAsia"/>
          <w:spacing w:val="2"/>
        </w:rPr>
        <w:t>105</w:t>
      </w:r>
      <w:r w:rsidRPr="009D7FE7">
        <w:rPr>
          <w:rFonts w:hint="eastAsia"/>
          <w:spacing w:val="2"/>
        </w:rPr>
        <w:t>年</w:t>
      </w:r>
      <w:r w:rsidRPr="009D7FE7">
        <w:rPr>
          <w:rFonts w:hint="eastAsia"/>
          <w:spacing w:val="2"/>
        </w:rPr>
        <w:t>10</w:t>
      </w:r>
      <w:r w:rsidRPr="009D7FE7">
        <w:rPr>
          <w:rFonts w:hint="eastAsia"/>
          <w:spacing w:val="2"/>
        </w:rPr>
        <w:t>月</w:t>
      </w:r>
      <w:r w:rsidRPr="009D7FE7">
        <w:rPr>
          <w:rFonts w:hint="eastAsia"/>
          <w:spacing w:val="2"/>
        </w:rPr>
        <w:t>25</w:t>
      </w:r>
      <w:r w:rsidRPr="009D7FE7">
        <w:rPr>
          <w:rFonts w:hint="eastAsia"/>
          <w:spacing w:val="2"/>
        </w:rPr>
        <w:t>日止仍尚未發包。因未完成採購程序，該中心針對個案以小額方式辦理送檢，截至</w:t>
      </w:r>
      <w:r w:rsidRPr="009D7FE7">
        <w:rPr>
          <w:rFonts w:hint="eastAsia"/>
          <w:spacing w:val="2"/>
        </w:rPr>
        <w:t>105</w:t>
      </w:r>
      <w:r w:rsidRPr="009D7FE7">
        <w:rPr>
          <w:rFonts w:hint="eastAsia"/>
          <w:spacing w:val="2"/>
        </w:rPr>
        <w:t>年</w:t>
      </w:r>
      <w:r w:rsidRPr="009D7FE7">
        <w:rPr>
          <w:rFonts w:hint="eastAsia"/>
          <w:spacing w:val="2"/>
        </w:rPr>
        <w:t>9</w:t>
      </w:r>
      <w:r w:rsidRPr="009D7FE7">
        <w:rPr>
          <w:rFonts w:hint="eastAsia"/>
          <w:spacing w:val="2"/>
        </w:rPr>
        <w:t>月底止實際支出</w:t>
      </w:r>
      <w:r w:rsidRPr="009D7FE7">
        <w:rPr>
          <w:rFonts w:hint="eastAsia"/>
          <w:spacing w:val="2"/>
        </w:rPr>
        <w:t>5</w:t>
      </w:r>
      <w:r w:rsidRPr="009D7FE7">
        <w:rPr>
          <w:rFonts w:hint="eastAsia"/>
          <w:spacing w:val="2"/>
        </w:rPr>
        <w:t>萬</w:t>
      </w:r>
      <w:r w:rsidRPr="009D7FE7">
        <w:rPr>
          <w:rFonts w:hint="eastAsia"/>
          <w:spacing w:val="2"/>
        </w:rPr>
        <w:t>6</w:t>
      </w:r>
      <w:r w:rsidRPr="009D7FE7">
        <w:rPr>
          <w:rFonts w:hint="eastAsia"/>
          <w:spacing w:val="2"/>
        </w:rPr>
        <w:t>千元，僅檢測</w:t>
      </w:r>
      <w:r w:rsidRPr="009D7FE7">
        <w:rPr>
          <w:rFonts w:hint="eastAsia"/>
          <w:spacing w:val="2"/>
        </w:rPr>
        <w:t>10</w:t>
      </w:r>
      <w:r w:rsidRPr="009D7FE7">
        <w:rPr>
          <w:rFonts w:hint="eastAsia"/>
          <w:spacing w:val="2"/>
        </w:rPr>
        <w:t>人次。</w:t>
      </w:r>
      <w:r w:rsidRPr="009D7FE7">
        <w:rPr>
          <w:rFonts w:hint="eastAsia"/>
          <w:spacing w:val="2"/>
        </w:rPr>
        <w:t>106</w:t>
      </w:r>
      <w:r w:rsidRPr="009D7FE7">
        <w:rPr>
          <w:rFonts w:hint="eastAsia"/>
          <w:spacing w:val="2"/>
        </w:rPr>
        <w:t>年度國訓中心又於預算中編列</w:t>
      </w:r>
      <w:r w:rsidRPr="009D7FE7">
        <w:rPr>
          <w:rFonts w:hint="eastAsia"/>
          <w:spacing w:val="2"/>
        </w:rPr>
        <w:t>110</w:t>
      </w:r>
      <w:r w:rsidRPr="009D7FE7">
        <w:rPr>
          <w:rFonts w:hint="eastAsia"/>
          <w:spacing w:val="2"/>
        </w:rPr>
        <w:t>萬元辦理選手生化檢測。目前各國際運動總會皆於</w:t>
      </w:r>
      <w:r w:rsidRPr="009D7FE7">
        <w:rPr>
          <w:rFonts w:hint="eastAsia"/>
          <w:spacing w:val="-2"/>
        </w:rPr>
        <w:t>非比賽期間，對運動員於訓練中心受訓期間進行抽樣調查檢測，</w:t>
      </w:r>
      <w:r w:rsidRPr="009D7FE7">
        <w:rPr>
          <w:rFonts w:hint="eastAsia"/>
          <w:spacing w:val="2"/>
        </w:rPr>
        <w:t>以杜絕使用運動禁藥。為落實保護運動員，體育署應協助國訓中心建立長期穩定、專業可靠的尿液生化檢測，避免委託案再度流標。同時國訓中心應嚴格管控並教育選手注意平時飲食，尤其告知選手外食之風險，並強化選手階段性之尿液生化檢查。</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55100" w:rsidTr="00B874A3">
        <w:trPr>
          <w:trHeight w:hRule="exact" w:val="851"/>
        </w:trPr>
        <w:tc>
          <w:tcPr>
            <w:tcW w:w="1988" w:type="dxa"/>
            <w:vAlign w:val="center"/>
          </w:tcPr>
          <w:p w:rsidR="00755100" w:rsidRDefault="00755100" w:rsidP="00B874A3">
            <w:pPr>
              <w:pStyle w:val="af9"/>
            </w:pPr>
            <w:r>
              <w:rPr>
                <w:rFonts w:hint="eastAsia"/>
              </w:rPr>
              <w:lastRenderedPageBreak/>
              <w:t>總統令</w:t>
            </w:r>
          </w:p>
        </w:tc>
        <w:tc>
          <w:tcPr>
            <w:tcW w:w="4759" w:type="dxa"/>
            <w:vAlign w:val="center"/>
          </w:tcPr>
          <w:p w:rsidR="00755100" w:rsidRDefault="00755100" w:rsidP="00B874A3">
            <w:pPr>
              <w:spacing w:line="240" w:lineRule="auto"/>
              <w:jc w:val="distribute"/>
            </w:pPr>
            <w:r>
              <w:rPr>
                <w:rFonts w:hint="eastAsia"/>
              </w:rPr>
              <w:t>中華民國</w:t>
            </w:r>
            <w:r>
              <w:rPr>
                <w:rFonts w:hint="eastAsia"/>
              </w:rPr>
              <w:t>106</w:t>
            </w:r>
            <w:r>
              <w:rPr>
                <w:rFonts w:hint="eastAsia"/>
              </w:rPr>
              <w:t>年</w:t>
            </w:r>
            <w:r>
              <w:t>1</w:t>
            </w:r>
            <w:r>
              <w:rPr>
                <w:rFonts w:hint="eastAsia"/>
              </w:rPr>
              <w:t>月</w:t>
            </w:r>
            <w:r w:rsidR="00D01905">
              <w:rPr>
                <w:rFonts w:hint="eastAsia"/>
              </w:rPr>
              <w:t>18</w:t>
            </w:r>
            <w:r>
              <w:rPr>
                <w:rFonts w:hint="eastAsia"/>
              </w:rPr>
              <w:t>日</w:t>
            </w:r>
          </w:p>
          <w:p w:rsidR="00755100" w:rsidRDefault="00755100" w:rsidP="00D01905">
            <w:pPr>
              <w:spacing w:line="240" w:lineRule="auto"/>
              <w:jc w:val="distribute"/>
              <w:rPr>
                <w:spacing w:val="-8"/>
              </w:rPr>
            </w:pPr>
            <w:r>
              <w:rPr>
                <w:rFonts w:hint="eastAsia"/>
              </w:rPr>
              <w:t>華總一義字第</w:t>
            </w:r>
            <w:r>
              <w:rPr>
                <w:rFonts w:hint="eastAsia"/>
              </w:rPr>
              <w:t>106000</w:t>
            </w:r>
            <w:r>
              <w:t>0</w:t>
            </w:r>
            <w:r w:rsidR="00D01905">
              <w:t>585</w:t>
            </w:r>
            <w:r>
              <w:t>1</w:t>
            </w:r>
            <w:r>
              <w:rPr>
                <w:rFonts w:hint="eastAsia"/>
              </w:rPr>
              <w:t>號</w:t>
            </w:r>
          </w:p>
        </w:tc>
      </w:tr>
    </w:tbl>
    <w:p w:rsidR="00755100" w:rsidRPr="00BE28C5" w:rsidRDefault="00755100" w:rsidP="00755100">
      <w:pPr>
        <w:pStyle w:val="10"/>
        <w:spacing w:before="120" w:afterLines="0" w:after="0"/>
        <w:rPr>
          <w:spacing w:val="-4"/>
        </w:rPr>
      </w:pPr>
      <w:r w:rsidRPr="00BE28C5">
        <w:rPr>
          <w:rFonts w:hint="eastAsia"/>
          <w:spacing w:val="-4"/>
        </w:rPr>
        <w:t>茲增訂廢棄物清理法第二條之一、第三十九條之一及第六十三條之一條文；並修正第二條、第十四條、第二十八條、第三十條、第三十一條、第三十九條、第四十一條、第四十五條、第四十六條、第四十八條、第五十二條、第五十三條、第五十五條、第五十六條及第五十八條條文，公布之。</w:t>
      </w:r>
    </w:p>
    <w:p w:rsidR="00755100" w:rsidRDefault="00755100" w:rsidP="00755100">
      <w:pPr>
        <w:spacing w:beforeLines="100" w:before="240"/>
      </w:pPr>
      <w:r>
        <w:rPr>
          <w:rFonts w:hint="eastAsia"/>
        </w:rPr>
        <w:t>總　　　統　蔡英文</w:t>
      </w:r>
    </w:p>
    <w:p w:rsidR="00755100" w:rsidRPr="00B60426" w:rsidRDefault="00755100" w:rsidP="00755100">
      <w:r>
        <w:rPr>
          <w:rFonts w:hint="eastAsia"/>
        </w:rPr>
        <w:t xml:space="preserve">行政院院長　</w:t>
      </w:r>
      <w:r>
        <w:rPr>
          <w:rFonts w:ascii="標楷體" w:hAnsi="標楷體" w:hint="eastAsia"/>
        </w:rPr>
        <w:t>林　全</w:t>
      </w:r>
    </w:p>
    <w:p w:rsidR="00755100" w:rsidRDefault="00755100" w:rsidP="00755100">
      <w:pPr>
        <w:pStyle w:val="2"/>
        <w:spacing w:before="120" w:after="120"/>
      </w:pPr>
      <w:r w:rsidRPr="006E3AFE">
        <w:rPr>
          <w:rFonts w:hint="eastAsia"/>
        </w:rPr>
        <w:t>廢棄物清理法增訂第二條之一、第三十九條之一及第六十三條之一條文；並修正第二條、第十四條、第二十八條、第三十條、第三十一條、第三十九條、第四十一條、第四十五條、第四十六條、第四十八條、第五十二條、第五十三條、第五十五條、第五十六條及第五十八條條文</w:t>
      </w:r>
    </w:p>
    <w:p w:rsidR="00755100" w:rsidRDefault="00755100" w:rsidP="00755100">
      <w:pPr>
        <w:widowControl/>
        <w:adjustRightInd/>
        <w:spacing w:afterLines="50" w:after="120" w:line="240" w:lineRule="auto"/>
        <w:jc w:val="left"/>
        <w:textAlignment w:val="auto"/>
      </w:pPr>
      <w:r>
        <w:rPr>
          <w:rFonts w:hint="eastAsia"/>
        </w:rPr>
        <w:t>中華民國</w:t>
      </w:r>
      <w:r>
        <w:rPr>
          <w:rFonts w:hint="eastAsia"/>
        </w:rPr>
        <w:t>106</w:t>
      </w:r>
      <w:r>
        <w:rPr>
          <w:rFonts w:hint="eastAsia"/>
        </w:rPr>
        <w:t>年</w:t>
      </w:r>
      <w:r>
        <w:t>1</w:t>
      </w:r>
      <w:r>
        <w:rPr>
          <w:rFonts w:hint="eastAsia"/>
        </w:rPr>
        <w:t>月</w:t>
      </w:r>
      <w:r w:rsidR="00CC15D0">
        <w:rPr>
          <w:rFonts w:hint="eastAsia"/>
        </w:rPr>
        <w:t>18</w:t>
      </w:r>
      <w:r>
        <w:rPr>
          <w:rFonts w:hint="eastAsia"/>
        </w:rPr>
        <w:t>日公布</w:t>
      </w:r>
    </w:p>
    <w:p w:rsidR="00755100" w:rsidRDefault="00755100" w:rsidP="00E876D1">
      <w:pPr>
        <w:pStyle w:val="a6"/>
        <w:spacing w:line="477" w:lineRule="exact"/>
        <w:ind w:left="1400" w:hanging="1400"/>
      </w:pPr>
      <w:r>
        <w:rPr>
          <w:rFonts w:hint="eastAsia"/>
        </w:rPr>
        <w:t>第　二　條　　本法所稱廢棄物，指下列能以搬動方式移動之固態或液態物質或物品：</w:t>
      </w:r>
    </w:p>
    <w:p w:rsidR="00755100" w:rsidRDefault="00755100" w:rsidP="00E876D1">
      <w:pPr>
        <w:pStyle w:val="11"/>
        <w:spacing w:line="477" w:lineRule="exact"/>
        <w:ind w:left="2240" w:hanging="280"/>
      </w:pPr>
      <w:r>
        <w:rPr>
          <w:rFonts w:hint="eastAsia"/>
        </w:rPr>
        <w:t>一、被拋棄者。</w:t>
      </w:r>
    </w:p>
    <w:p w:rsidR="00755100" w:rsidRDefault="00755100" w:rsidP="00E876D1">
      <w:pPr>
        <w:pStyle w:val="11"/>
        <w:spacing w:line="477" w:lineRule="exact"/>
        <w:ind w:left="2520" w:hangingChars="200" w:hanging="560"/>
      </w:pPr>
      <w:r>
        <w:rPr>
          <w:rFonts w:hint="eastAsia"/>
        </w:rPr>
        <w:t>二、</w:t>
      </w:r>
      <w:r w:rsidRPr="008E72B8">
        <w:rPr>
          <w:rFonts w:hint="eastAsia"/>
          <w:spacing w:val="2"/>
        </w:rPr>
        <w:t>減失原效用、被放棄原效用、不具效用或效用不明者。</w:t>
      </w:r>
    </w:p>
    <w:p w:rsidR="00755100" w:rsidRDefault="00755100" w:rsidP="00E876D1">
      <w:pPr>
        <w:pStyle w:val="11"/>
        <w:spacing w:line="477" w:lineRule="exact"/>
        <w:ind w:left="2520" w:hangingChars="200" w:hanging="560"/>
      </w:pPr>
      <w:r>
        <w:rPr>
          <w:rFonts w:hint="eastAsia"/>
        </w:rPr>
        <w:t>三、</w:t>
      </w:r>
      <w:r w:rsidRPr="00A20E9C">
        <w:rPr>
          <w:rFonts w:hint="eastAsia"/>
          <w:spacing w:val="2"/>
        </w:rPr>
        <w:t>於營建、製造、加工、修理、販賣、使用過程所產生目的以外之產物。</w:t>
      </w:r>
    </w:p>
    <w:p w:rsidR="00755100" w:rsidRDefault="00755100" w:rsidP="00E876D1">
      <w:pPr>
        <w:pStyle w:val="11"/>
        <w:spacing w:line="477" w:lineRule="exact"/>
        <w:ind w:left="2520" w:hangingChars="200" w:hanging="560"/>
      </w:pPr>
      <w:r>
        <w:rPr>
          <w:rFonts w:hint="eastAsia"/>
        </w:rPr>
        <w:t>四、</w:t>
      </w:r>
      <w:r w:rsidRPr="007C4F2F">
        <w:rPr>
          <w:rFonts w:hint="eastAsia"/>
          <w:spacing w:val="8"/>
        </w:rPr>
        <w:t>製程產出物不具可行之利用技術或不具市場經濟價值者。</w:t>
      </w:r>
    </w:p>
    <w:p w:rsidR="00755100" w:rsidRDefault="00755100" w:rsidP="00E876D1">
      <w:pPr>
        <w:pStyle w:val="11"/>
        <w:spacing w:line="477" w:lineRule="exact"/>
        <w:ind w:left="2240" w:hanging="280"/>
      </w:pPr>
      <w:r>
        <w:rPr>
          <w:rFonts w:hint="eastAsia"/>
        </w:rPr>
        <w:t>五、其他經中央主管機關公告者。</w:t>
      </w:r>
    </w:p>
    <w:p w:rsidR="00755100" w:rsidRDefault="00755100" w:rsidP="00755100">
      <w:pPr>
        <w:pStyle w:val="a7"/>
        <w:spacing w:line="455" w:lineRule="exact"/>
        <w:ind w:left="1400" w:firstLine="560"/>
      </w:pPr>
      <w:r>
        <w:rPr>
          <w:rFonts w:hint="eastAsia"/>
        </w:rPr>
        <w:lastRenderedPageBreak/>
        <w:t>前項廢棄物，分下列二種：</w:t>
      </w:r>
    </w:p>
    <w:p w:rsidR="00755100" w:rsidRDefault="00755100" w:rsidP="00755100">
      <w:pPr>
        <w:pStyle w:val="11"/>
        <w:spacing w:line="455" w:lineRule="exact"/>
        <w:ind w:left="2240" w:hanging="280"/>
      </w:pPr>
      <w:r>
        <w:rPr>
          <w:rFonts w:hint="eastAsia"/>
        </w:rPr>
        <w:t>一、一般廢棄物：指事業廢棄物以外之廢棄物。</w:t>
      </w:r>
    </w:p>
    <w:p w:rsidR="00755100" w:rsidRDefault="00755100" w:rsidP="00755100">
      <w:pPr>
        <w:pStyle w:val="11"/>
        <w:spacing w:line="455" w:lineRule="exact"/>
        <w:ind w:left="2520" w:hangingChars="200" w:hanging="560"/>
      </w:pPr>
      <w:r>
        <w:rPr>
          <w:rFonts w:hint="eastAsia"/>
        </w:rPr>
        <w:t>二、</w:t>
      </w:r>
      <w:r w:rsidRPr="00EA69E6">
        <w:rPr>
          <w:rFonts w:hint="eastAsia"/>
          <w:spacing w:val="2"/>
        </w:rPr>
        <w:t>事業廢棄物：指事業活動產生非屬其員工生活產生之廢棄物，包括有害事業廢棄物及一般事業廢棄物。</w:t>
      </w:r>
    </w:p>
    <w:p w:rsidR="00755100" w:rsidRDefault="00755100" w:rsidP="00755100">
      <w:pPr>
        <w:pStyle w:val="a7"/>
        <w:spacing w:line="455" w:lineRule="exact"/>
        <w:ind w:leftChars="830" w:left="2884" w:hangingChars="200" w:hanging="560"/>
      </w:pPr>
      <w:r w:rsidRPr="003025C5">
        <w:rPr>
          <w:rFonts w:ascii="華康細明體" w:hint="eastAsia"/>
        </w:rPr>
        <w:t>(</w:t>
      </w:r>
      <w:r w:rsidRPr="003025C5">
        <w:rPr>
          <w:rFonts w:ascii="華康細明體" w:hint="eastAsia"/>
        </w:rPr>
        <w:t>一</w:t>
      </w:r>
      <w:r w:rsidRPr="003025C5">
        <w:rPr>
          <w:rFonts w:ascii="華康細明體" w:hint="eastAsia"/>
        </w:rPr>
        <w:t>)</w:t>
      </w:r>
      <w:r w:rsidRPr="001050F9">
        <w:rPr>
          <w:rFonts w:hint="eastAsia"/>
          <w:spacing w:val="2"/>
        </w:rPr>
        <w:t>有害事業廢棄物：由事業所產生具有毒性、危險性，其濃度或數量足以影響人體健康或污染環境之廢棄物。</w:t>
      </w:r>
    </w:p>
    <w:p w:rsidR="00755100" w:rsidRDefault="00755100" w:rsidP="00755100">
      <w:pPr>
        <w:pStyle w:val="a7"/>
        <w:spacing w:line="455" w:lineRule="exact"/>
        <w:ind w:leftChars="830" w:left="2884" w:hangingChars="200" w:hanging="560"/>
      </w:pPr>
      <w:r w:rsidRPr="003025C5">
        <w:rPr>
          <w:rFonts w:ascii="華康細明體" w:hint="eastAsia"/>
        </w:rPr>
        <w:t>(</w:t>
      </w:r>
      <w:r w:rsidRPr="003025C5">
        <w:rPr>
          <w:rFonts w:ascii="華康細明體" w:hint="eastAsia"/>
        </w:rPr>
        <w:t>二</w:t>
      </w:r>
      <w:r w:rsidRPr="003025C5">
        <w:rPr>
          <w:rFonts w:ascii="華康細明體" w:hint="eastAsia"/>
        </w:rPr>
        <w:t>)</w:t>
      </w:r>
      <w:r w:rsidRPr="00CA6AAB">
        <w:rPr>
          <w:rFonts w:hint="eastAsia"/>
          <w:spacing w:val="2"/>
        </w:rPr>
        <w:t>一般事業廢棄物：由事業所產生有害事業廢棄物以外之廢棄物。</w:t>
      </w:r>
    </w:p>
    <w:p w:rsidR="00755100" w:rsidRDefault="00755100" w:rsidP="00755100">
      <w:pPr>
        <w:pStyle w:val="a7"/>
        <w:spacing w:line="455" w:lineRule="exact"/>
        <w:ind w:left="1400" w:firstLine="560"/>
      </w:pPr>
      <w:r>
        <w:rPr>
          <w:rFonts w:hint="eastAsia"/>
        </w:rPr>
        <w:t>前項有害事業廢棄物認定標準，由中央主管機關會商中央目的事業主管機關定之。</w:t>
      </w:r>
    </w:p>
    <w:p w:rsidR="00755100" w:rsidRDefault="00755100" w:rsidP="00755100">
      <w:pPr>
        <w:pStyle w:val="a7"/>
        <w:spacing w:line="455" w:lineRule="exact"/>
        <w:ind w:left="1400" w:firstLine="560"/>
      </w:pPr>
      <w:r>
        <w:rPr>
          <w:rFonts w:hint="eastAsia"/>
        </w:rPr>
        <w:t>游離輻射之放射性廢棄物之清理，依原子能相關法令之規定。</w:t>
      </w:r>
    </w:p>
    <w:p w:rsidR="00755100" w:rsidRDefault="00755100" w:rsidP="00755100">
      <w:pPr>
        <w:pStyle w:val="a7"/>
        <w:spacing w:line="455" w:lineRule="exact"/>
        <w:ind w:left="1400" w:firstLine="560"/>
      </w:pPr>
      <w:r>
        <w:rPr>
          <w:rFonts w:hint="eastAsia"/>
        </w:rPr>
        <w:t>第二項之事業，係指農工礦廠（場）、營造業、醫療機構、公民營廢棄物清除處理機構、事業廢棄物共同清除處理機構、學校或機關團體之實驗室及其他經中央主管機關指定之事業。</w:t>
      </w:r>
    </w:p>
    <w:p w:rsidR="00755100" w:rsidRDefault="00755100" w:rsidP="00755100">
      <w:pPr>
        <w:pStyle w:val="a6"/>
        <w:spacing w:line="455" w:lineRule="exact"/>
        <w:ind w:left="1428" w:hangingChars="510" w:hanging="1428"/>
      </w:pPr>
      <w:r>
        <w:rPr>
          <w:rFonts w:hint="eastAsia"/>
        </w:rPr>
        <w:t>第二條之一</w:t>
      </w:r>
      <w:r>
        <w:rPr>
          <w:rFonts w:hint="eastAsia"/>
          <w:spacing w:val="-6"/>
        </w:rPr>
        <w:t xml:space="preserve">　　</w:t>
      </w:r>
      <w:r>
        <w:rPr>
          <w:rFonts w:hint="eastAsia"/>
        </w:rPr>
        <w:t>事業產出物，有下列情形之一，不論原有性質為何，為廢棄物：</w:t>
      </w:r>
    </w:p>
    <w:p w:rsidR="00755100" w:rsidRDefault="00755100" w:rsidP="00755100">
      <w:pPr>
        <w:pStyle w:val="11"/>
        <w:spacing w:line="455" w:lineRule="exact"/>
        <w:ind w:left="2520" w:hangingChars="200" w:hanging="560"/>
      </w:pPr>
      <w:r>
        <w:rPr>
          <w:rFonts w:hint="eastAsia"/>
        </w:rPr>
        <w:t>一、</w:t>
      </w:r>
      <w:r w:rsidRPr="00B15048">
        <w:rPr>
          <w:rFonts w:hint="eastAsia"/>
          <w:spacing w:val="2"/>
        </w:rPr>
        <w:t>經中央主管機關認定已失市場經濟價值，且有棄置或污染環境、危害人體健康之虞者。</w:t>
      </w:r>
    </w:p>
    <w:p w:rsidR="00755100" w:rsidRDefault="00755100" w:rsidP="00755100">
      <w:pPr>
        <w:pStyle w:val="11"/>
        <w:spacing w:line="455" w:lineRule="exact"/>
        <w:ind w:left="2240" w:hanging="280"/>
      </w:pPr>
      <w:r>
        <w:rPr>
          <w:rFonts w:hint="eastAsia"/>
        </w:rPr>
        <w:t>二、違法貯存或利用，有棄置或污染環境之虞者。</w:t>
      </w:r>
    </w:p>
    <w:p w:rsidR="00755100" w:rsidRDefault="00755100" w:rsidP="00755100">
      <w:pPr>
        <w:pStyle w:val="11"/>
        <w:spacing w:line="455" w:lineRule="exact"/>
        <w:ind w:left="2520" w:hangingChars="200" w:hanging="560"/>
      </w:pPr>
      <w:r>
        <w:rPr>
          <w:rFonts w:hint="eastAsia"/>
        </w:rPr>
        <w:t>三、</w:t>
      </w:r>
      <w:r w:rsidRPr="00B15048">
        <w:rPr>
          <w:rFonts w:hint="eastAsia"/>
          <w:spacing w:val="2"/>
        </w:rPr>
        <w:t>再利用產品未依本法規定使用，有棄置或污染環境之虞者。</w:t>
      </w:r>
    </w:p>
    <w:p w:rsidR="00755100" w:rsidRDefault="00755100" w:rsidP="00FE46EB">
      <w:pPr>
        <w:pStyle w:val="a6"/>
        <w:spacing w:line="438" w:lineRule="exact"/>
        <w:ind w:left="1406" w:hangingChars="370" w:hanging="1406"/>
      </w:pPr>
      <w:r>
        <w:rPr>
          <w:rFonts w:hint="eastAsia"/>
          <w:spacing w:val="50"/>
        </w:rPr>
        <w:lastRenderedPageBreak/>
        <w:t>第十四條</w:t>
      </w:r>
      <w:r>
        <w:rPr>
          <w:rFonts w:hint="eastAsia"/>
          <w:spacing w:val="-30"/>
        </w:rPr>
        <w:t xml:space="preserve">　　</w:t>
      </w:r>
      <w:r>
        <w:rPr>
          <w:rFonts w:hint="eastAsia"/>
        </w:rPr>
        <w:t>一般廢棄物，應由執行機關負責清除，並作適當之衛生處理。但家戶以外所產生者，得由執行機關指定其清除方式及處理場所。</w:t>
      </w:r>
    </w:p>
    <w:p w:rsidR="00755100" w:rsidRDefault="00755100" w:rsidP="00FE46EB">
      <w:pPr>
        <w:pStyle w:val="a7"/>
        <w:spacing w:line="438" w:lineRule="exact"/>
        <w:ind w:left="1400" w:firstLine="560"/>
      </w:pPr>
      <w:r>
        <w:rPr>
          <w:rFonts w:hint="eastAsia"/>
        </w:rPr>
        <w:t>前項一般廢棄物之清除、處理，執行機關得報經上級主管機關核准，委託公民營廢棄物清除處理機構或依中央主管機關公告或核准之方式辦理。</w:t>
      </w:r>
    </w:p>
    <w:p w:rsidR="00755100" w:rsidRDefault="00755100" w:rsidP="00FE46EB">
      <w:pPr>
        <w:pStyle w:val="a6"/>
        <w:spacing w:line="438" w:lineRule="exact"/>
        <w:ind w:left="1400" w:hanging="1400"/>
      </w:pPr>
      <w:r>
        <w:rPr>
          <w:rFonts w:hint="eastAsia"/>
        </w:rPr>
        <w:t xml:space="preserve">第二十八條　　</w:t>
      </w:r>
      <w:r w:rsidRPr="00426D42">
        <w:rPr>
          <w:rFonts w:hint="eastAsia"/>
          <w:spacing w:val="2"/>
        </w:rPr>
        <w:t>事業廢棄物之清理，除再利用方式外，應以下列方式為之：</w:t>
      </w:r>
    </w:p>
    <w:p w:rsidR="00755100" w:rsidRDefault="00755100" w:rsidP="00FE46EB">
      <w:pPr>
        <w:pStyle w:val="11"/>
        <w:spacing w:line="438" w:lineRule="exact"/>
        <w:ind w:left="2240" w:hanging="280"/>
      </w:pPr>
      <w:r>
        <w:rPr>
          <w:rFonts w:hint="eastAsia"/>
        </w:rPr>
        <w:t>一、自行清除、處理。</w:t>
      </w:r>
    </w:p>
    <w:p w:rsidR="00755100" w:rsidRDefault="00755100" w:rsidP="00FE46EB">
      <w:pPr>
        <w:pStyle w:val="11"/>
        <w:spacing w:line="438" w:lineRule="exact"/>
        <w:ind w:left="2520" w:hangingChars="200" w:hanging="560"/>
      </w:pPr>
      <w:r>
        <w:rPr>
          <w:rFonts w:hint="eastAsia"/>
        </w:rPr>
        <w:t>二、</w:t>
      </w:r>
      <w:r w:rsidRPr="009A59E8">
        <w:rPr>
          <w:rFonts w:hint="eastAsia"/>
          <w:spacing w:val="2"/>
        </w:rPr>
        <w:t>共同清除、處理：由事業向目的事業主管機關申請許可設立清除、處理該類廢棄物之共同清除處理機構清除、處理。</w:t>
      </w:r>
    </w:p>
    <w:p w:rsidR="00755100" w:rsidRDefault="00755100" w:rsidP="00FE46EB">
      <w:pPr>
        <w:pStyle w:val="11"/>
        <w:spacing w:line="438" w:lineRule="exact"/>
        <w:ind w:left="2240" w:hanging="280"/>
      </w:pPr>
      <w:r>
        <w:rPr>
          <w:rFonts w:hint="eastAsia"/>
        </w:rPr>
        <w:t>三、委託清除、處理：</w:t>
      </w:r>
    </w:p>
    <w:p w:rsidR="00755100" w:rsidRDefault="00755100" w:rsidP="00FE46EB">
      <w:pPr>
        <w:pStyle w:val="a7"/>
        <w:spacing w:line="438" w:lineRule="exact"/>
        <w:ind w:leftChars="830" w:left="2884" w:hangingChars="200" w:hanging="560"/>
      </w:pPr>
      <w:r w:rsidRPr="003025C5">
        <w:rPr>
          <w:rFonts w:ascii="華康細明體" w:hint="eastAsia"/>
        </w:rPr>
        <w:t>(</w:t>
      </w:r>
      <w:r w:rsidRPr="003025C5">
        <w:rPr>
          <w:rFonts w:ascii="華康細明體" w:hint="eastAsia"/>
        </w:rPr>
        <w:t>一</w:t>
      </w:r>
      <w:r w:rsidRPr="003025C5">
        <w:rPr>
          <w:rFonts w:ascii="華康細明體" w:hint="eastAsia"/>
        </w:rPr>
        <w:t>)</w:t>
      </w:r>
      <w:r w:rsidRPr="008B7C08">
        <w:rPr>
          <w:rFonts w:hint="eastAsia"/>
          <w:spacing w:val="2"/>
        </w:rPr>
        <w:t>委託經主管機關許可清除、處理該類廢棄物之公民營廢棄物清除處理機構清除、處理。</w:t>
      </w:r>
    </w:p>
    <w:p w:rsidR="00755100" w:rsidRDefault="00755100" w:rsidP="00FE46EB">
      <w:pPr>
        <w:pStyle w:val="a7"/>
        <w:spacing w:line="438" w:lineRule="exact"/>
        <w:ind w:leftChars="830" w:left="2324" w:firstLineChars="0" w:firstLine="0"/>
      </w:pPr>
      <w:r w:rsidRPr="003025C5">
        <w:rPr>
          <w:rFonts w:ascii="華康細明體" w:hint="eastAsia"/>
        </w:rPr>
        <w:t>(</w:t>
      </w:r>
      <w:r w:rsidRPr="003025C5">
        <w:rPr>
          <w:rFonts w:ascii="華康細明體" w:hint="eastAsia"/>
        </w:rPr>
        <w:t>二</w:t>
      </w:r>
      <w:r w:rsidRPr="003025C5">
        <w:rPr>
          <w:rFonts w:ascii="華康細明體" w:hint="eastAsia"/>
        </w:rPr>
        <w:t>)</w:t>
      </w:r>
      <w:r w:rsidRPr="007C1DA5">
        <w:rPr>
          <w:rFonts w:hint="eastAsia"/>
          <w:spacing w:val="6"/>
        </w:rPr>
        <w:t>經執行機關同意，委託其清除、處理。</w:t>
      </w:r>
    </w:p>
    <w:p w:rsidR="00755100" w:rsidRDefault="00755100" w:rsidP="00FE46EB">
      <w:pPr>
        <w:pStyle w:val="a7"/>
        <w:spacing w:line="438" w:lineRule="exact"/>
        <w:ind w:leftChars="830" w:left="2912" w:hangingChars="210" w:hanging="588"/>
      </w:pPr>
      <w:r w:rsidRPr="003025C5">
        <w:rPr>
          <w:rFonts w:ascii="華康細明體" w:hint="eastAsia"/>
        </w:rPr>
        <w:t>(</w:t>
      </w:r>
      <w:r w:rsidRPr="003025C5">
        <w:rPr>
          <w:rFonts w:ascii="華康細明體" w:hint="eastAsia"/>
        </w:rPr>
        <w:t>三</w:t>
      </w:r>
      <w:r w:rsidRPr="003025C5">
        <w:rPr>
          <w:rFonts w:ascii="華康細明體" w:hint="eastAsia"/>
        </w:rPr>
        <w:t>)</w:t>
      </w:r>
      <w:r w:rsidRPr="007C1DA5">
        <w:rPr>
          <w:rFonts w:hint="eastAsia"/>
          <w:spacing w:val="4"/>
        </w:rPr>
        <w:t>委託目的事業主管機關自行或輔導設置之廢棄物清除處理設施清除、處理。</w:t>
      </w:r>
    </w:p>
    <w:p w:rsidR="00755100" w:rsidRDefault="00755100" w:rsidP="00FE46EB">
      <w:pPr>
        <w:pStyle w:val="a7"/>
        <w:spacing w:line="438" w:lineRule="exact"/>
        <w:ind w:leftChars="830" w:left="2912" w:hangingChars="210" w:hanging="588"/>
      </w:pPr>
      <w:r w:rsidRPr="003025C5">
        <w:rPr>
          <w:rFonts w:ascii="華康細明體" w:hint="eastAsia"/>
        </w:rPr>
        <w:t>(</w:t>
      </w:r>
      <w:r w:rsidRPr="003025C5">
        <w:rPr>
          <w:rFonts w:ascii="華康細明體" w:hint="eastAsia"/>
        </w:rPr>
        <w:t>四</w:t>
      </w:r>
      <w:r w:rsidRPr="003025C5">
        <w:rPr>
          <w:rFonts w:ascii="華康細明體" w:hint="eastAsia"/>
        </w:rPr>
        <w:t>)</w:t>
      </w:r>
      <w:r w:rsidRPr="007C1DA5">
        <w:rPr>
          <w:rFonts w:hint="eastAsia"/>
          <w:spacing w:val="-4"/>
        </w:rPr>
        <w:t>委託主管機關指定之公營事業設置之廢棄物清除處理設施清除、處理。</w:t>
      </w:r>
    </w:p>
    <w:p w:rsidR="00755100" w:rsidRDefault="00755100" w:rsidP="00FE46EB">
      <w:pPr>
        <w:pStyle w:val="a7"/>
        <w:spacing w:line="438" w:lineRule="exact"/>
        <w:ind w:leftChars="830" w:left="2884" w:hangingChars="200" w:hanging="560"/>
      </w:pPr>
      <w:r w:rsidRPr="003025C5">
        <w:rPr>
          <w:rFonts w:ascii="華康細明體" w:hint="eastAsia"/>
        </w:rPr>
        <w:t>(</w:t>
      </w:r>
      <w:r w:rsidRPr="003025C5">
        <w:rPr>
          <w:rFonts w:ascii="華康細明體" w:hint="eastAsia"/>
        </w:rPr>
        <w:t>五</w:t>
      </w:r>
      <w:r w:rsidRPr="003025C5">
        <w:rPr>
          <w:rFonts w:ascii="華康細明體" w:hint="eastAsia"/>
        </w:rPr>
        <w:t>)</w:t>
      </w:r>
      <w:r>
        <w:rPr>
          <w:rFonts w:hint="eastAsia"/>
        </w:rPr>
        <w:t>委託依</w:t>
      </w:r>
      <w:r w:rsidRPr="005D7F28">
        <w:rPr>
          <w:rFonts w:hint="eastAsia"/>
          <w:spacing w:val="2"/>
        </w:rPr>
        <w:t>促進</w:t>
      </w:r>
      <w:r>
        <w:rPr>
          <w:rFonts w:hint="eastAsia"/>
        </w:rPr>
        <w:t>民間參與公共建設法與主辦機關簽訂投資契約之民間機構設置之廢棄物清除處理設施清除、處理。</w:t>
      </w:r>
    </w:p>
    <w:p w:rsidR="00755100" w:rsidRDefault="00755100" w:rsidP="00FE46EB">
      <w:pPr>
        <w:pStyle w:val="a7"/>
        <w:spacing w:line="438" w:lineRule="exact"/>
        <w:ind w:leftChars="830" w:left="2912" w:hangingChars="210" w:hanging="588"/>
      </w:pPr>
      <w:r w:rsidRPr="003025C5">
        <w:rPr>
          <w:rFonts w:ascii="華康細明體" w:hint="eastAsia"/>
        </w:rPr>
        <w:t>(</w:t>
      </w:r>
      <w:r w:rsidRPr="003025C5">
        <w:rPr>
          <w:rFonts w:ascii="華康細明體" w:hint="eastAsia"/>
        </w:rPr>
        <w:t>六</w:t>
      </w:r>
      <w:r w:rsidRPr="003025C5">
        <w:rPr>
          <w:rFonts w:ascii="華康細明體" w:hint="eastAsia"/>
        </w:rPr>
        <w:t>)</w:t>
      </w:r>
      <w:r w:rsidRPr="00320609">
        <w:rPr>
          <w:rFonts w:hint="eastAsia"/>
          <w:spacing w:val="2"/>
        </w:rPr>
        <w:t>委託依第二十九條第二項所訂管理辦法許可之事業之廢棄物處理設施處理。</w:t>
      </w:r>
    </w:p>
    <w:p w:rsidR="00755100" w:rsidRDefault="00755100" w:rsidP="00FE46EB">
      <w:pPr>
        <w:pStyle w:val="11"/>
        <w:spacing w:line="438" w:lineRule="exact"/>
        <w:ind w:left="2240" w:hanging="280"/>
      </w:pPr>
      <w:r>
        <w:rPr>
          <w:rFonts w:hint="eastAsia"/>
        </w:rPr>
        <w:t>四、其他經中央主管機關許可之方式。</w:t>
      </w:r>
    </w:p>
    <w:p w:rsidR="00755100" w:rsidRPr="00D3349B" w:rsidRDefault="00755100" w:rsidP="008117F2">
      <w:pPr>
        <w:pStyle w:val="a7"/>
        <w:spacing w:line="438" w:lineRule="exact"/>
        <w:ind w:left="1400" w:firstLine="544"/>
        <w:rPr>
          <w:spacing w:val="-4"/>
        </w:rPr>
      </w:pPr>
      <w:r w:rsidRPr="00D3349B">
        <w:rPr>
          <w:rFonts w:hint="eastAsia"/>
          <w:spacing w:val="-4"/>
        </w:rPr>
        <w:lastRenderedPageBreak/>
        <w:t>經中央主管機關指定公告之事業，應置專業技術人員，其採自行清除、處理事業廢棄物之事業，其清除機具及處理設施或設備應具備之條件、許可、許可期限、廢止及其他應遵行事項之管理辦法，由中央主管機關會同中央目的事業主管機關定之。</w:t>
      </w:r>
    </w:p>
    <w:p w:rsidR="00755100" w:rsidRDefault="00755100" w:rsidP="008117F2">
      <w:pPr>
        <w:pStyle w:val="a7"/>
        <w:spacing w:line="438" w:lineRule="exact"/>
        <w:ind w:left="1400" w:firstLine="560"/>
      </w:pPr>
      <w:r>
        <w:rPr>
          <w:rFonts w:hint="eastAsia"/>
        </w:rPr>
        <w:t>第一項第二款共同清除處理機構應具備之條件、分級、許可、許可期限、廢止、專業技術人員設置、營運、操作紀錄與其他應遵行事項之管理辦法，由中央目的事業主管機關會同中央主管機關定之。</w:t>
      </w:r>
    </w:p>
    <w:p w:rsidR="00755100" w:rsidRDefault="00755100" w:rsidP="008117F2">
      <w:pPr>
        <w:pStyle w:val="a7"/>
        <w:spacing w:line="438" w:lineRule="exact"/>
        <w:ind w:left="1400" w:firstLine="560"/>
      </w:pPr>
      <w:r>
        <w:rPr>
          <w:rFonts w:hint="eastAsia"/>
        </w:rPr>
        <w:t>第一項第三款第三目所輔導設置之廢棄物清除處理設施應具備之專業技術人員設置、營運、操作紀錄與其他應遵行事項之管理辦法，由中央目的事業主管機關會商相關機關定之。</w:t>
      </w:r>
    </w:p>
    <w:p w:rsidR="00755100" w:rsidRPr="00255CC0" w:rsidRDefault="00755100" w:rsidP="008117F2">
      <w:pPr>
        <w:pStyle w:val="a7"/>
        <w:spacing w:line="438" w:lineRule="exact"/>
        <w:ind w:left="1400" w:firstLine="568"/>
        <w:rPr>
          <w:spacing w:val="2"/>
        </w:rPr>
      </w:pPr>
      <w:r w:rsidRPr="00255CC0">
        <w:rPr>
          <w:rFonts w:hint="eastAsia"/>
          <w:spacing w:val="2"/>
        </w:rPr>
        <w:t>第一項第三款第四目及第五目所設置之廢棄物清除處理設施應具備之專業技術人員設置、營運、操作紀錄與其他應遵行事項之管理辦法，由中央主管機關會商相關機關定之。</w:t>
      </w:r>
    </w:p>
    <w:p w:rsidR="00755100" w:rsidRPr="0000345F" w:rsidRDefault="00755100" w:rsidP="008117F2">
      <w:pPr>
        <w:pStyle w:val="a7"/>
        <w:spacing w:line="438" w:lineRule="exact"/>
        <w:ind w:left="1400" w:firstLine="544"/>
        <w:rPr>
          <w:spacing w:val="-4"/>
        </w:rPr>
      </w:pPr>
      <w:r w:rsidRPr="0000345F">
        <w:rPr>
          <w:rFonts w:hint="eastAsia"/>
          <w:spacing w:val="-4"/>
        </w:rPr>
        <w:t>第一項第三款第二目執行機關受託清除處理一般事業廢棄物，應於處理下列一般廢棄物後，仍有餘裕處理能量，始得為之，並依直轄市、縣（市）主管機關所定事業廢棄物代清除處理收費標準收費，並配合該事業依第三十一條第一項第二款規定辦理申報：</w:t>
      </w:r>
    </w:p>
    <w:p w:rsidR="00755100" w:rsidRDefault="00755100" w:rsidP="008117F2">
      <w:pPr>
        <w:pStyle w:val="11"/>
        <w:spacing w:line="438" w:lineRule="exact"/>
        <w:ind w:left="2240" w:hanging="280"/>
      </w:pPr>
      <w:r>
        <w:rPr>
          <w:rFonts w:hint="eastAsia"/>
        </w:rPr>
        <w:t>一、屬指定清除地區內者。</w:t>
      </w:r>
    </w:p>
    <w:p w:rsidR="00755100" w:rsidRDefault="00755100" w:rsidP="008117F2">
      <w:pPr>
        <w:pStyle w:val="11"/>
        <w:spacing w:line="438" w:lineRule="exact"/>
        <w:ind w:left="2520" w:hangingChars="200" w:hanging="560"/>
      </w:pPr>
      <w:r>
        <w:rPr>
          <w:rFonts w:hint="eastAsia"/>
        </w:rPr>
        <w:t>二、</w:t>
      </w:r>
      <w:r w:rsidRPr="00074722">
        <w:rPr>
          <w:rFonts w:hint="eastAsia"/>
          <w:spacing w:val="2"/>
        </w:rPr>
        <w:t>屬依第七條及地方制度法第二十四條之一規定之區域性聯合及跨區域合作處理者。</w:t>
      </w:r>
    </w:p>
    <w:p w:rsidR="00755100" w:rsidRDefault="00755100" w:rsidP="008117F2">
      <w:pPr>
        <w:pStyle w:val="11"/>
        <w:spacing w:line="438" w:lineRule="exact"/>
        <w:ind w:left="2240" w:hanging="280"/>
      </w:pPr>
      <w:r>
        <w:rPr>
          <w:rFonts w:hint="eastAsia"/>
        </w:rPr>
        <w:t>三、屬中央主管機關統一調度者。</w:t>
      </w:r>
    </w:p>
    <w:p w:rsidR="00755100" w:rsidRDefault="00755100" w:rsidP="00755100">
      <w:pPr>
        <w:pStyle w:val="a7"/>
        <w:spacing w:line="455" w:lineRule="exact"/>
        <w:ind w:left="1400" w:firstLine="560"/>
      </w:pPr>
      <w:r>
        <w:rPr>
          <w:rFonts w:hint="eastAsia"/>
        </w:rPr>
        <w:lastRenderedPageBreak/>
        <w:t>一般廢棄物或一般事業廢棄物之清除處理設施，不得合併清除、處理有害事業廢棄物。</w:t>
      </w:r>
    </w:p>
    <w:p w:rsidR="00755100" w:rsidRDefault="00755100" w:rsidP="00755100">
      <w:pPr>
        <w:pStyle w:val="a7"/>
        <w:spacing w:line="455" w:lineRule="exact"/>
        <w:ind w:left="1400" w:firstLine="560"/>
      </w:pPr>
      <w:r>
        <w:rPr>
          <w:rFonts w:hint="eastAsia"/>
        </w:rPr>
        <w:t>中央主管機關於不影響執行機關處理第六項第一款及第二款一般廢棄物情形下，於必要時得統一調度使用現有廢棄物清除處理設施，被調度者不得拒絕。</w:t>
      </w:r>
    </w:p>
    <w:p w:rsidR="00755100" w:rsidRDefault="00755100" w:rsidP="00755100">
      <w:pPr>
        <w:pStyle w:val="a7"/>
        <w:spacing w:line="455" w:lineRule="exact"/>
        <w:ind w:left="1400" w:firstLine="560"/>
      </w:pPr>
      <w:r>
        <w:rPr>
          <w:rFonts w:hint="eastAsia"/>
        </w:rPr>
        <w:t>前項統一調度之條件、方式、費用及其他應遵循事項之辦法，由中央主管機關定之。</w:t>
      </w:r>
    </w:p>
    <w:p w:rsidR="00755100" w:rsidRDefault="00755100" w:rsidP="00755100">
      <w:pPr>
        <w:pStyle w:val="a6"/>
        <w:spacing w:line="455" w:lineRule="exact"/>
        <w:ind w:left="1406" w:hangingChars="370" w:hanging="1406"/>
      </w:pPr>
      <w:r>
        <w:rPr>
          <w:rFonts w:hint="eastAsia"/>
          <w:spacing w:val="50"/>
        </w:rPr>
        <w:t>第三十條</w:t>
      </w:r>
      <w:r>
        <w:rPr>
          <w:rFonts w:hint="eastAsia"/>
          <w:spacing w:val="-30"/>
        </w:rPr>
        <w:t xml:space="preserve">　　</w:t>
      </w:r>
      <w:r>
        <w:rPr>
          <w:rFonts w:hint="eastAsia"/>
        </w:rPr>
        <w:t>事業委託清理其廢棄物，應與受託人就該廢棄物負連帶清理責任。如受託者未妥善清理，且委託事業未盡相當注意義務者，委託事業應與受託者就該廢棄物負連帶清理及環境改善責任。</w:t>
      </w:r>
    </w:p>
    <w:p w:rsidR="00755100" w:rsidRPr="00721FA6" w:rsidRDefault="00755100" w:rsidP="00755100">
      <w:pPr>
        <w:pStyle w:val="a7"/>
        <w:spacing w:line="455" w:lineRule="exact"/>
        <w:ind w:left="1400" w:firstLine="544"/>
        <w:rPr>
          <w:spacing w:val="-4"/>
        </w:rPr>
      </w:pPr>
      <w:r w:rsidRPr="00721FA6">
        <w:rPr>
          <w:rFonts w:hint="eastAsia"/>
          <w:spacing w:val="-4"/>
        </w:rPr>
        <w:t>前項委託事業之相當注意義務之認定要件、注意事項、管理措施及其他相關事項之準則，由中央主管機關定之。</w:t>
      </w:r>
    </w:p>
    <w:p w:rsidR="00755100" w:rsidRDefault="00755100" w:rsidP="00755100">
      <w:pPr>
        <w:pStyle w:val="a6"/>
        <w:spacing w:line="455" w:lineRule="exact"/>
        <w:ind w:left="1400" w:hanging="1400"/>
      </w:pPr>
      <w:r>
        <w:rPr>
          <w:rFonts w:hint="eastAsia"/>
        </w:rPr>
        <w:t>第三十一條　　經中央主管機關指定公告一定規模之事業，應於公告之一定期限辦理下列事項：</w:t>
      </w:r>
    </w:p>
    <w:p w:rsidR="00755100" w:rsidRDefault="00755100" w:rsidP="00755100">
      <w:pPr>
        <w:pStyle w:val="11"/>
        <w:spacing w:line="455" w:lineRule="exact"/>
        <w:ind w:left="2520" w:hangingChars="200" w:hanging="560"/>
      </w:pPr>
      <w:r>
        <w:rPr>
          <w:rFonts w:hint="eastAsia"/>
        </w:rPr>
        <w:t>一、</w:t>
      </w:r>
      <w:r w:rsidRPr="00132BB8">
        <w:rPr>
          <w:rFonts w:hint="eastAsia"/>
          <w:spacing w:val="-4"/>
        </w:rPr>
        <w:t>檢具事業廢棄物清理計畫書，送直轄市、縣（市）主管機關或中央主管機關委託之機關審查核准後，始得營運；與事業廢棄物產生、清理有關事項變更時，亦同。</w:t>
      </w:r>
    </w:p>
    <w:p w:rsidR="00755100" w:rsidRDefault="00755100" w:rsidP="00755100">
      <w:pPr>
        <w:pStyle w:val="11"/>
        <w:spacing w:line="455" w:lineRule="exact"/>
        <w:ind w:left="2520" w:hangingChars="200" w:hanging="560"/>
      </w:pPr>
      <w:r>
        <w:rPr>
          <w:rFonts w:hint="eastAsia"/>
        </w:rPr>
        <w:t>二、</w:t>
      </w:r>
      <w:r w:rsidRPr="00270E85">
        <w:rPr>
          <w:rFonts w:hint="eastAsia"/>
          <w:spacing w:val="10"/>
        </w:rPr>
        <w:t>依中央主管機關規定之格式、項目、內容、頻率，以網路傳輸方式，向直轄市、縣（市）主管機關申報其廢棄物之產出、貯存、清除、處</w:t>
      </w:r>
      <w:r w:rsidRPr="00270E85">
        <w:rPr>
          <w:rFonts w:hint="eastAsia"/>
          <w:spacing w:val="8"/>
        </w:rPr>
        <w:t>理、再利用、輸出、輸入、過境或轉口情形。</w:t>
      </w:r>
      <w:r w:rsidRPr="00270E85">
        <w:rPr>
          <w:rFonts w:hint="eastAsia"/>
          <w:spacing w:val="10"/>
        </w:rPr>
        <w:t>但</w:t>
      </w:r>
      <w:r w:rsidRPr="00270E85">
        <w:rPr>
          <w:rFonts w:hint="eastAsia"/>
          <w:spacing w:val="14"/>
        </w:rPr>
        <w:t>中央主管機關另有規定以書面申報者，不在此限。</w:t>
      </w:r>
    </w:p>
    <w:p w:rsidR="00755100" w:rsidRDefault="00755100" w:rsidP="00A67234">
      <w:pPr>
        <w:pStyle w:val="11"/>
        <w:spacing w:line="474" w:lineRule="exact"/>
        <w:ind w:left="2520" w:hangingChars="200" w:hanging="560"/>
      </w:pPr>
      <w:r>
        <w:rPr>
          <w:rFonts w:hint="eastAsia"/>
        </w:rPr>
        <w:lastRenderedPageBreak/>
        <w:t>三、</w:t>
      </w:r>
      <w:r w:rsidRPr="00F9676D">
        <w:rPr>
          <w:rFonts w:hint="eastAsia"/>
          <w:spacing w:val="2"/>
        </w:rPr>
        <w:t>中央主管機關指定公告之事業廢棄物清運機具，應依中央主管機關所定之規格，裝置即時追蹤系統並維持正常運作。</w:t>
      </w:r>
    </w:p>
    <w:p w:rsidR="00755100" w:rsidRDefault="00755100" w:rsidP="00A67234">
      <w:pPr>
        <w:pStyle w:val="a7"/>
        <w:spacing w:line="474" w:lineRule="exact"/>
        <w:ind w:left="1400" w:firstLine="560"/>
      </w:pPr>
      <w:r>
        <w:rPr>
          <w:rFonts w:hint="eastAsia"/>
        </w:rPr>
        <w:t>前項第一款事業廢棄物清理計畫書之格式及應載明事項，由中央主管機關會商中央目的事業主管機關定之。</w:t>
      </w:r>
    </w:p>
    <w:p w:rsidR="00755100" w:rsidRPr="002B0A37" w:rsidRDefault="00755100" w:rsidP="00A67234">
      <w:pPr>
        <w:pStyle w:val="a7"/>
        <w:spacing w:line="474" w:lineRule="exact"/>
        <w:ind w:left="1400" w:firstLine="544"/>
        <w:rPr>
          <w:spacing w:val="-4"/>
        </w:rPr>
      </w:pPr>
      <w:r w:rsidRPr="002B0A37">
        <w:rPr>
          <w:rFonts w:hint="eastAsia"/>
          <w:spacing w:val="-4"/>
        </w:rPr>
        <w:t>第一項第一款事業廢棄物清理計畫書核准之審查作業、變更、撤銷、廢止及其他應遵行事項之辦法，由中央主管機關定之。</w:t>
      </w:r>
    </w:p>
    <w:p w:rsidR="00755100" w:rsidRDefault="00755100" w:rsidP="00A67234">
      <w:pPr>
        <w:pStyle w:val="a7"/>
        <w:spacing w:line="474" w:lineRule="exact"/>
        <w:ind w:left="1400" w:firstLine="560"/>
      </w:pPr>
      <w:r>
        <w:rPr>
          <w:rFonts w:hint="eastAsia"/>
        </w:rPr>
        <w:t>第一項事業依規定應實施環境影響評估者，於提報環境影響評估相關文件時，得一併檢具事業廢棄物清理計畫書，送直轄市、縣（市）主管機關審查。俟環境影響評估審查通過後，由直轄市、縣（市）主管機關逕予核准。</w:t>
      </w:r>
    </w:p>
    <w:p w:rsidR="00755100" w:rsidRDefault="00755100" w:rsidP="00A67234">
      <w:pPr>
        <w:pStyle w:val="a7"/>
        <w:spacing w:line="474" w:lineRule="exact"/>
        <w:ind w:left="1400" w:firstLine="560"/>
      </w:pPr>
      <w:r>
        <w:rPr>
          <w:rFonts w:hint="eastAsia"/>
        </w:rPr>
        <w:t>清除、處理第一項指定公告之事業所產生之事業廢棄物者，應依第一項第二款規定辦理申報。</w:t>
      </w:r>
    </w:p>
    <w:p w:rsidR="00755100" w:rsidRDefault="00755100" w:rsidP="00A67234">
      <w:pPr>
        <w:pStyle w:val="a6"/>
        <w:spacing w:line="474" w:lineRule="exact"/>
        <w:ind w:left="1400" w:hanging="1400"/>
      </w:pPr>
      <w:r>
        <w:rPr>
          <w:rFonts w:hint="eastAsia"/>
        </w:rPr>
        <w:t xml:space="preserve">第三十九條　　</w:t>
      </w:r>
      <w:r w:rsidRPr="00163375">
        <w:rPr>
          <w:rFonts w:hint="eastAsia"/>
          <w:spacing w:val="2"/>
        </w:rPr>
        <w:t>事業廢棄物之再利用，應依中央目的事業主管機關或中央主管機關規定辦理，不受第二十八條、第四十一條之限制。</w:t>
      </w:r>
    </w:p>
    <w:p w:rsidR="00755100" w:rsidRDefault="00755100" w:rsidP="00A67234">
      <w:pPr>
        <w:pStyle w:val="a7"/>
        <w:spacing w:line="474" w:lineRule="exact"/>
        <w:ind w:left="1400" w:firstLine="560"/>
      </w:pPr>
      <w:r>
        <w:rPr>
          <w:rFonts w:hint="eastAsia"/>
        </w:rPr>
        <w:t>前項再利用之事業廢棄物種類、數量、許可、許可期限、廢止、紀錄、申報、再利用產品之標示及其他應遵行事項之管理辦法，由中央目的事業主管機關會商中央主管機關、再利用用途目的事業主管機關定之。但涉及二個以上目的事業共通性再利用之事業廢棄物，經中央主管機關認定有統一訂定再利用種類及管理方式之必要者，其管理辦法由中央主管機關定之。</w:t>
      </w:r>
    </w:p>
    <w:p w:rsidR="00755100" w:rsidRDefault="00755100" w:rsidP="00D34A0E">
      <w:pPr>
        <w:pStyle w:val="a6"/>
        <w:spacing w:line="474" w:lineRule="exact"/>
        <w:ind w:left="1400" w:hangingChars="700" w:hanging="1400"/>
      </w:pPr>
      <w:r>
        <w:rPr>
          <w:rFonts w:hint="eastAsia"/>
          <w:spacing w:val="-20"/>
          <w:sz w:val="24"/>
        </w:rPr>
        <w:lastRenderedPageBreak/>
        <w:t>第三十九條之一</w:t>
      </w:r>
      <w:r w:rsidRPr="00B37DFE">
        <w:rPr>
          <w:rFonts w:hint="eastAsia"/>
          <w:spacing w:val="4"/>
          <w:sz w:val="26"/>
          <w:szCs w:val="26"/>
        </w:rPr>
        <w:t xml:space="preserve">　　</w:t>
      </w:r>
      <w:r>
        <w:rPr>
          <w:rFonts w:hint="eastAsia"/>
        </w:rPr>
        <w:t>再利用產品有下列情形之一，經中央主管機關指定公告者，由中央目的事業主管機關負責其流向追蹤管理，必要時並實施環境監測：</w:t>
      </w:r>
    </w:p>
    <w:p w:rsidR="00755100" w:rsidRDefault="00755100" w:rsidP="00D34A0E">
      <w:pPr>
        <w:pStyle w:val="11"/>
        <w:spacing w:line="474" w:lineRule="exact"/>
        <w:ind w:left="2240" w:hanging="280"/>
      </w:pPr>
      <w:r>
        <w:rPr>
          <w:rFonts w:hint="eastAsia"/>
        </w:rPr>
        <w:t>一、用於填海或填築土地者。</w:t>
      </w:r>
    </w:p>
    <w:p w:rsidR="00755100" w:rsidRDefault="00755100" w:rsidP="00D34A0E">
      <w:pPr>
        <w:pStyle w:val="11"/>
        <w:spacing w:line="474" w:lineRule="exact"/>
        <w:ind w:left="2240" w:hanging="280"/>
      </w:pPr>
      <w:r>
        <w:rPr>
          <w:rFonts w:hint="eastAsia"/>
        </w:rPr>
        <w:t>二、有不當利用、污染環境或危害人體健康之虞者。</w:t>
      </w:r>
    </w:p>
    <w:p w:rsidR="00755100" w:rsidRDefault="00755100" w:rsidP="00D34A0E">
      <w:pPr>
        <w:pStyle w:val="11"/>
        <w:spacing w:line="474" w:lineRule="exact"/>
        <w:ind w:left="2240" w:hanging="280"/>
      </w:pPr>
      <w:r>
        <w:rPr>
          <w:rFonts w:hint="eastAsia"/>
        </w:rPr>
        <w:t>三、其他經中央主管機關認定需加強管制者。</w:t>
      </w:r>
    </w:p>
    <w:p w:rsidR="00755100" w:rsidRDefault="00755100" w:rsidP="00D34A0E">
      <w:pPr>
        <w:pStyle w:val="a7"/>
        <w:spacing w:line="474" w:lineRule="exact"/>
        <w:ind w:left="1400" w:firstLine="560"/>
      </w:pPr>
      <w:r>
        <w:rPr>
          <w:rFonts w:hint="eastAsia"/>
        </w:rPr>
        <w:t>前項環境監測之監測項目、採樣頻率、樣品採樣方法、檢測方法與程序及其他應遵行事項之辦法，由中央目的事業主管機關會商中央主管機關、再利用用途目的事業主管機關定之。</w:t>
      </w:r>
    </w:p>
    <w:p w:rsidR="00755100" w:rsidRDefault="00755100" w:rsidP="00D34A0E">
      <w:pPr>
        <w:pStyle w:val="a6"/>
        <w:spacing w:line="474" w:lineRule="exact"/>
        <w:ind w:left="1400" w:hanging="1400"/>
      </w:pPr>
      <w:r>
        <w:rPr>
          <w:rFonts w:hint="eastAsia"/>
        </w:rPr>
        <w:t xml:space="preserve">第四十一條　　</w:t>
      </w:r>
      <w:r w:rsidRPr="00DC7616">
        <w:rPr>
          <w:rFonts w:hint="eastAsia"/>
          <w:spacing w:val="-2"/>
        </w:rPr>
        <w:t>從事廢棄物清除、處理業務者，應向直轄市、縣（市）主管機關或中央主管機關委託之機關申請核發公民營廢棄物清除處理機構許可文件後，始得受託清除、處理廢棄物業務。但有下列情形之一者，不在此限：</w:t>
      </w:r>
    </w:p>
    <w:p w:rsidR="00755100" w:rsidRDefault="00755100" w:rsidP="00D34A0E">
      <w:pPr>
        <w:pStyle w:val="11"/>
        <w:spacing w:line="474" w:lineRule="exact"/>
        <w:ind w:left="2520" w:hangingChars="200" w:hanging="560"/>
      </w:pPr>
      <w:r>
        <w:rPr>
          <w:rFonts w:hint="eastAsia"/>
        </w:rPr>
        <w:t>一、</w:t>
      </w:r>
      <w:r w:rsidRPr="00BB2A86">
        <w:rPr>
          <w:rFonts w:hint="eastAsia"/>
          <w:spacing w:val="-4"/>
        </w:rPr>
        <w:t>執行機關依第五條第二項、第六項、第十二條第一項辦理一般廢棄物之回收、清除、處理、再利用。</w:t>
      </w:r>
    </w:p>
    <w:p w:rsidR="00755100" w:rsidRDefault="00755100" w:rsidP="00D34A0E">
      <w:pPr>
        <w:pStyle w:val="11"/>
        <w:spacing w:line="474" w:lineRule="exact"/>
        <w:ind w:left="2520" w:hangingChars="200" w:hanging="560"/>
      </w:pPr>
      <w:r>
        <w:rPr>
          <w:rFonts w:hint="eastAsia"/>
        </w:rPr>
        <w:t>二、</w:t>
      </w:r>
      <w:r w:rsidRPr="00BB2A86">
        <w:rPr>
          <w:rFonts w:hint="eastAsia"/>
          <w:spacing w:val="6"/>
        </w:rPr>
        <w:t>依第八條規定緊急清理廢棄物所指定之設施或設備。</w:t>
      </w:r>
    </w:p>
    <w:p w:rsidR="00755100" w:rsidRDefault="00755100" w:rsidP="00D34A0E">
      <w:pPr>
        <w:pStyle w:val="11"/>
        <w:spacing w:line="474" w:lineRule="exact"/>
        <w:ind w:left="2520" w:hangingChars="200" w:hanging="560"/>
      </w:pPr>
      <w:r>
        <w:rPr>
          <w:rFonts w:hint="eastAsia"/>
        </w:rPr>
        <w:t>三、</w:t>
      </w:r>
      <w:r w:rsidRPr="00DE7817">
        <w:rPr>
          <w:rFonts w:hint="eastAsia"/>
          <w:spacing w:val="2"/>
        </w:rPr>
        <w:t>依第十四條第二項規定依中央主管機關公告或核准之方式清除、處理一般廢棄物。</w:t>
      </w:r>
    </w:p>
    <w:p w:rsidR="00755100" w:rsidRDefault="00755100" w:rsidP="00D34A0E">
      <w:pPr>
        <w:pStyle w:val="11"/>
        <w:spacing w:line="474" w:lineRule="exact"/>
        <w:ind w:left="2520" w:hangingChars="200" w:hanging="560"/>
      </w:pPr>
      <w:r>
        <w:rPr>
          <w:rFonts w:hint="eastAsia"/>
        </w:rPr>
        <w:t>四、</w:t>
      </w:r>
      <w:r w:rsidRPr="001F3826">
        <w:rPr>
          <w:rFonts w:hint="eastAsia"/>
          <w:spacing w:val="2"/>
        </w:rPr>
        <w:t>依第十八條第一項規定回收、貯存、清除、處理一般廢棄物。</w:t>
      </w:r>
    </w:p>
    <w:p w:rsidR="00755100" w:rsidRDefault="00755100" w:rsidP="00D34A0E">
      <w:pPr>
        <w:pStyle w:val="11"/>
        <w:spacing w:line="474" w:lineRule="exact"/>
        <w:ind w:left="2520" w:hangingChars="200" w:hanging="560"/>
      </w:pPr>
      <w:r>
        <w:rPr>
          <w:rFonts w:hint="eastAsia"/>
        </w:rPr>
        <w:t>五、</w:t>
      </w:r>
      <w:r w:rsidRPr="009D4BB6">
        <w:rPr>
          <w:rFonts w:hint="eastAsia"/>
          <w:spacing w:val="2"/>
        </w:rPr>
        <w:t>第二十八條第一項第二款、第三款第二目至第五目、第四款之清除機具、處理設施或設備。</w:t>
      </w:r>
    </w:p>
    <w:p w:rsidR="00755100" w:rsidRDefault="00755100" w:rsidP="00AB43E5">
      <w:pPr>
        <w:pStyle w:val="11"/>
        <w:spacing w:line="474" w:lineRule="exact"/>
        <w:ind w:left="2520" w:hangingChars="200" w:hanging="560"/>
      </w:pPr>
      <w:r>
        <w:rPr>
          <w:rFonts w:hint="eastAsia"/>
        </w:rPr>
        <w:lastRenderedPageBreak/>
        <w:t>六、</w:t>
      </w:r>
      <w:r w:rsidRPr="00D3550E">
        <w:rPr>
          <w:rFonts w:hint="eastAsia"/>
          <w:spacing w:val="2"/>
        </w:rPr>
        <w:t>目的事業主管機關依第三十三條、第三十四條規定自行或輔導設置之處理設施。</w:t>
      </w:r>
    </w:p>
    <w:p w:rsidR="00755100" w:rsidRDefault="00755100" w:rsidP="00AB43E5">
      <w:pPr>
        <w:pStyle w:val="11"/>
        <w:spacing w:line="474" w:lineRule="exact"/>
        <w:ind w:left="2520" w:hangingChars="200" w:hanging="560"/>
      </w:pPr>
      <w:r>
        <w:rPr>
          <w:rFonts w:hint="eastAsia"/>
        </w:rPr>
        <w:t>七、</w:t>
      </w:r>
      <w:r w:rsidRPr="00CA7A6E">
        <w:rPr>
          <w:rFonts w:hint="eastAsia"/>
          <w:spacing w:val="2"/>
        </w:rPr>
        <w:t>中央主管機關會同中央目的事業主管機關依第三十五條第一項設置之設施。</w:t>
      </w:r>
    </w:p>
    <w:p w:rsidR="00755100" w:rsidRDefault="00755100" w:rsidP="00AB43E5">
      <w:pPr>
        <w:pStyle w:val="11"/>
        <w:spacing w:line="474" w:lineRule="exact"/>
        <w:ind w:left="2240" w:hanging="280"/>
      </w:pPr>
      <w:r>
        <w:rPr>
          <w:rFonts w:hint="eastAsia"/>
        </w:rPr>
        <w:t>八、其他經中央主管機關公告者。</w:t>
      </w:r>
    </w:p>
    <w:p w:rsidR="00755100" w:rsidRDefault="00755100" w:rsidP="00AB43E5">
      <w:pPr>
        <w:pStyle w:val="a7"/>
        <w:spacing w:line="474" w:lineRule="exact"/>
        <w:ind w:left="1400" w:firstLine="560"/>
      </w:pPr>
      <w:r>
        <w:rPr>
          <w:rFonts w:hint="eastAsia"/>
        </w:rPr>
        <w:t>前項公民營廢棄物清除處理機構許可文件之核發，應副知中央主管機關。</w:t>
      </w:r>
    </w:p>
    <w:p w:rsidR="00755100" w:rsidRDefault="00755100" w:rsidP="00AB43E5">
      <w:pPr>
        <w:pStyle w:val="a6"/>
        <w:spacing w:line="474" w:lineRule="exact"/>
        <w:ind w:left="1400" w:hanging="1400"/>
      </w:pPr>
      <w:r>
        <w:rPr>
          <w:rFonts w:hint="eastAsia"/>
        </w:rPr>
        <w:t>第四十五條　　違反第十二條、第十八條第一項、第二十八條第一項、第七項、第三十六條第一項、第三十八條第一項、第三十九條或第四十一條第一項規定，因而致人於死者，處無期徒刑或七年以上有期徒刑，得併科新臺幣三千萬元以下罰金；致重傷者，處三年以上十年以下有期徒刑，得併科新臺幣二千五百萬元以下罰金；致危害人體健康導致疾病者，處一年以上七年以下有期徒刑，得併科新臺幣二千萬元以下罰金。</w:t>
      </w:r>
    </w:p>
    <w:p w:rsidR="00755100" w:rsidRDefault="00755100" w:rsidP="00AB43E5">
      <w:pPr>
        <w:pStyle w:val="a7"/>
        <w:spacing w:line="474" w:lineRule="exact"/>
        <w:ind w:left="1400" w:firstLine="560"/>
      </w:pPr>
      <w:r>
        <w:rPr>
          <w:rFonts w:hint="eastAsia"/>
        </w:rPr>
        <w:t>偽造、變造第二十四條第三項收費證明標誌者，處二年以上七年以下有期徒刑，得併科新臺幣一千萬元以下罰金。</w:t>
      </w:r>
    </w:p>
    <w:p w:rsidR="00755100" w:rsidRDefault="00755100" w:rsidP="00AB43E5">
      <w:pPr>
        <w:pStyle w:val="a7"/>
        <w:spacing w:line="474" w:lineRule="exact"/>
        <w:ind w:left="1400" w:firstLine="560"/>
      </w:pPr>
      <w:r>
        <w:rPr>
          <w:rFonts w:hint="eastAsia"/>
        </w:rPr>
        <w:t>販賣前項收費證明標誌者，處一年以上七年以下有期徒刑，得併科新臺幣一千萬元以下罰金。</w:t>
      </w:r>
    </w:p>
    <w:p w:rsidR="00755100" w:rsidRDefault="00755100" w:rsidP="00AB43E5">
      <w:pPr>
        <w:pStyle w:val="a6"/>
        <w:spacing w:line="474" w:lineRule="exact"/>
        <w:ind w:left="1400" w:hanging="1400"/>
      </w:pPr>
      <w:r>
        <w:rPr>
          <w:rFonts w:hint="eastAsia"/>
        </w:rPr>
        <w:t>第四十六條　　有下列情形之一者，處一年以上五年以下有期徒刑，得併科新臺幣一千五百萬元以下罰金：</w:t>
      </w:r>
    </w:p>
    <w:p w:rsidR="00755100" w:rsidRDefault="00755100" w:rsidP="00AB43E5">
      <w:pPr>
        <w:pStyle w:val="11"/>
        <w:spacing w:line="474" w:lineRule="exact"/>
        <w:ind w:left="2240" w:hanging="280"/>
      </w:pPr>
      <w:r>
        <w:rPr>
          <w:rFonts w:hint="eastAsia"/>
        </w:rPr>
        <w:t>一、任意棄置有害事業廢棄物。</w:t>
      </w:r>
    </w:p>
    <w:p w:rsidR="00755100" w:rsidRDefault="00755100" w:rsidP="00AB43E5">
      <w:pPr>
        <w:pStyle w:val="11"/>
        <w:spacing w:line="474" w:lineRule="exact"/>
        <w:ind w:left="2520" w:hangingChars="200" w:hanging="560"/>
      </w:pPr>
      <w:r>
        <w:rPr>
          <w:rFonts w:hint="eastAsia"/>
        </w:rPr>
        <w:t>二、</w:t>
      </w:r>
      <w:r w:rsidRPr="00611B5F">
        <w:rPr>
          <w:rFonts w:hint="eastAsia"/>
          <w:spacing w:val="8"/>
        </w:rPr>
        <w:t>事業負責人或相關人員未依本法規定之方式貯存、清除、處理或再利用廢棄物，致污染環境。</w:t>
      </w:r>
    </w:p>
    <w:p w:rsidR="00755100" w:rsidRDefault="00755100" w:rsidP="00AB43E5">
      <w:pPr>
        <w:pStyle w:val="11"/>
        <w:spacing w:line="474" w:lineRule="exact"/>
        <w:ind w:left="2240" w:hanging="280"/>
      </w:pPr>
      <w:r>
        <w:rPr>
          <w:rFonts w:hint="eastAsia"/>
        </w:rPr>
        <w:t>三、</w:t>
      </w:r>
      <w:r w:rsidRPr="00611B5F">
        <w:rPr>
          <w:rFonts w:hint="eastAsia"/>
          <w:spacing w:val="-4"/>
        </w:rPr>
        <w:t>未經主管機關許可，提供土地回填、堆置廢棄物。</w:t>
      </w:r>
    </w:p>
    <w:p w:rsidR="00755100" w:rsidRDefault="00755100" w:rsidP="008D5217">
      <w:pPr>
        <w:pStyle w:val="11"/>
        <w:spacing w:line="438" w:lineRule="exact"/>
        <w:ind w:left="2520" w:hangingChars="200" w:hanging="560"/>
      </w:pPr>
      <w:r>
        <w:rPr>
          <w:rFonts w:hint="eastAsia"/>
        </w:rPr>
        <w:lastRenderedPageBreak/>
        <w:t>四、</w:t>
      </w:r>
      <w:r w:rsidRPr="00E11B48">
        <w:rPr>
          <w:rFonts w:hint="eastAsia"/>
          <w:spacing w:val="2"/>
        </w:rPr>
        <w:t>未依第四十一條第一項規定領有廢棄物清除、處理許可文件，從事廢棄物貯存、清除、處理，或未依廢棄物清除、處理許可文件內容貯存、清除、處理廢棄物。</w:t>
      </w:r>
    </w:p>
    <w:p w:rsidR="00755100" w:rsidRDefault="00755100" w:rsidP="008D5217">
      <w:pPr>
        <w:pStyle w:val="11"/>
        <w:spacing w:line="438" w:lineRule="exact"/>
        <w:ind w:left="2520" w:hangingChars="200" w:hanging="560"/>
      </w:pPr>
      <w:r>
        <w:rPr>
          <w:rFonts w:hint="eastAsia"/>
        </w:rPr>
        <w:t>五、</w:t>
      </w:r>
      <w:r w:rsidRPr="00E11B48">
        <w:rPr>
          <w:rFonts w:hint="eastAsia"/>
          <w:spacing w:val="2"/>
        </w:rPr>
        <w:t>執行機關之人員委託未取得許可文件之業者，清除、處理一般廢棄物者；或明知受託人非法清除、處理而仍委託。</w:t>
      </w:r>
    </w:p>
    <w:p w:rsidR="00755100" w:rsidRDefault="00755100" w:rsidP="008D5217">
      <w:pPr>
        <w:pStyle w:val="11"/>
        <w:spacing w:line="438" w:lineRule="exact"/>
        <w:ind w:left="2520" w:hangingChars="200" w:hanging="560"/>
      </w:pPr>
      <w:r>
        <w:rPr>
          <w:rFonts w:hint="eastAsia"/>
        </w:rPr>
        <w:t>六、</w:t>
      </w:r>
      <w:r w:rsidRPr="00E11B48">
        <w:rPr>
          <w:rFonts w:hint="eastAsia"/>
          <w:spacing w:val="2"/>
        </w:rPr>
        <w:t>公民營廢棄物處理機構負責人或相關人員、或執行機關之人員未處理廢棄物，開具虛偽證明。</w:t>
      </w:r>
    </w:p>
    <w:p w:rsidR="00755100" w:rsidRDefault="00755100" w:rsidP="008D5217">
      <w:pPr>
        <w:pStyle w:val="a6"/>
        <w:spacing w:line="438" w:lineRule="exact"/>
        <w:ind w:left="1400" w:hanging="1400"/>
      </w:pPr>
      <w:r>
        <w:rPr>
          <w:rFonts w:hint="eastAsia"/>
        </w:rPr>
        <w:t>第四十八條　　依本法規定有申報義務，明知為不實之事項而申報不實或於業務上作成之文書為虛偽記載者，處三年以下有期徒刑、拘役或科或併科新臺幣一千萬元以下罰金。</w:t>
      </w:r>
    </w:p>
    <w:p w:rsidR="00755100" w:rsidRDefault="00755100" w:rsidP="008D5217">
      <w:pPr>
        <w:pStyle w:val="a6"/>
        <w:spacing w:line="438" w:lineRule="exact"/>
        <w:ind w:left="1400" w:hanging="1400"/>
      </w:pPr>
      <w:r>
        <w:rPr>
          <w:rFonts w:hint="eastAsia"/>
        </w:rPr>
        <w:t>第五十二條　　貯存、清除、處理或再利用一般事業廢棄物，違反第二十八條第一項、第三十一條第一項、第五項、第三十四條、第三十六條第一項、第三十九條規定或依第二十九條第二項、第三十九條之一第二項所定管理辦法者，處新臺幣六千元以上三百萬元以下罰鍰。經限期改善，屆期仍未完成改善者，按次處罰。</w:t>
      </w:r>
    </w:p>
    <w:p w:rsidR="00755100" w:rsidRDefault="00755100" w:rsidP="008D5217">
      <w:pPr>
        <w:pStyle w:val="a6"/>
        <w:spacing w:line="438" w:lineRule="exact"/>
        <w:ind w:left="1400" w:hanging="1400"/>
      </w:pPr>
      <w:r>
        <w:rPr>
          <w:rFonts w:hint="eastAsia"/>
        </w:rPr>
        <w:t>第五十三條　　有下列情形之一者，處新臺幣六萬元以上一千萬元以下罰鍰。經限期改善，屆期仍未完成改善者，按次處罰。情節重大者，並得命其停工或停業：</w:t>
      </w:r>
    </w:p>
    <w:p w:rsidR="00755100" w:rsidRDefault="00755100" w:rsidP="008D5217">
      <w:pPr>
        <w:pStyle w:val="11"/>
        <w:spacing w:line="438" w:lineRule="exact"/>
        <w:ind w:left="2520" w:hangingChars="200" w:hanging="560"/>
      </w:pPr>
      <w:r>
        <w:rPr>
          <w:rFonts w:hint="eastAsia"/>
        </w:rPr>
        <w:t>一、</w:t>
      </w:r>
      <w:r w:rsidRPr="00581904">
        <w:rPr>
          <w:rFonts w:hint="eastAsia"/>
          <w:spacing w:val="2"/>
        </w:rPr>
        <w:t>貯存、清除、處理或再利用有害事業廢棄物違反第二十八條第一項、第七項、第三十一條第一項、第五項、第三十四條、第三十九條規定或依第二十九條第二項、第三十九條之一第二項所定管理辦法。</w:t>
      </w:r>
    </w:p>
    <w:p w:rsidR="00755100" w:rsidRDefault="00755100" w:rsidP="00755100">
      <w:pPr>
        <w:pStyle w:val="11"/>
        <w:spacing w:line="455" w:lineRule="exact"/>
        <w:ind w:left="2520" w:hangingChars="200" w:hanging="560"/>
      </w:pPr>
      <w:r>
        <w:rPr>
          <w:rFonts w:hint="eastAsia"/>
        </w:rPr>
        <w:lastRenderedPageBreak/>
        <w:t>二、</w:t>
      </w:r>
      <w:r w:rsidRPr="00E64B30">
        <w:rPr>
          <w:rFonts w:hint="eastAsia"/>
          <w:spacing w:val="2"/>
        </w:rPr>
        <w:t>貯存、清除或處理有害事業廢棄物，違反第三十六條第一項規定。</w:t>
      </w:r>
    </w:p>
    <w:p w:rsidR="00755100" w:rsidRDefault="00755100" w:rsidP="00755100">
      <w:pPr>
        <w:pStyle w:val="11"/>
        <w:spacing w:line="455" w:lineRule="exact"/>
        <w:ind w:left="2520" w:hangingChars="200" w:hanging="560"/>
      </w:pPr>
      <w:r>
        <w:rPr>
          <w:rFonts w:hint="eastAsia"/>
        </w:rPr>
        <w:t>三、</w:t>
      </w:r>
      <w:r w:rsidRPr="00E64B30">
        <w:rPr>
          <w:rFonts w:hint="eastAsia"/>
          <w:spacing w:val="2"/>
        </w:rPr>
        <w:t>違反第三十八條第一項、第三項規定或第三十八條第四項準用同條第一項或第三項規定。</w:t>
      </w:r>
    </w:p>
    <w:p w:rsidR="00755100" w:rsidRDefault="00755100" w:rsidP="00755100">
      <w:pPr>
        <w:pStyle w:val="a6"/>
        <w:spacing w:line="455" w:lineRule="exact"/>
        <w:ind w:left="1400" w:hanging="1400"/>
      </w:pPr>
      <w:r>
        <w:rPr>
          <w:rFonts w:hint="eastAsia"/>
        </w:rPr>
        <w:t xml:space="preserve">第五十五條　　</w:t>
      </w:r>
      <w:r w:rsidRPr="000150F1">
        <w:rPr>
          <w:rFonts w:hint="eastAsia"/>
          <w:spacing w:val="2"/>
        </w:rPr>
        <w:t>有下列情形之一者，處新臺幣六千元以上三百萬元以下罰鍰，並限期令其改善，屆期仍未完成改善者，得按次處罰：</w:t>
      </w:r>
    </w:p>
    <w:p w:rsidR="00755100" w:rsidRDefault="00755100" w:rsidP="00755100">
      <w:pPr>
        <w:pStyle w:val="11"/>
        <w:spacing w:line="455" w:lineRule="exact"/>
        <w:ind w:left="2520" w:hangingChars="200" w:hanging="560"/>
      </w:pPr>
      <w:r>
        <w:rPr>
          <w:rFonts w:hint="eastAsia"/>
        </w:rPr>
        <w:t>一、</w:t>
      </w:r>
      <w:r w:rsidRPr="005F1F3A">
        <w:rPr>
          <w:rFonts w:hint="eastAsia"/>
          <w:spacing w:val="2"/>
        </w:rPr>
        <w:t>公民營廢棄物清除處理機構違反第十二條規定或依第四十二條所定管理辦法。</w:t>
      </w:r>
    </w:p>
    <w:p w:rsidR="00755100" w:rsidRDefault="00755100" w:rsidP="00755100">
      <w:pPr>
        <w:pStyle w:val="11"/>
        <w:spacing w:line="455" w:lineRule="exact"/>
        <w:ind w:left="2520" w:hangingChars="200" w:hanging="560"/>
      </w:pPr>
      <w:r>
        <w:rPr>
          <w:rFonts w:hint="eastAsia"/>
        </w:rPr>
        <w:t>二、</w:t>
      </w:r>
      <w:r w:rsidRPr="005F1F3A">
        <w:rPr>
          <w:rFonts w:hint="eastAsia"/>
          <w:spacing w:val="2"/>
        </w:rPr>
        <w:t>指定公告之事業違反第二十八條第二項應置專業技術人員或自行清除處理事業廢棄物違反依第二十八條第二項所定管理辦法。</w:t>
      </w:r>
    </w:p>
    <w:p w:rsidR="00755100" w:rsidRDefault="00755100" w:rsidP="00755100">
      <w:pPr>
        <w:pStyle w:val="11"/>
        <w:spacing w:line="455" w:lineRule="exact"/>
        <w:ind w:left="2520" w:hangingChars="200" w:hanging="560"/>
      </w:pPr>
      <w:r>
        <w:rPr>
          <w:rFonts w:hint="eastAsia"/>
        </w:rPr>
        <w:t>三、</w:t>
      </w:r>
      <w:r w:rsidRPr="005F1F3A">
        <w:rPr>
          <w:rFonts w:hint="eastAsia"/>
          <w:spacing w:val="2"/>
        </w:rPr>
        <w:t>廢棄物共同清除處理機構，清除處理設施所屬之公營事業或民間機構違反依第二十八條第三項至第五項所定管理辦法。</w:t>
      </w:r>
    </w:p>
    <w:p w:rsidR="00755100" w:rsidRDefault="00755100" w:rsidP="00755100">
      <w:pPr>
        <w:pStyle w:val="11"/>
        <w:spacing w:line="455" w:lineRule="exact"/>
        <w:ind w:left="2520" w:hangingChars="200" w:hanging="560"/>
      </w:pPr>
      <w:r>
        <w:rPr>
          <w:rFonts w:hint="eastAsia"/>
        </w:rPr>
        <w:t>四、</w:t>
      </w:r>
      <w:r w:rsidRPr="005F1F3A">
        <w:rPr>
          <w:rFonts w:hint="eastAsia"/>
          <w:spacing w:val="2"/>
        </w:rPr>
        <w:t>有害事業廢棄物貯存、清除、處理之操作及檢測違反依第三十七條第二項所定管理辦法。</w:t>
      </w:r>
    </w:p>
    <w:p w:rsidR="00755100" w:rsidRDefault="00755100" w:rsidP="00755100">
      <w:pPr>
        <w:pStyle w:val="11"/>
        <w:spacing w:line="455" w:lineRule="exact"/>
        <w:ind w:left="2240" w:hanging="280"/>
      </w:pPr>
      <w:r>
        <w:rPr>
          <w:rFonts w:hint="eastAsia"/>
        </w:rPr>
        <w:t>五、</w:t>
      </w:r>
      <w:r w:rsidRPr="005F1F3A">
        <w:rPr>
          <w:rFonts w:hint="eastAsia"/>
          <w:spacing w:val="-4"/>
        </w:rPr>
        <w:t>廢棄物檢驗測定機構違反第四十三條第一項規定。</w:t>
      </w:r>
    </w:p>
    <w:p w:rsidR="00755100" w:rsidRDefault="00755100" w:rsidP="00755100">
      <w:pPr>
        <w:pStyle w:val="a6"/>
        <w:spacing w:line="455" w:lineRule="exact"/>
        <w:ind w:left="1400" w:hanging="1400"/>
      </w:pPr>
      <w:r>
        <w:rPr>
          <w:rFonts w:hint="eastAsia"/>
        </w:rPr>
        <w:t xml:space="preserve">第五十六條　　</w:t>
      </w:r>
      <w:r w:rsidRPr="00D93910">
        <w:rPr>
          <w:rFonts w:hint="eastAsia"/>
          <w:spacing w:val="-2"/>
        </w:rPr>
        <w:t>違反第三十七條第一項規定或無故規避、妨礙或拒絕第九條第一項之攔檢、檢查、採樣或命令提供有關資料者，處新臺幣三萬元以上五百萬元以下罰鍰。</w:t>
      </w:r>
    </w:p>
    <w:p w:rsidR="00755100" w:rsidRDefault="00755100" w:rsidP="00755100">
      <w:pPr>
        <w:pStyle w:val="a6"/>
        <w:spacing w:line="455" w:lineRule="exact"/>
        <w:ind w:left="1400" w:hanging="1400"/>
      </w:pPr>
      <w:r>
        <w:rPr>
          <w:rFonts w:hint="eastAsia"/>
        </w:rPr>
        <w:t>第五十八條　　廢棄物檢驗測定機構、檢驗檢測人員違反依第四十三條第二項所定管理辦法、廢棄物專業技術人員違反依第四十四條所定管理辦法者，處新臺幣六萬元以上一百萬元以下罰鍰。</w:t>
      </w:r>
    </w:p>
    <w:p w:rsidR="00755100" w:rsidRDefault="00755100" w:rsidP="00C50A3F">
      <w:pPr>
        <w:pStyle w:val="a6"/>
        <w:spacing w:line="495" w:lineRule="exact"/>
        <w:ind w:left="1400" w:hangingChars="700" w:hanging="1400"/>
      </w:pPr>
      <w:r>
        <w:rPr>
          <w:rFonts w:hint="eastAsia"/>
          <w:spacing w:val="-20"/>
          <w:sz w:val="24"/>
        </w:rPr>
        <w:lastRenderedPageBreak/>
        <w:t>第六十三條之</w:t>
      </w:r>
      <w:proofErr w:type="gramStart"/>
      <w:r>
        <w:rPr>
          <w:rFonts w:hint="eastAsia"/>
          <w:spacing w:val="-20"/>
          <w:sz w:val="24"/>
        </w:rPr>
        <w:t>一</w:t>
      </w:r>
      <w:proofErr w:type="gramEnd"/>
      <w:r w:rsidRPr="00B37DFE">
        <w:rPr>
          <w:rFonts w:hint="eastAsia"/>
          <w:spacing w:val="4"/>
          <w:sz w:val="26"/>
          <w:szCs w:val="26"/>
        </w:rPr>
        <w:t xml:space="preserve">　　</w:t>
      </w:r>
      <w:r>
        <w:rPr>
          <w:rFonts w:hint="eastAsia"/>
        </w:rPr>
        <w:t>依本法處罰鍰者，其額度應依污染程度、特性及危害程度裁處；其裁罰準則，由中央主管機關定之。</w:t>
      </w:r>
    </w:p>
    <w:p w:rsidR="00755100" w:rsidRDefault="00755100" w:rsidP="00C50A3F">
      <w:pPr>
        <w:pStyle w:val="a7"/>
        <w:spacing w:line="495" w:lineRule="exact"/>
        <w:ind w:leftChars="0" w:left="1400" w:firstLine="560"/>
      </w:pPr>
      <w:r>
        <w:rPr>
          <w:rFonts w:hint="eastAsia"/>
        </w:rPr>
        <w:t>其違法所得之利益超過法定罰鍰最高額者，得於所得利益之範圍內酌量加重裁處，不受法定罰鍰最高額之限制。</w:t>
      </w:r>
    </w:p>
    <w:p w:rsidR="00B34282" w:rsidRDefault="00755100" w:rsidP="00C50A3F">
      <w:pPr>
        <w:widowControl/>
        <w:adjustRightInd/>
        <w:spacing w:afterLines="100" w:after="240" w:line="495" w:lineRule="exact"/>
        <w:ind w:left="1400" w:firstLineChars="200" w:firstLine="560"/>
        <w:textAlignment w:val="auto"/>
      </w:pPr>
      <w:r w:rsidRPr="00834275">
        <w:rPr>
          <w:rFonts w:hint="eastAsia"/>
        </w:rPr>
        <w:t>前項所得利益認定、核算辦法，由中央主管機關定之。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A5C99" w:rsidTr="00B874A3">
        <w:trPr>
          <w:trHeight w:hRule="exact" w:val="851"/>
        </w:trPr>
        <w:tc>
          <w:tcPr>
            <w:tcW w:w="1988" w:type="dxa"/>
            <w:vAlign w:val="center"/>
          </w:tcPr>
          <w:p w:rsidR="005A5C99" w:rsidRDefault="005A5C99" w:rsidP="00B874A3">
            <w:pPr>
              <w:pStyle w:val="af9"/>
            </w:pPr>
            <w:r>
              <w:rPr>
                <w:rFonts w:hint="eastAsia"/>
              </w:rPr>
              <w:t>總統令</w:t>
            </w:r>
          </w:p>
        </w:tc>
        <w:tc>
          <w:tcPr>
            <w:tcW w:w="4759" w:type="dxa"/>
            <w:vAlign w:val="center"/>
          </w:tcPr>
          <w:p w:rsidR="005A5C99" w:rsidRDefault="005A5C99" w:rsidP="00B874A3">
            <w:pPr>
              <w:spacing w:line="240" w:lineRule="auto"/>
              <w:jc w:val="distribute"/>
            </w:pPr>
            <w:r>
              <w:rPr>
                <w:rFonts w:hint="eastAsia"/>
              </w:rPr>
              <w:t>中華民國</w:t>
            </w:r>
            <w:r>
              <w:rPr>
                <w:rFonts w:hint="eastAsia"/>
              </w:rPr>
              <w:t>106</w:t>
            </w:r>
            <w:r>
              <w:rPr>
                <w:rFonts w:hint="eastAsia"/>
              </w:rPr>
              <w:t>年</w:t>
            </w:r>
            <w:r>
              <w:t>1</w:t>
            </w:r>
            <w:r>
              <w:rPr>
                <w:rFonts w:hint="eastAsia"/>
              </w:rPr>
              <w:t>月</w:t>
            </w:r>
            <w:r w:rsidR="002534F1">
              <w:rPr>
                <w:rFonts w:hint="eastAsia"/>
              </w:rPr>
              <w:t>18</w:t>
            </w:r>
            <w:r>
              <w:rPr>
                <w:rFonts w:hint="eastAsia"/>
              </w:rPr>
              <w:t>日</w:t>
            </w:r>
          </w:p>
          <w:p w:rsidR="005A5C99" w:rsidRDefault="005A5C99" w:rsidP="00B874A3">
            <w:pPr>
              <w:spacing w:line="240" w:lineRule="auto"/>
              <w:jc w:val="distribute"/>
              <w:rPr>
                <w:spacing w:val="-8"/>
              </w:rPr>
            </w:pPr>
            <w:r>
              <w:rPr>
                <w:rFonts w:hint="eastAsia"/>
              </w:rPr>
              <w:t>華總一義字第</w:t>
            </w:r>
            <w:r>
              <w:rPr>
                <w:rFonts w:hint="eastAsia"/>
              </w:rPr>
              <w:t>106000</w:t>
            </w:r>
            <w:r w:rsidR="002534F1">
              <w:t>05861</w:t>
            </w:r>
            <w:r>
              <w:rPr>
                <w:rFonts w:hint="eastAsia"/>
              </w:rPr>
              <w:t>號</w:t>
            </w:r>
          </w:p>
        </w:tc>
      </w:tr>
    </w:tbl>
    <w:p w:rsidR="005A5C99" w:rsidRDefault="005A5C99" w:rsidP="005A5C99">
      <w:pPr>
        <w:pStyle w:val="10"/>
        <w:spacing w:before="120" w:afterLines="0" w:after="0"/>
      </w:pPr>
      <w:r>
        <w:rPr>
          <w:rFonts w:hint="eastAsia"/>
        </w:rPr>
        <w:t>茲</w:t>
      </w:r>
      <w:r w:rsidRPr="005B63BE">
        <w:rPr>
          <w:rFonts w:hint="eastAsia"/>
        </w:rPr>
        <w:t>增訂</w:t>
      </w:r>
      <w:r w:rsidRPr="007C1555">
        <w:rPr>
          <w:rFonts w:hint="eastAsia"/>
        </w:rPr>
        <w:t>專利法第一百五十七條之一條文；並修正第二十二條、第五十九條、第一百二十二條及第一百四十二條條文</w:t>
      </w:r>
      <w:r>
        <w:rPr>
          <w:rFonts w:hint="eastAsia"/>
        </w:rPr>
        <w:t>，公布之。</w:t>
      </w:r>
    </w:p>
    <w:p w:rsidR="005A5C99" w:rsidRPr="00B60426" w:rsidRDefault="005A5C99" w:rsidP="005A5C99">
      <w:pPr>
        <w:spacing w:beforeLines="50" w:before="120"/>
      </w:pPr>
      <w:r w:rsidRPr="00B60426">
        <w:rPr>
          <w:rFonts w:hint="eastAsia"/>
        </w:rPr>
        <w:t xml:space="preserve">總　　　統　</w:t>
      </w:r>
      <w:r>
        <w:rPr>
          <w:rFonts w:hint="eastAsia"/>
        </w:rPr>
        <w:t>蔡英文</w:t>
      </w:r>
    </w:p>
    <w:p w:rsidR="005A5C99" w:rsidRPr="00B60426" w:rsidRDefault="005A5C99" w:rsidP="005A5C99">
      <w:r w:rsidRPr="00B60426">
        <w:rPr>
          <w:rFonts w:hint="eastAsia"/>
        </w:rPr>
        <w:t xml:space="preserve">行政院院長　</w:t>
      </w:r>
      <w:r>
        <w:rPr>
          <w:rFonts w:hint="eastAsia"/>
        </w:rPr>
        <w:t>林　全</w:t>
      </w:r>
    </w:p>
    <w:p w:rsidR="005A5C99" w:rsidRDefault="005A5C99" w:rsidP="005A5C99">
      <w:pPr>
        <w:spacing w:afterLines="100" w:after="240"/>
      </w:pPr>
      <w:r>
        <w:rPr>
          <w:rFonts w:hint="eastAsia"/>
        </w:rPr>
        <w:t>經濟</w:t>
      </w:r>
      <w:r w:rsidRPr="00B60426">
        <w:rPr>
          <w:rFonts w:hint="eastAsia"/>
        </w:rPr>
        <w:t xml:space="preserve">部部長　</w:t>
      </w:r>
      <w:r>
        <w:t>李世光</w:t>
      </w:r>
    </w:p>
    <w:p w:rsidR="005A5C99" w:rsidRDefault="005A5C99" w:rsidP="005A5C99">
      <w:pPr>
        <w:pStyle w:val="2"/>
        <w:spacing w:before="120" w:after="120"/>
      </w:pPr>
      <w:r w:rsidRPr="007C1555">
        <w:rPr>
          <w:rFonts w:hint="eastAsia"/>
        </w:rPr>
        <w:t>專利法增訂第一百五十七條之一條文；並修正第二十二條、第五十九條、第一百二十二條及第一百四十二條條文</w:t>
      </w:r>
    </w:p>
    <w:p w:rsidR="005A5C99" w:rsidRDefault="005A5C99" w:rsidP="005A5C99">
      <w:pPr>
        <w:widowControl/>
        <w:adjustRightInd/>
        <w:spacing w:afterLines="50" w:after="120" w:line="240" w:lineRule="auto"/>
        <w:jc w:val="left"/>
        <w:textAlignment w:val="auto"/>
      </w:pPr>
      <w:r>
        <w:rPr>
          <w:rFonts w:hint="eastAsia"/>
        </w:rPr>
        <w:t>中華民國</w:t>
      </w:r>
      <w:r>
        <w:rPr>
          <w:rFonts w:hint="eastAsia"/>
        </w:rPr>
        <w:t>106</w:t>
      </w:r>
      <w:r>
        <w:rPr>
          <w:rFonts w:hint="eastAsia"/>
        </w:rPr>
        <w:t>年</w:t>
      </w:r>
      <w:r>
        <w:t>1</w:t>
      </w:r>
      <w:r>
        <w:rPr>
          <w:rFonts w:hint="eastAsia"/>
        </w:rPr>
        <w:t>月</w:t>
      </w:r>
      <w:r w:rsidR="002534F1">
        <w:t>18</w:t>
      </w:r>
      <w:r>
        <w:rPr>
          <w:rFonts w:hint="eastAsia"/>
        </w:rPr>
        <w:t>日公布</w:t>
      </w:r>
    </w:p>
    <w:p w:rsidR="005A5C99" w:rsidRDefault="005A5C99" w:rsidP="00C50A3F">
      <w:pPr>
        <w:pStyle w:val="a6"/>
        <w:spacing w:line="487" w:lineRule="exact"/>
        <w:ind w:left="1400" w:hanging="1400"/>
      </w:pPr>
      <w:r>
        <w:rPr>
          <w:rFonts w:hint="eastAsia"/>
        </w:rPr>
        <w:t>第二十二條　　可供產業上利用之發明，無下列情事之一，得依本法申請取得發明專利：</w:t>
      </w:r>
    </w:p>
    <w:p w:rsidR="005A5C99" w:rsidRDefault="005A5C99" w:rsidP="00C50A3F">
      <w:pPr>
        <w:pStyle w:val="11"/>
        <w:spacing w:line="487" w:lineRule="exact"/>
        <w:ind w:left="2240" w:hanging="280"/>
      </w:pPr>
      <w:r>
        <w:rPr>
          <w:rFonts w:hint="eastAsia"/>
        </w:rPr>
        <w:t>一、申請前已見於刊物者。</w:t>
      </w:r>
    </w:p>
    <w:p w:rsidR="005A5C99" w:rsidRDefault="005A5C99" w:rsidP="00C50A3F">
      <w:pPr>
        <w:pStyle w:val="11"/>
        <w:spacing w:line="487" w:lineRule="exact"/>
        <w:ind w:left="2240" w:hanging="280"/>
      </w:pPr>
      <w:r>
        <w:rPr>
          <w:rFonts w:hint="eastAsia"/>
        </w:rPr>
        <w:t>二、申請前已公開實施者。</w:t>
      </w:r>
    </w:p>
    <w:p w:rsidR="005A5C99" w:rsidRDefault="005A5C99" w:rsidP="00C50A3F">
      <w:pPr>
        <w:pStyle w:val="11"/>
        <w:spacing w:line="487" w:lineRule="exact"/>
        <w:ind w:left="2240" w:hanging="280"/>
      </w:pPr>
      <w:r>
        <w:rPr>
          <w:rFonts w:hint="eastAsia"/>
        </w:rPr>
        <w:t>三、申請前已為公眾所知悉者。</w:t>
      </w:r>
    </w:p>
    <w:p w:rsidR="005A5C99" w:rsidRDefault="005A5C99" w:rsidP="00C50A3F">
      <w:pPr>
        <w:pStyle w:val="a7"/>
        <w:spacing w:line="487" w:lineRule="exact"/>
        <w:ind w:left="1400" w:firstLine="560"/>
      </w:pPr>
      <w:r>
        <w:rPr>
          <w:rFonts w:hint="eastAsia"/>
        </w:rPr>
        <w:t>發明雖無前項各款所列情事，但為其所屬技術領域中具有通常知識者依申請前之先前技術所能輕易完成時，仍不得取得發明專利。</w:t>
      </w:r>
    </w:p>
    <w:p w:rsidR="005A5C99" w:rsidRDefault="005A5C99" w:rsidP="006A2916">
      <w:pPr>
        <w:pStyle w:val="a7"/>
        <w:spacing w:line="495" w:lineRule="exact"/>
        <w:ind w:left="1400" w:firstLine="560"/>
      </w:pPr>
      <w:r>
        <w:rPr>
          <w:rFonts w:hint="eastAsia"/>
        </w:rPr>
        <w:lastRenderedPageBreak/>
        <w:t>申請人出於本意或非出於本意所致公開之事實發生後十二個月內申請者，該事實非屬第一項各款或前項不得取得發明專利之情事。</w:t>
      </w:r>
    </w:p>
    <w:p w:rsidR="005A5C99" w:rsidRDefault="005A5C99" w:rsidP="006A2916">
      <w:pPr>
        <w:pStyle w:val="a7"/>
        <w:spacing w:line="495" w:lineRule="exact"/>
        <w:ind w:left="1400" w:firstLine="560"/>
      </w:pPr>
      <w:r>
        <w:rPr>
          <w:rFonts w:hint="eastAsia"/>
        </w:rPr>
        <w:t>因申請專利而在我國或外國依法於公報上所為之公開係出於申請人本意者，不適用前項規定。</w:t>
      </w:r>
    </w:p>
    <w:p w:rsidR="005A5C99" w:rsidRDefault="005A5C99" w:rsidP="006A2916">
      <w:pPr>
        <w:pStyle w:val="a6"/>
        <w:spacing w:line="495" w:lineRule="exact"/>
        <w:ind w:left="1400" w:hanging="1400"/>
      </w:pPr>
      <w:r>
        <w:rPr>
          <w:rFonts w:hint="eastAsia"/>
        </w:rPr>
        <w:t>第五十九條　　發明專利權之效力，不及於下列各款情事：</w:t>
      </w:r>
    </w:p>
    <w:p w:rsidR="005A5C99" w:rsidRDefault="005A5C99" w:rsidP="006A2916">
      <w:pPr>
        <w:pStyle w:val="11"/>
        <w:spacing w:line="495" w:lineRule="exact"/>
        <w:ind w:left="2240" w:hanging="280"/>
      </w:pPr>
      <w:r>
        <w:rPr>
          <w:rFonts w:hint="eastAsia"/>
        </w:rPr>
        <w:t>一、非出於商業目的之未公開行為。</w:t>
      </w:r>
    </w:p>
    <w:p w:rsidR="005A5C99" w:rsidRDefault="005A5C99" w:rsidP="006A2916">
      <w:pPr>
        <w:pStyle w:val="11"/>
        <w:spacing w:line="495" w:lineRule="exact"/>
        <w:ind w:left="2240" w:hanging="280"/>
      </w:pPr>
      <w:r>
        <w:rPr>
          <w:rFonts w:hint="eastAsia"/>
        </w:rPr>
        <w:t>二、以研究或實驗為目的實施發明之必要行為。</w:t>
      </w:r>
    </w:p>
    <w:p w:rsidR="005A5C99" w:rsidRDefault="005A5C99" w:rsidP="006A2916">
      <w:pPr>
        <w:pStyle w:val="11"/>
        <w:spacing w:line="495" w:lineRule="exact"/>
        <w:ind w:left="2520" w:hangingChars="200" w:hanging="560"/>
      </w:pPr>
      <w:r>
        <w:rPr>
          <w:rFonts w:hint="eastAsia"/>
        </w:rPr>
        <w:t>三、</w:t>
      </w:r>
      <w:r w:rsidRPr="00C879D7">
        <w:rPr>
          <w:rFonts w:hint="eastAsia"/>
          <w:spacing w:val="-4"/>
        </w:rPr>
        <w:t>申請前已在國內實施，或已完成必須之準備者。但於專利申請人處得知其發明後未滿十二個月，並經專利申請人聲明保留其專利權者，不在此限。</w:t>
      </w:r>
    </w:p>
    <w:p w:rsidR="005A5C99" w:rsidRDefault="005A5C99" w:rsidP="006A2916">
      <w:pPr>
        <w:pStyle w:val="11"/>
        <w:spacing w:line="495" w:lineRule="exact"/>
        <w:ind w:left="2240" w:hanging="280"/>
      </w:pPr>
      <w:r>
        <w:rPr>
          <w:rFonts w:hint="eastAsia"/>
        </w:rPr>
        <w:t>四、僅由國境經過之交通工具或其裝置。</w:t>
      </w:r>
    </w:p>
    <w:p w:rsidR="005A5C99" w:rsidRDefault="005A5C99" w:rsidP="006A2916">
      <w:pPr>
        <w:pStyle w:val="11"/>
        <w:spacing w:line="495" w:lineRule="exact"/>
        <w:ind w:left="2520" w:hangingChars="200" w:hanging="560"/>
      </w:pPr>
      <w:r>
        <w:rPr>
          <w:rFonts w:hint="eastAsia"/>
        </w:rPr>
        <w:t>五、</w:t>
      </w:r>
      <w:r w:rsidRPr="00CC35D9">
        <w:rPr>
          <w:rFonts w:hint="eastAsia"/>
          <w:spacing w:val="2"/>
        </w:rPr>
        <w:t>非專利申請權人所得專利權，因專利權人舉發而撤銷時，其被授權人在舉發前，以善意在國內實施或已完成必須之準備者。</w:t>
      </w:r>
    </w:p>
    <w:p w:rsidR="005A5C99" w:rsidRDefault="005A5C99" w:rsidP="006A2916">
      <w:pPr>
        <w:pStyle w:val="11"/>
        <w:spacing w:line="495" w:lineRule="exact"/>
        <w:ind w:left="2520" w:hangingChars="200" w:hanging="560"/>
      </w:pPr>
      <w:r>
        <w:rPr>
          <w:rFonts w:hint="eastAsia"/>
        </w:rPr>
        <w:t>六、</w:t>
      </w:r>
      <w:r w:rsidRPr="00AF6FA9">
        <w:rPr>
          <w:rFonts w:hint="eastAsia"/>
          <w:spacing w:val="8"/>
        </w:rPr>
        <w:t>專利權人所製造或經其同意製造之專利物販賣後，使用或再販賣該物者。上述製造、販賣，不以國內為限。</w:t>
      </w:r>
    </w:p>
    <w:p w:rsidR="005A5C99" w:rsidRDefault="005A5C99" w:rsidP="006A2916">
      <w:pPr>
        <w:pStyle w:val="11"/>
        <w:spacing w:line="495" w:lineRule="exact"/>
        <w:ind w:left="2520" w:hangingChars="200" w:hanging="560"/>
      </w:pPr>
      <w:r>
        <w:rPr>
          <w:rFonts w:hint="eastAsia"/>
        </w:rPr>
        <w:t>七、</w:t>
      </w:r>
      <w:r w:rsidRPr="00E4363E">
        <w:rPr>
          <w:rFonts w:hint="eastAsia"/>
          <w:spacing w:val="2"/>
        </w:rPr>
        <w:t>專利權依第七十條第一項第三款規定消滅後，至專利權人依第七十條第二項回復專利權效力並經公告前，以善意實施或已完成必須之準備者。</w:t>
      </w:r>
    </w:p>
    <w:p w:rsidR="005A5C99" w:rsidRDefault="005A5C99" w:rsidP="006A2916">
      <w:pPr>
        <w:pStyle w:val="a7"/>
        <w:spacing w:line="495" w:lineRule="exact"/>
        <w:ind w:left="1400" w:firstLine="560"/>
      </w:pPr>
      <w:r>
        <w:rPr>
          <w:rFonts w:hint="eastAsia"/>
        </w:rPr>
        <w:t>前項第三款、第五款及第七款之實施人，限於在其原有事業目的範圍內繼續利用。</w:t>
      </w:r>
    </w:p>
    <w:p w:rsidR="005A5C99" w:rsidRDefault="005A5C99" w:rsidP="00831148">
      <w:pPr>
        <w:pStyle w:val="a7"/>
        <w:spacing w:line="438" w:lineRule="exact"/>
        <w:ind w:left="1400" w:firstLine="560"/>
      </w:pPr>
      <w:r>
        <w:rPr>
          <w:rFonts w:hint="eastAsia"/>
        </w:rPr>
        <w:lastRenderedPageBreak/>
        <w:t>第一項第五款之被授權人，因該專利權經舉發而撤銷之後，仍實施時，於收到專利權人書面通知之日起，應支付專利權人合理之權利金。</w:t>
      </w:r>
    </w:p>
    <w:p w:rsidR="005A5C99" w:rsidRDefault="005A5C99" w:rsidP="00831148">
      <w:pPr>
        <w:pStyle w:val="a6"/>
        <w:spacing w:line="438" w:lineRule="exact"/>
        <w:ind w:left="1420" w:hangingChars="710" w:hanging="1420"/>
      </w:pPr>
      <w:r>
        <w:rPr>
          <w:rFonts w:hint="eastAsia"/>
          <w:spacing w:val="-20"/>
          <w:sz w:val="24"/>
        </w:rPr>
        <w:t>第一百二十二條</w:t>
      </w:r>
      <w:r>
        <w:rPr>
          <w:rFonts w:hint="eastAsia"/>
        </w:rPr>
        <w:t xml:space="preserve">　　可供產業上利用之設計，無下列情事之一，得依本法申請取得設計專利：</w:t>
      </w:r>
    </w:p>
    <w:p w:rsidR="005A5C99" w:rsidRDefault="005A5C99" w:rsidP="00831148">
      <w:pPr>
        <w:pStyle w:val="11"/>
        <w:spacing w:line="438" w:lineRule="exact"/>
        <w:ind w:left="2240" w:hanging="280"/>
      </w:pPr>
      <w:r>
        <w:rPr>
          <w:rFonts w:hint="eastAsia"/>
        </w:rPr>
        <w:t>一、申請前有相同或近似之設計，已見於刊物者。</w:t>
      </w:r>
    </w:p>
    <w:p w:rsidR="005A5C99" w:rsidRDefault="005A5C99" w:rsidP="00831148">
      <w:pPr>
        <w:pStyle w:val="11"/>
        <w:spacing w:line="438" w:lineRule="exact"/>
        <w:ind w:left="2240" w:hanging="280"/>
      </w:pPr>
      <w:r>
        <w:rPr>
          <w:rFonts w:hint="eastAsia"/>
        </w:rPr>
        <w:t>二、申請前有相同或近似之設計，已公開實施者。</w:t>
      </w:r>
    </w:p>
    <w:p w:rsidR="005A5C99" w:rsidRDefault="005A5C99" w:rsidP="00831148">
      <w:pPr>
        <w:pStyle w:val="11"/>
        <w:spacing w:line="438" w:lineRule="exact"/>
        <w:ind w:left="2240" w:hanging="280"/>
      </w:pPr>
      <w:r>
        <w:rPr>
          <w:rFonts w:hint="eastAsia"/>
        </w:rPr>
        <w:t>三、申請前已為公眾所知悉者。</w:t>
      </w:r>
    </w:p>
    <w:p w:rsidR="005A5C99" w:rsidRDefault="005A5C99" w:rsidP="00831148">
      <w:pPr>
        <w:pStyle w:val="a7"/>
        <w:spacing w:line="438" w:lineRule="exact"/>
        <w:ind w:left="1400" w:firstLine="560"/>
      </w:pPr>
      <w:r>
        <w:rPr>
          <w:rFonts w:hint="eastAsia"/>
        </w:rPr>
        <w:t>設計雖無前項各款所列情事，但為其所屬技藝領域中具有通常知識者依申請前之先前技藝易於思及時，仍不得取得設計專利。</w:t>
      </w:r>
    </w:p>
    <w:p w:rsidR="005A5C99" w:rsidRDefault="005A5C99" w:rsidP="00831148">
      <w:pPr>
        <w:pStyle w:val="a7"/>
        <w:spacing w:line="438" w:lineRule="exact"/>
        <w:ind w:left="1400" w:firstLine="560"/>
      </w:pPr>
      <w:r>
        <w:rPr>
          <w:rFonts w:hint="eastAsia"/>
        </w:rPr>
        <w:t>申請人出於本意或非出於本意所致公開之事實發生後六個月內申請者，該事實非屬第一項各款或前項不得取得設計專利之情事。</w:t>
      </w:r>
    </w:p>
    <w:p w:rsidR="005A5C99" w:rsidRDefault="005A5C99" w:rsidP="00831148">
      <w:pPr>
        <w:pStyle w:val="a7"/>
        <w:spacing w:line="438" w:lineRule="exact"/>
        <w:ind w:left="1400" w:firstLine="560"/>
      </w:pPr>
      <w:r>
        <w:rPr>
          <w:rFonts w:hint="eastAsia"/>
        </w:rPr>
        <w:t>因申請專利而在我國或外國依法於公報上所為之公開係出於申請人本意者，不適用前項規定。</w:t>
      </w:r>
    </w:p>
    <w:p w:rsidR="005A5C99" w:rsidRDefault="005A5C99" w:rsidP="00831148">
      <w:pPr>
        <w:pStyle w:val="a6"/>
        <w:spacing w:line="438" w:lineRule="exact"/>
        <w:ind w:left="1420" w:hangingChars="710" w:hanging="1420"/>
      </w:pPr>
      <w:r>
        <w:rPr>
          <w:rFonts w:hint="eastAsia"/>
          <w:spacing w:val="-20"/>
          <w:sz w:val="24"/>
        </w:rPr>
        <w:t>第一百四十二條</w:t>
      </w:r>
      <w:r>
        <w:rPr>
          <w:rFonts w:hint="eastAsia"/>
        </w:rPr>
        <w:t xml:space="preserve">　　第二十八條、第二十九條、第三十四條第三項、第四項、第三十五條、第三十六條、第四十二條、第四十三條第一項至第三項、第四十四條第三項、第四十五條、第四十六條第二項、第四十七條、第四十八條、第五十條、第五十二條第一項、第二項、第四項、第五十八條第二項、第五十九條、第六十二條至第六十五條、第六十八條、第七十條、第七十二條、第七十三條第一項、第三項、第四項、第七十四條至第七十八條、第七十九條第一項、第八十條至第八十二條、第八十四條至第八十六條、第九十二條至第九十八條、第一百條至第一百零三條規定，於設計專利準用之。</w:t>
      </w:r>
    </w:p>
    <w:p w:rsidR="005A5C99" w:rsidRDefault="005A5C99" w:rsidP="0062200C">
      <w:pPr>
        <w:pStyle w:val="a6"/>
        <w:spacing w:line="495" w:lineRule="exact"/>
        <w:ind w:leftChars="500" w:left="1400" w:firstLineChars="200" w:firstLine="560"/>
      </w:pPr>
      <w:r>
        <w:rPr>
          <w:rFonts w:hint="eastAsia"/>
        </w:rPr>
        <w:lastRenderedPageBreak/>
        <w:t>第二十八條第一項所定期間，於設計專利申請案為六個月。</w:t>
      </w:r>
    </w:p>
    <w:p w:rsidR="005A5C99" w:rsidRDefault="005A5C99" w:rsidP="0062200C">
      <w:pPr>
        <w:pStyle w:val="a6"/>
        <w:spacing w:line="495" w:lineRule="exact"/>
        <w:ind w:leftChars="500" w:left="1400" w:firstLineChars="200" w:firstLine="560"/>
      </w:pPr>
      <w:r>
        <w:rPr>
          <w:rFonts w:hint="eastAsia"/>
        </w:rPr>
        <w:t>第二十九條第二項及第四項所定期間，於設計專利申請案為十個月。</w:t>
      </w:r>
    </w:p>
    <w:p w:rsidR="005A5C99" w:rsidRDefault="005A5C99" w:rsidP="0062200C">
      <w:pPr>
        <w:pStyle w:val="a6"/>
        <w:spacing w:line="495" w:lineRule="exact"/>
        <w:ind w:leftChars="500" w:left="1400" w:firstLineChars="200" w:firstLine="560"/>
      </w:pPr>
      <w:r>
        <w:rPr>
          <w:rFonts w:hint="eastAsia"/>
        </w:rPr>
        <w:t>第五十九條第一項第三款但書所定期間，於設計專利申請案為六個月。</w:t>
      </w:r>
    </w:p>
    <w:p w:rsidR="00B34282" w:rsidRDefault="00271381" w:rsidP="0062200C">
      <w:pPr>
        <w:pStyle w:val="a6"/>
        <w:spacing w:afterLines="100" w:after="240" w:line="495" w:lineRule="exact"/>
        <w:ind w:left="1472" w:hangingChars="920" w:hanging="1472"/>
        <w:rPr>
          <w:szCs w:val="28"/>
        </w:rPr>
      </w:pPr>
      <w:r>
        <w:rPr>
          <w:spacing w:val="-20"/>
          <w:sz w:val="20"/>
        </w:rPr>
        <w:t>第</w:t>
      </w:r>
      <w:r>
        <w:rPr>
          <w:rFonts w:hint="eastAsia"/>
          <w:spacing w:val="-20"/>
          <w:sz w:val="20"/>
        </w:rPr>
        <w:t>一</w:t>
      </w:r>
      <w:r>
        <w:rPr>
          <w:spacing w:val="-20"/>
          <w:sz w:val="20"/>
        </w:rPr>
        <w:t>百</w:t>
      </w:r>
      <w:r>
        <w:rPr>
          <w:rFonts w:hint="eastAsia"/>
          <w:spacing w:val="-20"/>
          <w:sz w:val="20"/>
        </w:rPr>
        <w:t>五十七</w:t>
      </w:r>
      <w:r>
        <w:rPr>
          <w:spacing w:val="-20"/>
          <w:sz w:val="20"/>
        </w:rPr>
        <w:t>條之</w:t>
      </w:r>
      <w:r>
        <w:rPr>
          <w:rFonts w:hint="eastAsia"/>
          <w:spacing w:val="-20"/>
          <w:sz w:val="20"/>
        </w:rPr>
        <w:t>一</w:t>
      </w:r>
      <w:r>
        <w:rPr>
          <w:spacing w:val="-20"/>
          <w:sz w:val="30"/>
        </w:rPr>
        <w:t xml:space="preserve">　　</w:t>
      </w:r>
      <w:r w:rsidR="005A5C99" w:rsidRPr="00F71C7D">
        <w:rPr>
          <w:rFonts w:hint="eastAsia"/>
          <w:spacing w:val="4"/>
        </w:rPr>
        <w:t>中華民國一百零五年十二月三十日修正之第二十二條、第五十九條、第一百二十二條及第一百四十二條，於施行後提出之專利申請案，始適用之。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141A9" w:rsidTr="00B874A3">
        <w:trPr>
          <w:trHeight w:hRule="exact" w:val="851"/>
        </w:trPr>
        <w:tc>
          <w:tcPr>
            <w:tcW w:w="1988" w:type="dxa"/>
            <w:vAlign w:val="center"/>
          </w:tcPr>
          <w:p w:rsidR="00E141A9" w:rsidRDefault="00E141A9" w:rsidP="00B874A3">
            <w:pPr>
              <w:pStyle w:val="af9"/>
            </w:pPr>
            <w:r>
              <w:rPr>
                <w:rFonts w:hint="eastAsia"/>
              </w:rPr>
              <w:t>總統令</w:t>
            </w:r>
          </w:p>
        </w:tc>
        <w:tc>
          <w:tcPr>
            <w:tcW w:w="4759" w:type="dxa"/>
            <w:vAlign w:val="center"/>
          </w:tcPr>
          <w:p w:rsidR="00E141A9" w:rsidRDefault="00E141A9" w:rsidP="00B874A3">
            <w:pPr>
              <w:spacing w:line="240" w:lineRule="auto"/>
              <w:jc w:val="distribute"/>
            </w:pPr>
            <w:r>
              <w:rPr>
                <w:rFonts w:hint="eastAsia"/>
              </w:rPr>
              <w:t>中華民國</w:t>
            </w:r>
            <w:r>
              <w:rPr>
                <w:rFonts w:hint="eastAsia"/>
              </w:rPr>
              <w:t>106</w:t>
            </w:r>
            <w:r>
              <w:rPr>
                <w:rFonts w:hint="eastAsia"/>
              </w:rPr>
              <w:t>年</w:t>
            </w:r>
            <w:r>
              <w:t>1</w:t>
            </w:r>
            <w:r>
              <w:rPr>
                <w:rFonts w:hint="eastAsia"/>
              </w:rPr>
              <w:t>月</w:t>
            </w:r>
            <w:r w:rsidR="00F334A0">
              <w:rPr>
                <w:rFonts w:hint="eastAsia"/>
              </w:rPr>
              <w:t>18</w:t>
            </w:r>
            <w:r>
              <w:rPr>
                <w:rFonts w:hint="eastAsia"/>
              </w:rPr>
              <w:t>日</w:t>
            </w:r>
          </w:p>
          <w:p w:rsidR="00E141A9" w:rsidRDefault="00E141A9" w:rsidP="00B874A3">
            <w:pPr>
              <w:spacing w:line="240" w:lineRule="auto"/>
              <w:jc w:val="distribute"/>
              <w:rPr>
                <w:spacing w:val="-8"/>
              </w:rPr>
            </w:pPr>
            <w:r>
              <w:rPr>
                <w:rFonts w:hint="eastAsia"/>
              </w:rPr>
              <w:t>華總一義字第</w:t>
            </w:r>
            <w:r>
              <w:rPr>
                <w:rFonts w:hint="eastAsia"/>
              </w:rPr>
              <w:t>106000</w:t>
            </w:r>
            <w:r w:rsidR="00F334A0">
              <w:t>05871</w:t>
            </w:r>
            <w:r>
              <w:rPr>
                <w:rFonts w:hint="eastAsia"/>
              </w:rPr>
              <w:t>號</w:t>
            </w:r>
          </w:p>
        </w:tc>
      </w:tr>
    </w:tbl>
    <w:p w:rsidR="00E141A9" w:rsidRDefault="00E141A9" w:rsidP="00E141A9">
      <w:pPr>
        <w:pStyle w:val="10"/>
        <w:spacing w:before="120" w:afterLines="0" w:after="0"/>
      </w:pPr>
      <w:r>
        <w:rPr>
          <w:rFonts w:hint="eastAsia"/>
        </w:rPr>
        <w:t>茲</w:t>
      </w:r>
      <w:r w:rsidRPr="00EE3266">
        <w:rPr>
          <w:rFonts w:hint="eastAsia"/>
        </w:rPr>
        <w:t>刪除農業金融法第五十七條條文；並修正第三十九條及第四十條條文</w:t>
      </w:r>
      <w:r>
        <w:rPr>
          <w:rFonts w:hint="eastAsia"/>
        </w:rPr>
        <w:t>，公布之。</w:t>
      </w:r>
    </w:p>
    <w:p w:rsidR="00E141A9" w:rsidRPr="00B60426" w:rsidRDefault="00E141A9" w:rsidP="00E141A9">
      <w:pPr>
        <w:spacing w:beforeLines="50" w:before="120"/>
        <w:rPr>
          <w:rFonts w:ascii="標楷體" w:hAnsi="標楷體"/>
          <w:szCs w:val="28"/>
        </w:rPr>
      </w:pPr>
      <w:r w:rsidRPr="00B60426">
        <w:rPr>
          <w:rFonts w:ascii="標楷體" w:hAnsi="標楷體" w:hint="eastAsia"/>
          <w:szCs w:val="28"/>
        </w:rPr>
        <w:t xml:space="preserve">總　　　統　</w:t>
      </w:r>
      <w:r>
        <w:rPr>
          <w:rFonts w:ascii="標楷體" w:hAnsi="標楷體" w:hint="eastAsia"/>
          <w:szCs w:val="28"/>
        </w:rPr>
        <w:t>蔡英文</w:t>
      </w:r>
    </w:p>
    <w:p w:rsidR="00E141A9" w:rsidRDefault="00E141A9" w:rsidP="00E141A9">
      <w:pPr>
        <w:spacing w:afterLines="100" w:after="240"/>
      </w:pPr>
      <w:r w:rsidRPr="00B60426">
        <w:rPr>
          <w:rFonts w:ascii="標楷體" w:hAnsi="標楷體" w:hint="eastAsia"/>
          <w:szCs w:val="28"/>
        </w:rPr>
        <w:t xml:space="preserve">行政院院長　</w:t>
      </w:r>
      <w:r>
        <w:rPr>
          <w:rFonts w:ascii="標楷體" w:hAnsi="標楷體" w:hint="eastAsia"/>
          <w:szCs w:val="28"/>
        </w:rPr>
        <w:t>林　全</w:t>
      </w:r>
    </w:p>
    <w:p w:rsidR="00E141A9" w:rsidRDefault="00E141A9" w:rsidP="00E141A9">
      <w:pPr>
        <w:pStyle w:val="2"/>
        <w:spacing w:before="120" w:after="120"/>
      </w:pPr>
      <w:r w:rsidRPr="00EE3266">
        <w:rPr>
          <w:rFonts w:hint="eastAsia"/>
        </w:rPr>
        <w:t>農業金融法刪除第五十七條條文；並修正第三十九條及第四十條條文</w:t>
      </w:r>
    </w:p>
    <w:p w:rsidR="00E141A9" w:rsidRDefault="00E141A9" w:rsidP="00E141A9">
      <w:pPr>
        <w:widowControl/>
        <w:adjustRightInd/>
        <w:spacing w:afterLines="50" w:after="120" w:line="240" w:lineRule="auto"/>
        <w:jc w:val="left"/>
        <w:textAlignment w:val="auto"/>
      </w:pPr>
      <w:r>
        <w:rPr>
          <w:rFonts w:hint="eastAsia"/>
        </w:rPr>
        <w:t>中華民國</w:t>
      </w:r>
      <w:r>
        <w:rPr>
          <w:rFonts w:hint="eastAsia"/>
        </w:rPr>
        <w:t>106</w:t>
      </w:r>
      <w:r>
        <w:rPr>
          <w:rFonts w:hint="eastAsia"/>
        </w:rPr>
        <w:t>年</w:t>
      </w:r>
      <w:r>
        <w:t>1</w:t>
      </w:r>
      <w:r>
        <w:rPr>
          <w:rFonts w:hint="eastAsia"/>
        </w:rPr>
        <w:t>月</w:t>
      </w:r>
      <w:r w:rsidR="00F1043E">
        <w:t>18</w:t>
      </w:r>
      <w:r>
        <w:rPr>
          <w:rFonts w:hint="eastAsia"/>
        </w:rPr>
        <w:t>日公布</w:t>
      </w:r>
    </w:p>
    <w:p w:rsidR="00E141A9" w:rsidRDefault="00E141A9" w:rsidP="00E141A9">
      <w:pPr>
        <w:pStyle w:val="a6"/>
        <w:spacing w:line="455" w:lineRule="exact"/>
        <w:ind w:left="1400" w:hanging="1400"/>
      </w:pPr>
      <w:r>
        <w:rPr>
          <w:rFonts w:hint="eastAsia"/>
        </w:rPr>
        <w:t xml:space="preserve">第三十九條　　</w:t>
      </w:r>
      <w:r w:rsidRPr="007319B5">
        <w:rPr>
          <w:rFonts w:hint="eastAsia"/>
          <w:spacing w:val="6"/>
        </w:rPr>
        <w:t>信用部或全國農業金庫負責人或職員，意圖為自己或第三人不法之利益，或損害信用部或全國農業金庫之利益，而為違背其職務之行為，致生損害於信用部或全國農業金庫之財產或其他利益者，處三年以上十年以下有期徒刑，得併科新臺幣一千萬元以上二億元以下罰金。其</w:t>
      </w:r>
      <w:r w:rsidRPr="007319B5">
        <w:rPr>
          <w:rFonts w:hint="eastAsia"/>
          <w:spacing w:val="10"/>
        </w:rPr>
        <w:lastRenderedPageBreak/>
        <w:t>因犯罪獲取之財物或財產上利益達新臺幣一億元以上者，</w:t>
      </w:r>
      <w:r w:rsidRPr="007319B5">
        <w:rPr>
          <w:rFonts w:hint="eastAsia"/>
          <w:spacing w:val="6"/>
        </w:rPr>
        <w:t>處七年以上有期徒刑，得併科新臺幣二千五百萬元以上五億元以下罰金。</w:t>
      </w:r>
    </w:p>
    <w:p w:rsidR="00E141A9" w:rsidRDefault="00E141A9" w:rsidP="00E141A9">
      <w:pPr>
        <w:pStyle w:val="a7"/>
        <w:spacing w:line="455" w:lineRule="exact"/>
        <w:ind w:left="1400" w:firstLine="560"/>
      </w:pPr>
      <w:r>
        <w:rPr>
          <w:rFonts w:hint="eastAsia"/>
        </w:rPr>
        <w:t>信用部或全國農業金庫負責人或職員二人以上共同實施前項犯罪行為者，得加重其刑至二分之一。</w:t>
      </w:r>
    </w:p>
    <w:p w:rsidR="00E141A9" w:rsidRDefault="00E141A9" w:rsidP="00E141A9">
      <w:pPr>
        <w:pStyle w:val="a7"/>
        <w:spacing w:line="455" w:lineRule="exact"/>
        <w:ind w:left="1400" w:firstLine="560"/>
      </w:pPr>
      <w:r>
        <w:rPr>
          <w:rFonts w:hint="eastAsia"/>
        </w:rPr>
        <w:t>第一項之未遂犯罰之。</w:t>
      </w:r>
    </w:p>
    <w:p w:rsidR="00E141A9" w:rsidRDefault="00E141A9" w:rsidP="00E141A9">
      <w:pPr>
        <w:pStyle w:val="a6"/>
        <w:spacing w:line="455" w:lineRule="exact"/>
        <w:ind w:left="1406" w:hangingChars="370" w:hanging="1406"/>
      </w:pPr>
      <w:r>
        <w:rPr>
          <w:rFonts w:hint="eastAsia"/>
          <w:spacing w:val="50"/>
        </w:rPr>
        <w:t>第四十條</w:t>
      </w:r>
      <w:r>
        <w:rPr>
          <w:rFonts w:hint="eastAsia"/>
          <w:spacing w:val="-30"/>
        </w:rPr>
        <w:t xml:space="preserve">　　</w:t>
      </w:r>
      <w:r>
        <w:rPr>
          <w:rFonts w:hint="eastAsia"/>
        </w:rPr>
        <w:t>意圖為自己或第三人不法之所有，以詐術使將信用部或全國農業金庫或第三人之財物交付，或以不正方法將虛偽資料或不正指令輸入信用部或全國農業金庫電腦或其相關設備，製作財產權之得喪、變更紀錄而取得他人財產，其因犯罪獲取之財物或財產上利益達新臺幣一億元以上者，處三年以上十年以下有期徒刑，得併科新臺幣一千萬元以上二億元以下罰金。</w:t>
      </w:r>
    </w:p>
    <w:p w:rsidR="00E141A9" w:rsidRDefault="00E141A9" w:rsidP="00E141A9">
      <w:pPr>
        <w:pStyle w:val="a7"/>
        <w:spacing w:line="455" w:lineRule="exact"/>
        <w:ind w:left="1400" w:firstLine="560"/>
      </w:pPr>
      <w:r>
        <w:rPr>
          <w:rFonts w:hint="eastAsia"/>
        </w:rPr>
        <w:t>以前項方法得財產上不法之利益或使第三人得之者，亦同。</w:t>
      </w:r>
    </w:p>
    <w:p w:rsidR="00E141A9" w:rsidRDefault="00E141A9" w:rsidP="00E141A9">
      <w:pPr>
        <w:pStyle w:val="a7"/>
        <w:spacing w:line="455" w:lineRule="exact"/>
        <w:ind w:left="1400" w:firstLine="560"/>
      </w:pPr>
      <w:r>
        <w:rPr>
          <w:rFonts w:hint="eastAsia"/>
        </w:rPr>
        <w:t>前二項之未遂犯罰之。</w:t>
      </w:r>
    </w:p>
    <w:p w:rsidR="00460FCE" w:rsidRDefault="00E141A9" w:rsidP="00A62810">
      <w:pPr>
        <w:widowControl/>
        <w:adjustRightInd/>
        <w:spacing w:afterLines="100" w:after="240" w:line="455" w:lineRule="exact"/>
        <w:textAlignment w:val="auto"/>
        <w:rPr>
          <w:szCs w:val="28"/>
        </w:rPr>
      </w:pPr>
      <w:r>
        <w:rPr>
          <w:rFonts w:hint="eastAsia"/>
        </w:rPr>
        <w:t>第五十七條　　（刪除）</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1C05" w:rsidTr="00B874A3">
        <w:trPr>
          <w:trHeight w:hRule="exact" w:val="851"/>
        </w:trPr>
        <w:tc>
          <w:tcPr>
            <w:tcW w:w="1988" w:type="dxa"/>
            <w:vAlign w:val="center"/>
          </w:tcPr>
          <w:p w:rsidR="00E51C05" w:rsidRDefault="00E51C05" w:rsidP="00B874A3">
            <w:pPr>
              <w:pStyle w:val="af9"/>
            </w:pPr>
            <w:r>
              <w:rPr>
                <w:rFonts w:hint="eastAsia"/>
              </w:rPr>
              <w:t>總統令</w:t>
            </w:r>
          </w:p>
        </w:tc>
        <w:tc>
          <w:tcPr>
            <w:tcW w:w="4759" w:type="dxa"/>
            <w:vAlign w:val="center"/>
          </w:tcPr>
          <w:p w:rsidR="00E51C05" w:rsidRDefault="00E51C05" w:rsidP="00B874A3">
            <w:pPr>
              <w:spacing w:line="240" w:lineRule="auto"/>
              <w:jc w:val="distribute"/>
            </w:pPr>
            <w:r>
              <w:rPr>
                <w:rFonts w:hint="eastAsia"/>
              </w:rPr>
              <w:t>中華民國</w:t>
            </w:r>
            <w:r>
              <w:rPr>
                <w:rFonts w:hint="eastAsia"/>
              </w:rPr>
              <w:t>106</w:t>
            </w:r>
            <w:r>
              <w:rPr>
                <w:rFonts w:hint="eastAsia"/>
              </w:rPr>
              <w:t>年</w:t>
            </w:r>
            <w:r>
              <w:t>1</w:t>
            </w:r>
            <w:r>
              <w:rPr>
                <w:rFonts w:hint="eastAsia"/>
              </w:rPr>
              <w:t>月</w:t>
            </w:r>
            <w:r w:rsidR="00771473">
              <w:rPr>
                <w:rFonts w:hint="eastAsia"/>
              </w:rPr>
              <w:t>18</w:t>
            </w:r>
            <w:r>
              <w:rPr>
                <w:rFonts w:hint="eastAsia"/>
              </w:rPr>
              <w:t>日</w:t>
            </w:r>
          </w:p>
          <w:p w:rsidR="00E51C05" w:rsidRDefault="00E51C05" w:rsidP="00B874A3">
            <w:pPr>
              <w:spacing w:line="240" w:lineRule="auto"/>
              <w:jc w:val="distribute"/>
              <w:rPr>
                <w:spacing w:val="-8"/>
              </w:rPr>
            </w:pPr>
            <w:r>
              <w:rPr>
                <w:rFonts w:hint="eastAsia"/>
              </w:rPr>
              <w:t>華總一義字第</w:t>
            </w:r>
            <w:r>
              <w:rPr>
                <w:rFonts w:hint="eastAsia"/>
              </w:rPr>
              <w:t>106000</w:t>
            </w:r>
            <w:r w:rsidR="00771473">
              <w:t>05881</w:t>
            </w:r>
            <w:r>
              <w:rPr>
                <w:rFonts w:hint="eastAsia"/>
              </w:rPr>
              <w:t>號</w:t>
            </w:r>
          </w:p>
        </w:tc>
      </w:tr>
    </w:tbl>
    <w:p w:rsidR="00E51C05" w:rsidRDefault="00E51C05" w:rsidP="00E51C05">
      <w:pPr>
        <w:pStyle w:val="10"/>
        <w:spacing w:before="120" w:afterLines="0" w:after="0"/>
      </w:pPr>
      <w:r>
        <w:rPr>
          <w:rFonts w:hint="eastAsia"/>
        </w:rPr>
        <w:t>茲</w:t>
      </w:r>
      <w:r w:rsidRPr="007D4982">
        <w:rPr>
          <w:rFonts w:hint="eastAsia"/>
        </w:rPr>
        <w:t>修正特種勤務條例第三條、第七條及第十四條條文</w:t>
      </w:r>
      <w:r>
        <w:rPr>
          <w:rFonts w:hint="eastAsia"/>
        </w:rPr>
        <w:t>，公布之。</w:t>
      </w:r>
    </w:p>
    <w:p w:rsidR="00E51C05" w:rsidRPr="00B60426" w:rsidRDefault="00E51C05" w:rsidP="00E51C05">
      <w:pPr>
        <w:spacing w:beforeLines="50" w:before="120"/>
        <w:rPr>
          <w:rFonts w:ascii="標楷體" w:hAnsi="標楷體"/>
          <w:szCs w:val="28"/>
        </w:rPr>
      </w:pPr>
      <w:r w:rsidRPr="00B60426">
        <w:rPr>
          <w:rFonts w:ascii="標楷體" w:hAnsi="標楷體" w:hint="eastAsia"/>
          <w:szCs w:val="28"/>
        </w:rPr>
        <w:t xml:space="preserve">總　　　統　</w:t>
      </w:r>
      <w:r>
        <w:rPr>
          <w:rFonts w:ascii="標楷體" w:hAnsi="標楷體" w:hint="eastAsia"/>
          <w:szCs w:val="28"/>
        </w:rPr>
        <w:t>蔡英文</w:t>
      </w:r>
    </w:p>
    <w:p w:rsidR="00E51C05" w:rsidRDefault="00E51C05" w:rsidP="00E51C05">
      <w:pPr>
        <w:spacing w:afterLines="100" w:after="240"/>
      </w:pPr>
      <w:r w:rsidRPr="00B60426">
        <w:rPr>
          <w:rFonts w:ascii="標楷體" w:hAnsi="標楷體" w:hint="eastAsia"/>
          <w:szCs w:val="28"/>
        </w:rPr>
        <w:t xml:space="preserve">行政院院長　</w:t>
      </w:r>
      <w:r>
        <w:rPr>
          <w:rFonts w:ascii="標楷體" w:hAnsi="標楷體" w:hint="eastAsia"/>
          <w:szCs w:val="28"/>
        </w:rPr>
        <w:t>林　全</w:t>
      </w:r>
    </w:p>
    <w:p w:rsidR="00E51C05" w:rsidRDefault="00E51C05" w:rsidP="00087F43">
      <w:pPr>
        <w:pStyle w:val="2"/>
        <w:spacing w:before="120" w:afterLines="0" w:after="0" w:line="460" w:lineRule="exact"/>
      </w:pPr>
      <w:r w:rsidRPr="007D4982">
        <w:rPr>
          <w:rFonts w:hint="eastAsia"/>
        </w:rPr>
        <w:t>特種勤務條例修正第三條、第七條及第十四</w:t>
      </w:r>
      <w:proofErr w:type="gramStart"/>
      <w:r w:rsidRPr="007D4982">
        <w:rPr>
          <w:rFonts w:hint="eastAsia"/>
        </w:rPr>
        <w:t>條</w:t>
      </w:r>
      <w:proofErr w:type="gramEnd"/>
      <w:r w:rsidRPr="007D4982">
        <w:rPr>
          <w:rFonts w:hint="eastAsia"/>
        </w:rPr>
        <w:t>條文</w:t>
      </w:r>
    </w:p>
    <w:p w:rsidR="00E51C05" w:rsidRDefault="00E51C05" w:rsidP="00087F43">
      <w:pPr>
        <w:widowControl/>
        <w:adjustRightInd/>
        <w:spacing w:line="460" w:lineRule="exact"/>
        <w:textAlignment w:val="auto"/>
      </w:pPr>
      <w:r>
        <w:rPr>
          <w:rFonts w:hint="eastAsia"/>
        </w:rPr>
        <w:t>中華民國</w:t>
      </w:r>
      <w:r>
        <w:rPr>
          <w:rFonts w:hint="eastAsia"/>
        </w:rPr>
        <w:t>106</w:t>
      </w:r>
      <w:r>
        <w:rPr>
          <w:rFonts w:hint="eastAsia"/>
        </w:rPr>
        <w:t>年</w:t>
      </w:r>
      <w:r>
        <w:t>1</w:t>
      </w:r>
      <w:r>
        <w:rPr>
          <w:rFonts w:hint="eastAsia"/>
        </w:rPr>
        <w:t>月</w:t>
      </w:r>
      <w:r w:rsidR="00FB0E22">
        <w:t>18</w:t>
      </w:r>
      <w:r>
        <w:rPr>
          <w:rFonts w:hint="eastAsia"/>
        </w:rPr>
        <w:t>日公布</w:t>
      </w:r>
    </w:p>
    <w:p w:rsidR="00E51C05" w:rsidRDefault="00E51C05" w:rsidP="00F72F9E">
      <w:pPr>
        <w:pStyle w:val="a6"/>
        <w:spacing w:line="517" w:lineRule="exact"/>
        <w:ind w:left="1400" w:hanging="1400"/>
      </w:pPr>
      <w:r>
        <w:rPr>
          <w:rFonts w:hint="eastAsia"/>
        </w:rPr>
        <w:lastRenderedPageBreak/>
        <w:t>第　三　條　　本條例用詞，定義如下：</w:t>
      </w:r>
    </w:p>
    <w:p w:rsidR="00E51C05" w:rsidRDefault="00E51C05" w:rsidP="00F72F9E">
      <w:pPr>
        <w:pStyle w:val="11"/>
        <w:spacing w:line="517" w:lineRule="exact"/>
        <w:ind w:left="2520" w:hangingChars="200" w:hanging="560"/>
      </w:pPr>
      <w:r>
        <w:rPr>
          <w:rFonts w:hint="eastAsia"/>
        </w:rPr>
        <w:t>一、</w:t>
      </w:r>
      <w:r w:rsidRPr="00BD3F35">
        <w:rPr>
          <w:rFonts w:hint="eastAsia"/>
          <w:spacing w:val="2"/>
        </w:rPr>
        <w:t>特種勤務：指為維持本條例安全維護對象之安全為目的，由主管機關協調、督導、管制特種勤務相關編組機關（構）、單位，對特勤安全維護對象之預謀或意外之危害、滋擾等，所採取之安全維護作為；勤前整訓、實彈演習及勤後人員裝備之撤收等相關特種勤務作為，亦屬之。</w:t>
      </w:r>
    </w:p>
    <w:p w:rsidR="00E51C05" w:rsidRDefault="00E51C05" w:rsidP="00F72F9E">
      <w:pPr>
        <w:pStyle w:val="11"/>
        <w:spacing w:line="517" w:lineRule="exact"/>
        <w:ind w:left="2520" w:hangingChars="200" w:hanging="560"/>
      </w:pPr>
      <w:r>
        <w:rPr>
          <w:rFonts w:hint="eastAsia"/>
        </w:rPr>
        <w:t>二、</w:t>
      </w:r>
      <w:r w:rsidRPr="00BD3F35">
        <w:rPr>
          <w:rFonts w:hint="eastAsia"/>
          <w:spacing w:val="2"/>
        </w:rPr>
        <w:t>特勤人員：指國家安全局特種勤務指揮中心（以下簡稱特勤中心）、總統府侍衛室、內政部警政署保安警察第六總隊第一警官大隊及國防部憲兵指揮部警衛大隊等特種勤務專責單位所屬，負責策劃及執行特種勤務相關工作之人員。</w:t>
      </w:r>
    </w:p>
    <w:p w:rsidR="00E51C05" w:rsidRDefault="00E51C05" w:rsidP="00F72F9E">
      <w:pPr>
        <w:pStyle w:val="11"/>
        <w:spacing w:line="517" w:lineRule="exact"/>
        <w:ind w:left="2520" w:hangingChars="200" w:hanging="560"/>
      </w:pPr>
      <w:r>
        <w:rPr>
          <w:rFonts w:hint="eastAsia"/>
        </w:rPr>
        <w:t>三、</w:t>
      </w:r>
      <w:r w:rsidRPr="00BD3F35">
        <w:rPr>
          <w:rFonts w:hint="eastAsia"/>
          <w:spacing w:val="2"/>
        </w:rPr>
        <w:t>特勤編組人員：指前款以外，於本條例第七條第一項所屬，依本條例於特種勤務生效時，納入特種勤務任務編組執行特種勤務相關工作之人員。</w:t>
      </w:r>
    </w:p>
    <w:p w:rsidR="00E51C05" w:rsidRDefault="00E51C05" w:rsidP="00F72F9E">
      <w:pPr>
        <w:pStyle w:val="a6"/>
        <w:spacing w:line="517" w:lineRule="exact"/>
        <w:ind w:left="1400" w:hanging="1400"/>
      </w:pPr>
      <w:r>
        <w:rPr>
          <w:rFonts w:hint="eastAsia"/>
        </w:rPr>
        <w:t>第　七　條　　主管機關統合指揮下列各機關（構）、單位，共同執行特種勤務：</w:t>
      </w:r>
    </w:p>
    <w:p w:rsidR="00E51C05" w:rsidRDefault="00E51C05" w:rsidP="00F72F9E">
      <w:pPr>
        <w:pStyle w:val="11"/>
        <w:spacing w:line="517" w:lineRule="exact"/>
        <w:ind w:left="2240" w:hanging="280"/>
      </w:pPr>
      <w:r>
        <w:rPr>
          <w:rFonts w:hint="eastAsia"/>
        </w:rPr>
        <w:t>一、總統府侍衛室。</w:t>
      </w:r>
    </w:p>
    <w:p w:rsidR="00E51C05" w:rsidRDefault="00E51C05" w:rsidP="00F72F9E">
      <w:pPr>
        <w:pStyle w:val="11"/>
        <w:spacing w:line="517" w:lineRule="exact"/>
        <w:ind w:left="2240" w:hanging="280"/>
      </w:pPr>
      <w:r>
        <w:rPr>
          <w:rFonts w:hint="eastAsia"/>
        </w:rPr>
        <w:t>二、行政院海岸巡防署。</w:t>
      </w:r>
    </w:p>
    <w:p w:rsidR="00E51C05" w:rsidRDefault="00E51C05" w:rsidP="00F72F9E">
      <w:pPr>
        <w:pStyle w:val="11"/>
        <w:spacing w:line="517" w:lineRule="exact"/>
        <w:ind w:left="2240" w:hanging="280"/>
      </w:pPr>
      <w:r>
        <w:rPr>
          <w:rFonts w:hint="eastAsia"/>
        </w:rPr>
        <w:t>三、內政部警政署及各級警察機關。</w:t>
      </w:r>
    </w:p>
    <w:p w:rsidR="00E51C05" w:rsidRDefault="00E51C05" w:rsidP="00F72F9E">
      <w:pPr>
        <w:pStyle w:val="11"/>
        <w:spacing w:line="517" w:lineRule="exact"/>
        <w:ind w:left="2240" w:hanging="280"/>
      </w:pPr>
      <w:r>
        <w:rPr>
          <w:rFonts w:hint="eastAsia"/>
        </w:rPr>
        <w:t>四、國防部憲兵指揮部。</w:t>
      </w:r>
    </w:p>
    <w:p w:rsidR="00E51C05" w:rsidRDefault="00E51C05" w:rsidP="00F72F9E">
      <w:pPr>
        <w:pStyle w:val="11"/>
        <w:spacing w:line="517" w:lineRule="exact"/>
        <w:ind w:left="2240" w:hanging="280"/>
      </w:pPr>
      <w:r>
        <w:rPr>
          <w:rFonts w:hint="eastAsia"/>
        </w:rPr>
        <w:t>五、法務部調查局。</w:t>
      </w:r>
    </w:p>
    <w:p w:rsidR="00E51C05" w:rsidRPr="00B2799D" w:rsidRDefault="00E51C05" w:rsidP="00620B37">
      <w:pPr>
        <w:pStyle w:val="a7"/>
        <w:spacing w:line="438" w:lineRule="exact"/>
        <w:ind w:left="1400" w:firstLine="584"/>
        <w:rPr>
          <w:spacing w:val="6"/>
        </w:rPr>
      </w:pPr>
      <w:r w:rsidRPr="00B2799D">
        <w:rPr>
          <w:rFonts w:hint="eastAsia"/>
          <w:spacing w:val="6"/>
        </w:rPr>
        <w:lastRenderedPageBreak/>
        <w:t>主管機關為執行特種勤務，得協同前項各款所定機關（構）、單位，編成特種勤務任務編組，該任務編組並得設下列各編組：</w:t>
      </w:r>
    </w:p>
    <w:p w:rsidR="00E51C05" w:rsidRDefault="00E51C05" w:rsidP="00620B37">
      <w:pPr>
        <w:pStyle w:val="11"/>
        <w:spacing w:line="438" w:lineRule="exact"/>
        <w:ind w:left="2240" w:hanging="280"/>
      </w:pPr>
      <w:r>
        <w:rPr>
          <w:rFonts w:hint="eastAsia"/>
        </w:rPr>
        <w:t>一、侍衛編組。</w:t>
      </w:r>
    </w:p>
    <w:p w:rsidR="00E51C05" w:rsidRDefault="00E51C05" w:rsidP="00620B37">
      <w:pPr>
        <w:pStyle w:val="11"/>
        <w:spacing w:line="438" w:lineRule="exact"/>
        <w:ind w:left="2240" w:hanging="280"/>
      </w:pPr>
      <w:r>
        <w:rPr>
          <w:rFonts w:hint="eastAsia"/>
        </w:rPr>
        <w:t>二、便衣編組。</w:t>
      </w:r>
    </w:p>
    <w:p w:rsidR="00E51C05" w:rsidRDefault="00E51C05" w:rsidP="00620B37">
      <w:pPr>
        <w:pStyle w:val="11"/>
        <w:spacing w:line="438" w:lineRule="exact"/>
        <w:ind w:left="2240" w:hanging="280"/>
      </w:pPr>
      <w:r>
        <w:rPr>
          <w:rFonts w:hint="eastAsia"/>
        </w:rPr>
        <w:t>三、武裝編組。</w:t>
      </w:r>
    </w:p>
    <w:p w:rsidR="00E51C05" w:rsidRDefault="00E51C05" w:rsidP="00620B37">
      <w:pPr>
        <w:pStyle w:val="11"/>
        <w:spacing w:line="438" w:lineRule="exact"/>
        <w:ind w:left="2240" w:hanging="280"/>
      </w:pPr>
      <w:r>
        <w:rPr>
          <w:rFonts w:hint="eastAsia"/>
        </w:rPr>
        <w:t>四、警察編組。</w:t>
      </w:r>
    </w:p>
    <w:p w:rsidR="00E51C05" w:rsidRDefault="00E51C05" w:rsidP="00620B37">
      <w:pPr>
        <w:pStyle w:val="11"/>
        <w:spacing w:line="438" w:lineRule="exact"/>
        <w:ind w:left="2240" w:hanging="280"/>
      </w:pPr>
      <w:r>
        <w:rPr>
          <w:rFonts w:hint="eastAsia"/>
        </w:rPr>
        <w:t>五、其他因特種勤務需要臨時組成之編組。</w:t>
      </w:r>
    </w:p>
    <w:p w:rsidR="00E51C05" w:rsidRDefault="00E51C05" w:rsidP="00620B37">
      <w:pPr>
        <w:pStyle w:val="a7"/>
        <w:spacing w:line="438" w:lineRule="exact"/>
        <w:ind w:left="1400" w:firstLine="560"/>
      </w:pPr>
      <w:r>
        <w:rPr>
          <w:rFonts w:hint="eastAsia"/>
        </w:rPr>
        <w:t>第一項以外之其他各級政府機關（構）、單位應依主管機關之需要，配合特種勤務之執行；其應配合之機關（構）、單位及配合事項之辦法，由主管機關定之。</w:t>
      </w:r>
    </w:p>
    <w:p w:rsidR="00E51C05" w:rsidRDefault="00E51C05" w:rsidP="00620B37">
      <w:pPr>
        <w:pStyle w:val="a6"/>
        <w:spacing w:line="438" w:lineRule="exact"/>
        <w:ind w:left="1406" w:hangingChars="370" w:hanging="1406"/>
      </w:pPr>
      <w:r>
        <w:rPr>
          <w:rFonts w:hint="eastAsia"/>
          <w:spacing w:val="50"/>
        </w:rPr>
        <w:t>第十四條</w:t>
      </w:r>
      <w:r>
        <w:rPr>
          <w:rFonts w:hint="eastAsia"/>
          <w:spacing w:val="-30"/>
        </w:rPr>
        <w:t xml:space="preserve">　　</w:t>
      </w:r>
      <w:r>
        <w:rPr>
          <w:rFonts w:hint="eastAsia"/>
        </w:rPr>
        <w:t>特勤人員及特勤編組人員因執行特種勤務致受傷、殘廢或死亡者，應給予特別慰助金；其支給標準，由主管機關定之。</w:t>
      </w:r>
    </w:p>
    <w:p w:rsidR="00E51C05" w:rsidRDefault="00E51C05" w:rsidP="00620B37">
      <w:pPr>
        <w:pStyle w:val="a7"/>
        <w:spacing w:line="438" w:lineRule="exact"/>
        <w:ind w:left="1400" w:firstLine="560"/>
      </w:pPr>
      <w:r>
        <w:rPr>
          <w:rFonts w:hint="eastAsia"/>
        </w:rPr>
        <w:t>特勤人員及特勤編組人員在執行特種勤務中，遭受暴力或意外危害，致全殘廢或半殘廢者，應給予醫療照護及安置就養；致全殘廢、半殘廢或殉職者，應教養其子女至成年或大學畢業。其醫療照護、安置就養、子女教養對象與方式及其他相關事項之辦法，由主管機關定之。</w:t>
      </w:r>
    </w:p>
    <w:p w:rsidR="00E51C05" w:rsidRDefault="00E51C05" w:rsidP="00620B37">
      <w:pPr>
        <w:pStyle w:val="a7"/>
        <w:spacing w:line="438" w:lineRule="exact"/>
        <w:ind w:left="1400" w:firstLine="560"/>
      </w:pPr>
      <w:r>
        <w:rPr>
          <w:rFonts w:hint="eastAsia"/>
        </w:rPr>
        <w:t>特勤人員及特勤編組人員在本條例施行前，有前項情形者，其子女自施行之日起，給與教養。</w:t>
      </w:r>
    </w:p>
    <w:p w:rsidR="00E51C05" w:rsidRDefault="00E51C05" w:rsidP="00620B37">
      <w:pPr>
        <w:pStyle w:val="a7"/>
        <w:spacing w:line="438" w:lineRule="exact"/>
        <w:ind w:left="1400" w:firstLine="560"/>
      </w:pPr>
      <w:r>
        <w:rPr>
          <w:rFonts w:hint="eastAsia"/>
        </w:rPr>
        <w:t>特勤人員及特勤編組人員在中華民國一百零四年一月一日起至本條例一百零五年十二月三十日修正之條文施行前，有第二項情形者，自修正施行之日起，給與醫療照護及安置就養；其於修正施行前已支出之醫療照護及安置就養費用，比照第二項所定辦法，核實給與。</w:t>
      </w:r>
    </w:p>
    <w:p w:rsidR="00E51C05" w:rsidRDefault="00E51C05" w:rsidP="005A4935">
      <w:pPr>
        <w:pStyle w:val="a7"/>
        <w:spacing w:afterLines="100" w:after="240" w:line="455" w:lineRule="exact"/>
        <w:ind w:left="1400" w:firstLine="568"/>
        <w:rPr>
          <w:szCs w:val="28"/>
        </w:rPr>
      </w:pPr>
      <w:r w:rsidRPr="00C01E96">
        <w:rPr>
          <w:rFonts w:hint="eastAsia"/>
          <w:spacing w:val="2"/>
        </w:rPr>
        <w:lastRenderedPageBreak/>
        <w:t>前四項之特別慰助金、醫療照護、安置就養及子女教養，應由各隸屬機關編列預算辦理；另因同一事由已依其他法令給付或補助者，應予抵充。</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D0A48" w:rsidTr="00B874A3">
        <w:trPr>
          <w:trHeight w:hRule="exact" w:val="851"/>
        </w:trPr>
        <w:tc>
          <w:tcPr>
            <w:tcW w:w="1988" w:type="dxa"/>
            <w:vAlign w:val="center"/>
          </w:tcPr>
          <w:p w:rsidR="006D0A48" w:rsidRDefault="006D0A48" w:rsidP="00B874A3">
            <w:pPr>
              <w:pStyle w:val="af9"/>
            </w:pPr>
            <w:r>
              <w:rPr>
                <w:rFonts w:hint="eastAsia"/>
              </w:rPr>
              <w:t>總統令</w:t>
            </w:r>
          </w:p>
        </w:tc>
        <w:tc>
          <w:tcPr>
            <w:tcW w:w="4759" w:type="dxa"/>
            <w:vAlign w:val="center"/>
          </w:tcPr>
          <w:p w:rsidR="006D0A48" w:rsidRDefault="006D0A48" w:rsidP="00B874A3">
            <w:pPr>
              <w:spacing w:line="240" w:lineRule="auto"/>
              <w:jc w:val="distribute"/>
            </w:pPr>
            <w:r>
              <w:rPr>
                <w:rFonts w:hint="eastAsia"/>
              </w:rPr>
              <w:t>中華民國</w:t>
            </w:r>
            <w:r>
              <w:rPr>
                <w:rFonts w:hint="eastAsia"/>
              </w:rPr>
              <w:t>106</w:t>
            </w:r>
            <w:r>
              <w:rPr>
                <w:rFonts w:hint="eastAsia"/>
              </w:rPr>
              <w:t>年</w:t>
            </w:r>
            <w:r>
              <w:t>1</w:t>
            </w:r>
            <w:r>
              <w:rPr>
                <w:rFonts w:hint="eastAsia"/>
              </w:rPr>
              <w:t>月</w:t>
            </w:r>
            <w:r w:rsidR="005F2399">
              <w:rPr>
                <w:rFonts w:hint="eastAsia"/>
              </w:rPr>
              <w:t>18</w:t>
            </w:r>
            <w:r>
              <w:rPr>
                <w:rFonts w:hint="eastAsia"/>
              </w:rPr>
              <w:t>日</w:t>
            </w:r>
          </w:p>
          <w:p w:rsidR="006D0A48" w:rsidRDefault="006D0A48" w:rsidP="0013772D">
            <w:pPr>
              <w:spacing w:line="240" w:lineRule="auto"/>
              <w:jc w:val="distribute"/>
              <w:rPr>
                <w:spacing w:val="-8"/>
              </w:rPr>
            </w:pPr>
            <w:r>
              <w:rPr>
                <w:rFonts w:hint="eastAsia"/>
              </w:rPr>
              <w:t>華總一義字第</w:t>
            </w:r>
            <w:r>
              <w:rPr>
                <w:rFonts w:hint="eastAsia"/>
              </w:rPr>
              <w:t>106000</w:t>
            </w:r>
            <w:r>
              <w:t>0</w:t>
            </w:r>
            <w:r w:rsidR="0013772D">
              <w:t>5891</w:t>
            </w:r>
            <w:r>
              <w:rPr>
                <w:rFonts w:hint="eastAsia"/>
              </w:rPr>
              <w:t>號</w:t>
            </w:r>
          </w:p>
        </w:tc>
      </w:tr>
    </w:tbl>
    <w:p w:rsidR="006D0A48" w:rsidRDefault="006D0A48" w:rsidP="006D0A48">
      <w:pPr>
        <w:pStyle w:val="10"/>
        <w:spacing w:before="120" w:afterLines="0" w:after="0"/>
      </w:pPr>
      <w:r>
        <w:rPr>
          <w:rFonts w:hint="eastAsia"/>
        </w:rPr>
        <w:t>茲</w:t>
      </w:r>
      <w:r w:rsidRPr="00332B33">
        <w:rPr>
          <w:rFonts w:hint="eastAsia"/>
        </w:rPr>
        <w:t>修正勞資爭議處理法第六條及第四十三條條文</w:t>
      </w:r>
      <w:r>
        <w:rPr>
          <w:rFonts w:hint="eastAsia"/>
        </w:rPr>
        <w:t>，公布之。</w:t>
      </w:r>
    </w:p>
    <w:p w:rsidR="006D0A48" w:rsidRPr="00B60426" w:rsidRDefault="006D0A48" w:rsidP="006D0A48">
      <w:pPr>
        <w:spacing w:beforeLines="50" w:before="120"/>
      </w:pPr>
      <w:r w:rsidRPr="00B60426">
        <w:rPr>
          <w:rFonts w:hint="eastAsia"/>
        </w:rPr>
        <w:t xml:space="preserve">總　　　統　</w:t>
      </w:r>
      <w:r>
        <w:rPr>
          <w:rFonts w:hint="eastAsia"/>
        </w:rPr>
        <w:t>蔡英文</w:t>
      </w:r>
    </w:p>
    <w:p w:rsidR="006D0A48" w:rsidRPr="00B60426" w:rsidRDefault="006D0A48" w:rsidP="006D0A48">
      <w:r w:rsidRPr="00B60426">
        <w:rPr>
          <w:rFonts w:hint="eastAsia"/>
        </w:rPr>
        <w:t xml:space="preserve">行政院院長　</w:t>
      </w:r>
      <w:r>
        <w:rPr>
          <w:rFonts w:hint="eastAsia"/>
        </w:rPr>
        <w:t>林　全</w:t>
      </w:r>
    </w:p>
    <w:p w:rsidR="006D0A48" w:rsidRDefault="006D0A48" w:rsidP="006D0A48">
      <w:pPr>
        <w:spacing w:afterLines="100" w:after="240"/>
      </w:pPr>
      <w:r>
        <w:rPr>
          <w:rFonts w:hint="eastAsia"/>
        </w:rPr>
        <w:t>勞動</w:t>
      </w:r>
      <w:r w:rsidRPr="00B60426">
        <w:rPr>
          <w:rFonts w:hint="eastAsia"/>
        </w:rPr>
        <w:t xml:space="preserve">部部長　</w:t>
      </w:r>
      <w:r>
        <w:t>郭芳煜</w:t>
      </w:r>
    </w:p>
    <w:p w:rsidR="006D0A48" w:rsidRDefault="006D0A48" w:rsidP="006D0A48">
      <w:pPr>
        <w:pStyle w:val="2"/>
        <w:spacing w:before="120" w:after="120"/>
      </w:pPr>
      <w:r w:rsidRPr="00332B33">
        <w:rPr>
          <w:rFonts w:hint="eastAsia"/>
        </w:rPr>
        <w:t>勞資爭議處理法修正第六條及第四十三條條文</w:t>
      </w:r>
    </w:p>
    <w:p w:rsidR="006D0A48" w:rsidRDefault="006D0A48" w:rsidP="006D0A48">
      <w:pPr>
        <w:widowControl/>
        <w:adjustRightInd/>
        <w:spacing w:afterLines="50" w:after="120" w:line="240" w:lineRule="auto"/>
        <w:jc w:val="left"/>
        <w:textAlignment w:val="auto"/>
      </w:pPr>
      <w:r>
        <w:rPr>
          <w:rFonts w:hint="eastAsia"/>
        </w:rPr>
        <w:t>中華民國</w:t>
      </w:r>
      <w:r>
        <w:rPr>
          <w:rFonts w:hint="eastAsia"/>
        </w:rPr>
        <w:t>106</w:t>
      </w:r>
      <w:r>
        <w:rPr>
          <w:rFonts w:hint="eastAsia"/>
        </w:rPr>
        <w:t>年</w:t>
      </w:r>
      <w:r>
        <w:t>1</w:t>
      </w:r>
      <w:r>
        <w:rPr>
          <w:rFonts w:hint="eastAsia"/>
        </w:rPr>
        <w:t>月</w:t>
      </w:r>
      <w:r w:rsidR="005F2399">
        <w:t>18</w:t>
      </w:r>
      <w:r>
        <w:rPr>
          <w:rFonts w:hint="eastAsia"/>
        </w:rPr>
        <w:t>日公布</w:t>
      </w:r>
    </w:p>
    <w:p w:rsidR="006D0A48" w:rsidRDefault="006D0A48" w:rsidP="007E46A3">
      <w:pPr>
        <w:pStyle w:val="a6"/>
        <w:spacing w:line="453" w:lineRule="exact"/>
        <w:ind w:left="1400" w:hanging="1400"/>
      </w:pPr>
      <w:r>
        <w:rPr>
          <w:rFonts w:hint="eastAsia"/>
        </w:rPr>
        <w:t>第　六　條　　權利事項之勞資爭議，得依本法所定之調解、仲裁或裁決程序處理之。</w:t>
      </w:r>
    </w:p>
    <w:p w:rsidR="006D0A48" w:rsidRPr="00987489" w:rsidRDefault="006D0A48" w:rsidP="007E46A3">
      <w:pPr>
        <w:pStyle w:val="a7"/>
        <w:spacing w:line="453" w:lineRule="exact"/>
        <w:ind w:left="1400" w:firstLine="584"/>
        <w:rPr>
          <w:spacing w:val="6"/>
        </w:rPr>
      </w:pPr>
      <w:r w:rsidRPr="00987489">
        <w:rPr>
          <w:rFonts w:hint="eastAsia"/>
          <w:spacing w:val="6"/>
        </w:rPr>
        <w:t>法院為審理權利事項之勞資爭議，必要時應設勞工法庭。</w:t>
      </w:r>
    </w:p>
    <w:p w:rsidR="006D0A48" w:rsidRPr="00987489" w:rsidRDefault="006D0A48" w:rsidP="007E46A3">
      <w:pPr>
        <w:pStyle w:val="a7"/>
        <w:spacing w:line="453" w:lineRule="exact"/>
        <w:ind w:left="1400" w:firstLine="544"/>
        <w:rPr>
          <w:spacing w:val="-4"/>
        </w:rPr>
      </w:pPr>
      <w:r w:rsidRPr="00987489">
        <w:rPr>
          <w:rFonts w:hint="eastAsia"/>
          <w:spacing w:val="-4"/>
        </w:rPr>
        <w:t>權利事項之勞資爭議，勞方當事人有下列情形之一者，中央主管機關得給予適當扶助：</w:t>
      </w:r>
    </w:p>
    <w:p w:rsidR="006D0A48" w:rsidRDefault="006D0A48" w:rsidP="007E46A3">
      <w:pPr>
        <w:pStyle w:val="11"/>
        <w:spacing w:line="453" w:lineRule="exact"/>
        <w:ind w:left="2240" w:hanging="280"/>
      </w:pPr>
      <w:r>
        <w:rPr>
          <w:rFonts w:hint="eastAsia"/>
        </w:rPr>
        <w:t>一、提起訴訟。</w:t>
      </w:r>
    </w:p>
    <w:p w:rsidR="006D0A48" w:rsidRDefault="006D0A48" w:rsidP="007E46A3">
      <w:pPr>
        <w:pStyle w:val="11"/>
        <w:spacing w:line="453" w:lineRule="exact"/>
        <w:ind w:left="2240" w:hanging="280"/>
      </w:pPr>
      <w:r>
        <w:rPr>
          <w:rFonts w:hint="eastAsia"/>
        </w:rPr>
        <w:t>二、依仲裁法提起仲裁。</w:t>
      </w:r>
    </w:p>
    <w:p w:rsidR="006D0A48" w:rsidRDefault="006D0A48" w:rsidP="007E46A3">
      <w:pPr>
        <w:pStyle w:val="11"/>
        <w:spacing w:line="453" w:lineRule="exact"/>
        <w:ind w:left="2520" w:hangingChars="200" w:hanging="560"/>
      </w:pPr>
      <w:r>
        <w:rPr>
          <w:rFonts w:hint="eastAsia"/>
        </w:rPr>
        <w:t>三、</w:t>
      </w:r>
      <w:r w:rsidRPr="008D1394">
        <w:rPr>
          <w:rFonts w:hint="eastAsia"/>
          <w:spacing w:val="2"/>
        </w:rPr>
        <w:t>因工會法第三十五條第一項第一款至第四款所定事由，依本法申請裁決。</w:t>
      </w:r>
    </w:p>
    <w:p w:rsidR="006D0A48" w:rsidRDefault="006D0A48" w:rsidP="007E46A3">
      <w:pPr>
        <w:pStyle w:val="a7"/>
        <w:spacing w:line="453" w:lineRule="exact"/>
        <w:ind w:left="1400" w:firstLine="560"/>
      </w:pPr>
      <w:r>
        <w:rPr>
          <w:rFonts w:hint="eastAsia"/>
        </w:rPr>
        <w:t>前項扶助業務，中央主管機關得委託民間團體辦理。</w:t>
      </w:r>
    </w:p>
    <w:p w:rsidR="006D0A48" w:rsidRDefault="006D0A48" w:rsidP="007E46A3">
      <w:pPr>
        <w:pStyle w:val="a7"/>
        <w:spacing w:line="453" w:lineRule="exact"/>
        <w:ind w:left="1400" w:firstLine="560"/>
      </w:pPr>
      <w:r>
        <w:rPr>
          <w:rFonts w:hint="eastAsia"/>
        </w:rPr>
        <w:t>前二項扶助之申請資格、扶助範圍、審核方式及委託辦理等事項之辦法，由中央主管機關定之。</w:t>
      </w:r>
    </w:p>
    <w:p w:rsidR="006D0A48" w:rsidRDefault="006D0A48" w:rsidP="00B92C3D">
      <w:pPr>
        <w:pStyle w:val="a6"/>
        <w:spacing w:line="455" w:lineRule="exact"/>
        <w:ind w:left="1400" w:hanging="1400"/>
      </w:pPr>
      <w:r>
        <w:rPr>
          <w:rFonts w:hint="eastAsia"/>
        </w:rPr>
        <w:lastRenderedPageBreak/>
        <w:t>第四十三條　　中央主管機關為辦理裁決事件，應組成不當勞動行為裁決委員會（以下簡稱裁決委員會）。</w:t>
      </w:r>
    </w:p>
    <w:p w:rsidR="006D0A48" w:rsidRDefault="006D0A48" w:rsidP="00B92C3D">
      <w:pPr>
        <w:pStyle w:val="a7"/>
        <w:spacing w:line="455" w:lineRule="exact"/>
        <w:ind w:leftChars="0" w:left="1400" w:firstLine="560"/>
      </w:pPr>
      <w:r>
        <w:rPr>
          <w:rFonts w:hint="eastAsia"/>
        </w:rPr>
        <w:t>裁決委員會置裁決委員七人至十五人，由中央主管機關遴聘熟悉勞工法令、勞資關係事務之專業人士任之，任期二年，並由委員互推一人為主任裁決委員。</w:t>
      </w:r>
    </w:p>
    <w:p w:rsidR="006D0A48" w:rsidRPr="009A1475" w:rsidRDefault="006D0A48" w:rsidP="00B92C3D">
      <w:pPr>
        <w:pStyle w:val="a7"/>
        <w:spacing w:line="455" w:lineRule="exact"/>
        <w:ind w:leftChars="0" w:left="1400" w:firstLine="568"/>
        <w:rPr>
          <w:spacing w:val="2"/>
        </w:rPr>
      </w:pPr>
      <w:r w:rsidRPr="009A1475">
        <w:rPr>
          <w:rFonts w:hint="eastAsia"/>
          <w:spacing w:val="2"/>
        </w:rPr>
        <w:t>中央主管機關應調派專任人員或聘用專業人員，承主任裁決委員之命，協助辦理裁決案件之程序審查、爭點整理及資料蒐集等事務。具專業證照執業資格者，經聘用之期間，計入其專業執業年資。</w:t>
      </w:r>
    </w:p>
    <w:p w:rsidR="001233D0" w:rsidRDefault="006D0A48" w:rsidP="00B92C3D">
      <w:pPr>
        <w:pStyle w:val="a7"/>
        <w:spacing w:afterLines="100" w:after="240" w:line="455" w:lineRule="exact"/>
        <w:ind w:leftChars="0" w:left="1400" w:firstLine="560"/>
        <w:rPr>
          <w:szCs w:val="28"/>
        </w:rPr>
      </w:pPr>
      <w:r w:rsidRPr="00635306">
        <w:rPr>
          <w:rFonts w:hint="eastAsia"/>
        </w:rPr>
        <w:t>裁決委員會之組成、裁決委員之資格條件、遴聘方式、裁決委員會相關處理程序、前項人員之調派或遴聘及其他應遵行事項之辦法，由中央主管機關定之。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F33F0" w:rsidTr="00B874A3">
        <w:trPr>
          <w:trHeight w:hRule="exact" w:val="851"/>
        </w:trPr>
        <w:tc>
          <w:tcPr>
            <w:tcW w:w="1988" w:type="dxa"/>
            <w:vAlign w:val="center"/>
          </w:tcPr>
          <w:p w:rsidR="000F33F0" w:rsidRDefault="000F33F0" w:rsidP="00B874A3">
            <w:pPr>
              <w:pStyle w:val="af9"/>
            </w:pPr>
            <w:r>
              <w:rPr>
                <w:rFonts w:hint="eastAsia"/>
              </w:rPr>
              <w:t>總統令</w:t>
            </w:r>
          </w:p>
        </w:tc>
        <w:tc>
          <w:tcPr>
            <w:tcW w:w="4759" w:type="dxa"/>
            <w:vAlign w:val="center"/>
          </w:tcPr>
          <w:p w:rsidR="000F33F0" w:rsidRDefault="000F33F0" w:rsidP="00B874A3">
            <w:pPr>
              <w:spacing w:line="240" w:lineRule="auto"/>
              <w:jc w:val="distribute"/>
            </w:pPr>
            <w:r>
              <w:rPr>
                <w:rFonts w:hint="eastAsia"/>
              </w:rPr>
              <w:t>中華民國</w:t>
            </w:r>
            <w:r>
              <w:rPr>
                <w:rFonts w:hint="eastAsia"/>
              </w:rPr>
              <w:t>106</w:t>
            </w:r>
            <w:r>
              <w:rPr>
                <w:rFonts w:hint="eastAsia"/>
              </w:rPr>
              <w:t>年</w:t>
            </w:r>
            <w:r>
              <w:t>1</w:t>
            </w:r>
            <w:r>
              <w:rPr>
                <w:rFonts w:hint="eastAsia"/>
              </w:rPr>
              <w:t>月</w:t>
            </w:r>
            <w:r w:rsidR="00904D88">
              <w:rPr>
                <w:rFonts w:hint="eastAsia"/>
              </w:rPr>
              <w:t>18</w:t>
            </w:r>
            <w:r>
              <w:rPr>
                <w:rFonts w:hint="eastAsia"/>
              </w:rPr>
              <w:t>日</w:t>
            </w:r>
          </w:p>
          <w:p w:rsidR="000F33F0" w:rsidRDefault="000F33F0" w:rsidP="00403A78">
            <w:pPr>
              <w:spacing w:line="240" w:lineRule="auto"/>
              <w:jc w:val="distribute"/>
              <w:rPr>
                <w:spacing w:val="-8"/>
              </w:rPr>
            </w:pPr>
            <w:r>
              <w:rPr>
                <w:rFonts w:hint="eastAsia"/>
              </w:rPr>
              <w:t>華總一義字第</w:t>
            </w:r>
            <w:r>
              <w:rPr>
                <w:rFonts w:hint="eastAsia"/>
              </w:rPr>
              <w:t>106000</w:t>
            </w:r>
            <w:r>
              <w:t>0</w:t>
            </w:r>
            <w:r w:rsidR="00403A78">
              <w:t>5901</w:t>
            </w:r>
            <w:r>
              <w:rPr>
                <w:rFonts w:hint="eastAsia"/>
              </w:rPr>
              <w:t>號</w:t>
            </w:r>
          </w:p>
        </w:tc>
      </w:tr>
    </w:tbl>
    <w:p w:rsidR="000F33F0" w:rsidRPr="002E3BD7" w:rsidRDefault="000F33F0" w:rsidP="000F33F0">
      <w:pPr>
        <w:pStyle w:val="10"/>
        <w:spacing w:before="120" w:afterLines="0" w:after="0"/>
        <w:rPr>
          <w:spacing w:val="6"/>
        </w:rPr>
      </w:pPr>
      <w:r w:rsidRPr="002E3BD7">
        <w:rPr>
          <w:rFonts w:hint="eastAsia"/>
          <w:spacing w:val="6"/>
        </w:rPr>
        <w:t>茲修正消防法第九條、第十九條、第三十條及第三十八條條文，公布之。</w:t>
      </w:r>
    </w:p>
    <w:p w:rsidR="000F33F0" w:rsidRPr="00B60426" w:rsidRDefault="000F33F0" w:rsidP="000F33F0">
      <w:pPr>
        <w:spacing w:beforeLines="50" w:before="120"/>
      </w:pPr>
      <w:r w:rsidRPr="00B60426">
        <w:rPr>
          <w:rFonts w:hint="eastAsia"/>
        </w:rPr>
        <w:t xml:space="preserve">總　　　統　</w:t>
      </w:r>
      <w:r>
        <w:rPr>
          <w:rFonts w:hint="eastAsia"/>
        </w:rPr>
        <w:t>蔡英文</w:t>
      </w:r>
    </w:p>
    <w:p w:rsidR="000F33F0" w:rsidRPr="00B60426" w:rsidRDefault="000F33F0" w:rsidP="000F33F0">
      <w:r w:rsidRPr="00B60426">
        <w:rPr>
          <w:rFonts w:hint="eastAsia"/>
        </w:rPr>
        <w:t xml:space="preserve">行政院院長　</w:t>
      </w:r>
      <w:r>
        <w:rPr>
          <w:rFonts w:hint="eastAsia"/>
        </w:rPr>
        <w:t>林　全</w:t>
      </w:r>
    </w:p>
    <w:p w:rsidR="000F33F0" w:rsidRDefault="000F33F0" w:rsidP="000F33F0">
      <w:pPr>
        <w:spacing w:afterLines="100" w:after="240"/>
      </w:pPr>
      <w:r>
        <w:rPr>
          <w:rFonts w:hint="eastAsia"/>
        </w:rPr>
        <w:t>內政</w:t>
      </w:r>
      <w:r w:rsidRPr="00B60426">
        <w:rPr>
          <w:rFonts w:hint="eastAsia"/>
        </w:rPr>
        <w:t xml:space="preserve">部部長　</w:t>
      </w:r>
      <w:r>
        <w:t>葉俊榮</w:t>
      </w:r>
    </w:p>
    <w:p w:rsidR="000F33F0" w:rsidRDefault="000F33F0" w:rsidP="000F33F0">
      <w:pPr>
        <w:pStyle w:val="2"/>
        <w:spacing w:before="120" w:after="120"/>
      </w:pPr>
      <w:r w:rsidRPr="00153C5C">
        <w:rPr>
          <w:rFonts w:hint="eastAsia"/>
        </w:rPr>
        <w:t>消防法修正第九條、第十九條、第三十條及第三十八條條文</w:t>
      </w:r>
    </w:p>
    <w:p w:rsidR="000F33F0" w:rsidRDefault="000F33F0" w:rsidP="000F33F0">
      <w:pPr>
        <w:widowControl/>
        <w:adjustRightInd/>
        <w:spacing w:afterLines="50" w:after="120" w:line="240" w:lineRule="auto"/>
        <w:jc w:val="left"/>
        <w:textAlignment w:val="auto"/>
      </w:pPr>
      <w:r>
        <w:rPr>
          <w:rFonts w:hint="eastAsia"/>
        </w:rPr>
        <w:t>中華民國</w:t>
      </w:r>
      <w:r>
        <w:rPr>
          <w:rFonts w:hint="eastAsia"/>
        </w:rPr>
        <w:t>106</w:t>
      </w:r>
      <w:r>
        <w:rPr>
          <w:rFonts w:hint="eastAsia"/>
        </w:rPr>
        <w:t>年</w:t>
      </w:r>
      <w:r>
        <w:t>1</w:t>
      </w:r>
      <w:r>
        <w:rPr>
          <w:rFonts w:hint="eastAsia"/>
        </w:rPr>
        <w:t>月</w:t>
      </w:r>
      <w:r w:rsidR="00904D88">
        <w:rPr>
          <w:rFonts w:hint="eastAsia"/>
        </w:rPr>
        <w:t>18</w:t>
      </w:r>
      <w:r>
        <w:rPr>
          <w:rFonts w:hint="eastAsia"/>
        </w:rPr>
        <w:t>日公布</w:t>
      </w:r>
    </w:p>
    <w:p w:rsidR="000F33F0" w:rsidRDefault="000F33F0" w:rsidP="00B92C3D">
      <w:pPr>
        <w:pStyle w:val="a6"/>
        <w:spacing w:line="450" w:lineRule="exact"/>
        <w:ind w:left="1400" w:hanging="1400"/>
      </w:pPr>
      <w:r>
        <w:rPr>
          <w:rFonts w:hint="eastAsia"/>
        </w:rPr>
        <w:t>第　九　條　　依第六條第一項應設置消防安全設備場所，其管理權人應委託第八條所規定之消防設備師或消防設備士，定期檢修消防安全設備，其檢修結果應依限報請當地消防機關</w:t>
      </w:r>
      <w:r>
        <w:rPr>
          <w:rFonts w:hint="eastAsia"/>
        </w:rPr>
        <w:lastRenderedPageBreak/>
        <w:t>備查；消防機關得視需要派員複查。但高層建築物或地下建築物消防安全設備之定期檢修，其管理權人應委託中央主管機關許可之消防安全設備檢修專業機構辦理。</w:t>
      </w:r>
    </w:p>
    <w:p w:rsidR="000F33F0" w:rsidRDefault="000F33F0" w:rsidP="00B04317">
      <w:pPr>
        <w:pStyle w:val="a7"/>
        <w:spacing w:line="478" w:lineRule="exact"/>
        <w:ind w:left="1400" w:firstLine="560"/>
      </w:pPr>
      <w:r>
        <w:rPr>
          <w:rFonts w:hint="eastAsia"/>
        </w:rPr>
        <w:t>前項定期檢修消防安全設備之項目、方式、基準、期限、檢修結果報請備查期限及其他應遵行事項之辦法，由中央主管機關定之。</w:t>
      </w:r>
    </w:p>
    <w:p w:rsidR="000F33F0" w:rsidRDefault="000F33F0" w:rsidP="00B04317">
      <w:pPr>
        <w:pStyle w:val="a7"/>
        <w:spacing w:line="478" w:lineRule="exact"/>
        <w:ind w:left="1400" w:firstLine="560"/>
      </w:pPr>
      <w:r>
        <w:rPr>
          <w:rFonts w:hint="eastAsia"/>
        </w:rPr>
        <w:t>第一項所定消防安全設備檢修專業機構，其申請許可之資格、程序、應備文件、證書核（換）發、有效期間、撤銷、廢止、執行業務之規範、消防設備師（士）之僱用、異動、訓練、業務相關文件之備置與保存年限、各類書表之陳報及其他應遵行事項之辦法，由中央主管機關定之。</w:t>
      </w:r>
    </w:p>
    <w:p w:rsidR="000F33F0" w:rsidRDefault="000F33F0" w:rsidP="00B04317">
      <w:pPr>
        <w:pStyle w:val="a6"/>
        <w:spacing w:line="478" w:lineRule="exact"/>
        <w:ind w:left="1406" w:hangingChars="370" w:hanging="1406"/>
      </w:pPr>
      <w:r>
        <w:rPr>
          <w:rFonts w:hint="eastAsia"/>
          <w:spacing w:val="50"/>
        </w:rPr>
        <w:t>第十九條</w:t>
      </w:r>
      <w:r>
        <w:rPr>
          <w:rFonts w:hint="eastAsia"/>
          <w:spacing w:val="-30"/>
        </w:rPr>
        <w:t xml:space="preserve">　　</w:t>
      </w:r>
      <w:r>
        <w:rPr>
          <w:rFonts w:hint="eastAsia"/>
        </w:rPr>
        <w:t>消防人員對火災處所及其周邊之土地、建築物、車輛及其他物品，非使用、損壞或限制其使用，不能達搶救之目的時，得使用、損壞或限制其使用。</w:t>
      </w:r>
    </w:p>
    <w:p w:rsidR="000F33F0" w:rsidRDefault="000F33F0" w:rsidP="00B04317">
      <w:pPr>
        <w:pStyle w:val="a7"/>
        <w:spacing w:line="478" w:lineRule="exact"/>
        <w:ind w:left="1400" w:firstLine="560"/>
      </w:pPr>
      <w:r>
        <w:rPr>
          <w:rFonts w:hint="eastAsia"/>
        </w:rPr>
        <w:t>人民因前項土地、建築物、車輛或其他物品之使用、損壞或限制使用，致其財產遭受特別犧牲之損失時，得請求補償。但因可歸責於該人民之事由者，不予補償。</w:t>
      </w:r>
    </w:p>
    <w:p w:rsidR="000F33F0" w:rsidRDefault="000F33F0" w:rsidP="00B04317">
      <w:pPr>
        <w:pStyle w:val="a7"/>
        <w:spacing w:line="478" w:lineRule="exact"/>
        <w:ind w:left="1400" w:firstLine="560"/>
      </w:pPr>
      <w:r>
        <w:rPr>
          <w:rFonts w:hint="eastAsia"/>
        </w:rPr>
        <w:t>前項損失補償，應以金錢為之，並以補償實際所受之損失為限。</w:t>
      </w:r>
    </w:p>
    <w:p w:rsidR="000F33F0" w:rsidRDefault="000F33F0" w:rsidP="00B04317">
      <w:pPr>
        <w:pStyle w:val="a7"/>
        <w:spacing w:line="478" w:lineRule="exact"/>
        <w:ind w:left="1400" w:firstLine="560"/>
      </w:pPr>
      <w:r>
        <w:rPr>
          <w:rFonts w:hint="eastAsia"/>
        </w:rPr>
        <w:t>損失補償自知有損失時起，二年內請求之。但自損失發生後，經過五年者，不得為之。</w:t>
      </w:r>
    </w:p>
    <w:p w:rsidR="000F33F0" w:rsidRDefault="000F33F0" w:rsidP="00B04317">
      <w:pPr>
        <w:pStyle w:val="a6"/>
        <w:spacing w:line="478" w:lineRule="exact"/>
        <w:ind w:left="1406" w:hangingChars="370" w:hanging="1406"/>
      </w:pPr>
      <w:r>
        <w:rPr>
          <w:rFonts w:hint="eastAsia"/>
          <w:spacing w:val="50"/>
        </w:rPr>
        <w:t>第三十條</w:t>
      </w:r>
      <w:r>
        <w:rPr>
          <w:rFonts w:hint="eastAsia"/>
          <w:spacing w:val="-30"/>
        </w:rPr>
        <w:t xml:space="preserve">　　</w:t>
      </w:r>
      <w:r>
        <w:rPr>
          <w:rFonts w:hint="eastAsia"/>
        </w:rPr>
        <w:t>依本法參加編組人員，因接受訓練、演習、服勤致患病、受傷、身心障礙或死亡者，依其本職身分有關規定請領各項給付。</w:t>
      </w:r>
    </w:p>
    <w:p w:rsidR="000F33F0" w:rsidRDefault="000F33F0" w:rsidP="00EF36F9">
      <w:pPr>
        <w:pStyle w:val="a7"/>
        <w:spacing w:line="495" w:lineRule="exact"/>
        <w:ind w:left="1400" w:firstLine="560"/>
      </w:pPr>
      <w:r>
        <w:rPr>
          <w:rFonts w:hint="eastAsia"/>
        </w:rPr>
        <w:lastRenderedPageBreak/>
        <w:t>無法依前項規定請領各項給付者，依下列規定辦理：</w:t>
      </w:r>
    </w:p>
    <w:p w:rsidR="000F33F0" w:rsidRDefault="000F33F0" w:rsidP="00EF36F9">
      <w:pPr>
        <w:pStyle w:val="11"/>
        <w:spacing w:line="495" w:lineRule="exact"/>
        <w:ind w:left="2520" w:hangingChars="200" w:hanging="560"/>
      </w:pPr>
      <w:r>
        <w:rPr>
          <w:rFonts w:hint="eastAsia"/>
        </w:rPr>
        <w:t>一、</w:t>
      </w:r>
      <w:r w:rsidRPr="00442ADF">
        <w:rPr>
          <w:rFonts w:hint="eastAsia"/>
          <w:spacing w:val="2"/>
        </w:rPr>
        <w:t>傷病者：得憑消防機關出具證明，至指定之公立醫院或特約醫院治療。但情況危急者，得先送其他醫療機構急救。</w:t>
      </w:r>
    </w:p>
    <w:p w:rsidR="000F33F0" w:rsidRDefault="000F33F0" w:rsidP="00EF36F9">
      <w:pPr>
        <w:pStyle w:val="11"/>
        <w:spacing w:line="495" w:lineRule="exact"/>
        <w:ind w:left="2520" w:hangingChars="200" w:hanging="560"/>
      </w:pPr>
      <w:r>
        <w:rPr>
          <w:rFonts w:hint="eastAsia"/>
        </w:rPr>
        <w:t>二、</w:t>
      </w:r>
      <w:r w:rsidRPr="00442ADF">
        <w:rPr>
          <w:rFonts w:hint="eastAsia"/>
          <w:spacing w:val="2"/>
        </w:rPr>
        <w:t>因傷致身心障礙者，依下列規定給與一次身心障礙給付：</w:t>
      </w:r>
    </w:p>
    <w:p w:rsidR="000F33F0" w:rsidRDefault="000F33F0" w:rsidP="00EF36F9">
      <w:pPr>
        <w:pStyle w:val="a7"/>
        <w:spacing w:line="495" w:lineRule="exact"/>
        <w:ind w:leftChars="830" w:left="2604" w:hangingChars="100" w:hanging="280"/>
      </w:pPr>
      <w:r w:rsidRPr="00C00605">
        <w:rPr>
          <w:rFonts w:ascii="華康細明體" w:hint="eastAsia"/>
        </w:rPr>
        <w:t>(</w:t>
      </w:r>
      <w:r w:rsidRPr="00C00605">
        <w:rPr>
          <w:rFonts w:ascii="華康細明體" w:hint="eastAsia"/>
        </w:rPr>
        <w:t>一</w:t>
      </w:r>
      <w:r w:rsidRPr="00C00605">
        <w:rPr>
          <w:rFonts w:ascii="華康細明體" w:hint="eastAsia"/>
        </w:rPr>
        <w:t>)</w:t>
      </w:r>
      <w:r>
        <w:rPr>
          <w:rFonts w:hint="eastAsia"/>
        </w:rPr>
        <w:t>極重度與重度身心障礙者：三十六個基數。</w:t>
      </w:r>
    </w:p>
    <w:p w:rsidR="000F33F0" w:rsidRDefault="000F33F0" w:rsidP="00EF36F9">
      <w:pPr>
        <w:pStyle w:val="a7"/>
        <w:spacing w:line="495" w:lineRule="exact"/>
        <w:ind w:leftChars="830" w:left="2604" w:hangingChars="100" w:hanging="280"/>
      </w:pPr>
      <w:r w:rsidRPr="00C00605">
        <w:rPr>
          <w:rFonts w:ascii="華康細明體" w:hint="eastAsia"/>
        </w:rPr>
        <w:t>(</w:t>
      </w:r>
      <w:r w:rsidRPr="00C00605">
        <w:rPr>
          <w:rFonts w:ascii="華康細明體" w:hint="eastAsia"/>
        </w:rPr>
        <w:t>二</w:t>
      </w:r>
      <w:r w:rsidRPr="00C00605">
        <w:rPr>
          <w:rFonts w:ascii="華康細明體" w:hint="eastAsia"/>
        </w:rPr>
        <w:t>)</w:t>
      </w:r>
      <w:r>
        <w:rPr>
          <w:rFonts w:hint="eastAsia"/>
        </w:rPr>
        <w:t>中度身心障礙者：十八個基數。</w:t>
      </w:r>
    </w:p>
    <w:p w:rsidR="000F33F0" w:rsidRDefault="000F33F0" w:rsidP="00EF36F9">
      <w:pPr>
        <w:pStyle w:val="a7"/>
        <w:spacing w:line="495" w:lineRule="exact"/>
        <w:ind w:leftChars="830" w:left="2604" w:hangingChars="100" w:hanging="280"/>
      </w:pPr>
      <w:r w:rsidRPr="00C00605">
        <w:rPr>
          <w:rFonts w:ascii="華康細明體" w:hint="eastAsia"/>
        </w:rPr>
        <w:t>(</w:t>
      </w:r>
      <w:r w:rsidRPr="00C00605">
        <w:rPr>
          <w:rFonts w:ascii="華康細明體" w:hint="eastAsia"/>
        </w:rPr>
        <w:t>三</w:t>
      </w:r>
      <w:r w:rsidRPr="00C00605">
        <w:rPr>
          <w:rFonts w:ascii="華康細明體" w:hint="eastAsia"/>
        </w:rPr>
        <w:t>)</w:t>
      </w:r>
      <w:r>
        <w:rPr>
          <w:rFonts w:hint="eastAsia"/>
        </w:rPr>
        <w:t>輕度身心障礙者：八個基數。</w:t>
      </w:r>
    </w:p>
    <w:p w:rsidR="000F33F0" w:rsidRDefault="000F33F0" w:rsidP="00EF36F9">
      <w:pPr>
        <w:pStyle w:val="11"/>
        <w:spacing w:line="495" w:lineRule="exact"/>
        <w:ind w:left="2240" w:hanging="280"/>
      </w:pPr>
      <w:r>
        <w:rPr>
          <w:rFonts w:hint="eastAsia"/>
        </w:rPr>
        <w:t>三、死亡者：給與一次撫卹金九十個基數。</w:t>
      </w:r>
    </w:p>
    <w:p w:rsidR="000F33F0" w:rsidRDefault="000F33F0" w:rsidP="00EF36F9">
      <w:pPr>
        <w:pStyle w:val="11"/>
        <w:spacing w:line="495" w:lineRule="exact"/>
        <w:ind w:left="2520" w:hangingChars="200" w:hanging="560"/>
      </w:pPr>
      <w:r>
        <w:rPr>
          <w:rFonts w:hint="eastAsia"/>
        </w:rPr>
        <w:t>四、</w:t>
      </w:r>
      <w:r w:rsidRPr="005F0068">
        <w:rPr>
          <w:rFonts w:hint="eastAsia"/>
          <w:spacing w:val="2"/>
        </w:rPr>
        <w:t>受傷致身心障礙，於一年內傷發死亡者，依前款規定補足一次撫卹金基數。</w:t>
      </w:r>
    </w:p>
    <w:p w:rsidR="000F33F0" w:rsidRDefault="000F33F0" w:rsidP="00EF36F9">
      <w:pPr>
        <w:pStyle w:val="a7"/>
        <w:spacing w:line="495" w:lineRule="exact"/>
        <w:ind w:left="1400" w:firstLine="560"/>
      </w:pPr>
      <w:r>
        <w:rPr>
          <w:rFonts w:hint="eastAsia"/>
        </w:rPr>
        <w:t>前項基數之計算，以公務人員委任第五職等年功俸最高級月支俸額為準。</w:t>
      </w:r>
    </w:p>
    <w:p w:rsidR="000F33F0" w:rsidRDefault="000F33F0" w:rsidP="00EF36F9">
      <w:pPr>
        <w:pStyle w:val="a7"/>
        <w:spacing w:line="495" w:lineRule="exact"/>
        <w:ind w:left="1400" w:firstLine="560"/>
      </w:pPr>
      <w:r>
        <w:rPr>
          <w:rFonts w:hint="eastAsia"/>
        </w:rPr>
        <w:t>第二項身心障礙鑑定作業，依身心障礙者權益保障法辦理。</w:t>
      </w:r>
    </w:p>
    <w:p w:rsidR="000F33F0" w:rsidRDefault="000F33F0" w:rsidP="00EF36F9">
      <w:pPr>
        <w:pStyle w:val="a7"/>
        <w:spacing w:line="495" w:lineRule="exact"/>
        <w:ind w:left="1400" w:firstLine="560"/>
      </w:pPr>
      <w:r>
        <w:rPr>
          <w:rFonts w:hint="eastAsia"/>
        </w:rPr>
        <w:t>依第一項規定請領各項給付，其已領金額低於第二項第二款至第四款規定者，應補足其差額。</w:t>
      </w:r>
    </w:p>
    <w:p w:rsidR="000F33F0" w:rsidRDefault="000F33F0" w:rsidP="00EF36F9">
      <w:pPr>
        <w:pStyle w:val="a7"/>
        <w:spacing w:line="495" w:lineRule="exact"/>
        <w:ind w:left="1400" w:firstLine="560"/>
      </w:pPr>
      <w:r>
        <w:rPr>
          <w:rFonts w:hint="eastAsia"/>
        </w:rPr>
        <w:t>第二項所需費用及前項應補足之差額，由消防機關報請直轄市、縣（市）政府核發。</w:t>
      </w:r>
    </w:p>
    <w:p w:rsidR="000F33F0" w:rsidRDefault="000F33F0" w:rsidP="00EF36F9">
      <w:pPr>
        <w:pStyle w:val="a6"/>
        <w:spacing w:line="495" w:lineRule="exact"/>
        <w:ind w:left="1400" w:hanging="1400"/>
      </w:pPr>
      <w:r>
        <w:rPr>
          <w:rFonts w:hint="eastAsia"/>
        </w:rPr>
        <w:t xml:space="preserve">第三十八條　　</w:t>
      </w:r>
      <w:r w:rsidRPr="00BE0546">
        <w:rPr>
          <w:rFonts w:hint="eastAsia"/>
          <w:spacing w:val="2"/>
        </w:rPr>
        <w:t>違反第七條第一項規定從事消防安全設備之設計、監造、裝置或檢修者，處新臺幣三萬元以上十五萬元以下罰鍰，並得按次處罰。</w:t>
      </w:r>
    </w:p>
    <w:p w:rsidR="000F33F0" w:rsidRPr="00BE0546" w:rsidRDefault="000F33F0" w:rsidP="00A21B81">
      <w:pPr>
        <w:pStyle w:val="a7"/>
        <w:spacing w:line="491" w:lineRule="exact"/>
        <w:ind w:left="1400" w:firstLine="552"/>
        <w:rPr>
          <w:spacing w:val="-2"/>
        </w:rPr>
      </w:pPr>
      <w:r w:rsidRPr="00BE0546">
        <w:rPr>
          <w:rFonts w:hint="eastAsia"/>
          <w:spacing w:val="-2"/>
        </w:rPr>
        <w:lastRenderedPageBreak/>
        <w:t>違反第九條第一項規定者，處其管理權人新臺幣一萬元以上五萬元以下罰鍰，並通知限期改善；屆期未改善者，得按次處罰。</w:t>
      </w:r>
    </w:p>
    <w:p w:rsidR="000F33F0" w:rsidRDefault="000F33F0" w:rsidP="00A21B81">
      <w:pPr>
        <w:pStyle w:val="a7"/>
        <w:spacing w:line="491" w:lineRule="exact"/>
        <w:ind w:left="1400" w:firstLine="560"/>
      </w:pPr>
      <w:r>
        <w:rPr>
          <w:rFonts w:hint="eastAsia"/>
        </w:rPr>
        <w:t>中央主管機關許可之消防安全設備檢修專業機構、消防設備師或消防設備士，未依第九條第二項所定辦法中有關定期檢修項目、方式、基準、期限之規定檢修消防安全設備或為消防安全設備不實檢修報告者，處新臺幣二萬元以上十萬元以下罰鍰，並得按次處罰；必要時，並得予以一個月以上一年以下停止執行業務或停業之處分。</w:t>
      </w:r>
    </w:p>
    <w:p w:rsidR="00E33087" w:rsidRDefault="000F33F0" w:rsidP="00A21B81">
      <w:pPr>
        <w:pStyle w:val="a7"/>
        <w:spacing w:afterLines="100" w:after="240" w:line="491" w:lineRule="exact"/>
        <w:ind w:left="1400" w:firstLine="568"/>
        <w:rPr>
          <w:szCs w:val="28"/>
        </w:rPr>
      </w:pPr>
      <w:r w:rsidRPr="00067A58">
        <w:rPr>
          <w:rFonts w:hint="eastAsia"/>
          <w:spacing w:val="2"/>
        </w:rPr>
        <w:t>中央主管機關許可之消防安全設備檢修專業機構違反第九條第三項所定辦法中有關執行業務之規範、消防設備師（士）之僱用、異動、訓練、業務相關文件之備置、保存年限、各類書表陳報之規定者，處新臺幣三萬元以上十五萬元以下罰鍰，並通知限期改善；屆期未改善者，得按次處罰，並得予以三十日以下之停業處分或廢止其許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064E2" w:rsidTr="00B874A3">
        <w:trPr>
          <w:trHeight w:hRule="exact" w:val="851"/>
        </w:trPr>
        <w:tc>
          <w:tcPr>
            <w:tcW w:w="1988" w:type="dxa"/>
            <w:vAlign w:val="center"/>
          </w:tcPr>
          <w:p w:rsidR="00C064E2" w:rsidRDefault="00C064E2" w:rsidP="00B874A3">
            <w:pPr>
              <w:pStyle w:val="af9"/>
            </w:pPr>
            <w:r>
              <w:rPr>
                <w:rFonts w:hint="eastAsia"/>
              </w:rPr>
              <w:t>總統令</w:t>
            </w:r>
          </w:p>
        </w:tc>
        <w:tc>
          <w:tcPr>
            <w:tcW w:w="4759" w:type="dxa"/>
            <w:vAlign w:val="center"/>
          </w:tcPr>
          <w:p w:rsidR="00C064E2" w:rsidRDefault="00C064E2" w:rsidP="00B874A3">
            <w:pPr>
              <w:spacing w:line="240" w:lineRule="auto"/>
              <w:jc w:val="distribute"/>
            </w:pPr>
            <w:r>
              <w:rPr>
                <w:rFonts w:hint="eastAsia"/>
              </w:rPr>
              <w:t>中華民國</w:t>
            </w:r>
            <w:r>
              <w:rPr>
                <w:rFonts w:hint="eastAsia"/>
              </w:rPr>
              <w:t>106</w:t>
            </w:r>
            <w:r>
              <w:rPr>
                <w:rFonts w:hint="eastAsia"/>
              </w:rPr>
              <w:t>年</w:t>
            </w:r>
            <w:r>
              <w:t>1</w:t>
            </w:r>
            <w:r>
              <w:rPr>
                <w:rFonts w:hint="eastAsia"/>
              </w:rPr>
              <w:t>月</w:t>
            </w:r>
            <w:r w:rsidR="004F72CE">
              <w:rPr>
                <w:rFonts w:hint="eastAsia"/>
              </w:rPr>
              <w:t>18</w:t>
            </w:r>
            <w:r>
              <w:rPr>
                <w:rFonts w:hint="eastAsia"/>
              </w:rPr>
              <w:t>日</w:t>
            </w:r>
          </w:p>
          <w:p w:rsidR="00C064E2" w:rsidRDefault="00C064E2" w:rsidP="00B874A3">
            <w:pPr>
              <w:spacing w:line="240" w:lineRule="auto"/>
              <w:jc w:val="distribute"/>
              <w:rPr>
                <w:spacing w:val="-8"/>
              </w:rPr>
            </w:pPr>
            <w:r>
              <w:rPr>
                <w:rFonts w:hint="eastAsia"/>
              </w:rPr>
              <w:t>華總一義字第</w:t>
            </w:r>
            <w:r>
              <w:rPr>
                <w:rFonts w:hint="eastAsia"/>
              </w:rPr>
              <w:t>106000</w:t>
            </w:r>
            <w:r w:rsidR="004F72CE">
              <w:t>05911</w:t>
            </w:r>
            <w:r>
              <w:rPr>
                <w:rFonts w:hint="eastAsia"/>
              </w:rPr>
              <w:t>號</w:t>
            </w:r>
          </w:p>
        </w:tc>
      </w:tr>
    </w:tbl>
    <w:p w:rsidR="00C064E2" w:rsidRDefault="00C064E2" w:rsidP="00C064E2">
      <w:pPr>
        <w:pStyle w:val="10"/>
        <w:spacing w:before="120" w:afterLines="0" w:after="0"/>
      </w:pPr>
      <w:r>
        <w:rPr>
          <w:rFonts w:hint="eastAsia"/>
        </w:rPr>
        <w:t>茲</w:t>
      </w:r>
      <w:r w:rsidRPr="006F5980">
        <w:rPr>
          <w:rFonts w:hint="eastAsia"/>
        </w:rPr>
        <w:t>修正關稅法第四十九條條文</w:t>
      </w:r>
      <w:r>
        <w:rPr>
          <w:rFonts w:hint="eastAsia"/>
        </w:rPr>
        <w:t>，公布之。</w:t>
      </w:r>
    </w:p>
    <w:p w:rsidR="00C064E2" w:rsidRPr="00B60426" w:rsidRDefault="00C064E2" w:rsidP="00C064E2">
      <w:pPr>
        <w:spacing w:beforeLines="50" w:before="120"/>
      </w:pPr>
      <w:r w:rsidRPr="00B60426">
        <w:rPr>
          <w:rFonts w:hint="eastAsia"/>
        </w:rPr>
        <w:t xml:space="preserve">總　　　統　</w:t>
      </w:r>
      <w:r>
        <w:rPr>
          <w:rFonts w:hint="eastAsia"/>
        </w:rPr>
        <w:t>蔡英文</w:t>
      </w:r>
    </w:p>
    <w:p w:rsidR="00C064E2" w:rsidRPr="00B60426" w:rsidRDefault="00C064E2" w:rsidP="00C064E2">
      <w:r w:rsidRPr="00B60426">
        <w:rPr>
          <w:rFonts w:hint="eastAsia"/>
        </w:rPr>
        <w:t xml:space="preserve">行政院院長　</w:t>
      </w:r>
      <w:r>
        <w:rPr>
          <w:rFonts w:hint="eastAsia"/>
        </w:rPr>
        <w:t>林　全</w:t>
      </w:r>
    </w:p>
    <w:p w:rsidR="00C064E2" w:rsidRDefault="00C064E2" w:rsidP="00C064E2">
      <w:pPr>
        <w:spacing w:afterLines="100" w:after="240"/>
      </w:pPr>
      <w:r>
        <w:rPr>
          <w:rFonts w:hint="eastAsia"/>
        </w:rPr>
        <w:t>財政</w:t>
      </w:r>
      <w:r w:rsidRPr="00B60426">
        <w:rPr>
          <w:rFonts w:hint="eastAsia"/>
        </w:rPr>
        <w:t xml:space="preserve">部部長　</w:t>
      </w:r>
      <w:r>
        <w:t>許虞哲</w:t>
      </w:r>
    </w:p>
    <w:p w:rsidR="00C064E2" w:rsidRDefault="00C064E2" w:rsidP="00C064E2">
      <w:pPr>
        <w:pStyle w:val="2"/>
        <w:spacing w:before="120" w:after="120"/>
      </w:pPr>
      <w:r w:rsidRPr="006F5980">
        <w:rPr>
          <w:rFonts w:hint="eastAsia"/>
        </w:rPr>
        <w:t>關稅法修正第四十九條條文</w:t>
      </w:r>
    </w:p>
    <w:p w:rsidR="00C064E2" w:rsidRDefault="00C064E2" w:rsidP="00C064E2">
      <w:pPr>
        <w:widowControl/>
        <w:adjustRightInd/>
        <w:spacing w:afterLines="50" w:after="120" w:line="240" w:lineRule="auto"/>
        <w:jc w:val="left"/>
        <w:textAlignment w:val="auto"/>
      </w:pPr>
      <w:r>
        <w:rPr>
          <w:rFonts w:hint="eastAsia"/>
        </w:rPr>
        <w:t>中華民國</w:t>
      </w:r>
      <w:r>
        <w:rPr>
          <w:rFonts w:hint="eastAsia"/>
        </w:rPr>
        <w:t>106</w:t>
      </w:r>
      <w:r>
        <w:rPr>
          <w:rFonts w:hint="eastAsia"/>
        </w:rPr>
        <w:t>年</w:t>
      </w:r>
      <w:r>
        <w:t>1</w:t>
      </w:r>
      <w:r>
        <w:rPr>
          <w:rFonts w:hint="eastAsia"/>
        </w:rPr>
        <w:t>月</w:t>
      </w:r>
      <w:r w:rsidR="00522C57">
        <w:rPr>
          <w:rFonts w:hint="eastAsia"/>
        </w:rPr>
        <w:t>18</w:t>
      </w:r>
      <w:r>
        <w:rPr>
          <w:rFonts w:hint="eastAsia"/>
        </w:rPr>
        <w:t>日公布</w:t>
      </w:r>
    </w:p>
    <w:p w:rsidR="00C064E2" w:rsidRDefault="00C064E2" w:rsidP="00C064E2">
      <w:pPr>
        <w:pStyle w:val="a6"/>
        <w:spacing w:line="455" w:lineRule="exact"/>
        <w:ind w:left="1400" w:hanging="1400"/>
      </w:pPr>
      <w:r>
        <w:rPr>
          <w:rFonts w:hint="eastAsia"/>
        </w:rPr>
        <w:lastRenderedPageBreak/>
        <w:t>第四十九條　　下列各款進口貨物，免稅：</w:t>
      </w:r>
    </w:p>
    <w:p w:rsidR="00C064E2" w:rsidRDefault="00C064E2" w:rsidP="00C064E2">
      <w:pPr>
        <w:pStyle w:val="11"/>
        <w:spacing w:line="455" w:lineRule="exact"/>
        <w:ind w:left="2240" w:hanging="280"/>
      </w:pPr>
      <w:r>
        <w:rPr>
          <w:rFonts w:hint="eastAsia"/>
        </w:rPr>
        <w:t>一、總統、副總統應用物品。</w:t>
      </w:r>
    </w:p>
    <w:p w:rsidR="00C064E2" w:rsidRDefault="00C064E2" w:rsidP="00C064E2">
      <w:pPr>
        <w:pStyle w:val="11"/>
        <w:spacing w:line="455" w:lineRule="exact"/>
        <w:ind w:left="2520" w:hangingChars="200" w:hanging="560"/>
      </w:pPr>
      <w:r>
        <w:rPr>
          <w:rFonts w:hint="eastAsia"/>
        </w:rPr>
        <w:t>二、</w:t>
      </w:r>
      <w:r w:rsidRPr="001D34F9">
        <w:rPr>
          <w:rFonts w:hint="eastAsia"/>
          <w:spacing w:val="2"/>
        </w:rPr>
        <w:t>駐在中華民國之各國使領館外交官、領事官與其他享有外交待遇之機關及人員，進口之公用或自用物品。但以各該國對中華民國給予同樣待遇者為限。</w:t>
      </w:r>
    </w:p>
    <w:p w:rsidR="00C064E2" w:rsidRDefault="00C064E2" w:rsidP="00C064E2">
      <w:pPr>
        <w:pStyle w:val="11"/>
        <w:spacing w:line="455" w:lineRule="exact"/>
        <w:ind w:left="2520" w:hangingChars="200" w:hanging="560"/>
      </w:pPr>
      <w:r>
        <w:rPr>
          <w:rFonts w:hint="eastAsia"/>
        </w:rPr>
        <w:t>三、</w:t>
      </w:r>
      <w:r w:rsidRPr="00D4497F">
        <w:rPr>
          <w:rFonts w:hint="eastAsia"/>
          <w:spacing w:val="2"/>
        </w:rPr>
        <w:t>外交機關進口之外交郵袋、政府派駐國外機構人員任滿調回攜帶自用物品。</w:t>
      </w:r>
    </w:p>
    <w:p w:rsidR="00C064E2" w:rsidRDefault="00C064E2" w:rsidP="00C064E2">
      <w:pPr>
        <w:pStyle w:val="11"/>
        <w:spacing w:line="455" w:lineRule="exact"/>
        <w:ind w:left="2520" w:hangingChars="200" w:hanging="560"/>
      </w:pPr>
      <w:r>
        <w:rPr>
          <w:rFonts w:hint="eastAsia"/>
        </w:rPr>
        <w:t>四、</w:t>
      </w:r>
      <w:r w:rsidRPr="00D4497F">
        <w:rPr>
          <w:rFonts w:hint="eastAsia"/>
          <w:spacing w:val="2"/>
        </w:rPr>
        <w:t>軍事機關、部隊進口之軍用武器、裝備、車輛、艦艇、航空器與其附屬品，及專供軍用之物資。</w:t>
      </w:r>
    </w:p>
    <w:p w:rsidR="00C064E2" w:rsidRDefault="00C064E2" w:rsidP="00C064E2">
      <w:pPr>
        <w:pStyle w:val="11"/>
        <w:spacing w:line="455" w:lineRule="exact"/>
        <w:ind w:left="2520" w:hangingChars="200" w:hanging="560"/>
      </w:pPr>
      <w:r>
        <w:rPr>
          <w:rFonts w:hint="eastAsia"/>
        </w:rPr>
        <w:t>五、</w:t>
      </w:r>
      <w:r w:rsidRPr="00D4497F">
        <w:rPr>
          <w:rFonts w:hint="eastAsia"/>
          <w:spacing w:val="2"/>
        </w:rPr>
        <w:t>辦理救濟事業之政府機構、公益、慈善團體進口或受贈之救濟物資。</w:t>
      </w:r>
    </w:p>
    <w:p w:rsidR="00C064E2" w:rsidRDefault="00C064E2" w:rsidP="00C064E2">
      <w:pPr>
        <w:pStyle w:val="11"/>
        <w:spacing w:line="455" w:lineRule="exact"/>
        <w:ind w:left="2520" w:hangingChars="200" w:hanging="560"/>
      </w:pPr>
      <w:r>
        <w:rPr>
          <w:rFonts w:hint="eastAsia"/>
        </w:rPr>
        <w:t>六、</w:t>
      </w:r>
      <w:r w:rsidRPr="00D4497F">
        <w:rPr>
          <w:rFonts w:hint="eastAsia"/>
          <w:spacing w:val="2"/>
        </w:rPr>
        <w:t>公私立各級學校、教育或研究機關，依其設立性質，進口用於教育、研究或實驗之必需品與參加國際比賽之體育團體訓練及比賽用之必需體育器材。但以成品為限。</w:t>
      </w:r>
    </w:p>
    <w:p w:rsidR="00C064E2" w:rsidRDefault="00C064E2" w:rsidP="00C064E2">
      <w:pPr>
        <w:pStyle w:val="11"/>
        <w:spacing w:line="455" w:lineRule="exact"/>
        <w:ind w:left="2520" w:hangingChars="200" w:hanging="560"/>
      </w:pPr>
      <w:r>
        <w:rPr>
          <w:rFonts w:hint="eastAsia"/>
        </w:rPr>
        <w:t>七、</w:t>
      </w:r>
      <w:r w:rsidRPr="00110190">
        <w:rPr>
          <w:rFonts w:hint="eastAsia"/>
          <w:spacing w:val="2"/>
        </w:rPr>
        <w:t>外國政府或機關、團體贈送之勳章、徽章及其類似之獎品。</w:t>
      </w:r>
    </w:p>
    <w:p w:rsidR="00C064E2" w:rsidRDefault="00C064E2" w:rsidP="00C064E2">
      <w:pPr>
        <w:pStyle w:val="11"/>
        <w:spacing w:line="455" w:lineRule="exact"/>
        <w:ind w:left="2240" w:hanging="280"/>
      </w:pPr>
      <w:r>
        <w:rPr>
          <w:rFonts w:hint="eastAsia"/>
        </w:rPr>
        <w:t>八、公私文件及其類似物品。</w:t>
      </w:r>
    </w:p>
    <w:p w:rsidR="00C064E2" w:rsidRDefault="00C064E2" w:rsidP="00C064E2">
      <w:pPr>
        <w:pStyle w:val="11"/>
        <w:spacing w:line="455" w:lineRule="exact"/>
        <w:ind w:left="2520" w:hangingChars="200" w:hanging="560"/>
      </w:pPr>
      <w:r>
        <w:rPr>
          <w:rFonts w:hint="eastAsia"/>
        </w:rPr>
        <w:t>九、</w:t>
      </w:r>
      <w:r w:rsidRPr="00110190">
        <w:rPr>
          <w:rFonts w:hint="eastAsia"/>
          <w:spacing w:val="8"/>
        </w:rPr>
        <w:t>廣告品及貨樣，無商業價值或其價值在限額以下者。</w:t>
      </w:r>
    </w:p>
    <w:p w:rsidR="00C064E2" w:rsidRDefault="00C064E2" w:rsidP="00C064E2">
      <w:pPr>
        <w:pStyle w:val="11"/>
        <w:spacing w:line="455" w:lineRule="exact"/>
        <w:ind w:left="2520" w:hangingChars="200" w:hanging="560"/>
      </w:pPr>
      <w:r>
        <w:rPr>
          <w:rFonts w:hint="eastAsia"/>
        </w:rPr>
        <w:t>十、</w:t>
      </w:r>
      <w:r w:rsidRPr="00110190">
        <w:rPr>
          <w:rFonts w:hint="eastAsia"/>
          <w:spacing w:val="2"/>
        </w:rPr>
        <w:t>中華民國漁船在海外捕獲之水產品；或經政府核准由中華民國人民前往國外投資國外公司，以其所屬原為中華民國漁船在海外捕獲之水產品運回數量合於財政部規定者。</w:t>
      </w:r>
    </w:p>
    <w:p w:rsidR="00C064E2" w:rsidRDefault="00C064E2" w:rsidP="00D137B6">
      <w:pPr>
        <w:pStyle w:val="11"/>
        <w:spacing w:line="438" w:lineRule="exact"/>
        <w:ind w:left="2240" w:hanging="280"/>
      </w:pPr>
      <w:r>
        <w:rPr>
          <w:rFonts w:hint="eastAsia"/>
        </w:rPr>
        <w:lastRenderedPageBreak/>
        <w:t>十一、經撈獲之沈沒船舶、航空器及其器材。</w:t>
      </w:r>
    </w:p>
    <w:p w:rsidR="00C064E2" w:rsidRDefault="00C064E2" w:rsidP="00D137B6">
      <w:pPr>
        <w:pStyle w:val="11"/>
        <w:spacing w:line="438" w:lineRule="exact"/>
        <w:ind w:left="2800" w:hangingChars="300" w:hanging="840"/>
      </w:pPr>
      <w:r>
        <w:rPr>
          <w:rFonts w:hint="eastAsia"/>
        </w:rPr>
        <w:t>十二、</w:t>
      </w:r>
      <w:r w:rsidRPr="00BB1E92">
        <w:rPr>
          <w:rFonts w:hint="eastAsia"/>
          <w:spacing w:val="2"/>
        </w:rPr>
        <w:t>經營貿易屆滿二年之中華民國船舶，因逾齡或其他原因，核准解體者。但不屬船身固定設備之各種船用物品、工具、備用之外貨、存煤、存油等，不包括在內。</w:t>
      </w:r>
    </w:p>
    <w:p w:rsidR="00C064E2" w:rsidRDefault="00C064E2" w:rsidP="00D137B6">
      <w:pPr>
        <w:pStyle w:val="11"/>
        <w:spacing w:line="438" w:lineRule="exact"/>
        <w:ind w:left="2800" w:hangingChars="300" w:hanging="840"/>
      </w:pPr>
      <w:r>
        <w:rPr>
          <w:rFonts w:hint="eastAsia"/>
        </w:rPr>
        <w:t>十三、</w:t>
      </w:r>
      <w:r w:rsidRPr="00BB1E92">
        <w:rPr>
          <w:rFonts w:hint="eastAsia"/>
          <w:spacing w:val="2"/>
        </w:rPr>
        <w:t>經營國際貿易之船舶、航空器或其他運輸工具專用之燃料、物料。但外國籍者，以各該國對中華民國給予同樣待遇者為限。</w:t>
      </w:r>
    </w:p>
    <w:p w:rsidR="00C064E2" w:rsidRDefault="00C064E2" w:rsidP="00D137B6">
      <w:pPr>
        <w:pStyle w:val="11"/>
        <w:spacing w:line="438" w:lineRule="exact"/>
        <w:ind w:left="2240" w:hanging="280"/>
      </w:pPr>
      <w:r>
        <w:rPr>
          <w:rFonts w:hint="eastAsia"/>
        </w:rPr>
        <w:t>十四、旅客攜帶之自用行李、物品。</w:t>
      </w:r>
    </w:p>
    <w:p w:rsidR="00C064E2" w:rsidRDefault="00C064E2" w:rsidP="00D137B6">
      <w:pPr>
        <w:pStyle w:val="11"/>
        <w:spacing w:line="438" w:lineRule="exact"/>
        <w:ind w:left="2240" w:hanging="280"/>
      </w:pPr>
      <w:r>
        <w:rPr>
          <w:rFonts w:hint="eastAsia"/>
        </w:rPr>
        <w:t>十五、進口之郵包物品數量零星在限額以下者。</w:t>
      </w:r>
    </w:p>
    <w:p w:rsidR="00C064E2" w:rsidRDefault="00C064E2" w:rsidP="00D137B6">
      <w:pPr>
        <w:pStyle w:val="11"/>
        <w:spacing w:line="438" w:lineRule="exact"/>
        <w:ind w:left="2800" w:hangingChars="300" w:hanging="840"/>
      </w:pPr>
      <w:r>
        <w:rPr>
          <w:rFonts w:hint="eastAsia"/>
        </w:rPr>
        <w:t>十六、</w:t>
      </w:r>
      <w:r w:rsidRPr="006F09CE">
        <w:rPr>
          <w:rFonts w:hint="eastAsia"/>
          <w:spacing w:val="2"/>
        </w:rPr>
        <w:t>政府機關自行進口或受贈防疫用之藥品或醫療器材。</w:t>
      </w:r>
    </w:p>
    <w:p w:rsidR="00C064E2" w:rsidRDefault="00C064E2" w:rsidP="00D137B6">
      <w:pPr>
        <w:pStyle w:val="11"/>
        <w:spacing w:line="438" w:lineRule="exact"/>
        <w:ind w:left="2800" w:hangingChars="300" w:hanging="840"/>
      </w:pPr>
      <w:r>
        <w:rPr>
          <w:rFonts w:hint="eastAsia"/>
        </w:rPr>
        <w:t>十七、</w:t>
      </w:r>
      <w:r w:rsidRPr="006F09CE">
        <w:rPr>
          <w:rFonts w:hint="eastAsia"/>
          <w:spacing w:val="2"/>
        </w:rPr>
        <w:t>政府機關為緊急救難自行進口或受贈之器材與物品及外國救難隊人員為緊急救難攜帶進口之裝備、器材、救難動物與用品。</w:t>
      </w:r>
    </w:p>
    <w:p w:rsidR="00C064E2" w:rsidRDefault="00C064E2" w:rsidP="00D137B6">
      <w:pPr>
        <w:pStyle w:val="11"/>
        <w:spacing w:line="438" w:lineRule="exact"/>
        <w:ind w:left="2800" w:hangingChars="300" w:hanging="840"/>
      </w:pPr>
      <w:r>
        <w:rPr>
          <w:rFonts w:hint="eastAsia"/>
        </w:rPr>
        <w:t>十八、</w:t>
      </w:r>
      <w:r w:rsidRPr="006F09CE">
        <w:rPr>
          <w:rFonts w:hint="eastAsia"/>
          <w:spacing w:val="2"/>
        </w:rPr>
        <w:t>中華民國籍船員在國內設有戶籍者，自國外回航或調岸攜帶之自用行李物品。</w:t>
      </w:r>
    </w:p>
    <w:p w:rsidR="00C064E2" w:rsidRDefault="00C064E2" w:rsidP="00D137B6">
      <w:pPr>
        <w:pStyle w:val="11"/>
        <w:spacing w:line="438" w:lineRule="exact"/>
        <w:ind w:left="2800" w:hangingChars="300" w:hanging="840"/>
      </w:pPr>
      <w:r>
        <w:rPr>
          <w:rFonts w:hint="eastAsia"/>
        </w:rPr>
        <w:t>十九、</w:t>
      </w:r>
      <w:r w:rsidRPr="006F09CE">
        <w:rPr>
          <w:rFonts w:hint="eastAsia"/>
          <w:spacing w:val="2"/>
        </w:rPr>
        <w:t>政府機關為舉辦國際體育比賽自行進口或受贈之比賽用必需體育器材或用品。</w:t>
      </w:r>
    </w:p>
    <w:p w:rsidR="00C064E2" w:rsidRDefault="00C064E2" w:rsidP="00D137B6">
      <w:pPr>
        <w:pStyle w:val="a7"/>
        <w:spacing w:line="438" w:lineRule="exact"/>
        <w:ind w:left="1400" w:firstLine="560"/>
      </w:pPr>
      <w:r>
        <w:rPr>
          <w:rFonts w:hint="eastAsia"/>
        </w:rPr>
        <w:t>前項貨物以外之進口貨物，其同批完稅價格合併計算在財政部公告之限額以下者，免稅。但進口次數頻繁或經財政部公告之特定貨物，不適用之。</w:t>
      </w:r>
    </w:p>
    <w:p w:rsidR="00C064E2" w:rsidRDefault="00C064E2" w:rsidP="00D137B6">
      <w:pPr>
        <w:pStyle w:val="a7"/>
        <w:spacing w:line="438" w:lineRule="exact"/>
        <w:ind w:left="1400" w:firstLine="568"/>
        <w:rPr>
          <w:szCs w:val="28"/>
        </w:rPr>
      </w:pPr>
      <w:r w:rsidRPr="006D7259">
        <w:rPr>
          <w:rFonts w:hint="eastAsia"/>
          <w:spacing w:val="2"/>
        </w:rPr>
        <w:t>第一項第二款至</w:t>
      </w:r>
      <w:r w:rsidRPr="004239C7">
        <w:rPr>
          <w:rFonts w:hint="eastAsia"/>
        </w:rPr>
        <w:t>第六</w:t>
      </w:r>
      <w:r w:rsidRPr="006D7259">
        <w:rPr>
          <w:rFonts w:hint="eastAsia"/>
          <w:spacing w:val="2"/>
        </w:rPr>
        <w:t>款、第九款、第十四款、第十五款與第十八款所定之免稅範圍、品目、數量、限額、通關程序及其他應遵行事項之辦法、前項但書進口次數頻繁之認定，由財政部定之。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8441E" w:rsidTr="00B874A3">
        <w:trPr>
          <w:trHeight w:hRule="exact" w:val="851"/>
        </w:trPr>
        <w:tc>
          <w:tcPr>
            <w:tcW w:w="1988" w:type="dxa"/>
            <w:vAlign w:val="center"/>
          </w:tcPr>
          <w:p w:rsidR="0088441E" w:rsidRDefault="0088441E" w:rsidP="00B874A3">
            <w:pPr>
              <w:pStyle w:val="af9"/>
            </w:pPr>
            <w:r>
              <w:rPr>
                <w:rFonts w:hint="eastAsia"/>
              </w:rPr>
              <w:lastRenderedPageBreak/>
              <w:t>總統令</w:t>
            </w:r>
          </w:p>
        </w:tc>
        <w:tc>
          <w:tcPr>
            <w:tcW w:w="4759" w:type="dxa"/>
            <w:vAlign w:val="center"/>
          </w:tcPr>
          <w:p w:rsidR="0088441E" w:rsidRDefault="0088441E" w:rsidP="00B874A3">
            <w:pPr>
              <w:spacing w:line="240" w:lineRule="auto"/>
              <w:jc w:val="distribute"/>
            </w:pPr>
            <w:r>
              <w:rPr>
                <w:rFonts w:hint="eastAsia"/>
              </w:rPr>
              <w:t>中華民國</w:t>
            </w:r>
            <w:r>
              <w:rPr>
                <w:rFonts w:hint="eastAsia"/>
              </w:rPr>
              <w:t>106</w:t>
            </w:r>
            <w:r>
              <w:rPr>
                <w:rFonts w:hint="eastAsia"/>
              </w:rPr>
              <w:t>年</w:t>
            </w:r>
            <w:r>
              <w:t>1</w:t>
            </w:r>
            <w:r>
              <w:rPr>
                <w:rFonts w:hint="eastAsia"/>
              </w:rPr>
              <w:t>月</w:t>
            </w:r>
            <w:r w:rsidR="00E41A09">
              <w:rPr>
                <w:rFonts w:hint="eastAsia"/>
              </w:rPr>
              <w:t>18</w:t>
            </w:r>
            <w:r>
              <w:rPr>
                <w:rFonts w:hint="eastAsia"/>
              </w:rPr>
              <w:t>日</w:t>
            </w:r>
          </w:p>
          <w:p w:rsidR="0088441E" w:rsidRDefault="0088441E" w:rsidP="00B874A3">
            <w:pPr>
              <w:spacing w:line="240" w:lineRule="auto"/>
              <w:jc w:val="distribute"/>
              <w:rPr>
                <w:spacing w:val="-8"/>
              </w:rPr>
            </w:pPr>
            <w:r>
              <w:rPr>
                <w:rFonts w:hint="eastAsia"/>
              </w:rPr>
              <w:t>華總一義字第</w:t>
            </w:r>
            <w:r>
              <w:rPr>
                <w:rFonts w:hint="eastAsia"/>
              </w:rPr>
              <w:t>106000</w:t>
            </w:r>
            <w:r w:rsidR="00E41A09">
              <w:t>05921</w:t>
            </w:r>
            <w:r>
              <w:rPr>
                <w:rFonts w:hint="eastAsia"/>
              </w:rPr>
              <w:t>號</w:t>
            </w:r>
          </w:p>
        </w:tc>
      </w:tr>
    </w:tbl>
    <w:p w:rsidR="0088441E" w:rsidRDefault="0088441E" w:rsidP="0088441E">
      <w:pPr>
        <w:pStyle w:val="10"/>
        <w:spacing w:before="120" w:afterLines="0" w:after="0"/>
      </w:pPr>
      <w:r>
        <w:rPr>
          <w:rFonts w:hint="eastAsia"/>
        </w:rPr>
        <w:t>茲</w:t>
      </w:r>
      <w:r w:rsidRPr="00C31FE9">
        <w:rPr>
          <w:rFonts w:hint="eastAsia"/>
        </w:rPr>
        <w:t>修正貨物稅條例第十二條之三條文</w:t>
      </w:r>
      <w:r>
        <w:rPr>
          <w:rFonts w:hint="eastAsia"/>
        </w:rPr>
        <w:t>，公布之。</w:t>
      </w:r>
    </w:p>
    <w:p w:rsidR="0088441E" w:rsidRPr="00B60426" w:rsidRDefault="0088441E" w:rsidP="0088441E">
      <w:pPr>
        <w:spacing w:beforeLines="50" w:before="120"/>
      </w:pPr>
      <w:r w:rsidRPr="00B60426">
        <w:rPr>
          <w:rFonts w:hint="eastAsia"/>
        </w:rPr>
        <w:t xml:space="preserve">總　　　統　</w:t>
      </w:r>
      <w:r>
        <w:rPr>
          <w:rFonts w:hint="eastAsia"/>
        </w:rPr>
        <w:t>蔡英文</w:t>
      </w:r>
    </w:p>
    <w:p w:rsidR="0088441E" w:rsidRPr="00B60426" w:rsidRDefault="0088441E" w:rsidP="0088441E">
      <w:r w:rsidRPr="00B60426">
        <w:rPr>
          <w:rFonts w:hint="eastAsia"/>
        </w:rPr>
        <w:t xml:space="preserve">行政院院長　</w:t>
      </w:r>
      <w:r>
        <w:rPr>
          <w:rFonts w:hint="eastAsia"/>
        </w:rPr>
        <w:t>林　全</w:t>
      </w:r>
    </w:p>
    <w:p w:rsidR="0088441E" w:rsidRDefault="0088441E" w:rsidP="0088441E">
      <w:pPr>
        <w:spacing w:afterLines="100" w:after="240"/>
      </w:pPr>
      <w:r>
        <w:rPr>
          <w:rFonts w:hint="eastAsia"/>
        </w:rPr>
        <w:t>財政</w:t>
      </w:r>
      <w:r w:rsidRPr="00B60426">
        <w:rPr>
          <w:rFonts w:hint="eastAsia"/>
        </w:rPr>
        <w:t xml:space="preserve">部部長　</w:t>
      </w:r>
      <w:r>
        <w:t>許虞哲</w:t>
      </w:r>
    </w:p>
    <w:p w:rsidR="0088441E" w:rsidRDefault="0088441E" w:rsidP="0088441E">
      <w:pPr>
        <w:pStyle w:val="2"/>
        <w:spacing w:before="120" w:after="120"/>
      </w:pPr>
      <w:r w:rsidRPr="00C31FE9">
        <w:rPr>
          <w:rFonts w:hint="eastAsia"/>
        </w:rPr>
        <w:t>貨物稅條例修正第十二條之三條文</w:t>
      </w:r>
    </w:p>
    <w:p w:rsidR="0088441E" w:rsidRDefault="0088441E" w:rsidP="0088441E">
      <w:pPr>
        <w:widowControl/>
        <w:adjustRightInd/>
        <w:spacing w:afterLines="50" w:after="120" w:line="240" w:lineRule="auto"/>
        <w:jc w:val="left"/>
        <w:textAlignment w:val="auto"/>
      </w:pPr>
      <w:r>
        <w:rPr>
          <w:rFonts w:hint="eastAsia"/>
        </w:rPr>
        <w:t>中華民國</w:t>
      </w:r>
      <w:r>
        <w:rPr>
          <w:rFonts w:hint="eastAsia"/>
        </w:rPr>
        <w:t>106</w:t>
      </w:r>
      <w:r>
        <w:rPr>
          <w:rFonts w:hint="eastAsia"/>
        </w:rPr>
        <w:t>年</w:t>
      </w:r>
      <w:r>
        <w:t>1</w:t>
      </w:r>
      <w:r>
        <w:rPr>
          <w:rFonts w:hint="eastAsia"/>
        </w:rPr>
        <w:t>月</w:t>
      </w:r>
      <w:r w:rsidR="002C67AE">
        <w:t>18</w:t>
      </w:r>
      <w:r>
        <w:rPr>
          <w:rFonts w:hint="eastAsia"/>
        </w:rPr>
        <w:t>日公布</w:t>
      </w:r>
    </w:p>
    <w:p w:rsidR="0088441E" w:rsidRDefault="0088441E" w:rsidP="00012B2C">
      <w:pPr>
        <w:pStyle w:val="a6"/>
        <w:spacing w:line="535" w:lineRule="exact"/>
        <w:ind w:left="1440" w:hangingChars="610" w:hanging="1440"/>
      </w:pPr>
      <w:r>
        <w:rPr>
          <w:rFonts w:hint="eastAsia"/>
          <w:spacing w:val="-2"/>
          <w:sz w:val="24"/>
        </w:rPr>
        <w:t>第十二條之三</w:t>
      </w:r>
      <w:r>
        <w:rPr>
          <w:rFonts w:hint="eastAsia"/>
          <w:spacing w:val="-4"/>
        </w:rPr>
        <w:t xml:space="preserve">　　</w:t>
      </w:r>
      <w:r>
        <w:rPr>
          <w:rFonts w:hint="eastAsia"/>
        </w:rPr>
        <w:t>第十二條第一項第一款第一目之</w:t>
      </w:r>
      <w:r>
        <w:rPr>
          <w:rFonts w:hint="eastAsia"/>
        </w:rPr>
        <w:t>1</w:t>
      </w:r>
      <w:r>
        <w:rPr>
          <w:rFonts w:hint="eastAsia"/>
        </w:rPr>
        <w:t>所定汽缸排氣量在二千立方公分以下之小客車，包括馬達最大馬力在二百零八．七英制馬力以下或二百十一．八公制馬力以下完全以電能為動力之電動小客車；同目之</w:t>
      </w:r>
      <w:r>
        <w:rPr>
          <w:rFonts w:hint="eastAsia"/>
        </w:rPr>
        <w:t>2</w:t>
      </w:r>
      <w:r>
        <w:rPr>
          <w:rFonts w:hint="eastAsia"/>
        </w:rPr>
        <w:t>所定汽缸排氣量在二千零一立方公分以上之小客車，包括馬達最大馬力在二百零八．八英制馬力以上或二百十一．九公制馬力以上完全以電能為動力之電動小客車。</w:t>
      </w:r>
    </w:p>
    <w:p w:rsidR="0088441E" w:rsidRDefault="0088441E" w:rsidP="00012B2C">
      <w:pPr>
        <w:pStyle w:val="a7"/>
        <w:spacing w:line="535" w:lineRule="exact"/>
        <w:ind w:left="1400" w:firstLine="560"/>
      </w:pPr>
      <w:r>
        <w:rPr>
          <w:rFonts w:hint="eastAsia"/>
        </w:rPr>
        <w:t>自中華民國一百零六年一月二十八日起至一百十年十二月三十一日止，購買完全以電能為動力之電動車輛並完成登記者，免徵該等車輛應徵之貨物稅。但電動小客車免徵金額以完稅價格新臺幣一百四十萬元計算之稅額為限，超過部分，不予免徵。</w:t>
      </w:r>
    </w:p>
    <w:p w:rsidR="00684179" w:rsidRDefault="0088441E" w:rsidP="00012B2C">
      <w:pPr>
        <w:pStyle w:val="a7"/>
        <w:spacing w:line="535" w:lineRule="exact"/>
        <w:ind w:left="1400" w:firstLine="560"/>
        <w:rPr>
          <w:szCs w:val="28"/>
        </w:rPr>
      </w:pPr>
      <w:r>
        <w:rPr>
          <w:rFonts w:hint="eastAsia"/>
        </w:rPr>
        <w:t>前項減免年限屆期前半年，行政院得視實際推展情況決定是否延長減免年限。</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14630" w:rsidTr="00B874A3">
        <w:trPr>
          <w:trHeight w:hRule="exact" w:val="851"/>
        </w:trPr>
        <w:tc>
          <w:tcPr>
            <w:tcW w:w="1988" w:type="dxa"/>
            <w:vAlign w:val="center"/>
          </w:tcPr>
          <w:p w:rsidR="00614630" w:rsidRDefault="00614630" w:rsidP="00B874A3">
            <w:pPr>
              <w:pStyle w:val="af9"/>
            </w:pPr>
            <w:r>
              <w:rPr>
                <w:rFonts w:hint="eastAsia"/>
              </w:rPr>
              <w:lastRenderedPageBreak/>
              <w:t>總統令</w:t>
            </w:r>
          </w:p>
        </w:tc>
        <w:tc>
          <w:tcPr>
            <w:tcW w:w="4759" w:type="dxa"/>
            <w:vAlign w:val="center"/>
          </w:tcPr>
          <w:p w:rsidR="00614630" w:rsidRDefault="00614630" w:rsidP="00B874A3">
            <w:pPr>
              <w:spacing w:line="240" w:lineRule="auto"/>
              <w:jc w:val="distribute"/>
            </w:pPr>
            <w:r>
              <w:rPr>
                <w:rFonts w:hint="eastAsia"/>
              </w:rPr>
              <w:t>中華民國</w:t>
            </w:r>
            <w:r>
              <w:rPr>
                <w:rFonts w:hint="eastAsia"/>
              </w:rPr>
              <w:t>106</w:t>
            </w:r>
            <w:r>
              <w:rPr>
                <w:rFonts w:hint="eastAsia"/>
              </w:rPr>
              <w:t>年</w:t>
            </w:r>
            <w:r>
              <w:t>1</w:t>
            </w:r>
            <w:r>
              <w:rPr>
                <w:rFonts w:hint="eastAsia"/>
              </w:rPr>
              <w:t>月</w:t>
            </w:r>
            <w:r w:rsidR="00962F6B">
              <w:rPr>
                <w:rFonts w:hint="eastAsia"/>
              </w:rPr>
              <w:t>18</w:t>
            </w:r>
            <w:r>
              <w:rPr>
                <w:rFonts w:hint="eastAsia"/>
              </w:rPr>
              <w:t>日</w:t>
            </w:r>
          </w:p>
          <w:p w:rsidR="00614630" w:rsidRDefault="00614630" w:rsidP="00B874A3">
            <w:pPr>
              <w:spacing w:line="240" w:lineRule="auto"/>
              <w:jc w:val="distribute"/>
              <w:rPr>
                <w:spacing w:val="-8"/>
              </w:rPr>
            </w:pPr>
            <w:r>
              <w:rPr>
                <w:rFonts w:hint="eastAsia"/>
              </w:rPr>
              <w:t>華總一義字第</w:t>
            </w:r>
            <w:r>
              <w:rPr>
                <w:rFonts w:hint="eastAsia"/>
              </w:rPr>
              <w:t>106000</w:t>
            </w:r>
            <w:r w:rsidR="00962F6B">
              <w:t>05931</w:t>
            </w:r>
            <w:r>
              <w:rPr>
                <w:rFonts w:hint="eastAsia"/>
              </w:rPr>
              <w:t>號</w:t>
            </w:r>
          </w:p>
        </w:tc>
      </w:tr>
    </w:tbl>
    <w:p w:rsidR="00614630" w:rsidRDefault="00614630" w:rsidP="00614630">
      <w:pPr>
        <w:pStyle w:val="10"/>
        <w:spacing w:before="120" w:afterLines="0" w:after="0"/>
      </w:pPr>
      <w:r>
        <w:rPr>
          <w:rFonts w:hint="eastAsia"/>
        </w:rPr>
        <w:t>茲</w:t>
      </w:r>
      <w:r w:rsidRPr="00E04AF4">
        <w:rPr>
          <w:rFonts w:hint="eastAsia"/>
        </w:rPr>
        <w:t>修正稅捐稽徵法第二十三條條文</w:t>
      </w:r>
      <w:r>
        <w:rPr>
          <w:rFonts w:hint="eastAsia"/>
        </w:rPr>
        <w:t>，公布之。</w:t>
      </w:r>
    </w:p>
    <w:p w:rsidR="00614630" w:rsidRPr="00B60426" w:rsidRDefault="00614630" w:rsidP="00614630">
      <w:pPr>
        <w:spacing w:beforeLines="50" w:before="120"/>
      </w:pPr>
      <w:r w:rsidRPr="00B60426">
        <w:rPr>
          <w:rFonts w:hint="eastAsia"/>
        </w:rPr>
        <w:t xml:space="preserve">總　　　統　</w:t>
      </w:r>
      <w:r>
        <w:rPr>
          <w:rFonts w:hint="eastAsia"/>
        </w:rPr>
        <w:t>蔡英文</w:t>
      </w:r>
    </w:p>
    <w:p w:rsidR="00614630" w:rsidRPr="00B60426" w:rsidRDefault="00614630" w:rsidP="00614630">
      <w:r w:rsidRPr="00B60426">
        <w:rPr>
          <w:rFonts w:hint="eastAsia"/>
        </w:rPr>
        <w:t xml:space="preserve">行政院院長　</w:t>
      </w:r>
      <w:r>
        <w:rPr>
          <w:rFonts w:hint="eastAsia"/>
        </w:rPr>
        <w:t>林　全</w:t>
      </w:r>
    </w:p>
    <w:p w:rsidR="00614630" w:rsidRDefault="00614630" w:rsidP="00614630">
      <w:pPr>
        <w:spacing w:afterLines="100" w:after="240"/>
      </w:pPr>
      <w:r>
        <w:rPr>
          <w:rFonts w:hint="eastAsia"/>
        </w:rPr>
        <w:t>財政</w:t>
      </w:r>
      <w:r w:rsidRPr="00B60426">
        <w:rPr>
          <w:rFonts w:hint="eastAsia"/>
        </w:rPr>
        <w:t xml:space="preserve">部部長　</w:t>
      </w:r>
      <w:r>
        <w:t>許虞哲</w:t>
      </w:r>
    </w:p>
    <w:p w:rsidR="00614630" w:rsidRDefault="00614630" w:rsidP="00614630">
      <w:pPr>
        <w:pStyle w:val="2"/>
        <w:spacing w:before="120" w:after="120"/>
      </w:pPr>
      <w:r w:rsidRPr="00E04AF4">
        <w:rPr>
          <w:rFonts w:hint="eastAsia"/>
        </w:rPr>
        <w:t>稅捐稽徵法修正第二十三條條文</w:t>
      </w:r>
    </w:p>
    <w:p w:rsidR="00614630" w:rsidRDefault="00614630" w:rsidP="00614630">
      <w:pPr>
        <w:widowControl/>
        <w:adjustRightInd/>
        <w:spacing w:afterLines="50" w:after="120" w:line="240" w:lineRule="auto"/>
        <w:jc w:val="left"/>
        <w:textAlignment w:val="auto"/>
      </w:pPr>
      <w:r>
        <w:rPr>
          <w:rFonts w:hint="eastAsia"/>
        </w:rPr>
        <w:t>中華民國</w:t>
      </w:r>
      <w:r>
        <w:rPr>
          <w:rFonts w:hint="eastAsia"/>
        </w:rPr>
        <w:t>106</w:t>
      </w:r>
      <w:r>
        <w:rPr>
          <w:rFonts w:hint="eastAsia"/>
        </w:rPr>
        <w:t>年</w:t>
      </w:r>
      <w:r>
        <w:t>1</w:t>
      </w:r>
      <w:r>
        <w:rPr>
          <w:rFonts w:hint="eastAsia"/>
        </w:rPr>
        <w:t>月</w:t>
      </w:r>
      <w:r w:rsidR="00962F6B">
        <w:t>18</w:t>
      </w:r>
      <w:r>
        <w:rPr>
          <w:rFonts w:hint="eastAsia"/>
        </w:rPr>
        <w:t>日公布</w:t>
      </w:r>
    </w:p>
    <w:p w:rsidR="00614630" w:rsidRDefault="00614630" w:rsidP="00D77F90">
      <w:pPr>
        <w:pStyle w:val="a6"/>
        <w:spacing w:line="535" w:lineRule="exact"/>
        <w:ind w:left="1400" w:hanging="1400"/>
      </w:pPr>
      <w:r>
        <w:rPr>
          <w:rFonts w:hint="eastAsia"/>
        </w:rPr>
        <w:t xml:space="preserve">第二十三條　　</w:t>
      </w:r>
      <w:r w:rsidRPr="00F61684">
        <w:rPr>
          <w:rFonts w:hint="eastAsia"/>
          <w:spacing w:val="-4"/>
        </w:rPr>
        <w:t>稅捐之徵收期間為五年，自繳納期間屆滿之翌日起算；應徵之稅捐未於徵收期間徵起者，不得再行徵收。但於徵收期間屆滿前，已移送執行，或已依強制執行法規定聲明參與分配，或已依破產法規定申報債權尚未結案者，不在此限。</w:t>
      </w:r>
    </w:p>
    <w:p w:rsidR="00614630" w:rsidRDefault="00614630" w:rsidP="00D77F90">
      <w:pPr>
        <w:pStyle w:val="a7"/>
        <w:spacing w:line="535" w:lineRule="exact"/>
        <w:ind w:leftChars="0" w:left="1400" w:firstLine="560"/>
      </w:pPr>
      <w:r>
        <w:rPr>
          <w:rFonts w:hint="eastAsia"/>
        </w:rPr>
        <w:t>應徵之稅捐，有第十條、第二十五條、第二十六條或第二十七條規定情事者，前項徵收期間，自各該變更繳納期間屆滿之翌日起算。</w:t>
      </w:r>
    </w:p>
    <w:p w:rsidR="00614630" w:rsidRDefault="00614630" w:rsidP="00D77F90">
      <w:pPr>
        <w:pStyle w:val="a7"/>
        <w:spacing w:line="535" w:lineRule="exact"/>
        <w:ind w:leftChars="0" w:left="1400" w:firstLine="560"/>
      </w:pPr>
      <w:r>
        <w:rPr>
          <w:rFonts w:hint="eastAsia"/>
        </w:rPr>
        <w:t>依第三十九條暫緩移送執行或其他法律規定停止稅捐之執行者，第一項徵收期間之計算，應扣除暫緩執行或停止執行之期間。</w:t>
      </w:r>
    </w:p>
    <w:p w:rsidR="00614630" w:rsidRDefault="00614630" w:rsidP="00D77F90">
      <w:pPr>
        <w:pStyle w:val="a7"/>
        <w:spacing w:line="535" w:lineRule="exact"/>
        <w:ind w:leftChars="0" w:left="1400" w:firstLine="560"/>
      </w:pPr>
      <w:r>
        <w:rPr>
          <w:rFonts w:hint="eastAsia"/>
        </w:rPr>
        <w:t>稅捐之徵收，於徵收期間屆滿前已移送執行者，自徵收期間屆滿之翌日起，五年內未經執行者，不再執行，其於五年期間屆滿前已開始執行，仍得繼續執行；但自五年期間屆滿之日起已逾五年尚未執行終結者，不得再執行。</w:t>
      </w:r>
    </w:p>
    <w:p w:rsidR="00614630" w:rsidRDefault="00614630" w:rsidP="00E663DF">
      <w:pPr>
        <w:pStyle w:val="a7"/>
        <w:spacing w:line="517" w:lineRule="exact"/>
        <w:ind w:left="1400" w:firstLine="560"/>
      </w:pPr>
      <w:r>
        <w:rPr>
          <w:rFonts w:hint="eastAsia"/>
        </w:rPr>
        <w:lastRenderedPageBreak/>
        <w:t>本法中華民國九十六年三月五日修正前已移送執行尚未終結之案件，自修正之</w:t>
      </w:r>
      <w:proofErr w:type="gramStart"/>
      <w:r>
        <w:rPr>
          <w:rFonts w:hint="eastAsia"/>
        </w:rPr>
        <w:t>日起逾五年</w:t>
      </w:r>
      <w:proofErr w:type="gramEnd"/>
      <w:r>
        <w:rPr>
          <w:rFonts w:hint="eastAsia"/>
        </w:rPr>
        <w:t>尚未執行終結者，不再執行。但截至一百零六年三月四日納稅義務人欠繳稅捐金額達新臺幣一千萬元或執行期間有下列情形之一者，仍得繼續執行，其執行期間不得逾一百十一年三月四日：</w:t>
      </w:r>
    </w:p>
    <w:p w:rsidR="00614630" w:rsidRDefault="00614630" w:rsidP="00E663DF">
      <w:pPr>
        <w:pStyle w:val="11"/>
        <w:spacing w:line="517" w:lineRule="exact"/>
        <w:ind w:left="2520" w:hangingChars="200" w:hanging="560"/>
      </w:pPr>
      <w:r>
        <w:rPr>
          <w:rFonts w:hint="eastAsia"/>
        </w:rPr>
        <w:t>一、</w:t>
      </w:r>
      <w:r w:rsidRPr="00A36B39">
        <w:rPr>
          <w:rFonts w:hint="eastAsia"/>
          <w:spacing w:val="8"/>
        </w:rPr>
        <w:t>法務部行政執行署所屬各分署依行政執行法第十七條規定，聲請法院裁定拘提或管收義務人確定。</w:t>
      </w:r>
    </w:p>
    <w:p w:rsidR="00614630" w:rsidRDefault="00614630" w:rsidP="00E663DF">
      <w:pPr>
        <w:pStyle w:val="11"/>
        <w:spacing w:line="517" w:lineRule="exact"/>
        <w:ind w:left="2520" w:hangingChars="200" w:hanging="560"/>
      </w:pPr>
      <w:r>
        <w:rPr>
          <w:rFonts w:hint="eastAsia"/>
        </w:rPr>
        <w:t>二、</w:t>
      </w:r>
      <w:r w:rsidRPr="00A36B39">
        <w:rPr>
          <w:rFonts w:hint="eastAsia"/>
          <w:spacing w:val="2"/>
        </w:rPr>
        <w:t>法務部行政執行署所屬各分署依行政執行法第十七條之一第一項規定，對義務人核發禁止命令。</w:t>
      </w:r>
    </w:p>
    <w:p w:rsidR="00846D2F" w:rsidRDefault="00614630" w:rsidP="00E663DF">
      <w:pPr>
        <w:widowControl/>
        <w:adjustRightInd/>
        <w:spacing w:afterLines="100" w:after="240" w:line="517" w:lineRule="exact"/>
        <w:ind w:leftChars="500" w:left="1400" w:firstLineChars="200" w:firstLine="568"/>
        <w:textAlignment w:val="auto"/>
        <w:rPr>
          <w:szCs w:val="28"/>
        </w:rPr>
      </w:pPr>
      <w:r w:rsidRPr="00160984">
        <w:rPr>
          <w:rFonts w:hint="eastAsia"/>
          <w:spacing w:val="2"/>
        </w:rPr>
        <w:t>本法中華民國一百零五年十二月三十日修正之條文施行前，有修正施行前第五項第一款情形，於修正施行後欠繳稅捐金額截至一百零六年三月四日未達新臺幣一千萬元者，自一百零六年三月五日起，不再執行。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E5A9C" w:rsidTr="00B874A3">
        <w:trPr>
          <w:trHeight w:hRule="exact" w:val="851"/>
        </w:trPr>
        <w:tc>
          <w:tcPr>
            <w:tcW w:w="1988" w:type="dxa"/>
            <w:vAlign w:val="center"/>
          </w:tcPr>
          <w:p w:rsidR="009E5A9C" w:rsidRDefault="009E5A9C" w:rsidP="00B874A3">
            <w:pPr>
              <w:pStyle w:val="af9"/>
            </w:pPr>
            <w:r>
              <w:rPr>
                <w:rFonts w:hint="eastAsia"/>
              </w:rPr>
              <w:t>總統令</w:t>
            </w:r>
          </w:p>
        </w:tc>
        <w:tc>
          <w:tcPr>
            <w:tcW w:w="4759" w:type="dxa"/>
            <w:vAlign w:val="center"/>
          </w:tcPr>
          <w:p w:rsidR="009E5A9C" w:rsidRDefault="009E5A9C" w:rsidP="00B874A3">
            <w:pPr>
              <w:spacing w:line="240" w:lineRule="auto"/>
              <w:jc w:val="distribute"/>
            </w:pPr>
            <w:r>
              <w:rPr>
                <w:rFonts w:hint="eastAsia"/>
              </w:rPr>
              <w:t>中華民國</w:t>
            </w:r>
            <w:r>
              <w:rPr>
                <w:rFonts w:hint="eastAsia"/>
              </w:rPr>
              <w:t>106</w:t>
            </w:r>
            <w:r>
              <w:rPr>
                <w:rFonts w:hint="eastAsia"/>
              </w:rPr>
              <w:t>年</w:t>
            </w:r>
            <w:r>
              <w:t>1</w:t>
            </w:r>
            <w:r>
              <w:rPr>
                <w:rFonts w:hint="eastAsia"/>
              </w:rPr>
              <w:t>月</w:t>
            </w:r>
            <w:r w:rsidR="002F0D7D">
              <w:rPr>
                <w:rFonts w:hint="eastAsia"/>
              </w:rPr>
              <w:t>18</w:t>
            </w:r>
            <w:r>
              <w:rPr>
                <w:rFonts w:hint="eastAsia"/>
              </w:rPr>
              <w:t>日</w:t>
            </w:r>
          </w:p>
          <w:p w:rsidR="009E5A9C" w:rsidRDefault="009E5A9C" w:rsidP="00B874A3">
            <w:pPr>
              <w:spacing w:line="240" w:lineRule="auto"/>
              <w:jc w:val="distribute"/>
              <w:rPr>
                <w:spacing w:val="-8"/>
              </w:rPr>
            </w:pPr>
            <w:r>
              <w:rPr>
                <w:rFonts w:hint="eastAsia"/>
              </w:rPr>
              <w:t>華總一義字第</w:t>
            </w:r>
            <w:r>
              <w:rPr>
                <w:rFonts w:hint="eastAsia"/>
              </w:rPr>
              <w:t>106000</w:t>
            </w:r>
            <w:r w:rsidR="002F0D7D">
              <w:t>05941</w:t>
            </w:r>
            <w:r>
              <w:rPr>
                <w:rFonts w:hint="eastAsia"/>
              </w:rPr>
              <w:t>號</w:t>
            </w:r>
          </w:p>
        </w:tc>
      </w:tr>
    </w:tbl>
    <w:p w:rsidR="009E5A9C" w:rsidRDefault="009E5A9C" w:rsidP="009E5A9C">
      <w:pPr>
        <w:pStyle w:val="10"/>
        <w:spacing w:before="120" w:afterLines="0" w:after="0"/>
      </w:pPr>
      <w:r>
        <w:rPr>
          <w:rFonts w:hint="eastAsia"/>
        </w:rPr>
        <w:t>茲</w:t>
      </w:r>
      <w:r w:rsidRPr="00516B58">
        <w:rPr>
          <w:rFonts w:hint="eastAsia"/>
        </w:rPr>
        <w:t>修正生技新藥產業發展條例第三條條文</w:t>
      </w:r>
      <w:r>
        <w:rPr>
          <w:rFonts w:hint="eastAsia"/>
        </w:rPr>
        <w:t>，公布之。</w:t>
      </w:r>
    </w:p>
    <w:p w:rsidR="009E5A9C" w:rsidRPr="00B60426" w:rsidRDefault="009E5A9C" w:rsidP="009E5A9C">
      <w:pPr>
        <w:spacing w:beforeLines="50" w:before="120"/>
      </w:pPr>
      <w:r w:rsidRPr="00B60426">
        <w:rPr>
          <w:rFonts w:hint="eastAsia"/>
        </w:rPr>
        <w:t xml:space="preserve">總　　　統　</w:t>
      </w:r>
      <w:r>
        <w:rPr>
          <w:rFonts w:hint="eastAsia"/>
        </w:rPr>
        <w:t>蔡英文</w:t>
      </w:r>
    </w:p>
    <w:p w:rsidR="009E5A9C" w:rsidRPr="00B60426" w:rsidRDefault="009E5A9C" w:rsidP="009E5A9C">
      <w:r w:rsidRPr="00B60426">
        <w:rPr>
          <w:rFonts w:hint="eastAsia"/>
        </w:rPr>
        <w:t xml:space="preserve">行政院院長　</w:t>
      </w:r>
      <w:r>
        <w:rPr>
          <w:rFonts w:hint="eastAsia"/>
        </w:rPr>
        <w:t>林　全</w:t>
      </w:r>
    </w:p>
    <w:p w:rsidR="009E5A9C" w:rsidRDefault="009E5A9C" w:rsidP="009E5A9C">
      <w:pPr>
        <w:spacing w:afterLines="100" w:after="240"/>
      </w:pPr>
      <w:r>
        <w:rPr>
          <w:rFonts w:hint="eastAsia"/>
        </w:rPr>
        <w:t>經濟</w:t>
      </w:r>
      <w:r w:rsidRPr="00B60426">
        <w:rPr>
          <w:rFonts w:hint="eastAsia"/>
        </w:rPr>
        <w:t xml:space="preserve">部部長　</w:t>
      </w:r>
      <w:r>
        <w:t>李世光</w:t>
      </w:r>
    </w:p>
    <w:p w:rsidR="009E5A9C" w:rsidRDefault="009E5A9C" w:rsidP="000246A9">
      <w:pPr>
        <w:pStyle w:val="2"/>
        <w:spacing w:before="120" w:after="120" w:line="470" w:lineRule="exact"/>
      </w:pPr>
      <w:r w:rsidRPr="00516B58">
        <w:rPr>
          <w:rFonts w:hint="eastAsia"/>
        </w:rPr>
        <w:t>生技新藥產業發展條例修正第三</w:t>
      </w:r>
      <w:proofErr w:type="gramStart"/>
      <w:r w:rsidRPr="00516B58">
        <w:rPr>
          <w:rFonts w:hint="eastAsia"/>
        </w:rPr>
        <w:t>條</w:t>
      </w:r>
      <w:proofErr w:type="gramEnd"/>
      <w:r w:rsidRPr="00516B58">
        <w:rPr>
          <w:rFonts w:hint="eastAsia"/>
        </w:rPr>
        <w:t>條文</w:t>
      </w:r>
    </w:p>
    <w:p w:rsidR="009E5A9C" w:rsidRDefault="009E5A9C" w:rsidP="000246A9">
      <w:pPr>
        <w:widowControl/>
        <w:adjustRightInd/>
        <w:spacing w:line="470" w:lineRule="exact"/>
        <w:textAlignment w:val="auto"/>
      </w:pPr>
      <w:r>
        <w:rPr>
          <w:rFonts w:hint="eastAsia"/>
        </w:rPr>
        <w:t>中華民國</w:t>
      </w:r>
      <w:r>
        <w:rPr>
          <w:rFonts w:hint="eastAsia"/>
        </w:rPr>
        <w:t>106</w:t>
      </w:r>
      <w:r>
        <w:rPr>
          <w:rFonts w:hint="eastAsia"/>
        </w:rPr>
        <w:t>年</w:t>
      </w:r>
      <w:r>
        <w:t>1</w:t>
      </w:r>
      <w:r>
        <w:rPr>
          <w:rFonts w:hint="eastAsia"/>
        </w:rPr>
        <w:t>月</w:t>
      </w:r>
      <w:r w:rsidR="00FE0971">
        <w:t>18</w:t>
      </w:r>
      <w:r>
        <w:rPr>
          <w:rFonts w:hint="eastAsia"/>
        </w:rPr>
        <w:t>日公布</w:t>
      </w:r>
    </w:p>
    <w:p w:rsidR="009E5A9C" w:rsidRDefault="009E5A9C" w:rsidP="005471CF">
      <w:pPr>
        <w:pStyle w:val="a6"/>
        <w:spacing w:line="455" w:lineRule="exact"/>
        <w:ind w:left="1400" w:hanging="1400"/>
      </w:pPr>
      <w:r>
        <w:rPr>
          <w:rFonts w:hint="eastAsia"/>
        </w:rPr>
        <w:lastRenderedPageBreak/>
        <w:t>第　三　條　　本條例用詞，定義如下：</w:t>
      </w:r>
    </w:p>
    <w:p w:rsidR="009E5A9C" w:rsidRDefault="009E5A9C" w:rsidP="005471CF">
      <w:pPr>
        <w:pStyle w:val="11"/>
        <w:spacing w:line="455" w:lineRule="exact"/>
        <w:ind w:left="2520" w:hangingChars="200" w:hanging="560"/>
      </w:pPr>
      <w:r>
        <w:rPr>
          <w:rFonts w:hint="eastAsia"/>
        </w:rPr>
        <w:t>一、</w:t>
      </w:r>
      <w:r w:rsidRPr="001727B3">
        <w:rPr>
          <w:rFonts w:hint="eastAsia"/>
          <w:spacing w:val="2"/>
        </w:rPr>
        <w:t>生技新藥產業：指用於人類及動植物用之新藥、高風險醫療器材及新興生技醫藥產品之產業。</w:t>
      </w:r>
    </w:p>
    <w:p w:rsidR="009E5A9C" w:rsidRDefault="009E5A9C" w:rsidP="005471CF">
      <w:pPr>
        <w:pStyle w:val="11"/>
        <w:spacing w:line="455" w:lineRule="exact"/>
        <w:ind w:left="2520" w:hangingChars="200" w:hanging="560"/>
      </w:pPr>
      <w:r>
        <w:rPr>
          <w:rFonts w:hint="eastAsia"/>
        </w:rPr>
        <w:t>二、</w:t>
      </w:r>
      <w:r w:rsidRPr="001727B3">
        <w:rPr>
          <w:rFonts w:hint="eastAsia"/>
          <w:spacing w:val="2"/>
        </w:rPr>
        <w:t>生技新藥公司：指生技新藥產業依公司法設立之研發製造新藥、高風險醫療器材及新興生技醫藥產品之公司。</w:t>
      </w:r>
    </w:p>
    <w:p w:rsidR="009E5A9C" w:rsidRDefault="009E5A9C" w:rsidP="005471CF">
      <w:pPr>
        <w:pStyle w:val="11"/>
        <w:spacing w:line="455" w:lineRule="exact"/>
        <w:ind w:left="2520" w:hangingChars="200" w:hanging="560"/>
      </w:pPr>
      <w:r>
        <w:rPr>
          <w:rFonts w:hint="eastAsia"/>
        </w:rPr>
        <w:t>三、</w:t>
      </w:r>
      <w:r w:rsidRPr="001727B3">
        <w:rPr>
          <w:rFonts w:hint="eastAsia"/>
          <w:spacing w:val="8"/>
        </w:rPr>
        <w:t>新藥：指經中央目的事業主管機關審定屬新成分、新療效複方或新使用途徑製劑之藥品。</w:t>
      </w:r>
    </w:p>
    <w:p w:rsidR="009E5A9C" w:rsidRDefault="009E5A9C" w:rsidP="005471CF">
      <w:pPr>
        <w:pStyle w:val="11"/>
        <w:spacing w:line="455" w:lineRule="exact"/>
        <w:ind w:left="2520" w:hangingChars="200" w:hanging="560"/>
      </w:pPr>
      <w:r>
        <w:rPr>
          <w:rFonts w:hint="eastAsia"/>
        </w:rPr>
        <w:t>四、</w:t>
      </w:r>
      <w:r w:rsidRPr="001727B3">
        <w:rPr>
          <w:rFonts w:hint="eastAsia"/>
          <w:spacing w:val="2"/>
        </w:rPr>
        <w:t>高風險醫療器材：指中央目的事業主管機關審定屬第三等級之醫療器材或須經臨床試驗始得核准之第二等級之醫療器材。</w:t>
      </w:r>
    </w:p>
    <w:p w:rsidR="00F13A0E" w:rsidRDefault="009E5A9C" w:rsidP="005471CF">
      <w:pPr>
        <w:pStyle w:val="11"/>
        <w:spacing w:afterLines="100" w:after="240" w:line="455" w:lineRule="exact"/>
        <w:ind w:left="2520" w:hangingChars="200" w:hanging="560"/>
        <w:rPr>
          <w:szCs w:val="28"/>
        </w:rPr>
      </w:pPr>
      <w:r>
        <w:rPr>
          <w:rFonts w:hint="eastAsia"/>
        </w:rPr>
        <w:t>五、</w:t>
      </w:r>
      <w:r w:rsidRPr="00687AAD">
        <w:rPr>
          <w:rFonts w:hint="eastAsia"/>
          <w:spacing w:val="2"/>
        </w:rPr>
        <w:t>新興生技醫藥產品：指經行政院指定為新興且具策略性發展方向之生技醫藥項目，並經主管機關邀集相關機關、學術界及研究機構代表審定後公告之產品。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E03EF9">
            <w:pPr>
              <w:spacing w:line="240" w:lineRule="auto"/>
              <w:jc w:val="distribute"/>
            </w:pPr>
            <w:r>
              <w:rPr>
                <w:rFonts w:hint="eastAsia"/>
              </w:rPr>
              <w:t>中華民國</w:t>
            </w:r>
            <w:r w:rsidR="003D4CF6">
              <w:rPr>
                <w:rFonts w:hint="eastAsia"/>
              </w:rPr>
              <w:t>106</w:t>
            </w:r>
            <w:r>
              <w:rPr>
                <w:rFonts w:hint="eastAsia"/>
              </w:rPr>
              <w:t>年</w:t>
            </w:r>
            <w:r w:rsidR="00FE0764">
              <w:rPr>
                <w:rFonts w:hint="eastAsia"/>
              </w:rPr>
              <w:t>1</w:t>
            </w:r>
            <w:r>
              <w:rPr>
                <w:rFonts w:hint="eastAsia"/>
              </w:rPr>
              <w:t>月</w:t>
            </w:r>
            <w:r w:rsidR="00E154AD">
              <w:rPr>
                <w:rFonts w:hint="eastAsia"/>
              </w:rPr>
              <w:t>9</w:t>
            </w:r>
            <w:r>
              <w:rPr>
                <w:rFonts w:hint="eastAsia"/>
              </w:rPr>
              <w:t>日</w:t>
            </w:r>
          </w:p>
        </w:tc>
      </w:tr>
    </w:tbl>
    <w:p w:rsidR="00CF5A99" w:rsidRPr="00CF5A99" w:rsidRDefault="00CF5A99" w:rsidP="005471CF">
      <w:pPr>
        <w:spacing w:line="434" w:lineRule="exact"/>
      </w:pPr>
      <w:r w:rsidRPr="00CF5A99">
        <w:rPr>
          <w:rFonts w:hint="eastAsia"/>
        </w:rPr>
        <w:t xml:space="preserve">　　任命蕭</w:t>
      </w:r>
      <w:proofErr w:type="gramStart"/>
      <w:r w:rsidRPr="00CF5A99">
        <w:rPr>
          <w:rFonts w:hint="eastAsia"/>
        </w:rPr>
        <w:t>柊</w:t>
      </w:r>
      <w:proofErr w:type="gramEnd"/>
      <w:r w:rsidRPr="00CF5A99">
        <w:rPr>
          <w:rFonts w:hint="eastAsia"/>
        </w:rPr>
        <w:t>瓊為行政院農業委員會簡任第十一職等技正，古嘉</w:t>
      </w:r>
      <w:proofErr w:type="gramStart"/>
      <w:r w:rsidRPr="00CF5A99">
        <w:rPr>
          <w:rFonts w:hint="eastAsia"/>
        </w:rPr>
        <w:t>諤</w:t>
      </w:r>
      <w:proofErr w:type="gramEnd"/>
      <w:r w:rsidRPr="00CF5A99">
        <w:rPr>
          <w:rFonts w:hint="eastAsia"/>
        </w:rPr>
        <w:t>為行政院農業委員會政風室簡任第十一職等主任，林</w:t>
      </w:r>
      <w:proofErr w:type="gramStart"/>
      <w:r w:rsidRPr="00CF5A99">
        <w:rPr>
          <w:rFonts w:hint="eastAsia"/>
        </w:rPr>
        <w:t>邑鴻為</w:t>
      </w:r>
      <w:proofErr w:type="gramEnd"/>
      <w:r w:rsidRPr="00CF5A99">
        <w:rPr>
          <w:rFonts w:hint="eastAsia"/>
        </w:rPr>
        <w:t>行政院農業委員會動植物防疫檢疫局簡任第十職等技正，</w:t>
      </w:r>
      <w:proofErr w:type="gramStart"/>
      <w:r w:rsidRPr="00CF5A99">
        <w:rPr>
          <w:rFonts w:hint="eastAsia"/>
        </w:rPr>
        <w:t>張岱為行政院農業委員會林務局</w:t>
      </w:r>
      <w:proofErr w:type="gramEnd"/>
      <w:r w:rsidRPr="00CF5A99">
        <w:rPr>
          <w:rFonts w:hint="eastAsia"/>
        </w:rPr>
        <w:t>簡任第十一職等組長，李炎壽為行政院農業委員會林務局南投林區管理處簡任第十一職等處長，林國財為行政院農業委員會水土保持局臺東分局簡任第十職</w:t>
      </w:r>
      <w:proofErr w:type="gramStart"/>
      <w:r w:rsidRPr="00CF5A99">
        <w:rPr>
          <w:rFonts w:hint="eastAsia"/>
        </w:rPr>
        <w:t>等副分局長</w:t>
      </w:r>
      <w:proofErr w:type="gramEnd"/>
      <w:r w:rsidRPr="00CF5A99">
        <w:rPr>
          <w:rFonts w:hint="eastAsia"/>
        </w:rPr>
        <w:t>，林德育、盧啟信為行政院農業委員會畜產</w:t>
      </w:r>
      <w:proofErr w:type="gramStart"/>
      <w:r w:rsidRPr="00CF5A99">
        <w:rPr>
          <w:rFonts w:hint="eastAsia"/>
        </w:rPr>
        <w:t>試驗所簡任</w:t>
      </w:r>
      <w:proofErr w:type="gramEnd"/>
      <w:r w:rsidRPr="00CF5A99">
        <w:rPr>
          <w:rFonts w:hint="eastAsia"/>
        </w:rPr>
        <w:t>第十職等研究員，蘇秋竹為行政院農業委員會農業藥物毒物</w:t>
      </w:r>
      <w:proofErr w:type="gramStart"/>
      <w:r w:rsidRPr="00CF5A99">
        <w:rPr>
          <w:rFonts w:hint="eastAsia"/>
        </w:rPr>
        <w:t>試驗所簡任</w:t>
      </w:r>
      <w:proofErr w:type="gramEnd"/>
      <w:r w:rsidRPr="00CF5A99">
        <w:rPr>
          <w:rFonts w:hint="eastAsia"/>
        </w:rPr>
        <w:t>第十職等研究員。</w:t>
      </w:r>
    </w:p>
    <w:p w:rsidR="00CF5A99" w:rsidRPr="00CF5A99" w:rsidRDefault="00CF5A99" w:rsidP="007C084F">
      <w:pPr>
        <w:spacing w:line="455" w:lineRule="exact"/>
      </w:pPr>
      <w:r w:rsidRPr="00CF5A99">
        <w:rPr>
          <w:rFonts w:hint="eastAsia"/>
        </w:rPr>
        <w:lastRenderedPageBreak/>
        <w:t xml:space="preserve">　　任命陳靜瑜為行政院環境保護署簡任第十職等視察。</w:t>
      </w:r>
    </w:p>
    <w:p w:rsidR="00CF5A99" w:rsidRPr="00C94C88" w:rsidRDefault="00CF5A99" w:rsidP="007C084F">
      <w:pPr>
        <w:spacing w:line="455" w:lineRule="exact"/>
        <w:rPr>
          <w:spacing w:val="-4"/>
        </w:rPr>
      </w:pPr>
      <w:r w:rsidRPr="00CF5A99">
        <w:rPr>
          <w:rFonts w:hint="eastAsia"/>
        </w:rPr>
        <w:t xml:space="preserve">　　</w:t>
      </w:r>
      <w:r w:rsidRPr="00C94C88">
        <w:rPr>
          <w:rFonts w:hint="eastAsia"/>
          <w:spacing w:val="-4"/>
        </w:rPr>
        <w:t>任命李晉梅為行政院大陸委員會香港事務局簡任第十一職等組長。</w:t>
      </w:r>
    </w:p>
    <w:p w:rsidR="00CF5A99" w:rsidRPr="00795AC7" w:rsidRDefault="00CF5A99" w:rsidP="007C084F">
      <w:pPr>
        <w:spacing w:line="455" w:lineRule="exact"/>
      </w:pPr>
      <w:r w:rsidRPr="00CF5A99">
        <w:rPr>
          <w:rFonts w:hint="eastAsia"/>
        </w:rPr>
        <w:t xml:space="preserve">　　</w:t>
      </w:r>
      <w:r w:rsidRPr="00795AC7">
        <w:rPr>
          <w:rFonts w:hint="eastAsia"/>
        </w:rPr>
        <w:t>任命呂嘉凱為國軍退除役官兵輔導委員會簡任第十四職等副主任委員，林弘勳為國軍退除役官兵輔導委員會人事處簡任第十職等專門委員，鄭源敏為國軍退除役官兵輔導委員會澎湖縣榮民服務處簡任第</w:t>
      </w:r>
      <w:r w:rsidRPr="00795AC7">
        <w:rPr>
          <w:rFonts w:hint="eastAsia"/>
          <w:spacing w:val="2"/>
        </w:rPr>
        <w:t>十職等副處長，任台華為臺北榮民總醫院人事室簡任第十職等主任，婁</w:t>
      </w:r>
      <w:r w:rsidRPr="00795AC7">
        <w:rPr>
          <w:rFonts w:hint="eastAsia"/>
        </w:rPr>
        <w:t>中雅為高雄榮民總醫院人事室簡任第十職等主任。</w:t>
      </w:r>
    </w:p>
    <w:p w:rsidR="00CF5A99" w:rsidRPr="00CF5A99" w:rsidRDefault="00CF5A99" w:rsidP="007C084F">
      <w:pPr>
        <w:spacing w:line="455" w:lineRule="exact"/>
      </w:pPr>
      <w:r w:rsidRPr="00CF5A99">
        <w:rPr>
          <w:rFonts w:hint="eastAsia"/>
        </w:rPr>
        <w:t xml:space="preserve">　　任命孫國淞為客家委員會簡任第十一職等專門委員。</w:t>
      </w:r>
    </w:p>
    <w:p w:rsidR="00CF5A99" w:rsidRPr="00886DDE" w:rsidRDefault="00CF5A99" w:rsidP="007C084F">
      <w:pPr>
        <w:spacing w:line="455" w:lineRule="exact"/>
        <w:rPr>
          <w:spacing w:val="6"/>
        </w:rPr>
      </w:pPr>
      <w:r w:rsidRPr="00CF5A99">
        <w:rPr>
          <w:rFonts w:hint="eastAsia"/>
        </w:rPr>
        <w:t xml:space="preserve">　　</w:t>
      </w:r>
      <w:r w:rsidRPr="00886DDE">
        <w:rPr>
          <w:rFonts w:hint="eastAsia"/>
          <w:spacing w:val="6"/>
        </w:rPr>
        <w:t>任命葉任偉為新北市政府捷運工程局簡任第十職等主任秘書，曾招雄為新北市政府捷運工程局簡任第十職等專門委員。</w:t>
      </w:r>
    </w:p>
    <w:p w:rsidR="00CF5A99" w:rsidRPr="00E2129E" w:rsidRDefault="00CF5A99" w:rsidP="007C084F">
      <w:pPr>
        <w:spacing w:line="455" w:lineRule="exact"/>
        <w:rPr>
          <w:spacing w:val="-2"/>
        </w:rPr>
      </w:pPr>
      <w:r w:rsidRPr="00CF5A99">
        <w:rPr>
          <w:rFonts w:hint="eastAsia"/>
        </w:rPr>
        <w:t xml:space="preserve">　　</w:t>
      </w:r>
      <w:r w:rsidRPr="00E2129E">
        <w:rPr>
          <w:rFonts w:hint="eastAsia"/>
          <w:spacing w:val="-2"/>
        </w:rPr>
        <w:t>任命王旭斌為桃園市政府住宅發展處簡任第十一職等處長，莊敬權為桃園市政府住宅發展處簡任第十職等副處長，邱英哲為桃園市政府建築管理處簡任第十職等副處長，王振鴻為桃園市政府建築管理處簡任第十職等權理簡任第十一職等處長。</w:t>
      </w:r>
    </w:p>
    <w:p w:rsidR="00CF5A99" w:rsidRPr="00CF5A99" w:rsidRDefault="00CF5A99" w:rsidP="007C084F">
      <w:pPr>
        <w:spacing w:line="455" w:lineRule="exact"/>
      </w:pPr>
      <w:r w:rsidRPr="00CF5A99">
        <w:rPr>
          <w:rFonts w:hint="eastAsia"/>
        </w:rPr>
        <w:t xml:space="preserve">　　任命黃兆祥為新竹市政府政風處簡任第十一職等處長。</w:t>
      </w:r>
    </w:p>
    <w:p w:rsidR="00CF5A99" w:rsidRPr="00CF5A99" w:rsidRDefault="00CF5A99" w:rsidP="007C084F">
      <w:pPr>
        <w:spacing w:line="455" w:lineRule="exact"/>
      </w:pPr>
      <w:r w:rsidRPr="00CF5A99">
        <w:rPr>
          <w:rFonts w:hint="eastAsia"/>
        </w:rPr>
        <w:t xml:space="preserve">　　任命黃千芳、鄭淑菁、羅晴、邱明春、劉力綺、李香誼、羅佩昕為薦任公務人員。</w:t>
      </w:r>
    </w:p>
    <w:p w:rsidR="00CF5A99" w:rsidRPr="00CF5A99" w:rsidRDefault="00CF5A99" w:rsidP="007C084F">
      <w:pPr>
        <w:spacing w:line="455" w:lineRule="exact"/>
      </w:pPr>
      <w:r w:rsidRPr="00CF5A99">
        <w:rPr>
          <w:rFonts w:hint="eastAsia"/>
        </w:rPr>
        <w:t xml:space="preserve">　　任命黃純真為薦任公務人員。</w:t>
      </w:r>
    </w:p>
    <w:p w:rsidR="00CF5A99" w:rsidRPr="00CF5A99" w:rsidRDefault="00CF5A99" w:rsidP="007C084F">
      <w:pPr>
        <w:spacing w:line="455" w:lineRule="exact"/>
      </w:pPr>
      <w:r w:rsidRPr="00CF5A99">
        <w:rPr>
          <w:rFonts w:hint="eastAsia"/>
        </w:rPr>
        <w:t xml:space="preserve">　　任命羅怡如為薦任公務人員。</w:t>
      </w:r>
    </w:p>
    <w:p w:rsidR="00CF5A99" w:rsidRPr="00CF5A99" w:rsidRDefault="00CF5A99" w:rsidP="007C084F">
      <w:pPr>
        <w:spacing w:line="455" w:lineRule="exact"/>
      </w:pPr>
      <w:r w:rsidRPr="00CF5A99">
        <w:rPr>
          <w:rFonts w:hint="eastAsia"/>
        </w:rPr>
        <w:t xml:space="preserve">　　任命那培倫為薦任公務人員。</w:t>
      </w:r>
    </w:p>
    <w:p w:rsidR="00CF5A99" w:rsidRPr="00CF5A99" w:rsidRDefault="00CF5A99" w:rsidP="007C084F">
      <w:pPr>
        <w:spacing w:line="455" w:lineRule="exact"/>
      </w:pPr>
      <w:r w:rsidRPr="00CF5A99">
        <w:rPr>
          <w:rFonts w:hint="eastAsia"/>
        </w:rPr>
        <w:t xml:space="preserve">　　任命賀宙才為薦任公務人員。</w:t>
      </w:r>
    </w:p>
    <w:p w:rsidR="00CF5A99" w:rsidRPr="00CF5A99" w:rsidRDefault="00CF5A99" w:rsidP="007C084F">
      <w:pPr>
        <w:spacing w:line="455" w:lineRule="exact"/>
      </w:pPr>
      <w:r w:rsidRPr="00CF5A99">
        <w:rPr>
          <w:rFonts w:hint="eastAsia"/>
        </w:rPr>
        <w:t xml:space="preserve">　　任命陳台蘭、李偉聖為薦任公務人員。</w:t>
      </w:r>
    </w:p>
    <w:p w:rsidR="00CF5A99" w:rsidRPr="00CF5A99" w:rsidRDefault="00CF5A99" w:rsidP="007C084F">
      <w:pPr>
        <w:spacing w:line="455" w:lineRule="exact"/>
      </w:pPr>
      <w:r w:rsidRPr="00CF5A99">
        <w:rPr>
          <w:rFonts w:hint="eastAsia"/>
        </w:rPr>
        <w:t xml:space="preserve">　　任命彭慧心、李政專、王慧婷為薦任公務人員。</w:t>
      </w:r>
    </w:p>
    <w:p w:rsidR="00CF5A99" w:rsidRPr="00CF5A99" w:rsidRDefault="00CF5A99" w:rsidP="007C084F">
      <w:pPr>
        <w:spacing w:line="455" w:lineRule="exact"/>
      </w:pPr>
      <w:r w:rsidRPr="00CF5A99">
        <w:rPr>
          <w:rFonts w:hint="eastAsia"/>
        </w:rPr>
        <w:t xml:space="preserve">　　任命蔡雅雯為薦任公務人員。</w:t>
      </w:r>
    </w:p>
    <w:p w:rsidR="00CF5A99" w:rsidRPr="00CF5A99" w:rsidRDefault="00CF5A99" w:rsidP="007C084F">
      <w:pPr>
        <w:spacing w:line="455" w:lineRule="exact"/>
      </w:pPr>
      <w:r w:rsidRPr="00CF5A99">
        <w:rPr>
          <w:rFonts w:hint="eastAsia"/>
        </w:rPr>
        <w:t xml:space="preserve">　　任命譚培韻為薦任公務人員。</w:t>
      </w:r>
    </w:p>
    <w:p w:rsidR="00CF5A99" w:rsidRPr="00CF5A99" w:rsidRDefault="00CF5A99" w:rsidP="007C084F">
      <w:pPr>
        <w:spacing w:line="455" w:lineRule="exact"/>
      </w:pPr>
      <w:r w:rsidRPr="00CF5A99">
        <w:rPr>
          <w:rFonts w:hint="eastAsia"/>
        </w:rPr>
        <w:lastRenderedPageBreak/>
        <w:t xml:space="preserve">　　任命陳姚君、林育</w:t>
      </w:r>
      <w:proofErr w:type="gramStart"/>
      <w:r w:rsidRPr="00CF5A99">
        <w:rPr>
          <w:rFonts w:hint="eastAsia"/>
        </w:rPr>
        <w:t>嫺</w:t>
      </w:r>
      <w:proofErr w:type="gramEnd"/>
      <w:r w:rsidRPr="00CF5A99">
        <w:rPr>
          <w:rFonts w:hint="eastAsia"/>
        </w:rPr>
        <w:t>、潘峰琪、柯秋香、黃麗玲、邱惠瑩、林榮立、陳建安、劉明媚、張本初、林靖容、蔡琬汝、葉淑鈴、歐秀玲、吳美雪、周金蓮、許世弘、江奇津、劉郁芬、王靜儀、葉麗娟、林雅芳、林正國、</w:t>
      </w:r>
      <w:proofErr w:type="gramStart"/>
      <w:r w:rsidRPr="00CF5A99">
        <w:rPr>
          <w:rFonts w:hint="eastAsia"/>
        </w:rPr>
        <w:t>陳慧玲為薦任</w:t>
      </w:r>
      <w:proofErr w:type="gramEnd"/>
      <w:r w:rsidRPr="00CF5A99">
        <w:rPr>
          <w:rFonts w:hint="eastAsia"/>
        </w:rPr>
        <w:t>公務人員。</w:t>
      </w:r>
    </w:p>
    <w:p w:rsidR="00CF5A99" w:rsidRPr="00CF5A99" w:rsidRDefault="00CF5A99" w:rsidP="007C084F">
      <w:pPr>
        <w:spacing w:line="455" w:lineRule="exact"/>
      </w:pPr>
      <w:r w:rsidRPr="00CF5A99">
        <w:rPr>
          <w:rFonts w:hint="eastAsia"/>
        </w:rPr>
        <w:t xml:space="preserve">　　任命許美玉、胡育琦、吳貞瑩、陳思敏、施佩君、陳佑軒、謝勝在、劉貞淮、黃若深、張燦澐、賴育斌、許祥軒、黎雨蓉、簡佑倡、林純民、陳慧貞、王玉芬、王照雄、劉佳宜、吳俊峯、吳宜蓁、吳柏陽、徐丕龍、林文臻、簡曉婷為薦任公務人員。</w:t>
      </w:r>
    </w:p>
    <w:p w:rsidR="00CF5A99" w:rsidRPr="00CF5A99" w:rsidRDefault="00CF5A99" w:rsidP="007C084F">
      <w:pPr>
        <w:spacing w:line="455" w:lineRule="exact"/>
      </w:pPr>
      <w:r w:rsidRPr="00CF5A99">
        <w:rPr>
          <w:rFonts w:hint="eastAsia"/>
        </w:rPr>
        <w:t xml:space="preserve">　　任命廖碧蘭、顏國銓、劉淑惠、林芯伊、吳麗翠、陳曙芳、楊建民、李蕙瀅、涂家源、謝針月、劉倉成、林燕萍、楊秀美、陳建竹、廖惠玲、劉如萍、張華庭、李芳怡、邱淑華、胡若蕙、趙慧珠、張耀宗、游惠姝、吳桂禎、劉淑琴、陳秋月、蔡明純、張美津、林岳輝、林維光、王定國為薦任公務人員。</w:t>
      </w:r>
    </w:p>
    <w:p w:rsidR="00CF5A99" w:rsidRPr="00CF5A99" w:rsidRDefault="00CF5A99" w:rsidP="007C084F">
      <w:pPr>
        <w:spacing w:line="455" w:lineRule="exact"/>
      </w:pPr>
      <w:r w:rsidRPr="00CF5A99">
        <w:rPr>
          <w:rFonts w:hint="eastAsia"/>
        </w:rPr>
        <w:t xml:space="preserve">　　任命溫業芳為薦任公務人員。</w:t>
      </w:r>
    </w:p>
    <w:p w:rsidR="00CF5A99" w:rsidRPr="00CF5A99" w:rsidRDefault="00CF5A99" w:rsidP="007C084F">
      <w:pPr>
        <w:spacing w:line="455" w:lineRule="exact"/>
      </w:pPr>
      <w:r w:rsidRPr="00CF5A99">
        <w:rPr>
          <w:rFonts w:hint="eastAsia"/>
        </w:rPr>
        <w:t xml:space="preserve">　　任命吳紋萱、郭倪均、陳靜美、林沛臻、許勻綺、張雅婷、謝凱棠、陳惠芬、田秀娥、許永暉、鍾和融、鄧之宜、黃金梅為薦任公務人員。</w:t>
      </w:r>
    </w:p>
    <w:p w:rsidR="00CF5A99" w:rsidRPr="00CF5A99" w:rsidRDefault="00CF5A99" w:rsidP="007C084F">
      <w:pPr>
        <w:spacing w:line="455" w:lineRule="exact"/>
      </w:pPr>
      <w:r w:rsidRPr="00CF5A99">
        <w:rPr>
          <w:rFonts w:hint="eastAsia"/>
        </w:rPr>
        <w:t xml:space="preserve">　　任命楊惠君、謝幼甄、林麗華、游寶珍、劉武郎、江麗惠、蘇玫娟、林惠玉為薦任公務人員。</w:t>
      </w:r>
    </w:p>
    <w:p w:rsidR="00CF5A99" w:rsidRPr="00CF5A99" w:rsidRDefault="00CF5A99" w:rsidP="007C084F">
      <w:pPr>
        <w:spacing w:line="455" w:lineRule="exact"/>
      </w:pPr>
      <w:r w:rsidRPr="00CF5A99">
        <w:rPr>
          <w:rFonts w:hint="eastAsia"/>
        </w:rPr>
        <w:t xml:space="preserve">　　任命蔡麗玉、姜淑美、陳思仰為薦任公務人員。</w:t>
      </w:r>
    </w:p>
    <w:p w:rsidR="00CF5A99" w:rsidRPr="00CF5A99" w:rsidRDefault="00CF5A99" w:rsidP="007C084F">
      <w:pPr>
        <w:spacing w:line="455" w:lineRule="exact"/>
      </w:pPr>
      <w:r w:rsidRPr="00CF5A99">
        <w:rPr>
          <w:rFonts w:hint="eastAsia"/>
        </w:rPr>
        <w:t xml:space="preserve">　　任命徐智琦、郭欣良、謝秀珠、洪惠為薦任公務人員。</w:t>
      </w:r>
    </w:p>
    <w:p w:rsidR="00CF5A99" w:rsidRPr="00CF5A99" w:rsidRDefault="00CF5A99" w:rsidP="007C084F">
      <w:pPr>
        <w:spacing w:line="455" w:lineRule="exact"/>
      </w:pPr>
      <w:r w:rsidRPr="00CF5A99">
        <w:rPr>
          <w:rFonts w:hint="eastAsia"/>
        </w:rPr>
        <w:t xml:space="preserve">　　任命顏麗華為薦任公務人員。</w:t>
      </w:r>
    </w:p>
    <w:p w:rsidR="00CF5A99" w:rsidRPr="00CF5A99" w:rsidRDefault="00CF5A99" w:rsidP="007C084F">
      <w:pPr>
        <w:spacing w:line="455" w:lineRule="exact"/>
      </w:pPr>
      <w:r w:rsidRPr="00CF5A99">
        <w:rPr>
          <w:rFonts w:hint="eastAsia"/>
        </w:rPr>
        <w:t xml:space="preserve">　　任命趙淳如、魏瀛蘭、陳靖薇、鄭緹潔、黃建富、楊國燦、詹偉達、謝瓊霜、江宜樺、陳詠琴、張秋月、巫淑芬、李麗娟、王惠玲為薦任公務人員。</w:t>
      </w:r>
    </w:p>
    <w:p w:rsidR="00CF5A99" w:rsidRPr="00CF5A99" w:rsidRDefault="00CF5A99" w:rsidP="007C084F">
      <w:pPr>
        <w:spacing w:line="455" w:lineRule="exact"/>
      </w:pPr>
      <w:r w:rsidRPr="00CF5A99">
        <w:rPr>
          <w:rFonts w:hint="eastAsia"/>
        </w:rPr>
        <w:t xml:space="preserve">　　任命張惠燕、吳淑娟、賴錦麗、方秀貞、曾芊蕙為薦任公務人員。</w:t>
      </w:r>
    </w:p>
    <w:p w:rsidR="00CF5A99" w:rsidRPr="00CF5A99" w:rsidRDefault="00CF5A99" w:rsidP="005A0328">
      <w:pPr>
        <w:spacing w:line="470" w:lineRule="exact"/>
      </w:pPr>
      <w:r w:rsidRPr="00CF5A99">
        <w:rPr>
          <w:rFonts w:hint="eastAsia"/>
        </w:rPr>
        <w:lastRenderedPageBreak/>
        <w:t xml:space="preserve">　　任命梁瑜玲、李佳餘、蘇稚琳、吳玉茹、林庭恩、吳晶綉、姚志明、程素娟、陳瑞章、蘇秋菊為薦任公務人員。</w:t>
      </w:r>
    </w:p>
    <w:p w:rsidR="00CF5A99" w:rsidRPr="00CF5A99" w:rsidRDefault="00CF5A99" w:rsidP="005A0328">
      <w:pPr>
        <w:spacing w:line="470" w:lineRule="exact"/>
      </w:pPr>
      <w:r w:rsidRPr="00CF5A99">
        <w:rPr>
          <w:rFonts w:hint="eastAsia"/>
        </w:rPr>
        <w:t xml:space="preserve">　　任命顏君琳、盧冠豪、江惠月、王妍壹、沈加蓉、潘席琳、吳筱玟、游惠涵、朱敏慧、楊勝杰、彭麟量、林鼎雲、田昀仙、陳佳瑩、蘇群芳、黃昱仁、黃湘涵、惠貞、洪頤芬、王逸家、周冠宇、王琮堯、張家銘、李其恩、張宛瑜、陳芳瑩、韋天龍、林怡蘋、曾義美、伍明輝為薦任公務人員。</w:t>
      </w:r>
    </w:p>
    <w:p w:rsidR="00CF5A99" w:rsidRPr="00CF5A99" w:rsidRDefault="00CF5A99" w:rsidP="005A0328">
      <w:pPr>
        <w:spacing w:line="470" w:lineRule="exact"/>
      </w:pPr>
      <w:r w:rsidRPr="00CF5A99">
        <w:rPr>
          <w:rFonts w:hint="eastAsia"/>
        </w:rPr>
        <w:t xml:space="preserve">　　任命朱安聆、孫慧蘭、吳美樺、江廣原、盧秋美、傅珮瑜為薦任公務人員。</w:t>
      </w:r>
    </w:p>
    <w:p w:rsidR="00CF5A99" w:rsidRPr="00CF5A99" w:rsidRDefault="00CF5A99" w:rsidP="005A0328">
      <w:pPr>
        <w:spacing w:line="470" w:lineRule="exact"/>
      </w:pPr>
      <w:r w:rsidRPr="00CF5A99">
        <w:rPr>
          <w:rFonts w:hint="eastAsia"/>
        </w:rPr>
        <w:t xml:space="preserve">　　任命蘇美娟、黃順興為薦任公務人員。</w:t>
      </w:r>
    </w:p>
    <w:p w:rsidR="00CF5A99" w:rsidRPr="00CF5A99" w:rsidRDefault="00CF5A99" w:rsidP="005A0328">
      <w:pPr>
        <w:spacing w:line="470" w:lineRule="exact"/>
      </w:pPr>
      <w:r w:rsidRPr="00CF5A99">
        <w:rPr>
          <w:rFonts w:hint="eastAsia"/>
        </w:rPr>
        <w:t xml:space="preserve">　　任命吳國榮、陳宜葉、吳慧貞、孫文德為薦任公務人員。</w:t>
      </w:r>
    </w:p>
    <w:p w:rsidR="00CF5A99" w:rsidRPr="00CF5A99" w:rsidRDefault="00CF5A99" w:rsidP="005A0328">
      <w:pPr>
        <w:spacing w:line="470" w:lineRule="exact"/>
      </w:pPr>
      <w:r w:rsidRPr="00CF5A99">
        <w:rPr>
          <w:rFonts w:hint="eastAsia"/>
        </w:rPr>
        <w:t xml:space="preserve">　　任命范麗萍為薦任公務人員。</w:t>
      </w:r>
    </w:p>
    <w:p w:rsidR="00CF5A99" w:rsidRPr="00CF5A99" w:rsidRDefault="00CF5A99" w:rsidP="005A0328">
      <w:pPr>
        <w:spacing w:line="470" w:lineRule="exact"/>
      </w:pPr>
      <w:r w:rsidRPr="00CF5A99">
        <w:rPr>
          <w:rFonts w:hint="eastAsia"/>
        </w:rPr>
        <w:t xml:space="preserve">　　任命王崇宇、莊央婌、李招蓉、潘怡君為薦任公務人員。</w:t>
      </w:r>
    </w:p>
    <w:p w:rsidR="00CF5A99" w:rsidRPr="00CF5A99" w:rsidRDefault="00CF5A99" w:rsidP="005A0328">
      <w:pPr>
        <w:spacing w:line="470" w:lineRule="exact"/>
      </w:pPr>
      <w:r w:rsidRPr="00CF5A99">
        <w:rPr>
          <w:rFonts w:hint="eastAsia"/>
        </w:rPr>
        <w:t xml:space="preserve">　　任命李秀票、莊富美、陳靜雯為薦任公務人員。</w:t>
      </w:r>
    </w:p>
    <w:p w:rsidR="00CF5A99" w:rsidRPr="00CF5A99" w:rsidRDefault="00CF5A99" w:rsidP="005A0328">
      <w:pPr>
        <w:pStyle w:val="ac"/>
        <w:spacing w:line="470" w:lineRule="exact"/>
        <w:ind w:firstLineChars="0" w:firstLine="0"/>
        <w:rPr>
          <w:spacing w:val="0"/>
        </w:rPr>
      </w:pPr>
      <w:r w:rsidRPr="00CF5A99">
        <w:rPr>
          <w:rFonts w:hint="eastAsia"/>
          <w:spacing w:val="0"/>
        </w:rPr>
        <w:t xml:space="preserve">　　任命鄭婉真、陳姿宏為薦任公務人員。</w:t>
      </w:r>
    </w:p>
    <w:p w:rsidR="00004B55" w:rsidRPr="001108B5" w:rsidRDefault="00004B55" w:rsidP="001D6906">
      <w:pPr>
        <w:pStyle w:val="ac"/>
        <w:spacing w:beforeLines="100" w:before="240" w:line="360" w:lineRule="exact"/>
        <w:ind w:firstLineChars="0" w:firstLine="0"/>
        <w:rPr>
          <w:spacing w:val="0"/>
        </w:rPr>
      </w:pPr>
      <w:r w:rsidRPr="001108B5">
        <w:rPr>
          <w:rFonts w:hint="eastAsia"/>
          <w:spacing w:val="0"/>
        </w:rPr>
        <w:t xml:space="preserve">總　　　統　</w:t>
      </w:r>
      <w:r w:rsidR="0023486E" w:rsidRPr="001108B5">
        <w:rPr>
          <w:rFonts w:hint="eastAsia"/>
          <w:spacing w:val="0"/>
        </w:rPr>
        <w:t>蔡英文</w:t>
      </w:r>
    </w:p>
    <w:p w:rsidR="00004B55" w:rsidRDefault="00004B55" w:rsidP="001108B5">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E03EF9">
            <w:pPr>
              <w:spacing w:line="240" w:lineRule="auto"/>
              <w:jc w:val="distribute"/>
            </w:pPr>
            <w:r>
              <w:rPr>
                <w:rFonts w:hint="eastAsia"/>
              </w:rPr>
              <w:t>中華民國</w:t>
            </w:r>
            <w:r w:rsidR="003D4CF6">
              <w:rPr>
                <w:rFonts w:hint="eastAsia"/>
              </w:rPr>
              <w:t>106</w:t>
            </w:r>
            <w:r>
              <w:rPr>
                <w:rFonts w:hint="eastAsia"/>
              </w:rPr>
              <w:t>年</w:t>
            </w:r>
            <w:r w:rsidR="00FE0764">
              <w:t>1</w:t>
            </w:r>
            <w:r>
              <w:rPr>
                <w:rFonts w:hint="eastAsia"/>
              </w:rPr>
              <w:t>月</w:t>
            </w:r>
            <w:r w:rsidR="008949E9">
              <w:rPr>
                <w:rFonts w:hint="eastAsia"/>
              </w:rPr>
              <w:t>9</w:t>
            </w:r>
            <w:r>
              <w:rPr>
                <w:rFonts w:hint="eastAsia"/>
              </w:rPr>
              <w:t>日</w:t>
            </w:r>
          </w:p>
        </w:tc>
      </w:tr>
    </w:tbl>
    <w:p w:rsidR="000C47CE" w:rsidRDefault="000C47CE" w:rsidP="00B300EC">
      <w:pPr>
        <w:spacing w:line="455" w:lineRule="exact"/>
      </w:pPr>
      <w:r>
        <w:rPr>
          <w:rFonts w:hint="eastAsia"/>
        </w:rPr>
        <w:t xml:space="preserve">　　任命陳俊銘為警正警察官。</w:t>
      </w:r>
    </w:p>
    <w:p w:rsidR="000C47CE" w:rsidRDefault="000C47CE" w:rsidP="00B300EC">
      <w:pPr>
        <w:spacing w:line="455" w:lineRule="exact"/>
      </w:pPr>
      <w:r>
        <w:rPr>
          <w:rFonts w:hint="eastAsia"/>
        </w:rPr>
        <w:t xml:space="preserve">　　任命林信宏、吳浩瑋、林宇志、蔡孟倫為警正警察官。</w:t>
      </w:r>
    </w:p>
    <w:p w:rsidR="000C47CE" w:rsidRDefault="000C47CE" w:rsidP="00B300EC">
      <w:pPr>
        <w:spacing w:line="455" w:lineRule="exact"/>
      </w:pPr>
      <w:r>
        <w:rPr>
          <w:rFonts w:hint="eastAsia"/>
        </w:rPr>
        <w:t xml:space="preserve">　　任命呂育陞、李宥儒、胡富進、黃弘法、林佑安、任鉅禾為警正警察官。</w:t>
      </w:r>
    </w:p>
    <w:p w:rsidR="000C47CE" w:rsidRDefault="000C47CE" w:rsidP="00B300EC">
      <w:pPr>
        <w:spacing w:line="455" w:lineRule="exact"/>
      </w:pPr>
      <w:r>
        <w:rPr>
          <w:rFonts w:hint="eastAsia"/>
        </w:rPr>
        <w:t xml:space="preserve">　　任命劉晏丞為警正警察官。</w:t>
      </w:r>
    </w:p>
    <w:p w:rsidR="000C47CE" w:rsidRDefault="000C47CE" w:rsidP="00B300EC">
      <w:pPr>
        <w:spacing w:line="455" w:lineRule="exact"/>
      </w:pPr>
      <w:r>
        <w:rPr>
          <w:rFonts w:hint="eastAsia"/>
        </w:rPr>
        <w:lastRenderedPageBreak/>
        <w:t xml:space="preserve">　　任命黃沛荻、葉准呈、李文傑、吳明達、沈哲揚為警正警察官。</w:t>
      </w:r>
    </w:p>
    <w:p w:rsidR="000C47CE" w:rsidRDefault="000C47CE" w:rsidP="00B300EC">
      <w:pPr>
        <w:spacing w:line="455" w:lineRule="exact"/>
      </w:pPr>
      <w:r>
        <w:rPr>
          <w:rFonts w:hint="eastAsia"/>
        </w:rPr>
        <w:t xml:space="preserve">　　任命廖瑞隆、簡正豪、謝鎔、許家豪為警正警察官。</w:t>
      </w:r>
    </w:p>
    <w:p w:rsidR="000C47CE" w:rsidRDefault="000C47CE" w:rsidP="00B300EC">
      <w:pPr>
        <w:spacing w:line="455" w:lineRule="exact"/>
      </w:pPr>
      <w:r>
        <w:rPr>
          <w:rFonts w:hint="eastAsia"/>
        </w:rPr>
        <w:t xml:space="preserve">　　任命方智陽、陳志、胡峯瑋為警正警察官。</w:t>
      </w:r>
    </w:p>
    <w:p w:rsidR="00D931C8" w:rsidRDefault="00D931C8" w:rsidP="00D931C8">
      <w:pPr>
        <w:spacing w:beforeLines="100" w:before="240"/>
      </w:pPr>
      <w:r>
        <w:rPr>
          <w:rFonts w:hint="eastAsia"/>
        </w:rPr>
        <w:t xml:space="preserve">總　　　統　</w:t>
      </w:r>
      <w:r w:rsidR="0023486E">
        <w:rPr>
          <w:rFonts w:hint="eastAsia"/>
        </w:rPr>
        <w:t>蔡英文</w:t>
      </w:r>
    </w:p>
    <w:p w:rsidR="0082727F" w:rsidRDefault="00D931C8" w:rsidP="00D931C8">
      <w:pPr>
        <w:spacing w:afterLines="100" w:after="240"/>
      </w:pPr>
      <w:r>
        <w:rPr>
          <w:rFonts w:hint="eastAsia"/>
        </w:rPr>
        <w:t xml:space="preserve">行政院院長　</w:t>
      </w:r>
      <w:r w:rsidR="0023486E">
        <w:rPr>
          <w:rFonts w:hint="eastAsia"/>
        </w:rPr>
        <w:t>林　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3D4CF6">
              <w:rPr>
                <w:rFonts w:hint="eastAsia"/>
              </w:rPr>
              <w:t>106</w:t>
            </w:r>
            <w:r>
              <w:rPr>
                <w:rFonts w:hint="eastAsia"/>
              </w:rPr>
              <w:t>年</w:t>
            </w:r>
            <w:r w:rsidR="00FE0764">
              <w:t>1</w:t>
            </w:r>
            <w:r>
              <w:rPr>
                <w:rFonts w:hint="eastAsia"/>
              </w:rPr>
              <w:t>月</w:t>
            </w:r>
            <w:r w:rsidR="000A564A">
              <w:rPr>
                <w:rFonts w:hint="eastAsia"/>
              </w:rPr>
              <w:t>11</w:t>
            </w:r>
            <w:r>
              <w:rPr>
                <w:rFonts w:hint="eastAsia"/>
              </w:rPr>
              <w:t>日</w:t>
            </w:r>
          </w:p>
          <w:p w:rsidR="00004B55" w:rsidRDefault="00004B55" w:rsidP="006E0890">
            <w:pPr>
              <w:spacing w:line="240" w:lineRule="auto"/>
              <w:jc w:val="distribute"/>
            </w:pPr>
            <w:r>
              <w:rPr>
                <w:rFonts w:hint="eastAsia"/>
              </w:rPr>
              <w:t>華總二榮字第</w:t>
            </w:r>
            <w:r w:rsidR="000A564A">
              <w:rPr>
                <w:rFonts w:hint="eastAsia"/>
              </w:rPr>
              <w:t>10500161580</w:t>
            </w:r>
            <w:r>
              <w:rPr>
                <w:rFonts w:hint="eastAsia"/>
              </w:rPr>
              <w:t>號</w:t>
            </w:r>
          </w:p>
        </w:tc>
      </w:tr>
    </w:tbl>
    <w:p w:rsidR="00004B55" w:rsidRPr="000924A0" w:rsidRDefault="000A564A" w:rsidP="00116679">
      <w:pPr>
        <w:pStyle w:val="af4"/>
        <w:spacing w:line="474" w:lineRule="exact"/>
        <w:ind w:firstLineChars="0" w:firstLine="0"/>
        <w:rPr>
          <w:spacing w:val="20"/>
        </w:rPr>
      </w:pPr>
      <w:r>
        <w:rPr>
          <w:rFonts w:hint="eastAsia"/>
        </w:rPr>
        <w:t xml:space="preserve">　　</w:t>
      </w:r>
      <w:r w:rsidRPr="000924A0">
        <w:rPr>
          <w:rFonts w:hint="eastAsia"/>
          <w:spacing w:val="20"/>
        </w:rPr>
        <w:t>茲特贈瓜地馬拉共和國總統莫拉雷斯采玉大勳章。</w:t>
      </w:r>
    </w:p>
    <w:p w:rsidR="001918B1" w:rsidRPr="00B60426" w:rsidRDefault="001918B1" w:rsidP="001918B1">
      <w:pPr>
        <w:spacing w:beforeLines="50" w:before="120"/>
      </w:pPr>
      <w:r w:rsidRPr="00B60426">
        <w:rPr>
          <w:rFonts w:hint="eastAsia"/>
        </w:rPr>
        <w:t xml:space="preserve">總　　　統　</w:t>
      </w:r>
      <w:r>
        <w:rPr>
          <w:rFonts w:hint="eastAsia"/>
        </w:rPr>
        <w:t>蔡英文</w:t>
      </w:r>
    </w:p>
    <w:p w:rsidR="001918B1" w:rsidRPr="00B60426" w:rsidRDefault="001918B1" w:rsidP="001918B1">
      <w:r w:rsidRPr="00B60426">
        <w:rPr>
          <w:rFonts w:hint="eastAsia"/>
        </w:rPr>
        <w:t xml:space="preserve">行政院院長　</w:t>
      </w:r>
      <w:r>
        <w:rPr>
          <w:rFonts w:hint="eastAsia"/>
        </w:rPr>
        <w:t>林　全</w:t>
      </w:r>
    </w:p>
    <w:p w:rsidR="00843D18" w:rsidRDefault="001918B1" w:rsidP="001918B1">
      <w:pPr>
        <w:spacing w:afterLines="100" w:after="240"/>
      </w:pPr>
      <w:r w:rsidRPr="00B60426">
        <w:rPr>
          <w:rFonts w:hint="eastAsia"/>
        </w:rPr>
        <w:t xml:space="preserve">外交部部長　</w:t>
      </w:r>
      <w:r>
        <w:t>李大維</w:t>
      </w:r>
    </w:p>
    <w:p w:rsidR="00004B55" w:rsidRDefault="00004B55" w:rsidP="00E23209">
      <w:pPr>
        <w:spacing w:beforeLines="150" w:before="360" w:afterLines="100" w:after="240" w:line="240" w:lineRule="exact"/>
        <w:jc w:val="center"/>
        <w:rPr>
          <w:sz w:val="56"/>
        </w:rPr>
      </w:pPr>
      <w:proofErr w:type="gramStart"/>
      <w:r>
        <w:rPr>
          <w:rFonts w:hint="eastAsia"/>
          <w:b/>
          <w:spacing w:val="-100"/>
          <w:sz w:val="56"/>
        </w:rPr>
        <w:t>﹏﹏﹏﹏﹏﹏﹏﹏﹏﹏﹏﹏</w:t>
      </w:r>
      <w:proofErr w:type="gramEnd"/>
    </w:p>
    <w:p w:rsidR="00004B55" w:rsidRDefault="00004B55" w:rsidP="002B35C3">
      <w:pPr>
        <w:pStyle w:val="afc"/>
      </w:pPr>
      <w:r>
        <w:rPr>
          <w:rFonts w:hint="eastAsia"/>
        </w:rPr>
        <w:t>總統活動紀要</w:t>
      </w:r>
    </w:p>
    <w:p w:rsidR="00004B55" w:rsidRDefault="00004B55" w:rsidP="00E23209">
      <w:pPr>
        <w:spacing w:afterLines="150" w:after="360" w:line="240" w:lineRule="exact"/>
        <w:jc w:val="center"/>
        <w:rPr>
          <w:sz w:val="56"/>
        </w:rPr>
      </w:pPr>
      <w:r>
        <w:rPr>
          <w:rFonts w:hint="eastAsia"/>
          <w:b/>
          <w:spacing w:val="-100"/>
          <w:sz w:val="56"/>
        </w:rPr>
        <w:t>﹏﹏﹏﹏﹏﹏﹏﹏﹏﹏﹏﹏</w:t>
      </w:r>
    </w:p>
    <w:p w:rsidR="00004B55" w:rsidRDefault="00004B55" w:rsidP="00612A14">
      <w:pPr>
        <w:spacing w:line="440" w:lineRule="exact"/>
        <w:rPr>
          <w:b/>
          <w:bCs/>
          <w:sz w:val="32"/>
        </w:rPr>
      </w:pPr>
      <w:r>
        <w:rPr>
          <w:rFonts w:hint="eastAsia"/>
          <w:b/>
          <w:bCs/>
          <w:sz w:val="32"/>
        </w:rPr>
        <w:t>記事期間：</w:t>
      </w:r>
    </w:p>
    <w:p w:rsidR="00004B55" w:rsidRDefault="003D4CF6" w:rsidP="00612A14">
      <w:pPr>
        <w:spacing w:beforeLines="50" w:before="120" w:afterLines="50" w:after="120" w:line="440" w:lineRule="exact"/>
        <w:rPr>
          <w:b/>
          <w:sz w:val="32"/>
        </w:rPr>
      </w:pPr>
      <w:r>
        <w:rPr>
          <w:rFonts w:hint="eastAsia"/>
          <w:b/>
          <w:sz w:val="32"/>
        </w:rPr>
        <w:t>106</w:t>
      </w:r>
      <w:r w:rsidR="00004B55">
        <w:rPr>
          <w:rFonts w:hint="eastAsia"/>
          <w:b/>
          <w:sz w:val="32"/>
        </w:rPr>
        <w:t>年</w:t>
      </w:r>
      <w:r w:rsidR="001E361D">
        <w:rPr>
          <w:rFonts w:hint="eastAsia"/>
          <w:b/>
          <w:sz w:val="32"/>
        </w:rPr>
        <w:t>1</w:t>
      </w:r>
      <w:r w:rsidR="00004B55">
        <w:rPr>
          <w:rFonts w:hint="eastAsia"/>
          <w:b/>
          <w:sz w:val="32"/>
        </w:rPr>
        <w:t>月</w:t>
      </w:r>
      <w:r w:rsidR="005D5CEC">
        <w:rPr>
          <w:rFonts w:hint="eastAsia"/>
          <w:b/>
          <w:sz w:val="32"/>
        </w:rPr>
        <w:t>6</w:t>
      </w:r>
      <w:r w:rsidR="00004B55">
        <w:rPr>
          <w:rFonts w:hint="eastAsia"/>
          <w:b/>
          <w:sz w:val="32"/>
        </w:rPr>
        <w:t>日至</w:t>
      </w:r>
      <w:r>
        <w:rPr>
          <w:rFonts w:hint="eastAsia"/>
          <w:b/>
          <w:sz w:val="32"/>
        </w:rPr>
        <w:t>106</w:t>
      </w:r>
      <w:r w:rsidR="00004B55">
        <w:rPr>
          <w:rFonts w:hint="eastAsia"/>
          <w:b/>
          <w:sz w:val="32"/>
        </w:rPr>
        <w:t>年</w:t>
      </w:r>
      <w:r w:rsidR="00FE0764">
        <w:rPr>
          <w:rFonts w:hint="eastAsia"/>
          <w:b/>
          <w:sz w:val="32"/>
        </w:rPr>
        <w:t>1</w:t>
      </w:r>
      <w:r w:rsidR="00004B55">
        <w:rPr>
          <w:rFonts w:hint="eastAsia"/>
          <w:b/>
          <w:sz w:val="32"/>
        </w:rPr>
        <w:t>月</w:t>
      </w:r>
      <w:r w:rsidR="005D5CEC">
        <w:rPr>
          <w:rFonts w:hint="eastAsia"/>
          <w:b/>
          <w:sz w:val="32"/>
        </w:rPr>
        <w:t>12</w:t>
      </w:r>
      <w:r w:rsidR="00004B55">
        <w:rPr>
          <w:rFonts w:hint="eastAsia"/>
          <w:b/>
          <w:sz w:val="32"/>
        </w:rPr>
        <w:t>日</w:t>
      </w:r>
    </w:p>
    <w:p w:rsidR="005D5CEC" w:rsidRDefault="005D5CEC" w:rsidP="00E23209">
      <w:pPr>
        <w:spacing w:line="455" w:lineRule="exact"/>
        <w:rPr>
          <w:b/>
        </w:rPr>
      </w:pPr>
      <w:r>
        <w:rPr>
          <w:rFonts w:hint="eastAsia"/>
          <w:b/>
        </w:rPr>
        <w:t>1</w:t>
      </w:r>
      <w:r>
        <w:rPr>
          <w:rFonts w:hint="eastAsia"/>
          <w:b/>
        </w:rPr>
        <w:t>月</w:t>
      </w:r>
      <w:r>
        <w:rPr>
          <w:rFonts w:hint="eastAsia"/>
          <w:b/>
        </w:rPr>
        <w:t>6</w:t>
      </w:r>
      <w:r>
        <w:rPr>
          <w:rFonts w:hint="eastAsia"/>
          <w:b/>
        </w:rPr>
        <w:t>日（星期五）</w:t>
      </w:r>
    </w:p>
    <w:p w:rsidR="008B035D" w:rsidRDefault="005D5CEC" w:rsidP="00E23209">
      <w:pPr>
        <w:spacing w:line="455" w:lineRule="exact"/>
        <w:ind w:leftChars="100" w:left="560" w:hangingChars="100" w:hanging="280"/>
        <w:rPr>
          <w:b/>
          <w:sz w:val="32"/>
        </w:rPr>
      </w:pPr>
      <w:r>
        <w:rPr>
          <w:rFonts w:hint="eastAsia"/>
        </w:rPr>
        <w:t>˙無公開行程</w:t>
      </w:r>
    </w:p>
    <w:p w:rsidR="003F4899" w:rsidRDefault="003F4899" w:rsidP="00E23209">
      <w:pPr>
        <w:spacing w:line="455" w:lineRule="exact"/>
        <w:rPr>
          <w:b/>
        </w:rPr>
      </w:pPr>
      <w:r>
        <w:rPr>
          <w:rFonts w:hint="eastAsia"/>
          <w:b/>
        </w:rPr>
        <w:t>1</w:t>
      </w:r>
      <w:r>
        <w:rPr>
          <w:rFonts w:hint="eastAsia"/>
          <w:b/>
        </w:rPr>
        <w:t>月</w:t>
      </w:r>
      <w:r>
        <w:rPr>
          <w:rFonts w:hint="eastAsia"/>
          <w:b/>
        </w:rPr>
        <w:t>7</w:t>
      </w:r>
      <w:r>
        <w:rPr>
          <w:rFonts w:hint="eastAsia"/>
          <w:b/>
        </w:rPr>
        <w:t>日（星期六）</w:t>
      </w:r>
    </w:p>
    <w:p w:rsidR="009B07AA" w:rsidRDefault="003F4899" w:rsidP="00E23209">
      <w:pPr>
        <w:spacing w:line="455" w:lineRule="exact"/>
        <w:ind w:leftChars="100" w:left="560" w:hangingChars="100" w:hanging="280"/>
      </w:pPr>
      <w:r>
        <w:rPr>
          <w:rFonts w:hint="eastAsia"/>
        </w:rPr>
        <w:t>˙「英捷專案」</w:t>
      </w:r>
      <w:r w:rsidR="00E0287C">
        <w:rPr>
          <w:rFonts w:hint="eastAsia"/>
        </w:rPr>
        <w:t>－</w:t>
      </w:r>
      <w:r w:rsidR="00E0287C">
        <w:t>啟程出訪</w:t>
      </w:r>
      <w:r w:rsidR="00E0287C">
        <w:rPr>
          <w:rFonts w:hint="eastAsia"/>
        </w:rPr>
        <w:t>宏都拉斯、尼加拉瓜、瓜地馬拉及薩爾瓦多友邦</w:t>
      </w:r>
      <w:r w:rsidR="004923CB">
        <w:rPr>
          <w:rFonts w:hint="eastAsia"/>
        </w:rPr>
        <w:t>，</w:t>
      </w:r>
      <w:r w:rsidR="004923CB">
        <w:t>登機</w:t>
      </w:r>
      <w:r>
        <w:rPr>
          <w:rFonts w:hint="eastAsia"/>
        </w:rPr>
        <w:t>前</w:t>
      </w:r>
      <w:r w:rsidR="004923CB">
        <w:rPr>
          <w:rFonts w:hint="eastAsia"/>
        </w:rPr>
        <w:t>致</w:t>
      </w:r>
      <w:r w:rsidR="004923CB">
        <w:t>詞並於專機上向訪團成員發表談話</w:t>
      </w:r>
      <w:r>
        <w:rPr>
          <w:rFonts w:hint="eastAsia"/>
        </w:rPr>
        <w:t>（</w:t>
      </w:r>
      <w:r w:rsidR="004923CB">
        <w:rPr>
          <w:rFonts w:hint="eastAsia"/>
        </w:rPr>
        <w:t>桃</w:t>
      </w:r>
      <w:r w:rsidR="004923CB">
        <w:t>園市大園區</w:t>
      </w:r>
      <w:r>
        <w:rPr>
          <w:rFonts w:hint="eastAsia"/>
        </w:rPr>
        <w:t>桃園</w:t>
      </w:r>
      <w:r w:rsidR="004923CB">
        <w:rPr>
          <w:rFonts w:hint="eastAsia"/>
        </w:rPr>
        <w:t>國</w:t>
      </w:r>
      <w:r w:rsidR="004923CB">
        <w:t>際</w:t>
      </w:r>
      <w:r>
        <w:rPr>
          <w:rFonts w:hint="eastAsia"/>
        </w:rPr>
        <w:t>機場）</w:t>
      </w:r>
    </w:p>
    <w:p w:rsidR="003F4899" w:rsidRDefault="003F4899" w:rsidP="00644397">
      <w:pPr>
        <w:spacing w:line="455" w:lineRule="exact"/>
        <w:rPr>
          <w:b/>
        </w:rPr>
      </w:pPr>
      <w:r>
        <w:rPr>
          <w:rFonts w:hint="eastAsia"/>
          <w:b/>
        </w:rPr>
        <w:lastRenderedPageBreak/>
        <w:t>1</w:t>
      </w:r>
      <w:r>
        <w:rPr>
          <w:rFonts w:hint="eastAsia"/>
          <w:b/>
        </w:rPr>
        <w:t>月</w:t>
      </w:r>
      <w:r>
        <w:rPr>
          <w:rFonts w:hint="eastAsia"/>
          <w:b/>
        </w:rPr>
        <w:t>8</w:t>
      </w:r>
      <w:r>
        <w:rPr>
          <w:rFonts w:hint="eastAsia"/>
          <w:b/>
        </w:rPr>
        <w:t>日（星期日）</w:t>
      </w:r>
    </w:p>
    <w:p w:rsidR="003F4899" w:rsidRDefault="003F4899" w:rsidP="00644397">
      <w:pPr>
        <w:spacing w:line="455" w:lineRule="exact"/>
        <w:ind w:leftChars="100" w:left="560" w:hangingChars="100" w:hanging="280"/>
      </w:pPr>
      <w:r>
        <w:rPr>
          <w:rFonts w:hint="eastAsia"/>
        </w:rPr>
        <w:t>˙</w:t>
      </w:r>
      <w:r w:rsidRPr="00E04098">
        <w:rPr>
          <w:rFonts w:hint="eastAsia"/>
          <w:spacing w:val="-4"/>
        </w:rPr>
        <w:t>「英捷專案」</w:t>
      </w:r>
      <w:r w:rsidR="009B07AA" w:rsidRPr="00E04098">
        <w:rPr>
          <w:rFonts w:hint="eastAsia"/>
          <w:spacing w:val="-4"/>
        </w:rPr>
        <w:t>－</w:t>
      </w:r>
      <w:r w:rsidRPr="00E04098">
        <w:rPr>
          <w:rFonts w:hint="eastAsia"/>
          <w:spacing w:val="-4"/>
        </w:rPr>
        <w:t>出訪宏都拉斯、尼加拉瓜、瓜地馬拉及薩爾瓦多</w:t>
      </w:r>
      <w:r w:rsidR="00406B90" w:rsidRPr="00E04098">
        <w:rPr>
          <w:rFonts w:hint="eastAsia"/>
          <w:spacing w:val="-4"/>
        </w:rPr>
        <w:t>友</w:t>
      </w:r>
      <w:r w:rsidR="00406B90" w:rsidRPr="00E04098">
        <w:rPr>
          <w:spacing w:val="-4"/>
        </w:rPr>
        <w:t>邦</w:t>
      </w:r>
    </w:p>
    <w:p w:rsidR="003F4899" w:rsidRDefault="003F4899" w:rsidP="00644397">
      <w:pPr>
        <w:spacing w:line="455" w:lineRule="exact"/>
        <w:rPr>
          <w:b/>
        </w:rPr>
      </w:pPr>
      <w:r>
        <w:rPr>
          <w:rFonts w:hint="eastAsia"/>
          <w:b/>
        </w:rPr>
        <w:t>1</w:t>
      </w:r>
      <w:r>
        <w:rPr>
          <w:rFonts w:hint="eastAsia"/>
          <w:b/>
        </w:rPr>
        <w:t>月</w:t>
      </w:r>
      <w:r>
        <w:rPr>
          <w:rFonts w:hint="eastAsia"/>
          <w:b/>
        </w:rPr>
        <w:t>9</w:t>
      </w:r>
      <w:r>
        <w:rPr>
          <w:rFonts w:hint="eastAsia"/>
          <w:b/>
        </w:rPr>
        <w:t>日（星期一）</w:t>
      </w:r>
    </w:p>
    <w:p w:rsidR="00381F1C" w:rsidRDefault="003F4899" w:rsidP="00644397">
      <w:pPr>
        <w:spacing w:line="455" w:lineRule="exact"/>
        <w:ind w:leftChars="100" w:left="560" w:hangingChars="100" w:hanging="280"/>
      </w:pPr>
      <w:proofErr w:type="gramStart"/>
      <w:r>
        <w:rPr>
          <w:rFonts w:hint="eastAsia"/>
        </w:rPr>
        <w:t>˙</w:t>
      </w:r>
      <w:proofErr w:type="gramEnd"/>
      <w:r w:rsidRPr="003C37B7">
        <w:rPr>
          <w:rFonts w:hint="eastAsia"/>
        </w:rPr>
        <w:t>「</w:t>
      </w:r>
      <w:proofErr w:type="gramStart"/>
      <w:r w:rsidRPr="003C37B7">
        <w:rPr>
          <w:rFonts w:hint="eastAsia"/>
        </w:rPr>
        <w:t>英捷專案</w:t>
      </w:r>
      <w:proofErr w:type="gramEnd"/>
      <w:r w:rsidRPr="003C37B7">
        <w:rPr>
          <w:rFonts w:hint="eastAsia"/>
        </w:rPr>
        <w:t>」</w:t>
      </w:r>
      <w:proofErr w:type="gramStart"/>
      <w:r w:rsidR="009B07AA" w:rsidRPr="003C37B7">
        <w:rPr>
          <w:rFonts w:hint="eastAsia"/>
        </w:rPr>
        <w:t>－</w:t>
      </w:r>
      <w:r w:rsidR="006525EB" w:rsidRPr="003C37B7">
        <w:rPr>
          <w:rFonts w:hint="eastAsia"/>
        </w:rPr>
        <w:t>於</w:t>
      </w:r>
      <w:r w:rsidR="00440842" w:rsidRPr="003C37B7">
        <w:t>美國</w:t>
      </w:r>
      <w:proofErr w:type="gramEnd"/>
      <w:r w:rsidR="006525EB" w:rsidRPr="003C37B7">
        <w:t>當地時間</w:t>
      </w:r>
      <w:r w:rsidR="00EB73B8">
        <w:rPr>
          <w:rFonts w:hint="eastAsia"/>
        </w:rPr>
        <w:t>1</w:t>
      </w:r>
      <w:r w:rsidR="00EB73B8">
        <w:rPr>
          <w:rFonts w:hint="eastAsia"/>
        </w:rPr>
        <w:t>月</w:t>
      </w:r>
      <w:r w:rsidR="00EB73B8">
        <w:rPr>
          <w:rFonts w:hint="eastAsia"/>
        </w:rPr>
        <w:t>7</w:t>
      </w:r>
      <w:r w:rsidR="00EB73B8">
        <w:rPr>
          <w:rFonts w:hint="eastAsia"/>
        </w:rPr>
        <w:t>日</w:t>
      </w:r>
      <w:r w:rsidR="006525EB" w:rsidRPr="003C37B7">
        <w:rPr>
          <w:rFonts w:hint="eastAsia"/>
        </w:rPr>
        <w:t>過境</w:t>
      </w:r>
      <w:r w:rsidR="006525EB" w:rsidRPr="003C37B7">
        <w:t>休士頓</w:t>
      </w:r>
    </w:p>
    <w:p w:rsidR="00381F1C" w:rsidRDefault="00381F1C" w:rsidP="00644397">
      <w:pPr>
        <w:spacing w:line="455" w:lineRule="exact"/>
        <w:ind w:leftChars="200" w:left="840" w:hangingChars="100" w:hanging="280"/>
      </w:pPr>
      <w:r w:rsidRPr="00381F1C">
        <w:rPr>
          <w:rFonts w:ascii="標楷體" w:hAnsi="標楷體" w:hint="eastAsia"/>
          <w:szCs w:val="28"/>
        </w:rPr>
        <w:t>◎</w:t>
      </w:r>
      <w:r w:rsidR="00DE302A">
        <w:rPr>
          <w:rFonts w:hint="eastAsia"/>
        </w:rPr>
        <w:t>與</w:t>
      </w:r>
      <w:r w:rsidR="00DE302A">
        <w:t>美國在</w:t>
      </w:r>
      <w:proofErr w:type="gramStart"/>
      <w:r w:rsidR="00DE302A">
        <w:t>臺</w:t>
      </w:r>
      <w:proofErr w:type="gramEnd"/>
      <w:r w:rsidR="00DE302A">
        <w:t>協會（</w:t>
      </w:r>
      <w:r w:rsidR="00DE302A">
        <w:rPr>
          <w:rFonts w:hint="eastAsia"/>
        </w:rPr>
        <w:t>AIT</w:t>
      </w:r>
      <w:r w:rsidR="00DE302A">
        <w:t>）</w:t>
      </w:r>
      <w:r w:rsidR="00DE302A">
        <w:rPr>
          <w:rFonts w:hint="eastAsia"/>
        </w:rPr>
        <w:t>主</w:t>
      </w:r>
      <w:r w:rsidR="00DE302A">
        <w:t>席莫健（</w:t>
      </w:r>
      <w:r w:rsidR="00DE302A">
        <w:rPr>
          <w:rFonts w:hint="eastAsia"/>
        </w:rPr>
        <w:t>James Moriarty</w:t>
      </w:r>
      <w:r w:rsidR="00DE302A">
        <w:t>）</w:t>
      </w:r>
      <w:r w:rsidR="00DE302A">
        <w:rPr>
          <w:rFonts w:hint="eastAsia"/>
        </w:rPr>
        <w:t>會</w:t>
      </w:r>
      <w:r w:rsidR="00DE302A">
        <w:t>晤</w:t>
      </w:r>
    </w:p>
    <w:p w:rsidR="00381F1C" w:rsidRDefault="00381F1C" w:rsidP="00644397">
      <w:pPr>
        <w:spacing w:line="455" w:lineRule="exact"/>
        <w:ind w:leftChars="200" w:left="840" w:hangingChars="100" w:hanging="280"/>
      </w:pPr>
      <w:r w:rsidRPr="00381F1C">
        <w:rPr>
          <w:rFonts w:ascii="標楷體" w:hAnsi="標楷體" w:hint="eastAsia"/>
          <w:szCs w:val="28"/>
        </w:rPr>
        <w:t>◎</w:t>
      </w:r>
      <w:r w:rsidR="006525EB" w:rsidRPr="003C37B7">
        <w:rPr>
          <w:rFonts w:hint="eastAsia"/>
        </w:rPr>
        <w:t>與</w:t>
      </w:r>
      <w:r w:rsidR="006525EB" w:rsidRPr="003C37B7">
        <w:t>休士頓市長唐納（</w:t>
      </w:r>
      <w:r w:rsidR="006525EB" w:rsidRPr="003C37B7">
        <w:rPr>
          <w:rFonts w:hint="eastAsia"/>
        </w:rPr>
        <w:t>Sylvester Turner</w:t>
      </w:r>
      <w:r w:rsidR="006525EB" w:rsidRPr="003C37B7">
        <w:t>）</w:t>
      </w:r>
      <w:r w:rsidR="006525EB" w:rsidRPr="003C37B7">
        <w:rPr>
          <w:rFonts w:hint="eastAsia"/>
        </w:rPr>
        <w:t>會</w:t>
      </w:r>
      <w:r w:rsidR="006525EB" w:rsidRPr="003C37B7">
        <w:t>晤</w:t>
      </w:r>
    </w:p>
    <w:p w:rsidR="00381F1C" w:rsidRDefault="00381F1C" w:rsidP="00644397">
      <w:pPr>
        <w:spacing w:line="455" w:lineRule="exact"/>
        <w:ind w:leftChars="200" w:left="840" w:hangingChars="100" w:hanging="280"/>
      </w:pPr>
      <w:r w:rsidRPr="00381F1C">
        <w:rPr>
          <w:rFonts w:ascii="標楷體" w:hAnsi="標楷體" w:hint="eastAsia"/>
          <w:szCs w:val="28"/>
        </w:rPr>
        <w:t>◎</w:t>
      </w:r>
      <w:r w:rsidR="006525EB" w:rsidRPr="003C37B7">
        <w:t>蒞臨</w:t>
      </w:r>
      <w:r w:rsidR="006525EB" w:rsidRPr="003C37B7">
        <w:rPr>
          <w:rFonts w:hint="eastAsia"/>
        </w:rPr>
        <w:t>僑</w:t>
      </w:r>
      <w:r w:rsidR="006525EB" w:rsidRPr="003C37B7">
        <w:t>界晚宴</w:t>
      </w:r>
      <w:r w:rsidR="00C645B4">
        <w:rPr>
          <w:rFonts w:hint="eastAsia"/>
        </w:rPr>
        <w:t>並</w:t>
      </w:r>
      <w:r w:rsidR="006525EB" w:rsidRPr="003C37B7">
        <w:t>致詞</w:t>
      </w:r>
    </w:p>
    <w:p w:rsidR="00381F1C" w:rsidRDefault="00381F1C" w:rsidP="00644397">
      <w:pPr>
        <w:spacing w:line="455" w:lineRule="exact"/>
        <w:ind w:leftChars="200" w:left="840" w:hangingChars="100" w:hanging="280"/>
      </w:pPr>
      <w:r w:rsidRPr="00381F1C">
        <w:rPr>
          <w:rFonts w:ascii="標楷體" w:hAnsi="標楷體" w:hint="eastAsia"/>
          <w:szCs w:val="28"/>
        </w:rPr>
        <w:t>◎</w:t>
      </w:r>
      <w:r w:rsidR="00DE302A">
        <w:t>與</w:t>
      </w:r>
      <w:r w:rsidR="00DE302A">
        <w:rPr>
          <w:rFonts w:hint="eastAsia"/>
        </w:rPr>
        <w:t>聯</w:t>
      </w:r>
      <w:r w:rsidR="00DE302A">
        <w:t>邦參議員馬</w:t>
      </w:r>
      <w:r w:rsidR="00DE302A">
        <w:rPr>
          <w:rFonts w:hint="eastAsia"/>
        </w:rPr>
        <w:t>侃</w:t>
      </w:r>
      <w:r w:rsidR="00DE302A">
        <w:t>（</w:t>
      </w:r>
      <w:r w:rsidR="00DE302A">
        <w:rPr>
          <w:rFonts w:hint="eastAsia"/>
        </w:rPr>
        <w:t>John McCain</w:t>
      </w:r>
      <w:r w:rsidR="00DE302A">
        <w:t>）</w:t>
      </w:r>
      <w:r w:rsidR="00DE302A">
        <w:rPr>
          <w:rFonts w:hint="eastAsia"/>
        </w:rPr>
        <w:t>通</w:t>
      </w:r>
      <w:r w:rsidR="00DE302A">
        <w:t>電話</w:t>
      </w:r>
    </w:p>
    <w:p w:rsidR="003F4899" w:rsidRDefault="00381F1C" w:rsidP="00644397">
      <w:pPr>
        <w:spacing w:line="455" w:lineRule="exact"/>
        <w:ind w:leftChars="200" w:left="840" w:hangingChars="100" w:hanging="280"/>
      </w:pPr>
      <w:r w:rsidRPr="00381F1C">
        <w:rPr>
          <w:rFonts w:ascii="標楷體" w:hAnsi="標楷體" w:hint="eastAsia"/>
          <w:szCs w:val="28"/>
        </w:rPr>
        <w:t>◎</w:t>
      </w:r>
      <w:r w:rsidRPr="002A6D48">
        <w:rPr>
          <w:rFonts w:ascii="標楷體" w:hAnsi="標楷體" w:hint="eastAsia"/>
          <w:spacing w:val="2"/>
          <w:szCs w:val="28"/>
        </w:rPr>
        <w:t>先</w:t>
      </w:r>
      <w:r w:rsidRPr="002A6D48">
        <w:rPr>
          <w:rFonts w:ascii="標楷體" w:hAnsi="標楷體"/>
          <w:spacing w:val="2"/>
          <w:szCs w:val="28"/>
        </w:rPr>
        <w:t>後</w:t>
      </w:r>
      <w:r w:rsidR="00DE302A" w:rsidRPr="002A6D48">
        <w:rPr>
          <w:spacing w:val="2"/>
        </w:rPr>
        <w:t>與參議員克魯茲（</w:t>
      </w:r>
      <w:r w:rsidR="00DE302A" w:rsidRPr="002A6D48">
        <w:rPr>
          <w:rFonts w:hint="eastAsia"/>
          <w:spacing w:val="2"/>
        </w:rPr>
        <w:t>Ted Cruz</w:t>
      </w:r>
      <w:r w:rsidR="00DE302A" w:rsidRPr="002A6D48">
        <w:rPr>
          <w:spacing w:val="2"/>
        </w:rPr>
        <w:t>）</w:t>
      </w:r>
      <w:r w:rsidR="00C645B4" w:rsidRPr="002A6D48">
        <w:rPr>
          <w:rFonts w:hint="eastAsia"/>
          <w:spacing w:val="2"/>
        </w:rPr>
        <w:t>及</w:t>
      </w:r>
      <w:r w:rsidR="00DE302A" w:rsidRPr="002A6D48">
        <w:rPr>
          <w:spacing w:val="2"/>
        </w:rPr>
        <w:t>德州州長</w:t>
      </w:r>
      <w:r w:rsidR="00DE302A" w:rsidRPr="002A6D48">
        <w:rPr>
          <w:rFonts w:hint="eastAsia"/>
          <w:spacing w:val="2"/>
        </w:rPr>
        <w:t>艾</w:t>
      </w:r>
      <w:r w:rsidR="00DE302A" w:rsidRPr="002A6D48">
        <w:rPr>
          <w:spacing w:val="2"/>
        </w:rPr>
        <w:t>伯特</w:t>
      </w:r>
      <w:r w:rsidR="00DE302A" w:rsidRPr="002A6D48">
        <w:rPr>
          <w:rFonts w:hint="eastAsia"/>
          <w:spacing w:val="2"/>
        </w:rPr>
        <w:t>（</w:t>
      </w:r>
      <w:r w:rsidR="00DE302A" w:rsidRPr="002A6D48">
        <w:rPr>
          <w:rFonts w:hint="eastAsia"/>
          <w:spacing w:val="2"/>
        </w:rPr>
        <w:t>Greg Abbott</w:t>
      </w:r>
      <w:r w:rsidR="00DE302A" w:rsidRPr="002A6D48">
        <w:rPr>
          <w:spacing w:val="2"/>
        </w:rPr>
        <w:t>）</w:t>
      </w:r>
      <w:r w:rsidR="00DE302A" w:rsidRPr="002A6D48">
        <w:rPr>
          <w:rFonts w:hint="eastAsia"/>
          <w:spacing w:val="2"/>
        </w:rPr>
        <w:t>會</w:t>
      </w:r>
      <w:r w:rsidR="00DE302A" w:rsidRPr="002A6D48">
        <w:rPr>
          <w:spacing w:val="2"/>
        </w:rPr>
        <w:t>晤</w:t>
      </w:r>
    </w:p>
    <w:p w:rsidR="00351FF5" w:rsidRDefault="00440842" w:rsidP="00644397">
      <w:pPr>
        <w:spacing w:line="455" w:lineRule="exact"/>
        <w:ind w:leftChars="100" w:left="560" w:hangingChars="100" w:hanging="280"/>
        <w:rPr>
          <w:spacing w:val="2"/>
        </w:rPr>
      </w:pPr>
      <w:proofErr w:type="gramStart"/>
      <w:r>
        <w:rPr>
          <w:rFonts w:hint="eastAsia"/>
        </w:rPr>
        <w:t>˙</w:t>
      </w:r>
      <w:proofErr w:type="gramEnd"/>
      <w:r w:rsidRPr="00943018">
        <w:rPr>
          <w:rFonts w:hint="eastAsia"/>
          <w:spacing w:val="2"/>
        </w:rPr>
        <w:t>「</w:t>
      </w:r>
      <w:proofErr w:type="gramStart"/>
      <w:r w:rsidRPr="00943018">
        <w:rPr>
          <w:rFonts w:hint="eastAsia"/>
          <w:spacing w:val="2"/>
        </w:rPr>
        <w:t>英捷專案</w:t>
      </w:r>
      <w:proofErr w:type="gramEnd"/>
      <w:r w:rsidRPr="00943018">
        <w:rPr>
          <w:rFonts w:hint="eastAsia"/>
          <w:spacing w:val="2"/>
        </w:rPr>
        <w:t>」</w:t>
      </w:r>
      <w:proofErr w:type="gramStart"/>
      <w:r w:rsidRPr="00943018">
        <w:rPr>
          <w:rFonts w:hint="eastAsia"/>
          <w:spacing w:val="2"/>
        </w:rPr>
        <w:t>－於宏</w:t>
      </w:r>
      <w:r w:rsidRPr="00943018">
        <w:rPr>
          <w:spacing w:val="2"/>
        </w:rPr>
        <w:t>都拉斯</w:t>
      </w:r>
      <w:proofErr w:type="gramEnd"/>
      <w:r w:rsidRPr="00943018">
        <w:rPr>
          <w:spacing w:val="2"/>
        </w:rPr>
        <w:t>當地時間</w:t>
      </w:r>
      <w:r w:rsidR="00EB73B8" w:rsidRPr="00943018">
        <w:rPr>
          <w:rFonts w:hint="eastAsia"/>
          <w:spacing w:val="2"/>
        </w:rPr>
        <w:t>1</w:t>
      </w:r>
      <w:r w:rsidR="00EB73B8" w:rsidRPr="00943018">
        <w:rPr>
          <w:rFonts w:hint="eastAsia"/>
          <w:spacing w:val="2"/>
        </w:rPr>
        <w:t>月</w:t>
      </w:r>
      <w:r w:rsidR="001469D9" w:rsidRPr="00943018">
        <w:rPr>
          <w:rFonts w:hint="eastAsia"/>
          <w:spacing w:val="2"/>
        </w:rPr>
        <w:t>8</w:t>
      </w:r>
      <w:r w:rsidR="00EB73B8" w:rsidRPr="00943018">
        <w:rPr>
          <w:rFonts w:hint="eastAsia"/>
          <w:spacing w:val="2"/>
        </w:rPr>
        <w:t>日</w:t>
      </w:r>
      <w:r w:rsidRPr="00943018">
        <w:rPr>
          <w:rFonts w:hint="eastAsia"/>
          <w:spacing w:val="2"/>
        </w:rPr>
        <w:t>抵</w:t>
      </w:r>
      <w:r w:rsidRPr="00943018">
        <w:rPr>
          <w:spacing w:val="2"/>
        </w:rPr>
        <w:t>達</w:t>
      </w:r>
    </w:p>
    <w:p w:rsidR="00440842" w:rsidRDefault="00351FF5" w:rsidP="00644397">
      <w:pPr>
        <w:spacing w:line="455" w:lineRule="exact"/>
        <w:ind w:leftChars="200" w:left="840" w:hangingChars="100" w:hanging="280"/>
      </w:pPr>
      <w:r w:rsidRPr="00381F1C">
        <w:rPr>
          <w:rFonts w:ascii="標楷體" w:hAnsi="標楷體" w:hint="eastAsia"/>
          <w:szCs w:val="28"/>
        </w:rPr>
        <w:t>◎</w:t>
      </w:r>
      <w:r w:rsidR="00440842" w:rsidRPr="00AD0C9D">
        <w:rPr>
          <w:rFonts w:hint="eastAsia"/>
        </w:rPr>
        <w:t>由宏</w:t>
      </w:r>
      <w:r w:rsidR="00440842" w:rsidRPr="00AD0C9D">
        <w:t>國副總統</w:t>
      </w:r>
      <w:r w:rsidR="00440842" w:rsidRPr="00AD0C9D">
        <w:rPr>
          <w:rFonts w:hint="eastAsia"/>
        </w:rPr>
        <w:t>阿</w:t>
      </w:r>
      <w:r w:rsidR="00440842" w:rsidRPr="00AD0C9D">
        <w:t>瓦雷茲（</w:t>
      </w:r>
      <w:r w:rsidR="00440842" w:rsidRPr="00AD0C9D">
        <w:rPr>
          <w:rFonts w:hint="eastAsia"/>
        </w:rPr>
        <w:t xml:space="preserve">Ricardo </w:t>
      </w:r>
      <w:proofErr w:type="spellStart"/>
      <w:r w:rsidR="00440842" w:rsidRPr="00AD0C9D">
        <w:t>Álvarez</w:t>
      </w:r>
      <w:proofErr w:type="spellEnd"/>
      <w:r w:rsidR="00440842" w:rsidRPr="00AD0C9D">
        <w:t>）</w:t>
      </w:r>
      <w:r w:rsidR="00A14EB7" w:rsidRPr="00AD0C9D">
        <w:rPr>
          <w:rFonts w:hint="eastAsia"/>
        </w:rPr>
        <w:t>接</w:t>
      </w:r>
      <w:r w:rsidR="00A14EB7" w:rsidRPr="00AD0C9D">
        <w:t>機</w:t>
      </w:r>
      <w:r w:rsidRPr="00AD0C9D">
        <w:rPr>
          <w:rFonts w:hint="eastAsia"/>
        </w:rPr>
        <w:t>、</w:t>
      </w:r>
      <w:r w:rsidR="00440842" w:rsidRPr="00AD0C9D">
        <w:t>接受禮</w:t>
      </w:r>
      <w:r w:rsidR="00440842" w:rsidRPr="00AD0C9D">
        <w:rPr>
          <w:rFonts w:hint="eastAsia"/>
        </w:rPr>
        <w:t>兵</w:t>
      </w:r>
      <w:r w:rsidR="00440842" w:rsidRPr="00AD0C9D">
        <w:t>致敬、發表</w:t>
      </w:r>
      <w:r w:rsidR="00440842" w:rsidRPr="00AD0C9D">
        <w:rPr>
          <w:rFonts w:hint="eastAsia"/>
        </w:rPr>
        <w:t>聲</w:t>
      </w:r>
      <w:r w:rsidR="00440842" w:rsidRPr="00AD0C9D">
        <w:t>明、與宏國留</w:t>
      </w:r>
      <w:proofErr w:type="gramStart"/>
      <w:r w:rsidR="00440842" w:rsidRPr="00AD0C9D">
        <w:t>臺</w:t>
      </w:r>
      <w:proofErr w:type="gramEnd"/>
      <w:r w:rsidR="00440842" w:rsidRPr="00AD0C9D">
        <w:t>校友</w:t>
      </w:r>
      <w:r w:rsidR="00BC6069" w:rsidRPr="00AD0C9D">
        <w:rPr>
          <w:rFonts w:hint="eastAsia"/>
        </w:rPr>
        <w:t>茶</w:t>
      </w:r>
      <w:r w:rsidR="00440842" w:rsidRPr="00AD0C9D">
        <w:t>敘</w:t>
      </w:r>
      <w:r w:rsidR="00A137BA" w:rsidRPr="00AD0C9D">
        <w:rPr>
          <w:rFonts w:hint="eastAsia"/>
        </w:rPr>
        <w:t>、</w:t>
      </w:r>
      <w:r w:rsidR="00440842" w:rsidRPr="00AD0C9D">
        <w:t>致詞</w:t>
      </w:r>
      <w:r w:rsidR="00440842" w:rsidRPr="00AD0C9D">
        <w:rPr>
          <w:rFonts w:hint="eastAsia"/>
        </w:rPr>
        <w:t>並</w:t>
      </w:r>
      <w:r w:rsidR="00440842" w:rsidRPr="00AD0C9D">
        <w:t>聽取校友留</w:t>
      </w:r>
      <w:proofErr w:type="gramStart"/>
      <w:r w:rsidR="00440842" w:rsidRPr="00AD0C9D">
        <w:t>臺</w:t>
      </w:r>
      <w:proofErr w:type="gramEnd"/>
      <w:r w:rsidR="00440842" w:rsidRPr="00AD0C9D">
        <w:t>經驗分享</w:t>
      </w:r>
    </w:p>
    <w:p w:rsidR="00115F56" w:rsidRDefault="00AD0C9D" w:rsidP="00644397">
      <w:pPr>
        <w:spacing w:line="455" w:lineRule="exact"/>
        <w:ind w:leftChars="200" w:left="840" w:hangingChars="100" w:hanging="280"/>
      </w:pPr>
      <w:r w:rsidRPr="00381F1C">
        <w:rPr>
          <w:rFonts w:ascii="標楷體" w:hAnsi="標楷體" w:hint="eastAsia"/>
          <w:szCs w:val="28"/>
        </w:rPr>
        <w:t>◎</w:t>
      </w:r>
      <w:r w:rsidR="003E08C6">
        <w:rPr>
          <w:rFonts w:hint="eastAsia"/>
        </w:rPr>
        <w:t>參</w:t>
      </w:r>
      <w:r w:rsidR="003E08C6">
        <w:t>觀</w:t>
      </w:r>
      <w:r w:rsidR="003E08C6">
        <w:rPr>
          <w:rFonts w:hint="eastAsia"/>
        </w:rPr>
        <w:t>技</w:t>
      </w:r>
      <w:r w:rsidR="003E08C6">
        <w:t>術合作計畫</w:t>
      </w:r>
      <w:r w:rsidR="003E08C6">
        <w:rPr>
          <w:rFonts w:hint="eastAsia"/>
        </w:rPr>
        <w:t>與</w:t>
      </w:r>
      <w:r w:rsidR="003E08C6">
        <w:t>「</w:t>
      </w:r>
      <w:proofErr w:type="gramStart"/>
      <w:r w:rsidR="003E08C6">
        <w:t>一</w:t>
      </w:r>
      <w:proofErr w:type="gramEnd"/>
      <w:r w:rsidR="00EC565C">
        <w:rPr>
          <w:rFonts w:hint="eastAsia"/>
        </w:rPr>
        <w:t>鄉</w:t>
      </w:r>
      <w:r w:rsidR="008F3640">
        <w:rPr>
          <w:rFonts w:hint="eastAsia"/>
        </w:rPr>
        <w:t>鎮</w:t>
      </w:r>
      <w:proofErr w:type="gramStart"/>
      <w:r w:rsidR="003E08C6">
        <w:t>一</w:t>
      </w:r>
      <w:proofErr w:type="gramEnd"/>
      <w:r w:rsidR="003E08C6">
        <w:t>特產</w:t>
      </w:r>
      <w:r w:rsidR="003E08C6">
        <w:rPr>
          <w:rFonts w:hint="eastAsia"/>
        </w:rPr>
        <w:t>」</w:t>
      </w:r>
      <w:r w:rsidR="003E08C6">
        <w:t>成果展</w:t>
      </w:r>
      <w:r w:rsidR="003E08C6">
        <w:rPr>
          <w:rFonts w:hint="eastAsia"/>
        </w:rPr>
        <w:t>並接受參</w:t>
      </w:r>
      <w:r w:rsidR="003E08C6">
        <w:t>展</w:t>
      </w:r>
      <w:proofErr w:type="gramStart"/>
      <w:r w:rsidR="003E08C6">
        <w:t>單位呈贈</w:t>
      </w:r>
      <w:r w:rsidR="003E08C6">
        <w:rPr>
          <w:rFonts w:hint="eastAsia"/>
        </w:rPr>
        <w:t>蛋</w:t>
      </w:r>
      <w:r w:rsidR="003E08C6">
        <w:t>白石</w:t>
      </w:r>
      <w:proofErr w:type="gramEnd"/>
      <w:r w:rsidR="003E08C6">
        <w:t>項</w:t>
      </w:r>
      <w:r w:rsidR="003E08C6">
        <w:rPr>
          <w:rFonts w:hint="eastAsia"/>
        </w:rPr>
        <w:t>鍊</w:t>
      </w:r>
      <w:r w:rsidR="003E08C6">
        <w:t>及皮</w:t>
      </w:r>
      <w:r w:rsidR="003E08C6">
        <w:rPr>
          <w:rFonts w:hint="eastAsia"/>
        </w:rPr>
        <w:t>革</w:t>
      </w:r>
      <w:proofErr w:type="gramStart"/>
      <w:r w:rsidR="003E08C6">
        <w:t>手繪包禮品</w:t>
      </w:r>
      <w:proofErr w:type="gramEnd"/>
    </w:p>
    <w:p w:rsidR="00833C30" w:rsidRPr="00833C30" w:rsidRDefault="00AD0C9D" w:rsidP="00644397">
      <w:pPr>
        <w:spacing w:line="455" w:lineRule="exact"/>
        <w:ind w:leftChars="200" w:left="840" w:hangingChars="100" w:hanging="280"/>
      </w:pPr>
      <w:r w:rsidRPr="00381F1C">
        <w:rPr>
          <w:rFonts w:ascii="標楷體" w:hAnsi="標楷體" w:hint="eastAsia"/>
          <w:szCs w:val="28"/>
        </w:rPr>
        <w:t>◎</w:t>
      </w:r>
      <w:r w:rsidR="008405A2">
        <w:rPr>
          <w:rFonts w:hint="eastAsia"/>
        </w:rPr>
        <w:t>設</w:t>
      </w:r>
      <w:r w:rsidR="00833C30">
        <w:t>晚宴款待宏國僑界代表及留</w:t>
      </w:r>
      <w:proofErr w:type="gramStart"/>
      <w:r w:rsidR="00833C30">
        <w:t>臺</w:t>
      </w:r>
      <w:proofErr w:type="gramEnd"/>
      <w:r w:rsidR="00833C30">
        <w:t>校友並致詞</w:t>
      </w:r>
    </w:p>
    <w:p w:rsidR="00E154AD" w:rsidRDefault="00E154AD" w:rsidP="00644397">
      <w:pPr>
        <w:spacing w:line="455" w:lineRule="exact"/>
        <w:rPr>
          <w:b/>
        </w:rPr>
      </w:pPr>
      <w:r>
        <w:rPr>
          <w:rFonts w:hint="eastAsia"/>
          <w:b/>
        </w:rPr>
        <w:t>1</w:t>
      </w:r>
      <w:r>
        <w:rPr>
          <w:rFonts w:hint="eastAsia"/>
          <w:b/>
        </w:rPr>
        <w:t>月</w:t>
      </w:r>
      <w:r>
        <w:rPr>
          <w:rFonts w:hint="eastAsia"/>
          <w:b/>
        </w:rPr>
        <w:t>10</w:t>
      </w:r>
      <w:r>
        <w:rPr>
          <w:rFonts w:hint="eastAsia"/>
          <w:b/>
        </w:rPr>
        <w:t>日（星期二）</w:t>
      </w:r>
    </w:p>
    <w:p w:rsidR="00DC6E64" w:rsidRDefault="00E154AD" w:rsidP="00644397">
      <w:pPr>
        <w:spacing w:line="455" w:lineRule="exact"/>
        <w:ind w:leftChars="100" w:left="560" w:hangingChars="100" w:hanging="280"/>
      </w:pPr>
      <w:proofErr w:type="gramStart"/>
      <w:r>
        <w:rPr>
          <w:rFonts w:hint="eastAsia"/>
        </w:rPr>
        <w:t>˙</w:t>
      </w:r>
      <w:proofErr w:type="gramEnd"/>
      <w:r w:rsidRPr="00FC5612">
        <w:rPr>
          <w:rFonts w:hint="eastAsia"/>
          <w:spacing w:val="2"/>
        </w:rPr>
        <w:t>「</w:t>
      </w:r>
      <w:proofErr w:type="gramStart"/>
      <w:r w:rsidRPr="00FC5612">
        <w:rPr>
          <w:rFonts w:hint="eastAsia"/>
          <w:spacing w:val="2"/>
        </w:rPr>
        <w:t>英捷專案</w:t>
      </w:r>
      <w:proofErr w:type="gramEnd"/>
      <w:r w:rsidRPr="00FC5612">
        <w:rPr>
          <w:rFonts w:hint="eastAsia"/>
          <w:spacing w:val="2"/>
        </w:rPr>
        <w:t>」</w:t>
      </w:r>
      <w:proofErr w:type="gramStart"/>
      <w:r w:rsidR="00AB3D8C" w:rsidRPr="00FC5612">
        <w:rPr>
          <w:rFonts w:hint="eastAsia"/>
          <w:spacing w:val="2"/>
        </w:rPr>
        <w:t>－</w:t>
      </w:r>
      <w:r w:rsidR="00C87386">
        <w:rPr>
          <w:rFonts w:hint="eastAsia"/>
        </w:rPr>
        <w:t>於宏</w:t>
      </w:r>
      <w:r w:rsidR="00C87386">
        <w:t>都拉斯</w:t>
      </w:r>
      <w:proofErr w:type="gramEnd"/>
      <w:r w:rsidR="00C87386">
        <w:t>當地時間</w:t>
      </w:r>
      <w:r w:rsidR="00C87386">
        <w:rPr>
          <w:rFonts w:hint="eastAsia"/>
        </w:rPr>
        <w:t>1</w:t>
      </w:r>
      <w:r w:rsidR="00C87386">
        <w:rPr>
          <w:rFonts w:hint="eastAsia"/>
        </w:rPr>
        <w:t>月</w:t>
      </w:r>
      <w:r w:rsidR="00C87386">
        <w:rPr>
          <w:rFonts w:hint="eastAsia"/>
        </w:rPr>
        <w:t>9</w:t>
      </w:r>
      <w:r w:rsidR="00C87386">
        <w:rPr>
          <w:rFonts w:hint="eastAsia"/>
        </w:rPr>
        <w:t>日</w:t>
      </w:r>
    </w:p>
    <w:p w:rsidR="00004B55" w:rsidRDefault="00DC6E64" w:rsidP="00644397">
      <w:pPr>
        <w:spacing w:line="455" w:lineRule="exact"/>
        <w:ind w:leftChars="200" w:left="840" w:hangingChars="100" w:hanging="280"/>
      </w:pPr>
      <w:r w:rsidRPr="00381F1C">
        <w:rPr>
          <w:rFonts w:ascii="標楷體" w:hAnsi="標楷體" w:hint="eastAsia"/>
          <w:szCs w:val="28"/>
        </w:rPr>
        <w:t>◎</w:t>
      </w:r>
      <w:r w:rsidR="00C87386" w:rsidRPr="00CA114A">
        <w:rPr>
          <w:rFonts w:hint="eastAsia"/>
          <w:spacing w:val="-2"/>
        </w:rPr>
        <w:t>前</w:t>
      </w:r>
      <w:r w:rsidR="00C87386" w:rsidRPr="00CA114A">
        <w:rPr>
          <w:spacing w:val="-2"/>
        </w:rPr>
        <w:t>往宏京德古西加巴</w:t>
      </w:r>
      <w:proofErr w:type="spellStart"/>
      <w:r w:rsidR="00C87386" w:rsidRPr="00CA114A">
        <w:rPr>
          <w:rFonts w:hint="eastAsia"/>
          <w:spacing w:val="-2"/>
        </w:rPr>
        <w:t>Suyapa</w:t>
      </w:r>
      <w:proofErr w:type="spellEnd"/>
      <w:r w:rsidR="00C87386" w:rsidRPr="00CA114A">
        <w:rPr>
          <w:rFonts w:hint="eastAsia"/>
          <w:spacing w:val="-2"/>
        </w:rPr>
        <w:t>大</w:t>
      </w:r>
      <w:r w:rsidR="00C87386" w:rsidRPr="00CA114A">
        <w:rPr>
          <w:spacing w:val="-2"/>
        </w:rPr>
        <w:t>教</w:t>
      </w:r>
      <w:r w:rsidR="00C87386" w:rsidRPr="00CA114A">
        <w:rPr>
          <w:rFonts w:hint="eastAsia"/>
          <w:spacing w:val="-2"/>
        </w:rPr>
        <w:t>堂</w:t>
      </w:r>
      <w:r w:rsidR="00C87386" w:rsidRPr="00CA114A">
        <w:rPr>
          <w:spacing w:val="-2"/>
        </w:rPr>
        <w:t>參觀</w:t>
      </w:r>
      <w:r w:rsidR="00E40797" w:rsidRPr="00CA114A">
        <w:rPr>
          <w:rFonts w:hint="eastAsia"/>
          <w:spacing w:val="-2"/>
        </w:rPr>
        <w:t>，</w:t>
      </w:r>
      <w:r w:rsidR="00C87386" w:rsidRPr="00CA114A">
        <w:rPr>
          <w:spacing w:val="-2"/>
        </w:rPr>
        <w:t>聽取</w:t>
      </w:r>
      <w:r w:rsidR="00C87386" w:rsidRPr="00CA114A">
        <w:rPr>
          <w:rFonts w:hint="eastAsia"/>
          <w:spacing w:val="-2"/>
        </w:rPr>
        <w:t>教</w:t>
      </w:r>
      <w:r w:rsidR="00C87386" w:rsidRPr="00CA114A">
        <w:rPr>
          <w:spacing w:val="-2"/>
        </w:rPr>
        <w:t>堂歷史解說、</w:t>
      </w:r>
      <w:proofErr w:type="gramStart"/>
      <w:r w:rsidR="00C87386" w:rsidRPr="00CA114A">
        <w:rPr>
          <w:rFonts w:hint="eastAsia"/>
          <w:spacing w:val="-2"/>
        </w:rPr>
        <w:t>向</w:t>
      </w:r>
      <w:r w:rsidR="00C87386" w:rsidRPr="00CA114A">
        <w:rPr>
          <w:spacing w:val="-2"/>
        </w:rPr>
        <w:t>聖女</w:t>
      </w:r>
      <w:proofErr w:type="gramEnd"/>
      <w:r w:rsidR="00C87386" w:rsidRPr="00CA114A">
        <w:rPr>
          <w:spacing w:val="-2"/>
        </w:rPr>
        <w:t>神像獻花</w:t>
      </w:r>
      <w:r w:rsidR="00C87386" w:rsidRPr="00CA114A">
        <w:rPr>
          <w:rFonts w:hint="eastAsia"/>
          <w:spacing w:val="-2"/>
        </w:rPr>
        <w:t>並</w:t>
      </w:r>
      <w:r w:rsidR="00C87386" w:rsidRPr="00CA114A">
        <w:rPr>
          <w:spacing w:val="-2"/>
        </w:rPr>
        <w:t>接受</w:t>
      </w:r>
      <w:r w:rsidR="00C87386" w:rsidRPr="00CA114A">
        <w:rPr>
          <w:rFonts w:hint="eastAsia"/>
          <w:spacing w:val="-2"/>
        </w:rPr>
        <w:t>樞</w:t>
      </w:r>
      <w:r w:rsidR="00C87386" w:rsidRPr="00CA114A">
        <w:rPr>
          <w:spacing w:val="-2"/>
        </w:rPr>
        <w:t>機主</w:t>
      </w:r>
      <w:r w:rsidR="0002615B">
        <w:rPr>
          <w:rFonts w:hint="eastAsia"/>
          <w:spacing w:val="-2"/>
        </w:rPr>
        <w:t>教</w:t>
      </w:r>
      <w:r w:rsidR="00C87386" w:rsidRPr="00CA114A">
        <w:rPr>
          <w:spacing w:val="-2"/>
        </w:rPr>
        <w:t>祝禱</w:t>
      </w:r>
    </w:p>
    <w:p w:rsidR="00C87386" w:rsidRDefault="00DC6E64" w:rsidP="00644397">
      <w:pPr>
        <w:spacing w:line="455" w:lineRule="exact"/>
        <w:ind w:leftChars="200" w:left="840" w:hangingChars="100" w:hanging="280"/>
        <w:rPr>
          <w:spacing w:val="2"/>
        </w:rPr>
      </w:pPr>
      <w:r w:rsidRPr="00381F1C">
        <w:rPr>
          <w:rFonts w:ascii="標楷體" w:hAnsi="標楷體" w:hint="eastAsia"/>
          <w:szCs w:val="28"/>
        </w:rPr>
        <w:t>◎</w:t>
      </w:r>
      <w:r w:rsidR="00BC186F">
        <w:rPr>
          <w:rFonts w:hint="eastAsia"/>
          <w:spacing w:val="2"/>
        </w:rPr>
        <w:t>前</w:t>
      </w:r>
      <w:r w:rsidR="00BC186F">
        <w:rPr>
          <w:spacing w:val="2"/>
        </w:rPr>
        <w:t>往</w:t>
      </w:r>
      <w:r w:rsidR="00BC186F" w:rsidRPr="00DC6E64">
        <w:t>中華民國</w:t>
      </w:r>
      <w:r w:rsidR="00BC186F">
        <w:rPr>
          <w:spacing w:val="2"/>
        </w:rPr>
        <w:t>廣場參觀</w:t>
      </w:r>
      <w:r w:rsidR="00E40797">
        <w:rPr>
          <w:rFonts w:hint="eastAsia"/>
          <w:spacing w:val="2"/>
        </w:rPr>
        <w:t>，</w:t>
      </w:r>
      <w:r w:rsidR="00E40797">
        <w:rPr>
          <w:spacing w:val="2"/>
        </w:rPr>
        <w:t>接受阿斯夫拉市長</w:t>
      </w:r>
      <w:proofErr w:type="gramStart"/>
      <w:r w:rsidR="00E40797">
        <w:rPr>
          <w:rFonts w:hint="eastAsia"/>
          <w:spacing w:val="2"/>
        </w:rPr>
        <w:t>呈</w:t>
      </w:r>
      <w:r w:rsidR="00E40797">
        <w:rPr>
          <w:spacing w:val="2"/>
        </w:rPr>
        <w:t>贈市鑰</w:t>
      </w:r>
      <w:proofErr w:type="gramEnd"/>
      <w:r w:rsidR="00E40797">
        <w:rPr>
          <w:rFonts w:hint="eastAsia"/>
          <w:spacing w:val="2"/>
        </w:rPr>
        <w:t>、</w:t>
      </w:r>
      <w:r w:rsidR="00E40797">
        <w:rPr>
          <w:spacing w:val="2"/>
        </w:rPr>
        <w:t>與現場貴賓於</w:t>
      </w:r>
      <w:r w:rsidR="00E40797">
        <w:rPr>
          <w:rFonts w:hint="eastAsia"/>
          <w:spacing w:val="2"/>
        </w:rPr>
        <w:t>101</w:t>
      </w:r>
      <w:r w:rsidR="00E40797">
        <w:rPr>
          <w:rFonts w:hint="eastAsia"/>
          <w:spacing w:val="2"/>
        </w:rPr>
        <w:t>大</w:t>
      </w:r>
      <w:r w:rsidR="00E40797">
        <w:rPr>
          <w:spacing w:val="2"/>
        </w:rPr>
        <w:t>樓模型前合影留念</w:t>
      </w:r>
    </w:p>
    <w:p w:rsidR="000F57E7" w:rsidRDefault="00DC6E64" w:rsidP="00644397">
      <w:pPr>
        <w:spacing w:line="455" w:lineRule="exact"/>
        <w:ind w:leftChars="200" w:left="840" w:hangingChars="100" w:hanging="280"/>
        <w:rPr>
          <w:spacing w:val="-7"/>
        </w:rPr>
      </w:pPr>
      <w:r w:rsidRPr="00381F1C">
        <w:rPr>
          <w:rFonts w:ascii="標楷體" w:hAnsi="標楷體" w:hint="eastAsia"/>
          <w:szCs w:val="28"/>
        </w:rPr>
        <w:t>◎</w:t>
      </w:r>
      <w:r w:rsidR="001D6B1B">
        <w:rPr>
          <w:rFonts w:ascii="標楷體" w:hAnsi="標楷體" w:hint="eastAsia"/>
          <w:szCs w:val="28"/>
        </w:rPr>
        <w:t>拜</w:t>
      </w:r>
      <w:r w:rsidR="001D6B1B">
        <w:rPr>
          <w:rFonts w:ascii="標楷體" w:hAnsi="標楷體"/>
          <w:szCs w:val="28"/>
        </w:rPr>
        <w:t>會</w:t>
      </w:r>
      <w:r w:rsidR="00DC01ED" w:rsidRPr="00DC6E64">
        <w:rPr>
          <w:rFonts w:hint="eastAsia"/>
        </w:rPr>
        <w:t>宏</w:t>
      </w:r>
      <w:r w:rsidR="00DC01ED" w:rsidRPr="00DC6E64">
        <w:t>都拉斯</w:t>
      </w:r>
      <w:r w:rsidR="00DC01ED" w:rsidRPr="00D7347B">
        <w:rPr>
          <w:rFonts w:hint="eastAsia"/>
          <w:spacing w:val="-7"/>
        </w:rPr>
        <w:t>總</w:t>
      </w:r>
      <w:r w:rsidR="00DC01ED" w:rsidRPr="00D7347B">
        <w:rPr>
          <w:spacing w:val="-7"/>
        </w:rPr>
        <w:t>統</w:t>
      </w:r>
      <w:r w:rsidR="008D30D7" w:rsidRPr="00D7347B">
        <w:rPr>
          <w:spacing w:val="-7"/>
        </w:rPr>
        <w:t>葉南德茲（</w:t>
      </w:r>
      <w:r w:rsidR="00DC01ED" w:rsidRPr="00D7347B">
        <w:rPr>
          <w:rFonts w:hint="eastAsia"/>
          <w:spacing w:val="-7"/>
        </w:rPr>
        <w:t>Juan Orlando Hern</w:t>
      </w:r>
      <w:r w:rsidR="00DC01ED" w:rsidRPr="00D7347B">
        <w:rPr>
          <w:spacing w:val="-7"/>
        </w:rPr>
        <w:t>ández</w:t>
      </w:r>
      <w:r w:rsidR="008D30D7" w:rsidRPr="00D7347B">
        <w:rPr>
          <w:spacing w:val="-7"/>
        </w:rPr>
        <w:t>）</w:t>
      </w:r>
      <w:r w:rsidR="001D6B1B">
        <w:rPr>
          <w:rFonts w:hint="eastAsia"/>
          <w:spacing w:val="-7"/>
        </w:rPr>
        <w:t>，</w:t>
      </w:r>
      <w:r w:rsidR="000F57E7">
        <w:rPr>
          <w:rFonts w:hint="eastAsia"/>
          <w:spacing w:val="-7"/>
        </w:rPr>
        <w:t>進</w:t>
      </w:r>
      <w:r w:rsidR="000F57E7">
        <w:rPr>
          <w:spacing w:val="-7"/>
        </w:rPr>
        <w:t>行</w:t>
      </w:r>
      <w:r w:rsidR="008D30D7" w:rsidRPr="00D7347B">
        <w:rPr>
          <w:spacing w:val="-7"/>
        </w:rPr>
        <w:t>雙邊會晤</w:t>
      </w:r>
      <w:r w:rsidR="000F57E7">
        <w:rPr>
          <w:rFonts w:hint="eastAsia"/>
          <w:spacing w:val="-7"/>
        </w:rPr>
        <w:t>後偕</w:t>
      </w:r>
      <w:r w:rsidR="000F57E7">
        <w:rPr>
          <w:spacing w:val="-7"/>
        </w:rPr>
        <w:t>同</w:t>
      </w:r>
      <w:r w:rsidR="008D30D7" w:rsidRPr="00D7347B">
        <w:rPr>
          <w:spacing w:val="-7"/>
        </w:rPr>
        <w:t>召開記者說明會</w:t>
      </w:r>
    </w:p>
    <w:p w:rsidR="00F176BE" w:rsidRDefault="000F57E7" w:rsidP="00644397">
      <w:pPr>
        <w:spacing w:line="455" w:lineRule="exact"/>
        <w:ind w:leftChars="200" w:left="840" w:hangingChars="100" w:hanging="280"/>
        <w:rPr>
          <w:spacing w:val="-6"/>
        </w:rPr>
      </w:pPr>
      <w:r w:rsidRPr="00381F1C">
        <w:rPr>
          <w:rFonts w:ascii="標楷體" w:hAnsi="標楷體" w:hint="eastAsia"/>
          <w:szCs w:val="28"/>
        </w:rPr>
        <w:t>◎</w:t>
      </w:r>
      <w:r w:rsidR="001D6B1B">
        <w:rPr>
          <w:rFonts w:ascii="標楷體" w:hAnsi="標楷體" w:hint="eastAsia"/>
          <w:szCs w:val="28"/>
        </w:rPr>
        <w:t>接</w:t>
      </w:r>
      <w:r w:rsidR="001D6B1B">
        <w:rPr>
          <w:rFonts w:ascii="標楷體" w:hAnsi="標楷體"/>
          <w:szCs w:val="28"/>
        </w:rPr>
        <w:t>受</w:t>
      </w:r>
      <w:r w:rsidR="001D6B1B">
        <w:rPr>
          <w:rFonts w:ascii="標楷體" w:hAnsi="標楷體" w:hint="eastAsia"/>
          <w:szCs w:val="28"/>
        </w:rPr>
        <w:t>宏</w:t>
      </w:r>
      <w:r w:rsidR="001D6B1B">
        <w:rPr>
          <w:rFonts w:ascii="標楷體" w:hAnsi="標楷體"/>
          <w:szCs w:val="28"/>
        </w:rPr>
        <w:t>都拉斯</w:t>
      </w:r>
      <w:r w:rsidR="001D6B1B">
        <w:rPr>
          <w:rFonts w:ascii="標楷體" w:hAnsi="標楷體" w:hint="eastAsia"/>
          <w:szCs w:val="28"/>
        </w:rPr>
        <w:t>總</w:t>
      </w:r>
      <w:r w:rsidR="001D6B1B">
        <w:rPr>
          <w:rFonts w:ascii="標楷體" w:hAnsi="標楷體"/>
          <w:szCs w:val="28"/>
        </w:rPr>
        <w:t>統</w:t>
      </w:r>
      <w:r w:rsidRPr="00D7347B">
        <w:rPr>
          <w:spacing w:val="-7"/>
        </w:rPr>
        <w:t>葉南德茲</w:t>
      </w:r>
      <w:r w:rsidR="00667C00" w:rsidRPr="00D7347B">
        <w:rPr>
          <w:spacing w:val="-7"/>
        </w:rPr>
        <w:t>國宴</w:t>
      </w:r>
      <w:r w:rsidR="001D6B1B">
        <w:rPr>
          <w:rFonts w:hint="eastAsia"/>
          <w:spacing w:val="-7"/>
        </w:rPr>
        <w:t>款待</w:t>
      </w:r>
      <w:r w:rsidR="00BB53D6">
        <w:rPr>
          <w:rFonts w:hint="eastAsia"/>
          <w:spacing w:val="-7"/>
        </w:rPr>
        <w:t>並</w:t>
      </w:r>
      <w:r w:rsidR="00BB53D6">
        <w:rPr>
          <w:spacing w:val="-7"/>
        </w:rPr>
        <w:t>致詞</w:t>
      </w:r>
    </w:p>
    <w:p w:rsidR="00B50F32" w:rsidRDefault="00112A0F" w:rsidP="00702950">
      <w:pPr>
        <w:spacing w:line="433" w:lineRule="exact"/>
        <w:ind w:leftChars="100" w:left="560" w:hangingChars="100" w:hanging="280"/>
      </w:pPr>
      <w:proofErr w:type="gramStart"/>
      <w:r>
        <w:rPr>
          <w:rFonts w:hint="eastAsia"/>
        </w:rPr>
        <w:lastRenderedPageBreak/>
        <w:t>˙</w:t>
      </w:r>
      <w:proofErr w:type="gramEnd"/>
      <w:r w:rsidRPr="00FC5612">
        <w:rPr>
          <w:rFonts w:hint="eastAsia"/>
          <w:spacing w:val="2"/>
        </w:rPr>
        <w:t>「</w:t>
      </w:r>
      <w:proofErr w:type="gramStart"/>
      <w:r w:rsidRPr="00FC5612">
        <w:rPr>
          <w:rFonts w:hint="eastAsia"/>
          <w:spacing w:val="2"/>
        </w:rPr>
        <w:t>英捷專案</w:t>
      </w:r>
      <w:proofErr w:type="gramEnd"/>
      <w:r w:rsidRPr="00FC5612">
        <w:rPr>
          <w:rFonts w:hint="eastAsia"/>
          <w:spacing w:val="2"/>
        </w:rPr>
        <w:t>」</w:t>
      </w:r>
      <w:proofErr w:type="gramStart"/>
      <w:r w:rsidRPr="00FC5612">
        <w:rPr>
          <w:rFonts w:hint="eastAsia"/>
          <w:spacing w:val="2"/>
        </w:rPr>
        <w:t>－</w:t>
      </w:r>
      <w:r w:rsidR="00CD446C" w:rsidRPr="00F21A6B">
        <w:rPr>
          <w:rFonts w:hint="eastAsia"/>
        </w:rPr>
        <w:t>於尼</w:t>
      </w:r>
      <w:r w:rsidR="00CD446C" w:rsidRPr="00F21A6B">
        <w:t>加</w:t>
      </w:r>
      <w:r w:rsidR="00CD446C" w:rsidRPr="00F21A6B">
        <w:rPr>
          <w:rFonts w:hint="eastAsia"/>
        </w:rPr>
        <w:t>拉</w:t>
      </w:r>
      <w:r w:rsidR="00CD446C" w:rsidRPr="00F21A6B">
        <w:t>瓜</w:t>
      </w:r>
      <w:proofErr w:type="gramEnd"/>
      <w:r w:rsidR="00CD446C" w:rsidRPr="00F21A6B">
        <w:t>當</w:t>
      </w:r>
      <w:r w:rsidR="00CD446C" w:rsidRPr="00F21A6B">
        <w:rPr>
          <w:rFonts w:hint="eastAsia"/>
        </w:rPr>
        <w:t>地</w:t>
      </w:r>
      <w:r w:rsidR="00CD446C" w:rsidRPr="00F21A6B">
        <w:t>時間</w:t>
      </w:r>
      <w:r w:rsidR="00CD446C" w:rsidRPr="00F21A6B">
        <w:rPr>
          <w:rFonts w:hint="eastAsia"/>
        </w:rPr>
        <w:t>1</w:t>
      </w:r>
      <w:r w:rsidR="00CD446C" w:rsidRPr="00F21A6B">
        <w:rPr>
          <w:rFonts w:hint="eastAsia"/>
        </w:rPr>
        <w:t>月</w:t>
      </w:r>
      <w:r w:rsidR="003C4B0F" w:rsidRPr="00F21A6B">
        <w:rPr>
          <w:rFonts w:hint="eastAsia"/>
        </w:rPr>
        <w:t>9</w:t>
      </w:r>
      <w:r w:rsidR="00CD446C" w:rsidRPr="00F21A6B">
        <w:rPr>
          <w:rFonts w:hint="eastAsia"/>
        </w:rPr>
        <w:t>日</w:t>
      </w:r>
      <w:r w:rsidR="00CD446C" w:rsidRPr="00F21A6B">
        <w:t>抵達</w:t>
      </w:r>
    </w:p>
    <w:p w:rsidR="00667C00" w:rsidRDefault="00B50F32" w:rsidP="00702950">
      <w:pPr>
        <w:spacing w:line="433" w:lineRule="exact"/>
        <w:ind w:leftChars="200" w:left="840" w:hangingChars="100" w:hanging="280"/>
        <w:rPr>
          <w:spacing w:val="-6"/>
        </w:rPr>
      </w:pPr>
      <w:r w:rsidRPr="00381F1C">
        <w:rPr>
          <w:rFonts w:ascii="標楷體" w:hAnsi="標楷體" w:hint="eastAsia"/>
          <w:szCs w:val="28"/>
        </w:rPr>
        <w:t>◎</w:t>
      </w:r>
      <w:r w:rsidR="00CD446C" w:rsidRPr="00F21A6B">
        <w:t>由</w:t>
      </w:r>
      <w:r w:rsidR="00CD446C" w:rsidRPr="00F21A6B">
        <w:rPr>
          <w:rFonts w:hint="eastAsia"/>
        </w:rPr>
        <w:t>尼</w:t>
      </w:r>
      <w:r w:rsidR="00CD446C" w:rsidRPr="00F21A6B">
        <w:t>國官員接機</w:t>
      </w:r>
      <w:r w:rsidR="00CD446C" w:rsidRPr="00F21A6B">
        <w:rPr>
          <w:rFonts w:hint="eastAsia"/>
        </w:rPr>
        <w:t>、</w:t>
      </w:r>
      <w:r w:rsidR="00CD446C" w:rsidRPr="00F21A6B">
        <w:t>接受禮兵致敬</w:t>
      </w:r>
      <w:r w:rsidR="00256E5B" w:rsidRPr="00F21A6B">
        <w:rPr>
          <w:rFonts w:hint="eastAsia"/>
        </w:rPr>
        <w:t>並</w:t>
      </w:r>
      <w:r w:rsidR="00CD446C" w:rsidRPr="00F21A6B">
        <w:t>發表聲明</w:t>
      </w:r>
    </w:p>
    <w:p w:rsidR="003C4B0F" w:rsidRDefault="00DC6E64" w:rsidP="00702950">
      <w:pPr>
        <w:spacing w:line="433" w:lineRule="exact"/>
        <w:ind w:leftChars="200" w:left="840" w:hangingChars="100" w:hanging="280"/>
        <w:rPr>
          <w:spacing w:val="-6"/>
        </w:rPr>
      </w:pPr>
      <w:r w:rsidRPr="00381F1C">
        <w:rPr>
          <w:rFonts w:ascii="標楷體" w:hAnsi="標楷體" w:hint="eastAsia"/>
          <w:szCs w:val="28"/>
        </w:rPr>
        <w:t>◎</w:t>
      </w:r>
      <w:r w:rsidR="00A92BA9" w:rsidRPr="008D5B01">
        <w:rPr>
          <w:rFonts w:hint="eastAsia"/>
          <w:spacing w:val="-10"/>
        </w:rPr>
        <w:t>與</w:t>
      </w:r>
      <w:r w:rsidR="00A92BA9" w:rsidRPr="008D5B01">
        <w:rPr>
          <w:spacing w:val="-10"/>
        </w:rPr>
        <w:t>尼加拉瓜</w:t>
      </w:r>
      <w:r w:rsidR="00A92BA9" w:rsidRPr="00DC6E64">
        <w:t>總統</w:t>
      </w:r>
      <w:r w:rsidR="00A92BA9" w:rsidRPr="008D5B01">
        <w:rPr>
          <w:rFonts w:hint="eastAsia"/>
          <w:spacing w:val="-10"/>
        </w:rPr>
        <w:t>奧</w:t>
      </w:r>
      <w:r w:rsidR="00A92BA9" w:rsidRPr="008D5B01">
        <w:rPr>
          <w:spacing w:val="-10"/>
        </w:rPr>
        <w:t>德嘉（</w:t>
      </w:r>
      <w:r w:rsidR="00AF4B17" w:rsidRPr="008D5B01">
        <w:rPr>
          <w:rFonts w:hint="eastAsia"/>
          <w:spacing w:val="-10"/>
        </w:rPr>
        <w:t>J</w:t>
      </w:r>
      <w:r w:rsidR="00AF4B17" w:rsidRPr="008D5B01">
        <w:rPr>
          <w:spacing w:val="-10"/>
        </w:rPr>
        <w:t xml:space="preserve">osé </w:t>
      </w:r>
      <w:r w:rsidR="00A92BA9" w:rsidRPr="008D5B01">
        <w:rPr>
          <w:rFonts w:hint="eastAsia"/>
          <w:spacing w:val="-10"/>
        </w:rPr>
        <w:t>Daniel Ortega</w:t>
      </w:r>
      <w:r w:rsidR="00AF4B17" w:rsidRPr="008D5B01">
        <w:rPr>
          <w:spacing w:val="-10"/>
        </w:rPr>
        <w:t xml:space="preserve"> Saavedra</w:t>
      </w:r>
      <w:r w:rsidR="00A92BA9" w:rsidRPr="008D5B01">
        <w:rPr>
          <w:spacing w:val="-10"/>
        </w:rPr>
        <w:t>）</w:t>
      </w:r>
      <w:r w:rsidR="00A92BA9" w:rsidRPr="008D5B01">
        <w:rPr>
          <w:rFonts w:hint="eastAsia"/>
        </w:rPr>
        <w:t>會</w:t>
      </w:r>
      <w:r w:rsidR="00A92BA9" w:rsidRPr="008D5B01">
        <w:t>談</w:t>
      </w:r>
    </w:p>
    <w:p w:rsidR="006473A2" w:rsidRPr="003F4899" w:rsidRDefault="00DC6E64" w:rsidP="00702950">
      <w:pPr>
        <w:spacing w:line="433" w:lineRule="exact"/>
        <w:ind w:leftChars="200" w:left="840" w:hangingChars="100" w:hanging="280"/>
      </w:pPr>
      <w:r w:rsidRPr="00381F1C">
        <w:rPr>
          <w:rFonts w:ascii="標楷體" w:hAnsi="標楷體" w:hint="eastAsia"/>
          <w:szCs w:val="28"/>
        </w:rPr>
        <w:t>◎</w:t>
      </w:r>
      <w:r w:rsidR="00D75DCA" w:rsidRPr="00CD3C53">
        <w:rPr>
          <w:rFonts w:hint="eastAsia"/>
        </w:rPr>
        <w:t>出</w:t>
      </w:r>
      <w:r w:rsidR="00D75DCA" w:rsidRPr="00CD3C53">
        <w:t>席</w:t>
      </w:r>
      <w:r w:rsidR="00464E78" w:rsidRPr="00CD3C53">
        <w:t>尼國企業家</w:t>
      </w:r>
      <w:r w:rsidR="00B23A06" w:rsidRPr="00CD3C53">
        <w:rPr>
          <w:rFonts w:hint="eastAsia"/>
        </w:rPr>
        <w:t>薩</w:t>
      </w:r>
      <w:r w:rsidR="00B23A06" w:rsidRPr="00CD3C53">
        <w:t>莫拉</w:t>
      </w:r>
      <w:r w:rsidR="00464E78" w:rsidRPr="00CD3C53">
        <w:t>（</w:t>
      </w:r>
      <w:r w:rsidR="00464E78" w:rsidRPr="00CD3C53">
        <w:rPr>
          <w:rFonts w:hint="eastAsia"/>
        </w:rPr>
        <w:t>Roberto Zamora</w:t>
      </w:r>
      <w:r w:rsidR="00464E78" w:rsidRPr="00CD3C53">
        <w:t>）</w:t>
      </w:r>
      <w:r w:rsidR="00464E78" w:rsidRPr="00CD3C53">
        <w:rPr>
          <w:rFonts w:hint="eastAsia"/>
        </w:rPr>
        <w:t>歡</w:t>
      </w:r>
      <w:r w:rsidR="00464E78" w:rsidRPr="00CD3C53">
        <w:t>迎晚宴並致詞</w:t>
      </w:r>
    </w:p>
    <w:p w:rsidR="00325EDC" w:rsidRDefault="00325EDC" w:rsidP="00702950">
      <w:pPr>
        <w:spacing w:line="433" w:lineRule="exact"/>
        <w:rPr>
          <w:b/>
        </w:rPr>
      </w:pPr>
      <w:r>
        <w:rPr>
          <w:rFonts w:hint="eastAsia"/>
          <w:b/>
        </w:rPr>
        <w:t>1</w:t>
      </w:r>
      <w:r>
        <w:rPr>
          <w:rFonts w:hint="eastAsia"/>
          <w:b/>
        </w:rPr>
        <w:t>月</w:t>
      </w:r>
      <w:r>
        <w:rPr>
          <w:rFonts w:hint="eastAsia"/>
          <w:b/>
        </w:rPr>
        <w:t>1</w:t>
      </w:r>
      <w:r w:rsidR="001B1B73">
        <w:rPr>
          <w:b/>
        </w:rPr>
        <w:t>1</w:t>
      </w:r>
      <w:r>
        <w:rPr>
          <w:rFonts w:hint="eastAsia"/>
          <w:b/>
        </w:rPr>
        <w:t>日（星期</w:t>
      </w:r>
      <w:r w:rsidR="001B1B73">
        <w:rPr>
          <w:rFonts w:hint="eastAsia"/>
          <w:b/>
        </w:rPr>
        <w:t>三</w:t>
      </w:r>
      <w:r>
        <w:rPr>
          <w:rFonts w:hint="eastAsia"/>
          <w:b/>
        </w:rPr>
        <w:t>）</w:t>
      </w:r>
    </w:p>
    <w:p w:rsidR="0085289B" w:rsidRDefault="00DC34CE" w:rsidP="00702950">
      <w:pPr>
        <w:spacing w:line="433" w:lineRule="exact"/>
        <w:ind w:leftChars="100" w:left="560" w:hangingChars="100" w:hanging="280"/>
      </w:pPr>
      <w:proofErr w:type="gramStart"/>
      <w:r w:rsidRPr="00B32B2C">
        <w:rPr>
          <w:rFonts w:hint="eastAsia"/>
        </w:rPr>
        <w:t>˙</w:t>
      </w:r>
      <w:proofErr w:type="gramEnd"/>
      <w:r w:rsidRPr="00B32B2C">
        <w:rPr>
          <w:rFonts w:hint="eastAsia"/>
        </w:rPr>
        <w:t>「</w:t>
      </w:r>
      <w:proofErr w:type="gramStart"/>
      <w:r w:rsidRPr="00B32B2C">
        <w:rPr>
          <w:rFonts w:hint="eastAsia"/>
        </w:rPr>
        <w:t>英捷專案</w:t>
      </w:r>
      <w:proofErr w:type="gramEnd"/>
      <w:r w:rsidRPr="00B32B2C">
        <w:rPr>
          <w:rFonts w:hint="eastAsia"/>
        </w:rPr>
        <w:t>」</w:t>
      </w:r>
      <w:proofErr w:type="gramStart"/>
      <w:r w:rsidRPr="00B32B2C">
        <w:rPr>
          <w:rFonts w:hint="eastAsia"/>
        </w:rPr>
        <w:t>－於尼</w:t>
      </w:r>
      <w:r w:rsidRPr="00B32B2C">
        <w:t>加</w:t>
      </w:r>
      <w:r w:rsidRPr="00B32B2C">
        <w:rPr>
          <w:rFonts w:hint="eastAsia"/>
        </w:rPr>
        <w:t>拉</w:t>
      </w:r>
      <w:r w:rsidRPr="00B32B2C">
        <w:t>瓜</w:t>
      </w:r>
      <w:proofErr w:type="gramEnd"/>
      <w:r w:rsidRPr="00B32B2C">
        <w:t>當</w:t>
      </w:r>
      <w:r w:rsidRPr="00B32B2C">
        <w:rPr>
          <w:rFonts w:hint="eastAsia"/>
        </w:rPr>
        <w:t>地</w:t>
      </w:r>
      <w:r w:rsidRPr="00B32B2C">
        <w:t>時間</w:t>
      </w:r>
      <w:r w:rsidRPr="00B32B2C">
        <w:rPr>
          <w:rFonts w:hint="eastAsia"/>
        </w:rPr>
        <w:t>1</w:t>
      </w:r>
      <w:r w:rsidRPr="00B32B2C">
        <w:rPr>
          <w:rFonts w:hint="eastAsia"/>
        </w:rPr>
        <w:t>月</w:t>
      </w:r>
      <w:r w:rsidRPr="00B32B2C">
        <w:rPr>
          <w:rFonts w:hint="eastAsia"/>
        </w:rPr>
        <w:t>10</w:t>
      </w:r>
      <w:r w:rsidRPr="00B32B2C">
        <w:rPr>
          <w:rFonts w:hint="eastAsia"/>
        </w:rPr>
        <w:t>日</w:t>
      </w:r>
    </w:p>
    <w:p w:rsidR="00DC34CE" w:rsidRPr="00B32B2C" w:rsidRDefault="0085289B" w:rsidP="00702950">
      <w:pPr>
        <w:spacing w:line="433" w:lineRule="exact"/>
        <w:ind w:leftChars="200" w:left="840" w:hangingChars="100" w:hanging="280"/>
      </w:pPr>
      <w:r w:rsidRPr="00381F1C">
        <w:rPr>
          <w:rFonts w:ascii="標楷體" w:hAnsi="標楷體" w:hint="eastAsia"/>
          <w:szCs w:val="28"/>
        </w:rPr>
        <w:t>◎</w:t>
      </w:r>
      <w:r w:rsidR="00B32B2C" w:rsidRPr="00B32B2C">
        <w:rPr>
          <w:rFonts w:hint="eastAsia"/>
        </w:rPr>
        <w:t>與「</w:t>
      </w:r>
      <w:proofErr w:type="gramStart"/>
      <w:r w:rsidR="00B32B2C" w:rsidRPr="00B32B2C">
        <w:t>臺</w:t>
      </w:r>
      <w:proofErr w:type="gramEnd"/>
      <w:r w:rsidR="00B32B2C" w:rsidRPr="00B32B2C">
        <w:t>尼企業商會」早餐敘，聽取</w:t>
      </w:r>
      <w:r w:rsidR="00B32B2C" w:rsidRPr="00B32B2C">
        <w:rPr>
          <w:rFonts w:hint="eastAsia"/>
        </w:rPr>
        <w:t>成</w:t>
      </w:r>
      <w:r w:rsidR="00B32B2C" w:rsidRPr="00B32B2C">
        <w:t>果簡報</w:t>
      </w:r>
      <w:r w:rsidR="00B32B2C" w:rsidRPr="00B32B2C">
        <w:rPr>
          <w:rFonts w:hint="eastAsia"/>
        </w:rPr>
        <w:t>並</w:t>
      </w:r>
      <w:r w:rsidR="00B32B2C" w:rsidRPr="00B32B2C">
        <w:t>致詞</w:t>
      </w:r>
    </w:p>
    <w:p w:rsidR="00B32B2C" w:rsidRPr="00B32B2C" w:rsidRDefault="0085289B" w:rsidP="00702950">
      <w:pPr>
        <w:spacing w:line="433" w:lineRule="exact"/>
        <w:ind w:leftChars="200" w:left="840" w:hangingChars="100" w:hanging="280"/>
        <w:jc w:val="left"/>
      </w:pPr>
      <w:r w:rsidRPr="00381F1C">
        <w:rPr>
          <w:rFonts w:ascii="標楷體" w:hAnsi="標楷體" w:hint="eastAsia"/>
          <w:szCs w:val="28"/>
        </w:rPr>
        <w:t>◎</w:t>
      </w:r>
      <w:r w:rsidR="006C5A7D" w:rsidRPr="00A02629">
        <w:t>參訪</w:t>
      </w:r>
      <w:r w:rsidR="006C5A7D" w:rsidRPr="00A02629">
        <w:rPr>
          <w:rFonts w:hint="eastAsia"/>
        </w:rPr>
        <w:t>「</w:t>
      </w:r>
      <w:proofErr w:type="gramStart"/>
      <w:r w:rsidR="006C5A7D" w:rsidRPr="00A02629">
        <w:t>臺</w:t>
      </w:r>
      <w:proofErr w:type="gramEnd"/>
      <w:r w:rsidR="006C5A7D" w:rsidRPr="00A02629">
        <w:t>商企業鼎大成衣</w:t>
      </w:r>
      <w:r w:rsidR="006C5A7D" w:rsidRPr="00A02629">
        <w:rPr>
          <w:rFonts w:hint="eastAsia"/>
        </w:rPr>
        <w:t>廠</w:t>
      </w:r>
      <w:r w:rsidR="006C5A7D" w:rsidRPr="00A02629">
        <w:t>、中國今</w:t>
      </w:r>
      <w:proofErr w:type="gramStart"/>
      <w:r w:rsidR="006C5A7D" w:rsidRPr="00A02629">
        <w:t>一</w:t>
      </w:r>
      <w:proofErr w:type="gramEnd"/>
      <w:r w:rsidR="008F35B8" w:rsidRPr="00A02629">
        <w:rPr>
          <w:rFonts w:hint="eastAsia"/>
        </w:rPr>
        <w:t>成</w:t>
      </w:r>
      <w:r w:rsidR="008F35B8" w:rsidRPr="00A02629">
        <w:t>衣</w:t>
      </w:r>
      <w:r w:rsidR="006C5A7D" w:rsidRPr="00A02629">
        <w:t>廠及如興紡織廠</w:t>
      </w:r>
      <w:r w:rsidR="006C5A7D" w:rsidRPr="00A02629">
        <w:rPr>
          <w:rFonts w:hint="eastAsia"/>
        </w:rPr>
        <w:t>」</w:t>
      </w:r>
      <w:r w:rsidR="006C5A7D" w:rsidRPr="00A02629">
        <w:t>聽取簡報</w:t>
      </w:r>
      <w:r w:rsidR="006C5A7D" w:rsidRPr="00A02629">
        <w:rPr>
          <w:rFonts w:hint="eastAsia"/>
        </w:rPr>
        <w:t>並</w:t>
      </w:r>
      <w:r w:rsidR="006C5A7D" w:rsidRPr="00A02629">
        <w:t>參觀生產線</w:t>
      </w:r>
    </w:p>
    <w:p w:rsidR="005D5CEC" w:rsidRDefault="0085289B" w:rsidP="00702950">
      <w:pPr>
        <w:spacing w:line="433" w:lineRule="exact"/>
        <w:ind w:leftChars="200" w:left="840" w:hangingChars="100" w:hanging="280"/>
        <w:rPr>
          <w:spacing w:val="2"/>
        </w:rPr>
      </w:pPr>
      <w:r w:rsidRPr="00381F1C">
        <w:rPr>
          <w:rFonts w:ascii="標楷體" w:hAnsi="標楷體" w:hint="eastAsia"/>
          <w:szCs w:val="28"/>
        </w:rPr>
        <w:t>◎</w:t>
      </w:r>
      <w:r w:rsidR="00D75DCA" w:rsidRPr="00CE3939">
        <w:rPr>
          <w:rFonts w:hint="eastAsia"/>
        </w:rPr>
        <w:t>設</w:t>
      </w:r>
      <w:r w:rsidR="00D75DCA" w:rsidRPr="00CE3939">
        <w:t>午宴款待尼</w:t>
      </w:r>
      <w:r w:rsidR="00D75DCA" w:rsidRPr="00CE3939">
        <w:rPr>
          <w:rFonts w:hint="eastAsia"/>
        </w:rPr>
        <w:t>加</w:t>
      </w:r>
      <w:r w:rsidR="00D75DCA" w:rsidRPr="00CE3939">
        <w:t>拉瓜僑界代表</w:t>
      </w:r>
      <w:r w:rsidR="00D75DCA" w:rsidRPr="00CE3939">
        <w:rPr>
          <w:rFonts w:hint="eastAsia"/>
        </w:rPr>
        <w:t>、</w:t>
      </w:r>
      <w:r w:rsidR="00D75DCA" w:rsidRPr="00CE3939">
        <w:t>致詞並</w:t>
      </w:r>
      <w:r w:rsidR="00D75DCA" w:rsidRPr="00CE3939">
        <w:rPr>
          <w:rFonts w:hint="eastAsia"/>
        </w:rPr>
        <w:t>向</w:t>
      </w:r>
      <w:r w:rsidR="00D75DCA" w:rsidRPr="00CE3939">
        <w:t>與會貴賓敬酒致意</w:t>
      </w:r>
    </w:p>
    <w:p w:rsidR="00AF4B17" w:rsidRPr="00AF4B17" w:rsidRDefault="0085289B" w:rsidP="00702950">
      <w:pPr>
        <w:spacing w:line="433" w:lineRule="exact"/>
        <w:ind w:leftChars="200" w:left="840" w:hangingChars="100" w:hanging="280"/>
        <w:rPr>
          <w:spacing w:val="2"/>
        </w:rPr>
      </w:pPr>
      <w:r w:rsidRPr="00381F1C">
        <w:rPr>
          <w:rFonts w:ascii="標楷體" w:hAnsi="標楷體" w:hint="eastAsia"/>
          <w:szCs w:val="28"/>
        </w:rPr>
        <w:t>◎</w:t>
      </w:r>
      <w:r w:rsidR="00AF4B17" w:rsidRPr="008D5B01">
        <w:rPr>
          <w:rFonts w:hint="eastAsia"/>
          <w:spacing w:val="-12"/>
        </w:rPr>
        <w:t>出</w:t>
      </w:r>
      <w:r w:rsidR="00AF4B17" w:rsidRPr="008D5B01">
        <w:rPr>
          <w:spacing w:val="-12"/>
        </w:rPr>
        <w:t>席尼加拉瓜</w:t>
      </w:r>
      <w:r w:rsidR="00AF4B17" w:rsidRPr="004B4A6A">
        <w:t>總統</w:t>
      </w:r>
      <w:r w:rsidR="00AF4B17" w:rsidRPr="008D5B01">
        <w:rPr>
          <w:rFonts w:hint="eastAsia"/>
          <w:spacing w:val="-12"/>
        </w:rPr>
        <w:t>奧</w:t>
      </w:r>
      <w:r w:rsidR="00AF4B17" w:rsidRPr="008D5B01">
        <w:rPr>
          <w:spacing w:val="-12"/>
        </w:rPr>
        <w:t>德嘉</w:t>
      </w:r>
      <w:r w:rsidR="00270BCF" w:rsidRPr="008D5B01">
        <w:rPr>
          <w:spacing w:val="-12"/>
        </w:rPr>
        <w:t>（</w:t>
      </w:r>
      <w:r w:rsidR="00270BCF" w:rsidRPr="008D5B01">
        <w:rPr>
          <w:rFonts w:hint="eastAsia"/>
          <w:spacing w:val="-12"/>
        </w:rPr>
        <w:t>J</w:t>
      </w:r>
      <w:r w:rsidR="00270BCF" w:rsidRPr="008D5B01">
        <w:rPr>
          <w:spacing w:val="-12"/>
        </w:rPr>
        <w:t xml:space="preserve">osé </w:t>
      </w:r>
      <w:r w:rsidR="00270BCF" w:rsidRPr="008D5B01">
        <w:rPr>
          <w:rFonts w:hint="eastAsia"/>
          <w:spacing w:val="-12"/>
        </w:rPr>
        <w:t>Daniel Ortega</w:t>
      </w:r>
      <w:r w:rsidR="00270BCF" w:rsidRPr="008D5B01">
        <w:rPr>
          <w:spacing w:val="-12"/>
        </w:rPr>
        <w:t xml:space="preserve"> Saavedra</w:t>
      </w:r>
      <w:r w:rsidR="00270BCF" w:rsidRPr="008D5B01">
        <w:rPr>
          <w:spacing w:val="-12"/>
        </w:rPr>
        <w:t>）</w:t>
      </w:r>
      <w:r w:rsidR="00C9303D" w:rsidRPr="008D5B01">
        <w:rPr>
          <w:rFonts w:hint="eastAsia"/>
        </w:rPr>
        <w:t>就</w:t>
      </w:r>
      <w:r w:rsidR="00C9303D" w:rsidRPr="008D5B01">
        <w:t>職典禮</w:t>
      </w:r>
    </w:p>
    <w:p w:rsidR="005B415A" w:rsidRDefault="005B415A" w:rsidP="00702950">
      <w:pPr>
        <w:spacing w:line="433" w:lineRule="exact"/>
        <w:rPr>
          <w:b/>
        </w:rPr>
      </w:pPr>
      <w:r>
        <w:rPr>
          <w:rFonts w:hint="eastAsia"/>
          <w:b/>
        </w:rPr>
        <w:t>1</w:t>
      </w:r>
      <w:r>
        <w:rPr>
          <w:rFonts w:hint="eastAsia"/>
          <w:b/>
        </w:rPr>
        <w:t>月</w:t>
      </w:r>
      <w:r>
        <w:rPr>
          <w:rFonts w:hint="eastAsia"/>
          <w:b/>
        </w:rPr>
        <w:t>1</w:t>
      </w:r>
      <w:r>
        <w:rPr>
          <w:b/>
        </w:rPr>
        <w:t>2</w:t>
      </w:r>
      <w:r>
        <w:rPr>
          <w:rFonts w:hint="eastAsia"/>
          <w:b/>
        </w:rPr>
        <w:t>日（星期四）</w:t>
      </w:r>
    </w:p>
    <w:p w:rsidR="009C7D50" w:rsidRDefault="005B415A" w:rsidP="00702950">
      <w:pPr>
        <w:spacing w:line="433" w:lineRule="exact"/>
        <w:ind w:leftChars="100" w:left="560" w:hangingChars="100" w:hanging="280"/>
      </w:pPr>
      <w:proofErr w:type="gramStart"/>
      <w:r w:rsidRPr="008E0700">
        <w:rPr>
          <w:rFonts w:hint="eastAsia"/>
        </w:rPr>
        <w:t>˙</w:t>
      </w:r>
      <w:proofErr w:type="gramEnd"/>
      <w:r w:rsidRPr="008E0700">
        <w:rPr>
          <w:rFonts w:hint="eastAsia"/>
        </w:rPr>
        <w:t>「</w:t>
      </w:r>
      <w:proofErr w:type="gramStart"/>
      <w:r w:rsidRPr="008E0700">
        <w:rPr>
          <w:rFonts w:hint="eastAsia"/>
        </w:rPr>
        <w:t>英捷專案</w:t>
      </w:r>
      <w:proofErr w:type="gramEnd"/>
      <w:r w:rsidRPr="008E0700">
        <w:rPr>
          <w:rFonts w:hint="eastAsia"/>
        </w:rPr>
        <w:t>」</w:t>
      </w:r>
      <w:proofErr w:type="gramStart"/>
      <w:r w:rsidRPr="008E0700">
        <w:rPr>
          <w:rFonts w:hint="eastAsia"/>
        </w:rPr>
        <w:t>－</w:t>
      </w:r>
      <w:r w:rsidR="00F77458" w:rsidRPr="008E0700">
        <w:rPr>
          <w:rFonts w:hint="eastAsia"/>
        </w:rPr>
        <w:t>於</w:t>
      </w:r>
      <w:r w:rsidR="00F77458" w:rsidRPr="008E0700">
        <w:t>瓜</w:t>
      </w:r>
      <w:r w:rsidR="00D90809" w:rsidRPr="008E0700">
        <w:rPr>
          <w:rFonts w:hint="eastAsia"/>
        </w:rPr>
        <w:t>地</w:t>
      </w:r>
      <w:r w:rsidR="00D90809" w:rsidRPr="008E0700">
        <w:t>馬拉</w:t>
      </w:r>
      <w:proofErr w:type="gramEnd"/>
      <w:r w:rsidR="00F77458" w:rsidRPr="008E0700">
        <w:t>當</w:t>
      </w:r>
      <w:r w:rsidR="00F77458" w:rsidRPr="008E0700">
        <w:rPr>
          <w:rFonts w:hint="eastAsia"/>
        </w:rPr>
        <w:t>地</w:t>
      </w:r>
      <w:r w:rsidR="00F77458" w:rsidRPr="008E0700">
        <w:t>時間</w:t>
      </w:r>
      <w:r w:rsidR="00F77458" w:rsidRPr="008E0700">
        <w:rPr>
          <w:rFonts w:hint="eastAsia"/>
        </w:rPr>
        <w:t>1</w:t>
      </w:r>
      <w:r w:rsidR="00F77458" w:rsidRPr="008E0700">
        <w:rPr>
          <w:rFonts w:hint="eastAsia"/>
        </w:rPr>
        <w:t>月</w:t>
      </w:r>
      <w:r w:rsidR="00F77458" w:rsidRPr="008E0700">
        <w:rPr>
          <w:rFonts w:hint="eastAsia"/>
        </w:rPr>
        <w:t>1</w:t>
      </w:r>
      <w:r w:rsidR="00F77458" w:rsidRPr="008E0700">
        <w:t>1</w:t>
      </w:r>
      <w:r w:rsidR="00F77458" w:rsidRPr="008E0700">
        <w:rPr>
          <w:rFonts w:hint="eastAsia"/>
        </w:rPr>
        <w:t>日抵</w:t>
      </w:r>
      <w:r w:rsidR="00F77458" w:rsidRPr="008E0700">
        <w:t>達</w:t>
      </w:r>
    </w:p>
    <w:p w:rsidR="005D5CEC" w:rsidRDefault="009C7D50" w:rsidP="00702950">
      <w:pPr>
        <w:spacing w:line="433" w:lineRule="exact"/>
        <w:ind w:leftChars="200" w:left="840" w:hangingChars="100" w:hanging="280"/>
      </w:pPr>
      <w:r w:rsidRPr="00381F1C">
        <w:rPr>
          <w:rFonts w:ascii="標楷體" w:hAnsi="標楷體" w:hint="eastAsia"/>
          <w:szCs w:val="28"/>
        </w:rPr>
        <w:t>◎</w:t>
      </w:r>
      <w:r w:rsidR="00595320">
        <w:rPr>
          <w:rFonts w:ascii="標楷體" w:hAnsi="標楷體" w:hint="eastAsia"/>
          <w:szCs w:val="28"/>
        </w:rPr>
        <w:t>接</w:t>
      </w:r>
      <w:r w:rsidR="00595320">
        <w:rPr>
          <w:rFonts w:ascii="標楷體" w:hAnsi="標楷體"/>
          <w:szCs w:val="28"/>
        </w:rPr>
        <w:t>受</w:t>
      </w:r>
      <w:r w:rsidR="00595320">
        <w:rPr>
          <w:rFonts w:ascii="標楷體" w:hAnsi="標楷體" w:hint="eastAsia"/>
          <w:szCs w:val="28"/>
        </w:rPr>
        <w:t>瓜</w:t>
      </w:r>
      <w:r w:rsidR="004E6EB1">
        <w:rPr>
          <w:rFonts w:ascii="標楷體" w:hAnsi="標楷體" w:hint="eastAsia"/>
          <w:szCs w:val="28"/>
        </w:rPr>
        <w:t>地</w:t>
      </w:r>
      <w:r w:rsidR="004E6EB1">
        <w:rPr>
          <w:rFonts w:ascii="標楷體" w:hAnsi="標楷體"/>
          <w:szCs w:val="28"/>
        </w:rPr>
        <w:t>馬拉</w:t>
      </w:r>
      <w:r w:rsidR="00595320">
        <w:rPr>
          <w:rFonts w:ascii="標楷體" w:hAnsi="標楷體"/>
          <w:szCs w:val="28"/>
        </w:rPr>
        <w:t>總統莫拉雷斯（</w:t>
      </w:r>
      <w:r w:rsidR="00595320" w:rsidRPr="00595320">
        <w:rPr>
          <w:rFonts w:hint="eastAsia"/>
          <w:szCs w:val="28"/>
        </w:rPr>
        <w:t>Jimmy Morales</w:t>
      </w:r>
      <w:r w:rsidR="00595320">
        <w:rPr>
          <w:rFonts w:ascii="標楷體" w:hAnsi="標楷體"/>
          <w:szCs w:val="28"/>
        </w:rPr>
        <w:t>）</w:t>
      </w:r>
      <w:r w:rsidR="00595320">
        <w:rPr>
          <w:rFonts w:ascii="標楷體" w:hAnsi="標楷體" w:hint="eastAsia"/>
          <w:szCs w:val="28"/>
        </w:rPr>
        <w:t>以</w:t>
      </w:r>
      <w:r w:rsidR="00595320">
        <w:rPr>
          <w:rFonts w:ascii="標楷體" w:hAnsi="標楷體"/>
          <w:szCs w:val="28"/>
        </w:rPr>
        <w:t>盛大軍禮儀式歡迎並致詞</w:t>
      </w:r>
    </w:p>
    <w:p w:rsidR="008E1A9A" w:rsidRDefault="00F00A3B" w:rsidP="00702950">
      <w:pPr>
        <w:spacing w:line="433" w:lineRule="exact"/>
        <w:ind w:leftChars="200" w:left="840" w:hangingChars="100" w:hanging="280"/>
      </w:pPr>
      <w:r w:rsidRPr="00381F1C">
        <w:rPr>
          <w:rFonts w:ascii="標楷體" w:hAnsi="標楷體" w:hint="eastAsia"/>
          <w:szCs w:val="28"/>
        </w:rPr>
        <w:t>◎</w:t>
      </w:r>
      <w:r w:rsidR="009B629B" w:rsidRPr="008E0700">
        <w:rPr>
          <w:rFonts w:hint="eastAsia"/>
        </w:rPr>
        <w:t>出</w:t>
      </w:r>
      <w:r w:rsidR="009B629B" w:rsidRPr="008E0700">
        <w:t>席</w:t>
      </w:r>
      <w:r w:rsidR="004D4AE8" w:rsidRPr="008E0700">
        <w:rPr>
          <w:rFonts w:hint="eastAsia"/>
        </w:rPr>
        <w:t>「</w:t>
      </w:r>
      <w:proofErr w:type="gramStart"/>
      <w:r w:rsidR="009B629B" w:rsidRPr="008E0700">
        <w:t>臺</w:t>
      </w:r>
      <w:proofErr w:type="gramEnd"/>
      <w:r w:rsidR="009B629B" w:rsidRPr="008E0700">
        <w:t>瓜</w:t>
      </w:r>
      <w:r w:rsidR="00CA56F7" w:rsidRPr="008E0700">
        <w:rPr>
          <w:rFonts w:hint="eastAsia"/>
        </w:rPr>
        <w:t>兩</w:t>
      </w:r>
      <w:r w:rsidR="00CA56F7" w:rsidRPr="008E0700">
        <w:t>國元首</w:t>
      </w:r>
      <w:proofErr w:type="gramStart"/>
      <w:r w:rsidR="00CA56F7" w:rsidRPr="008E0700">
        <w:t>記者會暨互贈</w:t>
      </w:r>
      <w:proofErr w:type="gramEnd"/>
      <w:r w:rsidR="00CA56F7" w:rsidRPr="008E0700">
        <w:t>勳章</w:t>
      </w:r>
      <w:r w:rsidR="004D4AE8" w:rsidRPr="008E0700">
        <w:rPr>
          <w:rFonts w:hint="eastAsia"/>
        </w:rPr>
        <w:t>典</w:t>
      </w:r>
      <w:r w:rsidR="004D4AE8" w:rsidRPr="008E0700">
        <w:t>禮」，致贈藥材及學童書包予莫拉</w:t>
      </w:r>
      <w:r w:rsidR="004D4AE8" w:rsidRPr="008E0700">
        <w:rPr>
          <w:rFonts w:hint="eastAsia"/>
        </w:rPr>
        <w:t>雷</w:t>
      </w:r>
      <w:r w:rsidR="004D4AE8" w:rsidRPr="008E0700">
        <w:t>斯</w:t>
      </w:r>
      <w:r w:rsidR="003026F3" w:rsidRPr="008E0700">
        <w:rPr>
          <w:rFonts w:hint="eastAsia"/>
        </w:rPr>
        <w:t>（</w:t>
      </w:r>
      <w:r w:rsidR="003026F3" w:rsidRPr="008E0700">
        <w:rPr>
          <w:rFonts w:hint="eastAsia"/>
        </w:rPr>
        <w:t>Jimmy Morales</w:t>
      </w:r>
      <w:r w:rsidR="003026F3" w:rsidRPr="008E0700">
        <w:t>）總統</w:t>
      </w:r>
      <w:r w:rsidR="00FA001C" w:rsidRPr="008E0700">
        <w:rPr>
          <w:rFonts w:hint="eastAsia"/>
        </w:rPr>
        <w:t>並互</w:t>
      </w:r>
      <w:r w:rsidR="00FA001C" w:rsidRPr="008E0700">
        <w:t>贈「</w:t>
      </w:r>
      <w:r w:rsidR="00FA001C" w:rsidRPr="008E0700">
        <w:rPr>
          <w:rFonts w:hint="eastAsia"/>
        </w:rPr>
        <w:t>采</w:t>
      </w:r>
      <w:r w:rsidR="00FA001C" w:rsidRPr="008E0700">
        <w:t>玉大勳章」</w:t>
      </w:r>
      <w:r w:rsidR="00FA001C" w:rsidRPr="008E0700">
        <w:rPr>
          <w:rFonts w:hint="eastAsia"/>
        </w:rPr>
        <w:t>及「</w:t>
      </w:r>
      <w:proofErr w:type="gramStart"/>
      <w:r w:rsidR="00FA001C" w:rsidRPr="008E0700">
        <w:t>元</w:t>
      </w:r>
      <w:r w:rsidR="00FA001C" w:rsidRPr="008E0700">
        <w:rPr>
          <w:rFonts w:hint="eastAsia"/>
        </w:rPr>
        <w:t>首</w:t>
      </w:r>
      <w:r w:rsidR="00FA001C" w:rsidRPr="008E0700">
        <w:t>國鳥勳章</w:t>
      </w:r>
      <w:proofErr w:type="gramEnd"/>
      <w:r w:rsidR="00FA001C" w:rsidRPr="008E0700">
        <w:t>」</w:t>
      </w:r>
    </w:p>
    <w:p w:rsidR="00C47511" w:rsidRDefault="00F00A3B" w:rsidP="00702950">
      <w:pPr>
        <w:spacing w:line="433" w:lineRule="exact"/>
        <w:ind w:leftChars="200" w:left="840" w:hangingChars="100" w:hanging="280"/>
        <w:rPr>
          <w:rFonts w:hint="eastAsia"/>
        </w:rPr>
      </w:pPr>
      <w:r w:rsidRPr="00381F1C">
        <w:rPr>
          <w:rFonts w:ascii="標楷體" w:hAnsi="標楷體" w:hint="eastAsia"/>
          <w:szCs w:val="28"/>
        </w:rPr>
        <w:t>◎</w:t>
      </w:r>
      <w:r w:rsidR="00624829">
        <w:rPr>
          <w:rFonts w:ascii="標楷體" w:hAnsi="標楷體" w:hint="eastAsia"/>
          <w:szCs w:val="28"/>
        </w:rPr>
        <w:t>率</w:t>
      </w:r>
      <w:bookmarkStart w:id="0" w:name="_GoBack"/>
      <w:bookmarkEnd w:id="0"/>
      <w:r w:rsidR="002309D8">
        <w:rPr>
          <w:rFonts w:ascii="標楷體" w:hAnsi="標楷體"/>
          <w:szCs w:val="28"/>
        </w:rPr>
        <w:t>訪團</w:t>
      </w:r>
      <w:r w:rsidR="004E6EB1">
        <w:rPr>
          <w:rFonts w:ascii="標楷體" w:hAnsi="標楷體" w:hint="eastAsia"/>
          <w:szCs w:val="28"/>
        </w:rPr>
        <w:t>接</w:t>
      </w:r>
      <w:r w:rsidR="004E6EB1">
        <w:rPr>
          <w:rFonts w:ascii="標楷體" w:hAnsi="標楷體"/>
          <w:szCs w:val="28"/>
        </w:rPr>
        <w:t>受</w:t>
      </w:r>
      <w:r w:rsidR="002309D8">
        <w:rPr>
          <w:rFonts w:hint="eastAsia"/>
        </w:rPr>
        <w:t>莫</w:t>
      </w:r>
      <w:r w:rsidR="002309D8">
        <w:t>拉</w:t>
      </w:r>
      <w:r w:rsidR="002309D8">
        <w:rPr>
          <w:rFonts w:hint="eastAsia"/>
        </w:rPr>
        <w:t>雷</w:t>
      </w:r>
      <w:r w:rsidR="002309D8">
        <w:t>斯總統</w:t>
      </w:r>
      <w:r w:rsidR="00E50FB1">
        <w:rPr>
          <w:rFonts w:hint="eastAsia"/>
        </w:rPr>
        <w:t>國</w:t>
      </w:r>
      <w:r w:rsidR="00E50FB1">
        <w:t>宴</w:t>
      </w:r>
      <w:r w:rsidR="004E6EB1">
        <w:rPr>
          <w:rFonts w:hint="eastAsia"/>
        </w:rPr>
        <w:t>款</w:t>
      </w:r>
      <w:r w:rsidR="00714C2E">
        <w:rPr>
          <w:rFonts w:hint="eastAsia"/>
        </w:rPr>
        <w:t>待</w:t>
      </w:r>
    </w:p>
    <w:p w:rsidR="00C17C06" w:rsidRPr="008E1A9A" w:rsidRDefault="00C47511" w:rsidP="00702950">
      <w:pPr>
        <w:spacing w:line="433" w:lineRule="exact"/>
        <w:ind w:leftChars="200" w:left="840" w:hangingChars="100" w:hanging="280"/>
      </w:pPr>
      <w:r w:rsidRPr="00381F1C">
        <w:rPr>
          <w:rFonts w:ascii="標楷體" w:hAnsi="標楷體" w:hint="eastAsia"/>
          <w:szCs w:val="28"/>
        </w:rPr>
        <w:t>◎</w:t>
      </w:r>
      <w:r w:rsidR="00132F78">
        <w:rPr>
          <w:rFonts w:ascii="標楷體" w:hAnsi="標楷體" w:hint="eastAsia"/>
          <w:szCs w:val="28"/>
        </w:rPr>
        <w:t>由</w:t>
      </w:r>
      <w:r w:rsidR="00EE235F">
        <w:rPr>
          <w:rFonts w:hint="eastAsia"/>
        </w:rPr>
        <w:t>莫</w:t>
      </w:r>
      <w:r w:rsidR="00EE235F">
        <w:t>拉</w:t>
      </w:r>
      <w:r w:rsidR="00EE235F">
        <w:rPr>
          <w:rFonts w:hint="eastAsia"/>
        </w:rPr>
        <w:t>雷</w:t>
      </w:r>
      <w:r w:rsidR="00EE235F">
        <w:t>斯總統</w:t>
      </w:r>
      <w:r w:rsidR="00EE235F">
        <w:rPr>
          <w:rFonts w:hint="eastAsia"/>
        </w:rPr>
        <w:t>陪</w:t>
      </w:r>
      <w:r w:rsidR="00EE235F">
        <w:t>同</w:t>
      </w:r>
      <w:r w:rsidR="00E50FB1">
        <w:t>參觀安地瓜城</w:t>
      </w:r>
      <w:r w:rsidR="009A1EA1">
        <w:rPr>
          <w:rFonts w:hint="eastAsia"/>
        </w:rPr>
        <w:t>並</w:t>
      </w:r>
      <w:r w:rsidR="00E50FB1">
        <w:t>觀賞民俗表</w:t>
      </w:r>
      <w:r w:rsidR="00E50FB1">
        <w:rPr>
          <w:rFonts w:hint="eastAsia"/>
        </w:rPr>
        <w:t>演</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702950">
      <w:pPr>
        <w:spacing w:line="420" w:lineRule="exact"/>
        <w:rPr>
          <w:b/>
          <w:bCs/>
          <w:sz w:val="32"/>
        </w:rPr>
      </w:pPr>
      <w:r>
        <w:rPr>
          <w:rFonts w:hint="eastAsia"/>
          <w:b/>
          <w:bCs/>
          <w:sz w:val="32"/>
        </w:rPr>
        <w:t>記事期間：</w:t>
      </w:r>
    </w:p>
    <w:p w:rsidR="00004B55" w:rsidRDefault="003D4CF6" w:rsidP="00702950">
      <w:pPr>
        <w:spacing w:beforeLines="50" w:before="120" w:afterLines="50" w:after="120" w:line="420" w:lineRule="exact"/>
        <w:rPr>
          <w:b/>
          <w:sz w:val="32"/>
        </w:rPr>
      </w:pPr>
      <w:r>
        <w:rPr>
          <w:rFonts w:hint="eastAsia"/>
          <w:b/>
          <w:sz w:val="32"/>
        </w:rPr>
        <w:t>106</w:t>
      </w:r>
      <w:r w:rsidR="003F4A70">
        <w:rPr>
          <w:rFonts w:hint="eastAsia"/>
          <w:b/>
          <w:sz w:val="32"/>
        </w:rPr>
        <w:t>年</w:t>
      </w:r>
      <w:r w:rsidR="001E361D">
        <w:rPr>
          <w:b/>
          <w:sz w:val="32"/>
        </w:rPr>
        <w:t>1</w:t>
      </w:r>
      <w:r w:rsidR="003F4A70">
        <w:rPr>
          <w:rFonts w:hint="eastAsia"/>
          <w:b/>
          <w:sz w:val="32"/>
        </w:rPr>
        <w:t>月</w:t>
      </w:r>
      <w:r w:rsidR="005D5CEC">
        <w:rPr>
          <w:rFonts w:hint="eastAsia"/>
          <w:b/>
          <w:sz w:val="32"/>
        </w:rPr>
        <w:t>6</w:t>
      </w:r>
      <w:r w:rsidR="003F4A70">
        <w:rPr>
          <w:rFonts w:hint="eastAsia"/>
          <w:b/>
          <w:sz w:val="32"/>
        </w:rPr>
        <w:t>日至</w:t>
      </w:r>
      <w:r>
        <w:rPr>
          <w:rFonts w:hint="eastAsia"/>
          <w:b/>
          <w:sz w:val="32"/>
        </w:rPr>
        <w:t>106</w:t>
      </w:r>
      <w:r w:rsidR="003F4A70">
        <w:rPr>
          <w:rFonts w:hint="eastAsia"/>
          <w:b/>
          <w:sz w:val="32"/>
        </w:rPr>
        <w:t>年</w:t>
      </w:r>
      <w:r w:rsidR="00FE0764">
        <w:rPr>
          <w:b/>
          <w:sz w:val="32"/>
        </w:rPr>
        <w:t>1</w:t>
      </w:r>
      <w:r w:rsidR="003F4A70">
        <w:rPr>
          <w:rFonts w:hint="eastAsia"/>
          <w:b/>
          <w:sz w:val="32"/>
        </w:rPr>
        <w:t>月</w:t>
      </w:r>
      <w:r w:rsidR="005D5CEC">
        <w:rPr>
          <w:rFonts w:hint="eastAsia"/>
          <w:b/>
          <w:sz w:val="32"/>
        </w:rPr>
        <w:t>12</w:t>
      </w:r>
      <w:r w:rsidR="003F4A70">
        <w:rPr>
          <w:rFonts w:hint="eastAsia"/>
          <w:b/>
          <w:sz w:val="32"/>
        </w:rPr>
        <w:t>日</w:t>
      </w:r>
    </w:p>
    <w:p w:rsidR="005D5CEC" w:rsidRPr="00B04AB6" w:rsidRDefault="005D5CEC" w:rsidP="00467691">
      <w:pPr>
        <w:spacing w:line="474" w:lineRule="exact"/>
        <w:rPr>
          <w:b/>
        </w:rPr>
      </w:pPr>
      <w:r w:rsidRPr="00B04AB6">
        <w:rPr>
          <w:rFonts w:hint="eastAsia"/>
          <w:b/>
        </w:rPr>
        <w:lastRenderedPageBreak/>
        <w:t>1</w:t>
      </w:r>
      <w:r w:rsidRPr="00B04AB6">
        <w:rPr>
          <w:rFonts w:hint="eastAsia"/>
          <w:b/>
        </w:rPr>
        <w:t>月</w:t>
      </w:r>
      <w:r w:rsidRPr="00B04AB6">
        <w:rPr>
          <w:rFonts w:hint="eastAsia"/>
          <w:b/>
        </w:rPr>
        <w:t>6</w:t>
      </w:r>
      <w:r w:rsidRPr="00B04AB6">
        <w:rPr>
          <w:rFonts w:hint="eastAsia"/>
          <w:b/>
        </w:rPr>
        <w:t>日（星期五）</w:t>
      </w:r>
    </w:p>
    <w:p w:rsidR="008B035D" w:rsidRPr="003128A4" w:rsidRDefault="005D5CEC" w:rsidP="00467691">
      <w:pPr>
        <w:pStyle w:val="af5"/>
        <w:spacing w:beforeLines="0" w:before="0" w:line="474" w:lineRule="exact"/>
        <w:ind w:left="560" w:hanging="280"/>
        <w:rPr>
          <w:b/>
          <w:spacing w:val="0"/>
          <w:sz w:val="32"/>
        </w:rPr>
      </w:pPr>
      <w:proofErr w:type="gramStart"/>
      <w:r w:rsidRPr="003128A4">
        <w:rPr>
          <w:rFonts w:hint="eastAsia"/>
          <w:spacing w:val="0"/>
        </w:rPr>
        <w:t>˙</w:t>
      </w:r>
      <w:proofErr w:type="gramEnd"/>
      <w:r w:rsidRPr="003128A4">
        <w:rPr>
          <w:rFonts w:hint="eastAsia"/>
          <w:spacing w:val="0"/>
        </w:rPr>
        <w:t>接見</w:t>
      </w:r>
      <w:r w:rsidR="00153010" w:rsidRPr="003128A4">
        <w:rPr>
          <w:rFonts w:hint="eastAsia"/>
          <w:spacing w:val="0"/>
        </w:rPr>
        <w:t>「</w:t>
      </w:r>
      <w:r w:rsidRPr="003128A4">
        <w:rPr>
          <w:rFonts w:hint="eastAsia"/>
          <w:spacing w:val="0"/>
        </w:rPr>
        <w:t>國際青年商會</w:t>
      </w:r>
      <w:r w:rsidR="00153010" w:rsidRPr="003128A4">
        <w:rPr>
          <w:rFonts w:hint="eastAsia"/>
          <w:spacing w:val="0"/>
        </w:rPr>
        <w:t>」</w:t>
      </w:r>
      <w:r w:rsidR="00153010" w:rsidRPr="003128A4">
        <w:rPr>
          <w:spacing w:val="0"/>
        </w:rPr>
        <w:t>（</w:t>
      </w:r>
      <w:r w:rsidR="00153010" w:rsidRPr="003128A4">
        <w:rPr>
          <w:rFonts w:hint="eastAsia"/>
          <w:spacing w:val="0"/>
        </w:rPr>
        <w:t>JCI</w:t>
      </w:r>
      <w:r w:rsidR="00153010" w:rsidRPr="003128A4">
        <w:rPr>
          <w:rFonts w:hint="eastAsia"/>
          <w:spacing w:val="0"/>
        </w:rPr>
        <w:t>）</w:t>
      </w:r>
      <w:r w:rsidRPr="003128A4">
        <w:rPr>
          <w:rFonts w:hint="eastAsia"/>
          <w:spacing w:val="0"/>
        </w:rPr>
        <w:t>2017</w:t>
      </w:r>
      <w:r w:rsidRPr="003128A4">
        <w:rPr>
          <w:rFonts w:hint="eastAsia"/>
          <w:spacing w:val="0"/>
        </w:rPr>
        <w:t>世界主席</w:t>
      </w:r>
      <w:r w:rsidR="00153010" w:rsidRPr="003128A4">
        <w:rPr>
          <w:rFonts w:hint="eastAsia"/>
          <w:spacing w:val="0"/>
        </w:rPr>
        <w:t>海</w:t>
      </w:r>
      <w:r w:rsidR="00153010" w:rsidRPr="003128A4">
        <w:rPr>
          <w:spacing w:val="0"/>
        </w:rPr>
        <w:t>瑟（</w:t>
      </w:r>
      <w:r w:rsidR="00153010" w:rsidRPr="003128A4">
        <w:rPr>
          <w:rFonts w:hint="eastAsia"/>
          <w:spacing w:val="0"/>
        </w:rPr>
        <w:t>Dawn Hetzel</w:t>
      </w:r>
      <w:r w:rsidR="00153010" w:rsidRPr="003128A4">
        <w:rPr>
          <w:spacing w:val="0"/>
        </w:rPr>
        <w:t>）</w:t>
      </w:r>
      <w:r w:rsidRPr="003128A4">
        <w:rPr>
          <w:rFonts w:hint="eastAsia"/>
          <w:spacing w:val="0"/>
        </w:rPr>
        <w:t>及</w:t>
      </w:r>
      <w:r w:rsidR="00153010" w:rsidRPr="003128A4">
        <w:rPr>
          <w:rFonts w:hint="eastAsia"/>
          <w:spacing w:val="0"/>
        </w:rPr>
        <w:t>「國</w:t>
      </w:r>
      <w:r w:rsidR="00153010" w:rsidRPr="003128A4">
        <w:rPr>
          <w:spacing w:val="0"/>
        </w:rPr>
        <w:t>際</w:t>
      </w:r>
      <w:r w:rsidR="00153010" w:rsidRPr="003128A4">
        <w:rPr>
          <w:rFonts w:hint="eastAsia"/>
          <w:spacing w:val="0"/>
        </w:rPr>
        <w:t>青</w:t>
      </w:r>
      <w:r w:rsidR="00153010" w:rsidRPr="003128A4">
        <w:rPr>
          <w:spacing w:val="0"/>
        </w:rPr>
        <w:t>年商會中華民國總會」</w:t>
      </w:r>
      <w:r w:rsidRPr="003128A4">
        <w:rPr>
          <w:rFonts w:hint="eastAsia"/>
          <w:spacing w:val="0"/>
        </w:rPr>
        <w:t>總會長</w:t>
      </w:r>
      <w:proofErr w:type="gramStart"/>
      <w:r w:rsidR="00806269" w:rsidRPr="003128A4">
        <w:rPr>
          <w:rFonts w:hint="eastAsia"/>
          <w:spacing w:val="0"/>
        </w:rPr>
        <w:t>侯</w:t>
      </w:r>
      <w:r w:rsidRPr="003128A4">
        <w:rPr>
          <w:rFonts w:hint="eastAsia"/>
          <w:spacing w:val="0"/>
        </w:rPr>
        <w:t>宗延一行</w:t>
      </w:r>
      <w:proofErr w:type="gramEnd"/>
    </w:p>
    <w:p w:rsidR="007A4F28" w:rsidRPr="003128A4" w:rsidRDefault="007A4F28" w:rsidP="00467691">
      <w:pPr>
        <w:spacing w:line="474" w:lineRule="exact"/>
        <w:rPr>
          <w:b/>
        </w:rPr>
      </w:pPr>
      <w:r w:rsidRPr="003128A4">
        <w:rPr>
          <w:rFonts w:hint="eastAsia"/>
          <w:b/>
        </w:rPr>
        <w:t>1</w:t>
      </w:r>
      <w:r w:rsidRPr="003128A4">
        <w:rPr>
          <w:rFonts w:hint="eastAsia"/>
          <w:b/>
        </w:rPr>
        <w:t>月</w:t>
      </w:r>
      <w:r w:rsidRPr="003128A4">
        <w:rPr>
          <w:rFonts w:hint="eastAsia"/>
          <w:b/>
        </w:rPr>
        <w:t>7</w:t>
      </w:r>
      <w:r w:rsidRPr="003128A4">
        <w:rPr>
          <w:rFonts w:hint="eastAsia"/>
          <w:b/>
        </w:rPr>
        <w:t>日（星期六）</w:t>
      </w:r>
    </w:p>
    <w:p w:rsidR="007A4F28" w:rsidRDefault="007A4F28" w:rsidP="00467691">
      <w:pPr>
        <w:pStyle w:val="af5"/>
        <w:spacing w:beforeLines="0" w:before="0" w:line="474" w:lineRule="exact"/>
        <w:ind w:left="560" w:hanging="280"/>
      </w:pPr>
      <w:r w:rsidRPr="003128A4">
        <w:rPr>
          <w:rFonts w:hint="eastAsia"/>
          <w:spacing w:val="0"/>
        </w:rPr>
        <w:t>˙</w:t>
      </w:r>
      <w:r w:rsidR="00B1044B">
        <w:rPr>
          <w:rFonts w:hint="eastAsia"/>
          <w:spacing w:val="0"/>
        </w:rPr>
        <w:t>以</w:t>
      </w:r>
      <w:r w:rsidR="00B1044B">
        <w:rPr>
          <w:spacing w:val="0"/>
        </w:rPr>
        <w:t>「</w:t>
      </w:r>
      <w:r w:rsidR="005635CC">
        <w:rPr>
          <w:rFonts w:hint="eastAsia"/>
          <w:spacing w:val="0"/>
        </w:rPr>
        <w:t>梵</w:t>
      </w:r>
      <w:r w:rsidR="005635CC">
        <w:rPr>
          <w:spacing w:val="0"/>
        </w:rPr>
        <w:t>蒂</w:t>
      </w:r>
      <w:r w:rsidR="005635CC">
        <w:rPr>
          <w:rFonts w:hint="eastAsia"/>
          <w:spacing w:val="0"/>
        </w:rPr>
        <w:t>岡</w:t>
      </w:r>
      <w:r w:rsidR="005635CC">
        <w:rPr>
          <w:spacing w:val="0"/>
        </w:rPr>
        <w:t>耶路</w:t>
      </w:r>
      <w:r w:rsidR="005635CC">
        <w:rPr>
          <w:rFonts w:hint="eastAsia"/>
          <w:spacing w:val="0"/>
        </w:rPr>
        <w:t>撒</w:t>
      </w:r>
      <w:r w:rsidR="005635CC">
        <w:rPr>
          <w:spacing w:val="0"/>
        </w:rPr>
        <w:t>冷聖墓</w:t>
      </w:r>
      <w:r w:rsidR="005635CC">
        <w:rPr>
          <w:rFonts w:hint="eastAsia"/>
          <w:spacing w:val="0"/>
        </w:rPr>
        <w:t>騎</w:t>
      </w:r>
      <w:r w:rsidR="005635CC">
        <w:rPr>
          <w:spacing w:val="0"/>
        </w:rPr>
        <w:t>士</w:t>
      </w:r>
      <w:r w:rsidR="00B1044B">
        <w:rPr>
          <w:rFonts w:hint="eastAsia"/>
          <w:spacing w:val="0"/>
        </w:rPr>
        <w:t>」</w:t>
      </w:r>
      <w:r w:rsidR="005635CC">
        <w:rPr>
          <w:rFonts w:hint="eastAsia"/>
          <w:spacing w:val="0"/>
        </w:rPr>
        <w:t>身</w:t>
      </w:r>
      <w:r w:rsidR="005635CC">
        <w:rPr>
          <w:spacing w:val="0"/>
        </w:rPr>
        <w:t>分</w:t>
      </w:r>
      <w:r w:rsidR="0097370A" w:rsidRPr="003128A4">
        <w:rPr>
          <w:rFonts w:hint="eastAsia"/>
          <w:spacing w:val="0"/>
        </w:rPr>
        <w:t>蒞</w:t>
      </w:r>
      <w:r w:rsidR="0097370A" w:rsidRPr="003128A4">
        <w:rPr>
          <w:spacing w:val="0"/>
        </w:rPr>
        <w:t>臨</w:t>
      </w:r>
      <w:r w:rsidR="00335E05" w:rsidRPr="003128A4">
        <w:rPr>
          <w:rFonts w:hint="eastAsia"/>
          <w:spacing w:val="0"/>
        </w:rPr>
        <w:t>「</w:t>
      </w:r>
      <w:r w:rsidRPr="003128A4">
        <w:rPr>
          <w:rFonts w:hint="eastAsia"/>
          <w:spacing w:val="0"/>
        </w:rPr>
        <w:t>第</w:t>
      </w:r>
      <w:r w:rsidR="0097370A" w:rsidRPr="003128A4">
        <w:rPr>
          <w:rFonts w:hint="eastAsia"/>
          <w:spacing w:val="0"/>
        </w:rPr>
        <w:t>1</w:t>
      </w:r>
      <w:r w:rsidRPr="003128A4">
        <w:rPr>
          <w:rFonts w:hint="eastAsia"/>
          <w:spacing w:val="0"/>
        </w:rPr>
        <w:t>屆無我服務</w:t>
      </w:r>
      <w:r w:rsidRPr="003128A4">
        <w:rPr>
          <w:rFonts w:hint="eastAsia"/>
          <w:spacing w:val="0"/>
        </w:rPr>
        <w:t>30</w:t>
      </w:r>
      <w:r w:rsidRPr="003128A4">
        <w:rPr>
          <w:rFonts w:hint="eastAsia"/>
          <w:spacing w:val="0"/>
        </w:rPr>
        <w:t>頒獎典禮</w:t>
      </w:r>
      <w:r w:rsidR="00335E05" w:rsidRPr="003128A4">
        <w:rPr>
          <w:rFonts w:hint="eastAsia"/>
          <w:spacing w:val="0"/>
        </w:rPr>
        <w:t>」</w:t>
      </w:r>
      <w:r w:rsidR="007C05A2" w:rsidRPr="003128A4">
        <w:rPr>
          <w:rFonts w:hint="eastAsia"/>
          <w:spacing w:val="0"/>
        </w:rPr>
        <w:t>頒</w:t>
      </w:r>
      <w:r w:rsidR="007C05A2" w:rsidRPr="003128A4">
        <w:rPr>
          <w:spacing w:val="0"/>
        </w:rPr>
        <w:t>獎</w:t>
      </w:r>
      <w:r w:rsidRPr="003128A4">
        <w:rPr>
          <w:rFonts w:hint="eastAsia"/>
          <w:spacing w:val="0"/>
        </w:rPr>
        <w:t>（臺北市</w:t>
      </w:r>
      <w:r w:rsidR="0097370A" w:rsidRPr="003128A4">
        <w:rPr>
          <w:rFonts w:hint="eastAsia"/>
          <w:spacing w:val="0"/>
        </w:rPr>
        <w:t>信義</w:t>
      </w:r>
      <w:r w:rsidR="0097370A" w:rsidRPr="003128A4">
        <w:rPr>
          <w:spacing w:val="0"/>
        </w:rPr>
        <w:t>區</w:t>
      </w:r>
      <w:r w:rsidRPr="003128A4">
        <w:rPr>
          <w:rFonts w:hint="eastAsia"/>
          <w:spacing w:val="0"/>
        </w:rPr>
        <w:t>敦化南路一段）</w:t>
      </w:r>
    </w:p>
    <w:p w:rsidR="007A4F28" w:rsidRPr="003128A4" w:rsidRDefault="007A4F28" w:rsidP="00467691">
      <w:pPr>
        <w:spacing w:line="474" w:lineRule="exact"/>
        <w:rPr>
          <w:b/>
        </w:rPr>
      </w:pPr>
      <w:r w:rsidRPr="003128A4">
        <w:rPr>
          <w:rFonts w:hint="eastAsia"/>
          <w:b/>
        </w:rPr>
        <w:t>1</w:t>
      </w:r>
      <w:r w:rsidRPr="003128A4">
        <w:rPr>
          <w:rFonts w:hint="eastAsia"/>
          <w:b/>
        </w:rPr>
        <w:t>月</w:t>
      </w:r>
      <w:r w:rsidRPr="003128A4">
        <w:rPr>
          <w:rFonts w:hint="eastAsia"/>
          <w:b/>
        </w:rPr>
        <w:t>8</w:t>
      </w:r>
      <w:r w:rsidRPr="003128A4">
        <w:rPr>
          <w:rFonts w:hint="eastAsia"/>
          <w:b/>
        </w:rPr>
        <w:t>日（星期日）</w:t>
      </w:r>
    </w:p>
    <w:p w:rsidR="007A4F28" w:rsidRDefault="007A4F28" w:rsidP="00467691">
      <w:pPr>
        <w:pStyle w:val="af5"/>
        <w:spacing w:beforeLines="0" w:before="0" w:line="474" w:lineRule="exact"/>
        <w:ind w:left="560" w:hanging="280"/>
      </w:pPr>
      <w:proofErr w:type="gramStart"/>
      <w:r w:rsidRPr="003128A4">
        <w:rPr>
          <w:rFonts w:hint="eastAsia"/>
          <w:spacing w:val="0"/>
        </w:rPr>
        <w:t>˙</w:t>
      </w:r>
      <w:proofErr w:type="gramEnd"/>
      <w:r w:rsidRPr="003128A4">
        <w:rPr>
          <w:rFonts w:hint="eastAsia"/>
          <w:spacing w:val="0"/>
        </w:rPr>
        <w:t>無公開行程</w:t>
      </w:r>
    </w:p>
    <w:p w:rsidR="007A4F28" w:rsidRPr="003128A4" w:rsidRDefault="007A4F28" w:rsidP="00467691">
      <w:pPr>
        <w:spacing w:line="474" w:lineRule="exact"/>
        <w:rPr>
          <w:b/>
        </w:rPr>
      </w:pPr>
      <w:r w:rsidRPr="003128A4">
        <w:rPr>
          <w:rFonts w:hint="eastAsia"/>
          <w:b/>
        </w:rPr>
        <w:t>1</w:t>
      </w:r>
      <w:r w:rsidRPr="003128A4">
        <w:rPr>
          <w:rFonts w:hint="eastAsia"/>
          <w:b/>
        </w:rPr>
        <w:t>月</w:t>
      </w:r>
      <w:r w:rsidRPr="003128A4">
        <w:rPr>
          <w:rFonts w:hint="eastAsia"/>
          <w:b/>
        </w:rPr>
        <w:t>9</w:t>
      </w:r>
      <w:r w:rsidRPr="003128A4">
        <w:rPr>
          <w:rFonts w:hint="eastAsia"/>
          <w:b/>
        </w:rPr>
        <w:t>日（星期一）</w:t>
      </w:r>
    </w:p>
    <w:p w:rsidR="00004B55" w:rsidRPr="00B04AB6" w:rsidRDefault="007A4F28" w:rsidP="00467691">
      <w:pPr>
        <w:pStyle w:val="af5"/>
        <w:spacing w:beforeLines="0" w:before="0" w:line="474" w:lineRule="exact"/>
        <w:ind w:left="560" w:hanging="280"/>
        <w:rPr>
          <w:spacing w:val="0"/>
        </w:rPr>
      </w:pPr>
      <w:proofErr w:type="gramStart"/>
      <w:r w:rsidRPr="003128A4">
        <w:rPr>
          <w:rFonts w:hint="eastAsia"/>
          <w:spacing w:val="0"/>
        </w:rPr>
        <w:t>˙</w:t>
      </w:r>
      <w:proofErr w:type="gramEnd"/>
      <w:r w:rsidRPr="003128A4">
        <w:rPr>
          <w:rFonts w:hint="eastAsia"/>
          <w:spacing w:val="0"/>
        </w:rPr>
        <w:t>接見義大利國會眾議員羅曼尼尼</w:t>
      </w:r>
      <w:r w:rsidR="00016985" w:rsidRPr="003128A4">
        <w:rPr>
          <w:rFonts w:hint="eastAsia"/>
          <w:spacing w:val="0"/>
        </w:rPr>
        <w:t>（</w:t>
      </w:r>
      <w:r w:rsidRPr="003128A4">
        <w:rPr>
          <w:rFonts w:hint="eastAsia"/>
          <w:spacing w:val="0"/>
        </w:rPr>
        <w:t xml:space="preserve">Giuseppe </w:t>
      </w:r>
      <w:proofErr w:type="spellStart"/>
      <w:r w:rsidRPr="003128A4">
        <w:rPr>
          <w:rFonts w:hint="eastAsia"/>
          <w:spacing w:val="0"/>
        </w:rPr>
        <w:t>Romanini</w:t>
      </w:r>
      <w:proofErr w:type="spellEnd"/>
      <w:r w:rsidR="00016985" w:rsidRPr="003128A4">
        <w:rPr>
          <w:rFonts w:hint="eastAsia"/>
          <w:spacing w:val="0"/>
        </w:rPr>
        <w:t>）</w:t>
      </w:r>
      <w:r w:rsidRPr="003128A4">
        <w:rPr>
          <w:rFonts w:hint="eastAsia"/>
          <w:spacing w:val="0"/>
        </w:rPr>
        <w:t>訪問團一行</w:t>
      </w:r>
    </w:p>
    <w:p w:rsidR="00295239" w:rsidRPr="003128A4" w:rsidRDefault="00295239" w:rsidP="00467691">
      <w:pPr>
        <w:spacing w:line="474" w:lineRule="exact"/>
        <w:rPr>
          <w:b/>
        </w:rPr>
      </w:pPr>
      <w:r w:rsidRPr="003128A4">
        <w:rPr>
          <w:rFonts w:hint="eastAsia"/>
          <w:b/>
        </w:rPr>
        <w:t>1</w:t>
      </w:r>
      <w:r w:rsidRPr="003128A4">
        <w:rPr>
          <w:rFonts w:hint="eastAsia"/>
          <w:b/>
        </w:rPr>
        <w:t>月</w:t>
      </w:r>
      <w:r w:rsidRPr="003128A4">
        <w:rPr>
          <w:rFonts w:hint="eastAsia"/>
          <w:b/>
        </w:rPr>
        <w:t>10</w:t>
      </w:r>
      <w:r w:rsidRPr="003128A4">
        <w:rPr>
          <w:rFonts w:hint="eastAsia"/>
          <w:b/>
        </w:rPr>
        <w:t>日（星期二）</w:t>
      </w:r>
    </w:p>
    <w:p w:rsidR="00B04AB6" w:rsidRPr="003128A4" w:rsidRDefault="00295239" w:rsidP="00467691">
      <w:pPr>
        <w:pStyle w:val="af5"/>
        <w:spacing w:beforeLines="0" w:before="0" w:line="474" w:lineRule="exact"/>
        <w:ind w:left="560" w:hanging="280"/>
        <w:rPr>
          <w:spacing w:val="0"/>
        </w:rPr>
      </w:pPr>
      <w:proofErr w:type="gramStart"/>
      <w:r w:rsidRPr="003128A4">
        <w:rPr>
          <w:rFonts w:hint="eastAsia"/>
          <w:spacing w:val="0"/>
        </w:rPr>
        <w:t>˙</w:t>
      </w:r>
      <w:proofErr w:type="gramEnd"/>
      <w:r w:rsidR="00224111" w:rsidRPr="003128A4">
        <w:rPr>
          <w:rFonts w:hint="eastAsia"/>
          <w:spacing w:val="0"/>
        </w:rPr>
        <w:t>接見加拿大國會議員訪問</w:t>
      </w:r>
      <w:r w:rsidRPr="003128A4">
        <w:rPr>
          <w:rFonts w:hint="eastAsia"/>
          <w:spacing w:val="0"/>
        </w:rPr>
        <w:t>團</w:t>
      </w:r>
      <w:r w:rsidR="0090150A" w:rsidRPr="003128A4">
        <w:rPr>
          <w:rFonts w:hint="eastAsia"/>
          <w:spacing w:val="0"/>
        </w:rPr>
        <w:t>一</w:t>
      </w:r>
      <w:r w:rsidR="0090150A" w:rsidRPr="003128A4">
        <w:rPr>
          <w:spacing w:val="0"/>
        </w:rPr>
        <w:t>行</w:t>
      </w:r>
    </w:p>
    <w:p w:rsidR="00C80146" w:rsidRPr="003128A4" w:rsidRDefault="00C80146" w:rsidP="00467691">
      <w:pPr>
        <w:spacing w:line="474" w:lineRule="exact"/>
        <w:rPr>
          <w:b/>
        </w:rPr>
      </w:pPr>
      <w:r w:rsidRPr="003128A4">
        <w:rPr>
          <w:rFonts w:hint="eastAsia"/>
          <w:b/>
        </w:rPr>
        <w:t>1</w:t>
      </w:r>
      <w:r w:rsidRPr="003128A4">
        <w:rPr>
          <w:rFonts w:hint="eastAsia"/>
          <w:b/>
        </w:rPr>
        <w:t>月</w:t>
      </w:r>
      <w:r w:rsidRPr="003128A4">
        <w:rPr>
          <w:rFonts w:hint="eastAsia"/>
          <w:b/>
        </w:rPr>
        <w:t>11</w:t>
      </w:r>
      <w:r w:rsidRPr="003128A4">
        <w:rPr>
          <w:rFonts w:hint="eastAsia"/>
          <w:b/>
        </w:rPr>
        <w:t>日（星期三）</w:t>
      </w:r>
    </w:p>
    <w:p w:rsidR="00B04AB6" w:rsidRPr="003128A4" w:rsidRDefault="00C80146" w:rsidP="00467691">
      <w:pPr>
        <w:pStyle w:val="af5"/>
        <w:spacing w:beforeLines="0" w:before="0" w:line="474" w:lineRule="exact"/>
        <w:ind w:left="560" w:hanging="280"/>
        <w:rPr>
          <w:spacing w:val="0"/>
        </w:rPr>
      </w:pPr>
      <w:proofErr w:type="gramStart"/>
      <w:r w:rsidRPr="003128A4">
        <w:rPr>
          <w:rFonts w:hint="eastAsia"/>
          <w:spacing w:val="0"/>
        </w:rPr>
        <w:t>˙</w:t>
      </w:r>
      <w:proofErr w:type="gramEnd"/>
      <w:r w:rsidRPr="003128A4">
        <w:rPr>
          <w:rFonts w:hint="eastAsia"/>
          <w:spacing w:val="0"/>
        </w:rPr>
        <w:t>無公開行程</w:t>
      </w:r>
    </w:p>
    <w:p w:rsidR="00D42056" w:rsidRPr="003128A4" w:rsidRDefault="00D42056" w:rsidP="00467691">
      <w:pPr>
        <w:spacing w:line="474" w:lineRule="exact"/>
        <w:rPr>
          <w:b/>
        </w:rPr>
      </w:pPr>
      <w:r w:rsidRPr="003128A4">
        <w:rPr>
          <w:rFonts w:hint="eastAsia"/>
          <w:b/>
        </w:rPr>
        <w:t>1</w:t>
      </w:r>
      <w:r w:rsidRPr="003128A4">
        <w:rPr>
          <w:rFonts w:hint="eastAsia"/>
          <w:b/>
        </w:rPr>
        <w:t>月</w:t>
      </w:r>
      <w:r w:rsidRPr="003128A4">
        <w:rPr>
          <w:rFonts w:hint="eastAsia"/>
          <w:b/>
        </w:rPr>
        <w:t>1</w:t>
      </w:r>
      <w:r>
        <w:rPr>
          <w:b/>
        </w:rPr>
        <w:t>2</w:t>
      </w:r>
      <w:r w:rsidRPr="003128A4">
        <w:rPr>
          <w:rFonts w:hint="eastAsia"/>
          <w:b/>
        </w:rPr>
        <w:t>日（星期</w:t>
      </w:r>
      <w:r>
        <w:rPr>
          <w:rFonts w:hint="eastAsia"/>
          <w:b/>
        </w:rPr>
        <w:t>四</w:t>
      </w:r>
      <w:r w:rsidRPr="003128A4">
        <w:rPr>
          <w:rFonts w:hint="eastAsia"/>
          <w:b/>
        </w:rPr>
        <w:t>）</w:t>
      </w:r>
    </w:p>
    <w:p w:rsidR="00B04AB6" w:rsidRPr="00B04AB6" w:rsidRDefault="00D42056" w:rsidP="00467691">
      <w:pPr>
        <w:pStyle w:val="af5"/>
        <w:spacing w:beforeLines="0" w:before="0" w:line="474" w:lineRule="exact"/>
        <w:ind w:left="560" w:hanging="280"/>
      </w:pPr>
      <w:proofErr w:type="gramStart"/>
      <w:r w:rsidRPr="003128A4">
        <w:rPr>
          <w:rFonts w:hint="eastAsia"/>
          <w:spacing w:val="0"/>
        </w:rPr>
        <w:t>˙</w:t>
      </w:r>
      <w:proofErr w:type="gramEnd"/>
      <w:r w:rsidRPr="003128A4">
        <w:rPr>
          <w:rFonts w:hint="eastAsia"/>
          <w:spacing w:val="0"/>
        </w:rPr>
        <w:t>無公開行程</w:t>
      </w:r>
    </w:p>
    <w:p w:rsidR="003F56FD" w:rsidRDefault="00004B55" w:rsidP="003B35BA">
      <w:pPr>
        <w:spacing w:beforeLines="100" w:before="240" w:afterLines="50" w:after="120" w:line="240" w:lineRule="exact"/>
        <w:jc w:val="left"/>
      </w:pPr>
      <w:r>
        <w:br w:type="page"/>
      </w:r>
    </w:p>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8C293E">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8C293E">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8C293E">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8C293E">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4AE8" w:rsidRDefault="004D4AE8">
                                  <w:pPr>
                                    <w:jc w:val="distribute"/>
                                    <w:rPr>
                                      <w:spacing w:val="20"/>
                                      <w:sz w:val="20"/>
                                    </w:rPr>
                                  </w:pPr>
                                  <w:r>
                                    <w:rPr>
                                      <w:rFonts w:hint="eastAsia"/>
                                      <w:spacing w:val="20"/>
                                      <w:sz w:val="20"/>
                                    </w:rPr>
                                    <w:t>中華郵政</w:t>
                                  </w:r>
                                </w:p>
                                <w:p w:rsidR="004D4AE8" w:rsidRDefault="004D4AE8">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4D4AE8" w:rsidRDefault="004D4AE8">
                            <w:pPr>
                              <w:jc w:val="distribute"/>
                              <w:rPr>
                                <w:spacing w:val="20"/>
                                <w:sz w:val="20"/>
                              </w:rPr>
                            </w:pPr>
                            <w:r>
                              <w:rPr>
                                <w:rFonts w:hint="eastAsia"/>
                                <w:spacing w:val="20"/>
                                <w:sz w:val="20"/>
                              </w:rPr>
                              <w:t>中華郵政</w:t>
                            </w:r>
                          </w:p>
                          <w:p w:rsidR="004D4AE8" w:rsidRDefault="004D4AE8">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87E" w:rsidRDefault="00B7087E">
      <w:r>
        <w:separator/>
      </w:r>
    </w:p>
  </w:endnote>
  <w:endnote w:type="continuationSeparator" w:id="0">
    <w:p w:rsidR="00B7087E" w:rsidRDefault="00B7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E8" w:rsidRDefault="004D4AE8">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4D4AE8" w:rsidRDefault="004D4AE8">
    <w:pPr>
      <w:spacing w:line="20" w:lineRule="exact"/>
    </w:pPr>
  </w:p>
  <w:p w:rsidR="004D4AE8" w:rsidRDefault="004D4AE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E8" w:rsidRDefault="004D4AE8">
    <w:pPr>
      <w:pStyle w:val="a4"/>
      <w:framePr w:wrap="around" w:vAnchor="text" w:hAnchor="margin" w:xAlign="center" w:y="1"/>
    </w:pPr>
    <w:r>
      <w:fldChar w:fldCharType="begin"/>
    </w:r>
    <w:r>
      <w:instrText xml:space="preserve">PAGE  </w:instrText>
    </w:r>
    <w:r>
      <w:fldChar w:fldCharType="separate"/>
    </w:r>
    <w:r w:rsidR="00624829">
      <w:rPr>
        <w:noProof/>
      </w:rPr>
      <w:t>41</w:t>
    </w:r>
    <w:r>
      <w:fldChar w:fldCharType="end"/>
    </w:r>
  </w:p>
  <w:p w:rsidR="004D4AE8" w:rsidRDefault="004D4AE8">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E8" w:rsidRDefault="004D4AE8">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E8" w:rsidRDefault="004D4AE8">
    <w:pPr>
      <w:spacing w:line="20" w:lineRule="exact"/>
    </w:pPr>
  </w:p>
  <w:p w:rsidR="004D4AE8" w:rsidRDefault="004D4AE8">
    <w:pPr>
      <w:pStyle w:val="a4"/>
    </w:pPr>
    <w:r>
      <w:fldChar w:fldCharType="begin"/>
    </w:r>
    <w:r>
      <w:instrText xml:space="preserve"> PAGE </w:instrText>
    </w:r>
    <w:r>
      <w:fldChar w:fldCharType="separate"/>
    </w:r>
    <w:r>
      <w:rPr>
        <w:noProof/>
      </w:rPr>
      <w:t>2</w:t>
    </w:r>
    <w:r>
      <w:fldChar w:fldCharType="end"/>
    </w:r>
  </w:p>
  <w:p w:rsidR="004D4AE8" w:rsidRDefault="004D4AE8"/>
  <w:p w:rsidR="004D4AE8" w:rsidRDefault="004D4AE8"/>
  <w:p w:rsidR="004D4AE8" w:rsidRDefault="004D4AE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E8" w:rsidRDefault="004D4AE8">
    <w:pPr>
      <w:pStyle w:val="a4"/>
    </w:pPr>
    <w:r>
      <w:fldChar w:fldCharType="begin"/>
    </w:r>
    <w:r>
      <w:instrText xml:space="preserve"> PAGE </w:instrText>
    </w:r>
    <w:r>
      <w:fldChar w:fldCharType="separate"/>
    </w:r>
    <w:r>
      <w:rPr>
        <w:noProof/>
      </w:rPr>
      <w:t>1</w:t>
    </w:r>
    <w:r>
      <w:fldChar w:fldCharType="end"/>
    </w:r>
  </w:p>
  <w:p w:rsidR="004D4AE8" w:rsidRDefault="004D4AE8">
    <w:pPr>
      <w:pStyle w:val="a4"/>
      <w:tabs>
        <w:tab w:val="clear" w:pos="4153"/>
        <w:tab w:val="clear" w:pos="8306"/>
        <w:tab w:val="left" w:pos="5387"/>
        <w:tab w:val="left" w:pos="10632"/>
      </w:tabs>
      <w:spacing w:before="120" w:line="240" w:lineRule="atLeast"/>
      <w:ind w:right="357"/>
    </w:pPr>
  </w:p>
  <w:p w:rsidR="004D4AE8" w:rsidRDefault="004D4AE8">
    <w:pPr>
      <w:pStyle w:val="a4"/>
      <w:tabs>
        <w:tab w:val="clear" w:pos="4153"/>
        <w:tab w:val="clear" w:pos="8306"/>
        <w:tab w:val="left" w:pos="5387"/>
        <w:tab w:val="left" w:pos="10632"/>
      </w:tabs>
      <w:spacing w:before="120" w:line="240" w:lineRule="atLeast"/>
      <w:ind w:right="357"/>
    </w:pPr>
  </w:p>
  <w:p w:rsidR="004D4AE8" w:rsidRDefault="004D4AE8">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E8" w:rsidRDefault="004D4AE8">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87E" w:rsidRDefault="00B7087E">
      <w:r>
        <w:separator/>
      </w:r>
    </w:p>
  </w:footnote>
  <w:footnote w:type="continuationSeparator" w:id="0">
    <w:p w:rsidR="00B7087E" w:rsidRDefault="00B70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E8" w:rsidRDefault="004D4AE8">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E8" w:rsidRDefault="004D4AE8">
    <w:pPr>
      <w:pStyle w:val="a3"/>
    </w:pPr>
    <w:r>
      <w:rPr>
        <w:rFonts w:hint="eastAsia"/>
      </w:rPr>
      <w:t>總統府公報　　　　　　　　　　　　　　　　　　　　　　　　　　第</w:t>
    </w:r>
    <w:r>
      <w:rPr>
        <w:rFonts w:hint="eastAsia"/>
      </w:rPr>
      <w:t>7</w:t>
    </w:r>
    <w:r>
      <w:t>286</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E8" w:rsidRDefault="004D4AE8">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4D4AE8" w:rsidRDefault="004D4AE8">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4D4AE8" w:rsidRDefault="004D4AE8"/>
  <w:p w:rsidR="004D4AE8" w:rsidRDefault="004D4AE8"/>
  <w:p w:rsidR="004D4AE8" w:rsidRDefault="004D4AE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E8" w:rsidRDefault="004D4AE8">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4D4AE8" w:rsidRDefault="004D4AE8">
    <w:pPr>
      <w:pStyle w:val="a3"/>
      <w:spacing w:line="240" w:lineRule="atLeast"/>
    </w:pPr>
    <w:r>
      <w:rPr>
        <w:rFonts w:ascii="標楷體" w:hint="eastAsia"/>
      </w:rPr>
      <w:t>總統府公報　　　　　　　　　　　　　　　　　　　　　　　　　　第</w:t>
    </w:r>
    <w:r>
      <w:t>66</w:t>
    </w:r>
    <w:r>
      <w:rPr>
        <w:rFonts w:hint="eastAsia"/>
      </w:rPr>
      <w:t>67</w:t>
    </w:r>
    <w:r>
      <w:rPr>
        <w:rFonts w:ascii="標楷體" w:hint="eastAsia"/>
      </w:rPr>
      <w:t>號</w:t>
    </w:r>
  </w:p>
  <w:p w:rsidR="004D4AE8" w:rsidRDefault="004D4AE8"/>
  <w:p w:rsidR="004D4AE8" w:rsidRDefault="004D4AE8"/>
  <w:p w:rsidR="004D4AE8" w:rsidRDefault="004D4A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115B29"/>
    <w:rsid w:val="00001CB6"/>
    <w:rsid w:val="000024C1"/>
    <w:rsid w:val="00002B46"/>
    <w:rsid w:val="0000345F"/>
    <w:rsid w:val="00003FAD"/>
    <w:rsid w:val="00004B55"/>
    <w:rsid w:val="00012B2C"/>
    <w:rsid w:val="000163FF"/>
    <w:rsid w:val="00016985"/>
    <w:rsid w:val="00023AF7"/>
    <w:rsid w:val="000246A9"/>
    <w:rsid w:val="0002615B"/>
    <w:rsid w:val="00032EA5"/>
    <w:rsid w:val="00041AA5"/>
    <w:rsid w:val="000469AD"/>
    <w:rsid w:val="0005059D"/>
    <w:rsid w:val="000507D0"/>
    <w:rsid w:val="00050C2B"/>
    <w:rsid w:val="00051E3E"/>
    <w:rsid w:val="00055461"/>
    <w:rsid w:val="000621D4"/>
    <w:rsid w:val="0006526C"/>
    <w:rsid w:val="00070E88"/>
    <w:rsid w:val="0008167E"/>
    <w:rsid w:val="00087B8D"/>
    <w:rsid w:val="00087F43"/>
    <w:rsid w:val="0009189A"/>
    <w:rsid w:val="000924A0"/>
    <w:rsid w:val="00094459"/>
    <w:rsid w:val="000944E1"/>
    <w:rsid w:val="000A0ECB"/>
    <w:rsid w:val="000A564A"/>
    <w:rsid w:val="000B164F"/>
    <w:rsid w:val="000B1D2A"/>
    <w:rsid w:val="000B7FE8"/>
    <w:rsid w:val="000C0929"/>
    <w:rsid w:val="000C1DD4"/>
    <w:rsid w:val="000C47CE"/>
    <w:rsid w:val="000D0B1A"/>
    <w:rsid w:val="000D3C70"/>
    <w:rsid w:val="000D629C"/>
    <w:rsid w:val="000D66D7"/>
    <w:rsid w:val="000E04F4"/>
    <w:rsid w:val="000E7C00"/>
    <w:rsid w:val="000F03C6"/>
    <w:rsid w:val="000F08D9"/>
    <w:rsid w:val="000F249F"/>
    <w:rsid w:val="000F33F0"/>
    <w:rsid w:val="000F57E7"/>
    <w:rsid w:val="00102C75"/>
    <w:rsid w:val="001079FE"/>
    <w:rsid w:val="001108B5"/>
    <w:rsid w:val="00112A0F"/>
    <w:rsid w:val="00115B29"/>
    <w:rsid w:val="00115F56"/>
    <w:rsid w:val="001162ED"/>
    <w:rsid w:val="00116679"/>
    <w:rsid w:val="00117455"/>
    <w:rsid w:val="001226D9"/>
    <w:rsid w:val="001233D0"/>
    <w:rsid w:val="00125E26"/>
    <w:rsid w:val="00126110"/>
    <w:rsid w:val="00132F78"/>
    <w:rsid w:val="00135495"/>
    <w:rsid w:val="0013566A"/>
    <w:rsid w:val="00136195"/>
    <w:rsid w:val="001371FF"/>
    <w:rsid w:val="0013772D"/>
    <w:rsid w:val="0014332C"/>
    <w:rsid w:val="001439CD"/>
    <w:rsid w:val="0014587E"/>
    <w:rsid w:val="001469D9"/>
    <w:rsid w:val="00151C16"/>
    <w:rsid w:val="00153010"/>
    <w:rsid w:val="001553BD"/>
    <w:rsid w:val="00155644"/>
    <w:rsid w:val="001609B6"/>
    <w:rsid w:val="00164AE8"/>
    <w:rsid w:val="00166B65"/>
    <w:rsid w:val="001672E5"/>
    <w:rsid w:val="0017185B"/>
    <w:rsid w:val="00172742"/>
    <w:rsid w:val="001738F6"/>
    <w:rsid w:val="00173956"/>
    <w:rsid w:val="00183BF7"/>
    <w:rsid w:val="001918B1"/>
    <w:rsid w:val="001918F4"/>
    <w:rsid w:val="001923A9"/>
    <w:rsid w:val="00194F90"/>
    <w:rsid w:val="001978D7"/>
    <w:rsid w:val="001B1B73"/>
    <w:rsid w:val="001C196B"/>
    <w:rsid w:val="001C2C4D"/>
    <w:rsid w:val="001C3DFF"/>
    <w:rsid w:val="001D07E3"/>
    <w:rsid w:val="001D1217"/>
    <w:rsid w:val="001D347B"/>
    <w:rsid w:val="001D6906"/>
    <w:rsid w:val="001D6B1B"/>
    <w:rsid w:val="001D7A04"/>
    <w:rsid w:val="001E361D"/>
    <w:rsid w:val="001F0905"/>
    <w:rsid w:val="001F1CC6"/>
    <w:rsid w:val="001F31DB"/>
    <w:rsid w:val="001F39B5"/>
    <w:rsid w:val="001F7BEE"/>
    <w:rsid w:val="00202E37"/>
    <w:rsid w:val="0020326F"/>
    <w:rsid w:val="00204FFE"/>
    <w:rsid w:val="00205E62"/>
    <w:rsid w:val="0020738A"/>
    <w:rsid w:val="00211D96"/>
    <w:rsid w:val="0022111B"/>
    <w:rsid w:val="00223FF8"/>
    <w:rsid w:val="00224111"/>
    <w:rsid w:val="002277BD"/>
    <w:rsid w:val="002309D8"/>
    <w:rsid w:val="00233088"/>
    <w:rsid w:val="00233D9C"/>
    <w:rsid w:val="0023486E"/>
    <w:rsid w:val="00237D93"/>
    <w:rsid w:val="0024174C"/>
    <w:rsid w:val="00244DA4"/>
    <w:rsid w:val="00250748"/>
    <w:rsid w:val="00252A4F"/>
    <w:rsid w:val="002534F1"/>
    <w:rsid w:val="00254525"/>
    <w:rsid w:val="002547C1"/>
    <w:rsid w:val="00254C62"/>
    <w:rsid w:val="00256E5B"/>
    <w:rsid w:val="00257CDA"/>
    <w:rsid w:val="00257DA6"/>
    <w:rsid w:val="00261EA2"/>
    <w:rsid w:val="0026453E"/>
    <w:rsid w:val="00265660"/>
    <w:rsid w:val="002706A3"/>
    <w:rsid w:val="0027086D"/>
    <w:rsid w:val="00270BCF"/>
    <w:rsid w:val="00271381"/>
    <w:rsid w:val="00271B9C"/>
    <w:rsid w:val="00277E68"/>
    <w:rsid w:val="002814E0"/>
    <w:rsid w:val="00282781"/>
    <w:rsid w:val="00283988"/>
    <w:rsid w:val="00285A03"/>
    <w:rsid w:val="00286B6C"/>
    <w:rsid w:val="002876AF"/>
    <w:rsid w:val="00293B1B"/>
    <w:rsid w:val="00295239"/>
    <w:rsid w:val="00295A67"/>
    <w:rsid w:val="00295CBA"/>
    <w:rsid w:val="00296BBD"/>
    <w:rsid w:val="0029740B"/>
    <w:rsid w:val="00297498"/>
    <w:rsid w:val="002A2240"/>
    <w:rsid w:val="002A31C4"/>
    <w:rsid w:val="002A6D48"/>
    <w:rsid w:val="002A7E31"/>
    <w:rsid w:val="002B1CFF"/>
    <w:rsid w:val="002B2A69"/>
    <w:rsid w:val="002B35C3"/>
    <w:rsid w:val="002B4957"/>
    <w:rsid w:val="002C0CE6"/>
    <w:rsid w:val="002C1327"/>
    <w:rsid w:val="002C4943"/>
    <w:rsid w:val="002C67AE"/>
    <w:rsid w:val="002E0701"/>
    <w:rsid w:val="002E10B3"/>
    <w:rsid w:val="002E525F"/>
    <w:rsid w:val="002E692C"/>
    <w:rsid w:val="002E6C86"/>
    <w:rsid w:val="002F0D7D"/>
    <w:rsid w:val="002F253D"/>
    <w:rsid w:val="002F29FC"/>
    <w:rsid w:val="002F2A70"/>
    <w:rsid w:val="002F59C9"/>
    <w:rsid w:val="002F5D51"/>
    <w:rsid w:val="003026F3"/>
    <w:rsid w:val="00304834"/>
    <w:rsid w:val="00305BE3"/>
    <w:rsid w:val="003128A4"/>
    <w:rsid w:val="003173CF"/>
    <w:rsid w:val="003231EC"/>
    <w:rsid w:val="003257EF"/>
    <w:rsid w:val="00325EDC"/>
    <w:rsid w:val="00326F38"/>
    <w:rsid w:val="00330CE0"/>
    <w:rsid w:val="00334072"/>
    <w:rsid w:val="00334CCC"/>
    <w:rsid w:val="00335E05"/>
    <w:rsid w:val="00337C23"/>
    <w:rsid w:val="003404EE"/>
    <w:rsid w:val="0034713A"/>
    <w:rsid w:val="0034781B"/>
    <w:rsid w:val="00347EAC"/>
    <w:rsid w:val="00350A79"/>
    <w:rsid w:val="00351FF5"/>
    <w:rsid w:val="00352A87"/>
    <w:rsid w:val="00353557"/>
    <w:rsid w:val="00353DD3"/>
    <w:rsid w:val="00356084"/>
    <w:rsid w:val="00356DB4"/>
    <w:rsid w:val="0036295C"/>
    <w:rsid w:val="003656AE"/>
    <w:rsid w:val="00372222"/>
    <w:rsid w:val="00372FCE"/>
    <w:rsid w:val="003749BD"/>
    <w:rsid w:val="003766FB"/>
    <w:rsid w:val="00380D15"/>
    <w:rsid w:val="00381F1C"/>
    <w:rsid w:val="003834B2"/>
    <w:rsid w:val="003840FD"/>
    <w:rsid w:val="00386ECA"/>
    <w:rsid w:val="00387A8F"/>
    <w:rsid w:val="003962D5"/>
    <w:rsid w:val="003A0F9B"/>
    <w:rsid w:val="003A37D5"/>
    <w:rsid w:val="003A430A"/>
    <w:rsid w:val="003A4FA5"/>
    <w:rsid w:val="003A51F8"/>
    <w:rsid w:val="003A6912"/>
    <w:rsid w:val="003A7E7A"/>
    <w:rsid w:val="003B028A"/>
    <w:rsid w:val="003B27AD"/>
    <w:rsid w:val="003B35BA"/>
    <w:rsid w:val="003B735B"/>
    <w:rsid w:val="003C37B7"/>
    <w:rsid w:val="003C4B0F"/>
    <w:rsid w:val="003D4CF6"/>
    <w:rsid w:val="003E08C6"/>
    <w:rsid w:val="003E0F25"/>
    <w:rsid w:val="003E19D5"/>
    <w:rsid w:val="003F4899"/>
    <w:rsid w:val="003F4A70"/>
    <w:rsid w:val="003F56FD"/>
    <w:rsid w:val="003F7F28"/>
    <w:rsid w:val="00401B9D"/>
    <w:rsid w:val="00403733"/>
    <w:rsid w:val="00403A78"/>
    <w:rsid w:val="00406B90"/>
    <w:rsid w:val="00412DE9"/>
    <w:rsid w:val="00413816"/>
    <w:rsid w:val="00415F83"/>
    <w:rsid w:val="00416A60"/>
    <w:rsid w:val="004239C7"/>
    <w:rsid w:val="004340EF"/>
    <w:rsid w:val="004351E7"/>
    <w:rsid w:val="00440842"/>
    <w:rsid w:val="00445A38"/>
    <w:rsid w:val="00446A34"/>
    <w:rsid w:val="00452F13"/>
    <w:rsid w:val="00454397"/>
    <w:rsid w:val="00455A6D"/>
    <w:rsid w:val="00456079"/>
    <w:rsid w:val="00457FDE"/>
    <w:rsid w:val="00460FCE"/>
    <w:rsid w:val="00463EF4"/>
    <w:rsid w:val="00464241"/>
    <w:rsid w:val="00464E78"/>
    <w:rsid w:val="00467691"/>
    <w:rsid w:val="004726EE"/>
    <w:rsid w:val="004800E6"/>
    <w:rsid w:val="00481176"/>
    <w:rsid w:val="00481DB5"/>
    <w:rsid w:val="00481EDF"/>
    <w:rsid w:val="0048447D"/>
    <w:rsid w:val="00487353"/>
    <w:rsid w:val="00491838"/>
    <w:rsid w:val="004923CB"/>
    <w:rsid w:val="004927E8"/>
    <w:rsid w:val="004A252C"/>
    <w:rsid w:val="004A3C28"/>
    <w:rsid w:val="004A5EB6"/>
    <w:rsid w:val="004A7EC0"/>
    <w:rsid w:val="004B4A6A"/>
    <w:rsid w:val="004C0B0D"/>
    <w:rsid w:val="004C7111"/>
    <w:rsid w:val="004D4AE8"/>
    <w:rsid w:val="004E24A7"/>
    <w:rsid w:val="004E6375"/>
    <w:rsid w:val="004E6EB1"/>
    <w:rsid w:val="004F042C"/>
    <w:rsid w:val="004F2549"/>
    <w:rsid w:val="004F600F"/>
    <w:rsid w:val="004F72CE"/>
    <w:rsid w:val="00500A77"/>
    <w:rsid w:val="00503017"/>
    <w:rsid w:val="00503877"/>
    <w:rsid w:val="005113EB"/>
    <w:rsid w:val="0051336E"/>
    <w:rsid w:val="00517663"/>
    <w:rsid w:val="00521CAE"/>
    <w:rsid w:val="005228D5"/>
    <w:rsid w:val="00522C57"/>
    <w:rsid w:val="005305E2"/>
    <w:rsid w:val="00535558"/>
    <w:rsid w:val="005445BC"/>
    <w:rsid w:val="00546F92"/>
    <w:rsid w:val="005471CF"/>
    <w:rsid w:val="00547A62"/>
    <w:rsid w:val="00554DD2"/>
    <w:rsid w:val="00555360"/>
    <w:rsid w:val="00555DE8"/>
    <w:rsid w:val="00556B7A"/>
    <w:rsid w:val="005609F6"/>
    <w:rsid w:val="005635CC"/>
    <w:rsid w:val="00566869"/>
    <w:rsid w:val="00570887"/>
    <w:rsid w:val="005709FB"/>
    <w:rsid w:val="00583A80"/>
    <w:rsid w:val="00585044"/>
    <w:rsid w:val="005877B0"/>
    <w:rsid w:val="00595320"/>
    <w:rsid w:val="00596D21"/>
    <w:rsid w:val="005A0328"/>
    <w:rsid w:val="005A1D23"/>
    <w:rsid w:val="005A2324"/>
    <w:rsid w:val="005A292A"/>
    <w:rsid w:val="005A40B3"/>
    <w:rsid w:val="005A4935"/>
    <w:rsid w:val="005A53CD"/>
    <w:rsid w:val="005A5C99"/>
    <w:rsid w:val="005B24C2"/>
    <w:rsid w:val="005B415A"/>
    <w:rsid w:val="005B452B"/>
    <w:rsid w:val="005B6DDF"/>
    <w:rsid w:val="005C0AD5"/>
    <w:rsid w:val="005D4E84"/>
    <w:rsid w:val="005D56DA"/>
    <w:rsid w:val="005D5CEC"/>
    <w:rsid w:val="005D677C"/>
    <w:rsid w:val="005D6F35"/>
    <w:rsid w:val="005D739F"/>
    <w:rsid w:val="005E2BF7"/>
    <w:rsid w:val="005E5E52"/>
    <w:rsid w:val="005E6ECE"/>
    <w:rsid w:val="005F2399"/>
    <w:rsid w:val="005F51E9"/>
    <w:rsid w:val="005F52FD"/>
    <w:rsid w:val="005F5612"/>
    <w:rsid w:val="00600156"/>
    <w:rsid w:val="0060157A"/>
    <w:rsid w:val="006022B9"/>
    <w:rsid w:val="00604F55"/>
    <w:rsid w:val="00606BD1"/>
    <w:rsid w:val="00612A14"/>
    <w:rsid w:val="00613B92"/>
    <w:rsid w:val="00614630"/>
    <w:rsid w:val="00620B37"/>
    <w:rsid w:val="00621013"/>
    <w:rsid w:val="0062200C"/>
    <w:rsid w:val="00622D48"/>
    <w:rsid w:val="006237D6"/>
    <w:rsid w:val="00624829"/>
    <w:rsid w:val="00627BF8"/>
    <w:rsid w:val="00627DC9"/>
    <w:rsid w:val="0063126F"/>
    <w:rsid w:val="00632CEB"/>
    <w:rsid w:val="00635CD9"/>
    <w:rsid w:val="00635E6D"/>
    <w:rsid w:val="00644397"/>
    <w:rsid w:val="006448E7"/>
    <w:rsid w:val="00644D70"/>
    <w:rsid w:val="00644E11"/>
    <w:rsid w:val="0064594B"/>
    <w:rsid w:val="006473A2"/>
    <w:rsid w:val="00650473"/>
    <w:rsid w:val="006525EB"/>
    <w:rsid w:val="006531C6"/>
    <w:rsid w:val="00657A81"/>
    <w:rsid w:val="00660798"/>
    <w:rsid w:val="0066356A"/>
    <w:rsid w:val="0066394A"/>
    <w:rsid w:val="0066742A"/>
    <w:rsid w:val="00667C00"/>
    <w:rsid w:val="00670081"/>
    <w:rsid w:val="0068189E"/>
    <w:rsid w:val="00684179"/>
    <w:rsid w:val="006868B9"/>
    <w:rsid w:val="00686A64"/>
    <w:rsid w:val="00687DF7"/>
    <w:rsid w:val="00687F7D"/>
    <w:rsid w:val="006938EC"/>
    <w:rsid w:val="00694864"/>
    <w:rsid w:val="006961C6"/>
    <w:rsid w:val="006A2916"/>
    <w:rsid w:val="006A5099"/>
    <w:rsid w:val="006B0B29"/>
    <w:rsid w:val="006B0E99"/>
    <w:rsid w:val="006B101E"/>
    <w:rsid w:val="006B65A3"/>
    <w:rsid w:val="006C2797"/>
    <w:rsid w:val="006C494C"/>
    <w:rsid w:val="006C5A7D"/>
    <w:rsid w:val="006C722E"/>
    <w:rsid w:val="006C72EA"/>
    <w:rsid w:val="006D0A48"/>
    <w:rsid w:val="006D3653"/>
    <w:rsid w:val="006D497A"/>
    <w:rsid w:val="006D739B"/>
    <w:rsid w:val="006E0890"/>
    <w:rsid w:val="006E3154"/>
    <w:rsid w:val="006E6406"/>
    <w:rsid w:val="006F03A1"/>
    <w:rsid w:val="006F5649"/>
    <w:rsid w:val="006F625A"/>
    <w:rsid w:val="00702297"/>
    <w:rsid w:val="00702950"/>
    <w:rsid w:val="007036F4"/>
    <w:rsid w:val="0070522F"/>
    <w:rsid w:val="007064DC"/>
    <w:rsid w:val="00706CE6"/>
    <w:rsid w:val="007107D9"/>
    <w:rsid w:val="00714AA9"/>
    <w:rsid w:val="00714C2E"/>
    <w:rsid w:val="00715FE6"/>
    <w:rsid w:val="007168D6"/>
    <w:rsid w:val="00721719"/>
    <w:rsid w:val="00722790"/>
    <w:rsid w:val="00727990"/>
    <w:rsid w:val="00733D1E"/>
    <w:rsid w:val="00734D5E"/>
    <w:rsid w:val="00735D2A"/>
    <w:rsid w:val="00736CDB"/>
    <w:rsid w:val="007512D8"/>
    <w:rsid w:val="007546A6"/>
    <w:rsid w:val="00755100"/>
    <w:rsid w:val="007556B9"/>
    <w:rsid w:val="007576A3"/>
    <w:rsid w:val="00757C21"/>
    <w:rsid w:val="00762306"/>
    <w:rsid w:val="00762F92"/>
    <w:rsid w:val="00771473"/>
    <w:rsid w:val="00777069"/>
    <w:rsid w:val="00790BC5"/>
    <w:rsid w:val="00791162"/>
    <w:rsid w:val="00795272"/>
    <w:rsid w:val="00795AC7"/>
    <w:rsid w:val="00795E46"/>
    <w:rsid w:val="0079716B"/>
    <w:rsid w:val="007972D3"/>
    <w:rsid w:val="007977B4"/>
    <w:rsid w:val="007A0031"/>
    <w:rsid w:val="007A271C"/>
    <w:rsid w:val="007A4A8F"/>
    <w:rsid w:val="007A4C4D"/>
    <w:rsid w:val="007A4F28"/>
    <w:rsid w:val="007A6292"/>
    <w:rsid w:val="007A7AC1"/>
    <w:rsid w:val="007B5229"/>
    <w:rsid w:val="007C05A2"/>
    <w:rsid w:val="007C05F4"/>
    <w:rsid w:val="007C084F"/>
    <w:rsid w:val="007C2856"/>
    <w:rsid w:val="007C3E27"/>
    <w:rsid w:val="007C4BC8"/>
    <w:rsid w:val="007C7DAA"/>
    <w:rsid w:val="007D47B8"/>
    <w:rsid w:val="007E103B"/>
    <w:rsid w:val="007E201D"/>
    <w:rsid w:val="007E46A3"/>
    <w:rsid w:val="007E5D93"/>
    <w:rsid w:val="007F0FDD"/>
    <w:rsid w:val="007F1F6A"/>
    <w:rsid w:val="007F2500"/>
    <w:rsid w:val="007F6B94"/>
    <w:rsid w:val="00806269"/>
    <w:rsid w:val="00806F5F"/>
    <w:rsid w:val="00810242"/>
    <w:rsid w:val="008117F2"/>
    <w:rsid w:val="00812AD4"/>
    <w:rsid w:val="00816BC7"/>
    <w:rsid w:val="00825390"/>
    <w:rsid w:val="00825F09"/>
    <w:rsid w:val="0082727F"/>
    <w:rsid w:val="00831148"/>
    <w:rsid w:val="00832124"/>
    <w:rsid w:val="008323F9"/>
    <w:rsid w:val="00833C30"/>
    <w:rsid w:val="00833DC4"/>
    <w:rsid w:val="00836F4C"/>
    <w:rsid w:val="00837D10"/>
    <w:rsid w:val="008405A2"/>
    <w:rsid w:val="008435E6"/>
    <w:rsid w:val="00843D18"/>
    <w:rsid w:val="00846096"/>
    <w:rsid w:val="00846D2F"/>
    <w:rsid w:val="00852091"/>
    <w:rsid w:val="0085266F"/>
    <w:rsid w:val="0085289B"/>
    <w:rsid w:val="00860D7E"/>
    <w:rsid w:val="00864D09"/>
    <w:rsid w:val="00874522"/>
    <w:rsid w:val="00874FD7"/>
    <w:rsid w:val="0088441E"/>
    <w:rsid w:val="008866B6"/>
    <w:rsid w:val="00886DDE"/>
    <w:rsid w:val="00887B05"/>
    <w:rsid w:val="00894004"/>
    <w:rsid w:val="008944A2"/>
    <w:rsid w:val="008949E9"/>
    <w:rsid w:val="008951E5"/>
    <w:rsid w:val="008A0843"/>
    <w:rsid w:val="008A40D1"/>
    <w:rsid w:val="008A649D"/>
    <w:rsid w:val="008A7A52"/>
    <w:rsid w:val="008B035D"/>
    <w:rsid w:val="008B19C9"/>
    <w:rsid w:val="008B24BD"/>
    <w:rsid w:val="008B4F0B"/>
    <w:rsid w:val="008B7B05"/>
    <w:rsid w:val="008C159E"/>
    <w:rsid w:val="008C1A68"/>
    <w:rsid w:val="008C248E"/>
    <w:rsid w:val="008C293E"/>
    <w:rsid w:val="008C2F25"/>
    <w:rsid w:val="008C6058"/>
    <w:rsid w:val="008C642F"/>
    <w:rsid w:val="008D18EA"/>
    <w:rsid w:val="008D30D7"/>
    <w:rsid w:val="008D5217"/>
    <w:rsid w:val="008D5B01"/>
    <w:rsid w:val="008D5D45"/>
    <w:rsid w:val="008D7357"/>
    <w:rsid w:val="008E03D8"/>
    <w:rsid w:val="008E0700"/>
    <w:rsid w:val="008E1A9A"/>
    <w:rsid w:val="008E6428"/>
    <w:rsid w:val="008E6736"/>
    <w:rsid w:val="008F0130"/>
    <w:rsid w:val="008F0216"/>
    <w:rsid w:val="008F03A3"/>
    <w:rsid w:val="008F0DEE"/>
    <w:rsid w:val="008F2681"/>
    <w:rsid w:val="008F35B8"/>
    <w:rsid w:val="008F3640"/>
    <w:rsid w:val="008F4867"/>
    <w:rsid w:val="008F7F1C"/>
    <w:rsid w:val="009006E1"/>
    <w:rsid w:val="0090150A"/>
    <w:rsid w:val="009016A5"/>
    <w:rsid w:val="00904D88"/>
    <w:rsid w:val="00904F3B"/>
    <w:rsid w:val="009114F1"/>
    <w:rsid w:val="0091195C"/>
    <w:rsid w:val="0091351F"/>
    <w:rsid w:val="00913FEF"/>
    <w:rsid w:val="00916AC8"/>
    <w:rsid w:val="0091716A"/>
    <w:rsid w:val="009258E8"/>
    <w:rsid w:val="0092772C"/>
    <w:rsid w:val="009348C2"/>
    <w:rsid w:val="00937208"/>
    <w:rsid w:val="00937D36"/>
    <w:rsid w:val="00941E1B"/>
    <w:rsid w:val="00943018"/>
    <w:rsid w:val="0094312F"/>
    <w:rsid w:val="00943849"/>
    <w:rsid w:val="00947B2E"/>
    <w:rsid w:val="009526EC"/>
    <w:rsid w:val="009533D4"/>
    <w:rsid w:val="00956909"/>
    <w:rsid w:val="009625AB"/>
    <w:rsid w:val="00962F6B"/>
    <w:rsid w:val="00962F82"/>
    <w:rsid w:val="00971217"/>
    <w:rsid w:val="009725F2"/>
    <w:rsid w:val="0097370A"/>
    <w:rsid w:val="00974617"/>
    <w:rsid w:val="009776AE"/>
    <w:rsid w:val="0099109F"/>
    <w:rsid w:val="0099377F"/>
    <w:rsid w:val="009940A7"/>
    <w:rsid w:val="0099749C"/>
    <w:rsid w:val="009A1EA1"/>
    <w:rsid w:val="009A490C"/>
    <w:rsid w:val="009B07AA"/>
    <w:rsid w:val="009B629B"/>
    <w:rsid w:val="009C01E5"/>
    <w:rsid w:val="009C3C59"/>
    <w:rsid w:val="009C5B1A"/>
    <w:rsid w:val="009C7D50"/>
    <w:rsid w:val="009D04D5"/>
    <w:rsid w:val="009D4031"/>
    <w:rsid w:val="009D4E13"/>
    <w:rsid w:val="009D6371"/>
    <w:rsid w:val="009E0F73"/>
    <w:rsid w:val="009E25A1"/>
    <w:rsid w:val="009E25DE"/>
    <w:rsid w:val="009E5A9C"/>
    <w:rsid w:val="009F146C"/>
    <w:rsid w:val="009F1E38"/>
    <w:rsid w:val="009F464D"/>
    <w:rsid w:val="009F4C96"/>
    <w:rsid w:val="009F63F4"/>
    <w:rsid w:val="00A02629"/>
    <w:rsid w:val="00A0432A"/>
    <w:rsid w:val="00A04DBA"/>
    <w:rsid w:val="00A05A76"/>
    <w:rsid w:val="00A071B9"/>
    <w:rsid w:val="00A120D3"/>
    <w:rsid w:val="00A137BA"/>
    <w:rsid w:val="00A14EB7"/>
    <w:rsid w:val="00A17328"/>
    <w:rsid w:val="00A214FB"/>
    <w:rsid w:val="00A21B81"/>
    <w:rsid w:val="00A24278"/>
    <w:rsid w:val="00A32167"/>
    <w:rsid w:val="00A33A60"/>
    <w:rsid w:val="00A33AC3"/>
    <w:rsid w:val="00A349B3"/>
    <w:rsid w:val="00A4075A"/>
    <w:rsid w:val="00A41495"/>
    <w:rsid w:val="00A41A67"/>
    <w:rsid w:val="00A43627"/>
    <w:rsid w:val="00A444E2"/>
    <w:rsid w:val="00A4642F"/>
    <w:rsid w:val="00A50910"/>
    <w:rsid w:val="00A5200E"/>
    <w:rsid w:val="00A53825"/>
    <w:rsid w:val="00A54ED4"/>
    <w:rsid w:val="00A60F2C"/>
    <w:rsid w:val="00A62810"/>
    <w:rsid w:val="00A6641B"/>
    <w:rsid w:val="00A67234"/>
    <w:rsid w:val="00A723C9"/>
    <w:rsid w:val="00A72A9E"/>
    <w:rsid w:val="00A75A3A"/>
    <w:rsid w:val="00A76F23"/>
    <w:rsid w:val="00A7738E"/>
    <w:rsid w:val="00A77AC8"/>
    <w:rsid w:val="00A77B62"/>
    <w:rsid w:val="00A81E75"/>
    <w:rsid w:val="00A92676"/>
    <w:rsid w:val="00A92BA9"/>
    <w:rsid w:val="00A93C48"/>
    <w:rsid w:val="00AA4128"/>
    <w:rsid w:val="00AA7110"/>
    <w:rsid w:val="00AB3D8C"/>
    <w:rsid w:val="00AB43E5"/>
    <w:rsid w:val="00AB5A9D"/>
    <w:rsid w:val="00AB731A"/>
    <w:rsid w:val="00AB7691"/>
    <w:rsid w:val="00AC0251"/>
    <w:rsid w:val="00AC3F9A"/>
    <w:rsid w:val="00AC4506"/>
    <w:rsid w:val="00AC4B95"/>
    <w:rsid w:val="00AC7A9F"/>
    <w:rsid w:val="00AD0C9D"/>
    <w:rsid w:val="00AD21DD"/>
    <w:rsid w:val="00AD23D3"/>
    <w:rsid w:val="00AE7E1B"/>
    <w:rsid w:val="00AF14A3"/>
    <w:rsid w:val="00AF4B17"/>
    <w:rsid w:val="00AF5AC4"/>
    <w:rsid w:val="00AF7744"/>
    <w:rsid w:val="00AF7FC6"/>
    <w:rsid w:val="00B00338"/>
    <w:rsid w:val="00B04317"/>
    <w:rsid w:val="00B04AB6"/>
    <w:rsid w:val="00B060A6"/>
    <w:rsid w:val="00B06A1F"/>
    <w:rsid w:val="00B07378"/>
    <w:rsid w:val="00B1044B"/>
    <w:rsid w:val="00B13BFA"/>
    <w:rsid w:val="00B14441"/>
    <w:rsid w:val="00B20F3B"/>
    <w:rsid w:val="00B23A06"/>
    <w:rsid w:val="00B300EC"/>
    <w:rsid w:val="00B32B2C"/>
    <w:rsid w:val="00B33E03"/>
    <w:rsid w:val="00B34282"/>
    <w:rsid w:val="00B455F8"/>
    <w:rsid w:val="00B47FD9"/>
    <w:rsid w:val="00B50F32"/>
    <w:rsid w:val="00B52628"/>
    <w:rsid w:val="00B52BB3"/>
    <w:rsid w:val="00B53463"/>
    <w:rsid w:val="00B53BEB"/>
    <w:rsid w:val="00B54477"/>
    <w:rsid w:val="00B565A1"/>
    <w:rsid w:val="00B56BD2"/>
    <w:rsid w:val="00B642D1"/>
    <w:rsid w:val="00B7087E"/>
    <w:rsid w:val="00B72CFE"/>
    <w:rsid w:val="00B74991"/>
    <w:rsid w:val="00B74DC5"/>
    <w:rsid w:val="00B8099C"/>
    <w:rsid w:val="00B84E17"/>
    <w:rsid w:val="00B85EA4"/>
    <w:rsid w:val="00B86479"/>
    <w:rsid w:val="00B920BC"/>
    <w:rsid w:val="00B92C3D"/>
    <w:rsid w:val="00BA1CC9"/>
    <w:rsid w:val="00BB53D6"/>
    <w:rsid w:val="00BB6A81"/>
    <w:rsid w:val="00BB73A1"/>
    <w:rsid w:val="00BC186F"/>
    <w:rsid w:val="00BC533D"/>
    <w:rsid w:val="00BC543B"/>
    <w:rsid w:val="00BC6069"/>
    <w:rsid w:val="00BD00DE"/>
    <w:rsid w:val="00BD13DB"/>
    <w:rsid w:val="00BD44F2"/>
    <w:rsid w:val="00BD6C4E"/>
    <w:rsid w:val="00BE08A9"/>
    <w:rsid w:val="00BE696F"/>
    <w:rsid w:val="00BF10A1"/>
    <w:rsid w:val="00BF2C4E"/>
    <w:rsid w:val="00BF3748"/>
    <w:rsid w:val="00BF6E10"/>
    <w:rsid w:val="00BF7E4F"/>
    <w:rsid w:val="00C01F61"/>
    <w:rsid w:val="00C03DDD"/>
    <w:rsid w:val="00C03F97"/>
    <w:rsid w:val="00C05831"/>
    <w:rsid w:val="00C064E2"/>
    <w:rsid w:val="00C07D70"/>
    <w:rsid w:val="00C137D7"/>
    <w:rsid w:val="00C13853"/>
    <w:rsid w:val="00C17C06"/>
    <w:rsid w:val="00C239EC"/>
    <w:rsid w:val="00C408E8"/>
    <w:rsid w:val="00C430C5"/>
    <w:rsid w:val="00C45083"/>
    <w:rsid w:val="00C47511"/>
    <w:rsid w:val="00C50A3F"/>
    <w:rsid w:val="00C52216"/>
    <w:rsid w:val="00C54FAC"/>
    <w:rsid w:val="00C56480"/>
    <w:rsid w:val="00C57969"/>
    <w:rsid w:val="00C61247"/>
    <w:rsid w:val="00C645B4"/>
    <w:rsid w:val="00C649A0"/>
    <w:rsid w:val="00C72A06"/>
    <w:rsid w:val="00C73800"/>
    <w:rsid w:val="00C73AF9"/>
    <w:rsid w:val="00C80146"/>
    <w:rsid w:val="00C80CE3"/>
    <w:rsid w:val="00C84ADD"/>
    <w:rsid w:val="00C8569E"/>
    <w:rsid w:val="00C87386"/>
    <w:rsid w:val="00C9034E"/>
    <w:rsid w:val="00C90590"/>
    <w:rsid w:val="00C90C89"/>
    <w:rsid w:val="00C9303D"/>
    <w:rsid w:val="00C939C7"/>
    <w:rsid w:val="00C94C88"/>
    <w:rsid w:val="00C96742"/>
    <w:rsid w:val="00CA114A"/>
    <w:rsid w:val="00CA56F7"/>
    <w:rsid w:val="00CB1956"/>
    <w:rsid w:val="00CB1A7D"/>
    <w:rsid w:val="00CB42C3"/>
    <w:rsid w:val="00CB48E9"/>
    <w:rsid w:val="00CB6B52"/>
    <w:rsid w:val="00CC15D0"/>
    <w:rsid w:val="00CC43CC"/>
    <w:rsid w:val="00CC4FC9"/>
    <w:rsid w:val="00CC60A4"/>
    <w:rsid w:val="00CC6E27"/>
    <w:rsid w:val="00CD1349"/>
    <w:rsid w:val="00CD3C53"/>
    <w:rsid w:val="00CD4282"/>
    <w:rsid w:val="00CD446C"/>
    <w:rsid w:val="00CD4D37"/>
    <w:rsid w:val="00CD50EE"/>
    <w:rsid w:val="00CD65EA"/>
    <w:rsid w:val="00CE015C"/>
    <w:rsid w:val="00CE3465"/>
    <w:rsid w:val="00CE3939"/>
    <w:rsid w:val="00CE7E2B"/>
    <w:rsid w:val="00CF102E"/>
    <w:rsid w:val="00CF5A99"/>
    <w:rsid w:val="00CF5CCB"/>
    <w:rsid w:val="00CF73D0"/>
    <w:rsid w:val="00D00751"/>
    <w:rsid w:val="00D01905"/>
    <w:rsid w:val="00D0192B"/>
    <w:rsid w:val="00D064BE"/>
    <w:rsid w:val="00D0700F"/>
    <w:rsid w:val="00D079B7"/>
    <w:rsid w:val="00D137B6"/>
    <w:rsid w:val="00D15DE1"/>
    <w:rsid w:val="00D17183"/>
    <w:rsid w:val="00D17459"/>
    <w:rsid w:val="00D22449"/>
    <w:rsid w:val="00D244AA"/>
    <w:rsid w:val="00D32A8D"/>
    <w:rsid w:val="00D335E4"/>
    <w:rsid w:val="00D34A0E"/>
    <w:rsid w:val="00D34E0A"/>
    <w:rsid w:val="00D42056"/>
    <w:rsid w:val="00D43D8B"/>
    <w:rsid w:val="00D452CF"/>
    <w:rsid w:val="00D4604C"/>
    <w:rsid w:val="00D563D5"/>
    <w:rsid w:val="00D575E1"/>
    <w:rsid w:val="00D619F0"/>
    <w:rsid w:val="00D66A51"/>
    <w:rsid w:val="00D7347B"/>
    <w:rsid w:val="00D74684"/>
    <w:rsid w:val="00D7501F"/>
    <w:rsid w:val="00D75DCA"/>
    <w:rsid w:val="00D77F90"/>
    <w:rsid w:val="00D82A02"/>
    <w:rsid w:val="00D90809"/>
    <w:rsid w:val="00D91FCA"/>
    <w:rsid w:val="00D9291C"/>
    <w:rsid w:val="00D931C8"/>
    <w:rsid w:val="00D953C3"/>
    <w:rsid w:val="00DA375D"/>
    <w:rsid w:val="00DA4C7D"/>
    <w:rsid w:val="00DB0912"/>
    <w:rsid w:val="00DB3132"/>
    <w:rsid w:val="00DC01ED"/>
    <w:rsid w:val="00DC318B"/>
    <w:rsid w:val="00DC34CE"/>
    <w:rsid w:val="00DC3E4A"/>
    <w:rsid w:val="00DC6E64"/>
    <w:rsid w:val="00DD0691"/>
    <w:rsid w:val="00DD591D"/>
    <w:rsid w:val="00DE302A"/>
    <w:rsid w:val="00DE3FC3"/>
    <w:rsid w:val="00DF5BAE"/>
    <w:rsid w:val="00DF6D16"/>
    <w:rsid w:val="00E017DB"/>
    <w:rsid w:val="00E023AC"/>
    <w:rsid w:val="00E0287C"/>
    <w:rsid w:val="00E03A6E"/>
    <w:rsid w:val="00E03EF9"/>
    <w:rsid w:val="00E04098"/>
    <w:rsid w:val="00E04FA6"/>
    <w:rsid w:val="00E05AAD"/>
    <w:rsid w:val="00E05C11"/>
    <w:rsid w:val="00E0785B"/>
    <w:rsid w:val="00E141A9"/>
    <w:rsid w:val="00E142F2"/>
    <w:rsid w:val="00E154AD"/>
    <w:rsid w:val="00E16DE7"/>
    <w:rsid w:val="00E2051E"/>
    <w:rsid w:val="00E2129E"/>
    <w:rsid w:val="00E23209"/>
    <w:rsid w:val="00E25CB5"/>
    <w:rsid w:val="00E31324"/>
    <w:rsid w:val="00E33087"/>
    <w:rsid w:val="00E34A58"/>
    <w:rsid w:val="00E406E0"/>
    <w:rsid w:val="00E40797"/>
    <w:rsid w:val="00E40C36"/>
    <w:rsid w:val="00E41A09"/>
    <w:rsid w:val="00E467B6"/>
    <w:rsid w:val="00E477CF"/>
    <w:rsid w:val="00E479CC"/>
    <w:rsid w:val="00E47C07"/>
    <w:rsid w:val="00E50FB1"/>
    <w:rsid w:val="00E51C05"/>
    <w:rsid w:val="00E57761"/>
    <w:rsid w:val="00E5781C"/>
    <w:rsid w:val="00E61400"/>
    <w:rsid w:val="00E6196C"/>
    <w:rsid w:val="00E652CF"/>
    <w:rsid w:val="00E663DF"/>
    <w:rsid w:val="00E7000B"/>
    <w:rsid w:val="00E75BEA"/>
    <w:rsid w:val="00E83DF0"/>
    <w:rsid w:val="00E85670"/>
    <w:rsid w:val="00E865CC"/>
    <w:rsid w:val="00E86ABD"/>
    <w:rsid w:val="00E876D1"/>
    <w:rsid w:val="00E904BD"/>
    <w:rsid w:val="00E92ADD"/>
    <w:rsid w:val="00E94B7B"/>
    <w:rsid w:val="00E977A4"/>
    <w:rsid w:val="00E9782B"/>
    <w:rsid w:val="00EA56C2"/>
    <w:rsid w:val="00EB155E"/>
    <w:rsid w:val="00EB252D"/>
    <w:rsid w:val="00EB720A"/>
    <w:rsid w:val="00EB73B8"/>
    <w:rsid w:val="00EC15F0"/>
    <w:rsid w:val="00EC565C"/>
    <w:rsid w:val="00ED1B1C"/>
    <w:rsid w:val="00ED4C58"/>
    <w:rsid w:val="00ED6A86"/>
    <w:rsid w:val="00ED726D"/>
    <w:rsid w:val="00EE235F"/>
    <w:rsid w:val="00EE2BA9"/>
    <w:rsid w:val="00EE3814"/>
    <w:rsid w:val="00EE4434"/>
    <w:rsid w:val="00EE4716"/>
    <w:rsid w:val="00EF1458"/>
    <w:rsid w:val="00EF2140"/>
    <w:rsid w:val="00EF2EC2"/>
    <w:rsid w:val="00EF36F9"/>
    <w:rsid w:val="00EF3E68"/>
    <w:rsid w:val="00EF4DF2"/>
    <w:rsid w:val="00EF6100"/>
    <w:rsid w:val="00EF7D32"/>
    <w:rsid w:val="00F00A3B"/>
    <w:rsid w:val="00F0350A"/>
    <w:rsid w:val="00F072C8"/>
    <w:rsid w:val="00F1006B"/>
    <w:rsid w:val="00F1043E"/>
    <w:rsid w:val="00F13A0E"/>
    <w:rsid w:val="00F16A94"/>
    <w:rsid w:val="00F176BE"/>
    <w:rsid w:val="00F17811"/>
    <w:rsid w:val="00F2087B"/>
    <w:rsid w:val="00F21A6B"/>
    <w:rsid w:val="00F21B9B"/>
    <w:rsid w:val="00F24ACE"/>
    <w:rsid w:val="00F27055"/>
    <w:rsid w:val="00F312DC"/>
    <w:rsid w:val="00F3158C"/>
    <w:rsid w:val="00F334A0"/>
    <w:rsid w:val="00F33720"/>
    <w:rsid w:val="00F33CF1"/>
    <w:rsid w:val="00F36905"/>
    <w:rsid w:val="00F374FF"/>
    <w:rsid w:val="00F41615"/>
    <w:rsid w:val="00F43783"/>
    <w:rsid w:val="00F51892"/>
    <w:rsid w:val="00F54085"/>
    <w:rsid w:val="00F5492F"/>
    <w:rsid w:val="00F557CE"/>
    <w:rsid w:val="00F61B22"/>
    <w:rsid w:val="00F654E4"/>
    <w:rsid w:val="00F71C7D"/>
    <w:rsid w:val="00F72F9E"/>
    <w:rsid w:val="00F74C9C"/>
    <w:rsid w:val="00F77458"/>
    <w:rsid w:val="00F777E0"/>
    <w:rsid w:val="00F80498"/>
    <w:rsid w:val="00F8286F"/>
    <w:rsid w:val="00F85BE7"/>
    <w:rsid w:val="00F8769D"/>
    <w:rsid w:val="00F92552"/>
    <w:rsid w:val="00FA001C"/>
    <w:rsid w:val="00FA30DC"/>
    <w:rsid w:val="00FA4EC3"/>
    <w:rsid w:val="00FB040F"/>
    <w:rsid w:val="00FB0E22"/>
    <w:rsid w:val="00FB13F4"/>
    <w:rsid w:val="00FB1C72"/>
    <w:rsid w:val="00FB1CDC"/>
    <w:rsid w:val="00FB462A"/>
    <w:rsid w:val="00FB4821"/>
    <w:rsid w:val="00FC12FB"/>
    <w:rsid w:val="00FC4C45"/>
    <w:rsid w:val="00FC5612"/>
    <w:rsid w:val="00FD0BA0"/>
    <w:rsid w:val="00FD1343"/>
    <w:rsid w:val="00FD7CC1"/>
    <w:rsid w:val="00FE0764"/>
    <w:rsid w:val="00FE0971"/>
    <w:rsid w:val="00FE3059"/>
    <w:rsid w:val="00FE46EB"/>
    <w:rsid w:val="00FF27E0"/>
    <w:rsid w:val="00FF35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A72F3962-908C-4E6A-9638-2EDAB5FC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1923A9"/>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1923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0116;&#31185;\&#20108;&#23616;&#20116;&#31185;&#20844;&#22577;&#25490;&#29256;&#23560;&#29992;\&#9679;&#32232;&#25490;&#20844;&#22577;&#31684;&#26412;106.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●編排公報範本106.dotx</Template>
  <TotalTime>1350</TotalTime>
  <Pages>43</Pages>
  <Words>3081</Words>
  <Characters>17566</Characters>
  <Application>Microsoft Office Word</Application>
  <DocSecurity>0</DocSecurity>
  <Lines>146</Lines>
  <Paragraphs>41</Paragraphs>
  <ScaleCrop>false</ScaleCrop>
  <Company>總統府</Company>
  <LinksUpToDate>false</LinksUpToDate>
  <CharactersWithSpaces>20606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929</cp:revision>
  <cp:lastPrinted>2017-01-16T03:09:00Z</cp:lastPrinted>
  <dcterms:created xsi:type="dcterms:W3CDTF">2017-01-06T00:45:00Z</dcterms:created>
  <dcterms:modified xsi:type="dcterms:W3CDTF">2017-01-16T09:02:00Z</dcterms:modified>
</cp:coreProperties>
</file>