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5A98D" w14:textId="77777777" w:rsidR="007B6559" w:rsidRPr="00AB5865" w:rsidRDefault="007B6559" w:rsidP="007B6559">
      <w:pPr>
        <w:spacing w:line="240" w:lineRule="exact"/>
        <w:jc w:val="center"/>
        <w:rPr>
          <w:sz w:val="56"/>
        </w:rPr>
      </w:pPr>
      <w:proofErr w:type="gramStart"/>
      <w:r w:rsidRPr="00AB5865">
        <w:rPr>
          <w:rFonts w:hint="eastAsia"/>
          <w:b/>
          <w:sz w:val="56"/>
        </w:rPr>
        <w:t>﹏﹏﹏﹏﹏﹏﹏﹏﹏﹏﹏﹏﹏﹏﹏</w:t>
      </w:r>
      <w:proofErr w:type="gramEnd"/>
    </w:p>
    <w:tbl>
      <w:tblPr>
        <w:tblW w:w="0" w:type="auto"/>
        <w:tblCellMar>
          <w:top w:w="170" w:type="dxa"/>
        </w:tblCellMar>
        <w:tblLook w:val="04A0" w:firstRow="1" w:lastRow="0" w:firstColumn="1" w:lastColumn="0" w:noHBand="0" w:noVBand="1"/>
      </w:tblPr>
      <w:tblGrid>
        <w:gridCol w:w="3256"/>
        <w:gridCol w:w="5244"/>
      </w:tblGrid>
      <w:tr w:rsidR="007B6559" w:rsidRPr="006061F6" w14:paraId="1939BE50" w14:textId="77777777" w:rsidTr="005E7AA3">
        <w:trPr>
          <w:trHeight w:val="1162"/>
        </w:trPr>
        <w:tc>
          <w:tcPr>
            <w:tcW w:w="3256" w:type="dxa"/>
            <w:shd w:val="clear" w:color="auto" w:fill="auto"/>
            <w:vAlign w:val="center"/>
          </w:tcPr>
          <w:p w14:paraId="35A66B60" w14:textId="77777777" w:rsidR="007B6559" w:rsidRPr="00B430BB" w:rsidRDefault="007B6559" w:rsidP="005E7AA3">
            <w:pPr>
              <w:tabs>
                <w:tab w:val="right" w:pos="8505"/>
              </w:tabs>
              <w:spacing w:line="240" w:lineRule="auto"/>
              <w:rPr>
                <w:b/>
                <w:bCs/>
                <w:sz w:val="56"/>
              </w:rPr>
            </w:pPr>
            <w:r w:rsidRPr="00B430BB">
              <w:rPr>
                <w:rFonts w:hint="eastAsia"/>
                <w:b/>
                <w:bCs/>
                <w:sz w:val="56"/>
              </w:rPr>
              <w:t>總統府公報</w:t>
            </w:r>
          </w:p>
        </w:tc>
        <w:tc>
          <w:tcPr>
            <w:tcW w:w="5244" w:type="dxa"/>
            <w:shd w:val="clear" w:color="auto" w:fill="auto"/>
            <w:vAlign w:val="center"/>
          </w:tcPr>
          <w:p w14:paraId="4C72241B" w14:textId="3961B882" w:rsidR="007B6559" w:rsidRPr="009E1581" w:rsidRDefault="007B6559" w:rsidP="005E7AA3">
            <w:pPr>
              <w:tabs>
                <w:tab w:val="right" w:pos="8505"/>
              </w:tabs>
              <w:spacing w:line="240" w:lineRule="auto"/>
              <w:jc w:val="right"/>
              <w:rPr>
                <w:caps/>
              </w:rPr>
            </w:pPr>
            <w:r w:rsidRPr="009E1581">
              <w:rPr>
                <w:rFonts w:hint="eastAsia"/>
                <w:b/>
                <w:bCs/>
                <w:caps/>
                <w:sz w:val="36"/>
              </w:rPr>
              <w:t>第</w:t>
            </w:r>
            <w:r w:rsidR="009E1581" w:rsidRPr="009E1581">
              <w:rPr>
                <w:rFonts w:hint="eastAsia"/>
                <w:b/>
                <w:bCs/>
                <w:caps/>
                <w:sz w:val="36"/>
              </w:rPr>
              <w:t>7</w:t>
            </w:r>
            <w:r w:rsidR="00A71328">
              <w:rPr>
                <w:b/>
                <w:bCs/>
                <w:caps/>
                <w:sz w:val="36"/>
              </w:rPr>
              <w:t>5</w:t>
            </w:r>
            <w:r w:rsidR="009641BD">
              <w:rPr>
                <w:rFonts w:hint="eastAsia"/>
                <w:b/>
                <w:bCs/>
                <w:caps/>
                <w:sz w:val="36"/>
              </w:rPr>
              <w:t>7</w:t>
            </w:r>
            <w:r w:rsidR="00376372">
              <w:rPr>
                <w:b/>
                <w:bCs/>
                <w:caps/>
                <w:sz w:val="36"/>
              </w:rPr>
              <w:t>9</w:t>
            </w:r>
            <w:r w:rsidRPr="009E1581">
              <w:rPr>
                <w:rFonts w:hint="eastAsia"/>
                <w:b/>
                <w:bCs/>
                <w:caps/>
                <w:sz w:val="36"/>
              </w:rPr>
              <w:t>號</w:t>
            </w:r>
          </w:p>
          <w:p w14:paraId="51DFFEAB" w14:textId="77777777" w:rsidR="007B6559" w:rsidRPr="009E1581" w:rsidRDefault="007B6559" w:rsidP="00874603">
            <w:pPr>
              <w:tabs>
                <w:tab w:val="right" w:pos="8505"/>
              </w:tabs>
              <w:spacing w:line="240" w:lineRule="auto"/>
              <w:jc w:val="right"/>
              <w:rPr>
                <w:b/>
                <w:bCs/>
                <w:sz w:val="56"/>
              </w:rPr>
            </w:pPr>
            <w:r w:rsidRPr="009E1581">
              <w:rPr>
                <w:rFonts w:hint="eastAsia"/>
              </w:rPr>
              <w:t>中華民國</w:t>
            </w:r>
            <w:r w:rsidRPr="009E1581">
              <w:rPr>
                <w:rFonts w:hint="eastAsia"/>
              </w:rPr>
              <w:t>1</w:t>
            </w:r>
            <w:r w:rsidR="00324FCF">
              <w:rPr>
                <w:rFonts w:hint="eastAsia"/>
              </w:rPr>
              <w:t>10</w:t>
            </w:r>
            <w:r w:rsidRPr="009E1581">
              <w:rPr>
                <w:rFonts w:hint="eastAsia"/>
              </w:rPr>
              <w:t>年</w:t>
            </w:r>
            <w:r w:rsidR="009641BD">
              <w:rPr>
                <w:rFonts w:hint="eastAsia"/>
              </w:rPr>
              <w:t>12</w:t>
            </w:r>
            <w:r w:rsidRPr="009E1581">
              <w:t>月</w:t>
            </w:r>
            <w:r w:rsidR="009641BD">
              <w:rPr>
                <w:rFonts w:hint="eastAsia"/>
              </w:rPr>
              <w:t>22</w:t>
            </w:r>
            <w:r w:rsidRPr="009E1581">
              <w:rPr>
                <w:rFonts w:hint="eastAsia"/>
              </w:rPr>
              <w:t>日（星期三）</w:t>
            </w:r>
          </w:p>
        </w:tc>
      </w:tr>
    </w:tbl>
    <w:p w14:paraId="5746D4E2" w14:textId="77777777" w:rsidR="007B6559" w:rsidRDefault="007B6559" w:rsidP="007B6559">
      <w:pPr>
        <w:spacing w:afterLines="50" w:after="120" w:line="240" w:lineRule="exact"/>
        <w:jc w:val="center"/>
        <w:rPr>
          <w:sz w:val="56"/>
        </w:rPr>
      </w:pPr>
      <w:proofErr w:type="gramStart"/>
      <w:r w:rsidRPr="00AB5865">
        <w:rPr>
          <w:rFonts w:hint="eastAsia"/>
          <w:b/>
          <w:sz w:val="56"/>
        </w:rPr>
        <w:t>﹏﹏﹏﹏﹏﹏﹏﹏﹏﹏﹏﹏﹏﹏﹏</w:t>
      </w:r>
      <w:proofErr w:type="gramEnd"/>
    </w:p>
    <w:p w14:paraId="5361C96D" w14:textId="77777777" w:rsidR="007B6559" w:rsidRDefault="007B6559" w:rsidP="007B6559">
      <w:pPr>
        <w:tabs>
          <w:tab w:val="left" w:pos="142"/>
          <w:tab w:val="left" w:pos="3600"/>
          <w:tab w:val="left" w:pos="3960"/>
        </w:tabs>
        <w:spacing w:beforeLines="100" w:before="240" w:afterLines="50" w:after="120" w:line="240" w:lineRule="auto"/>
        <w:jc w:val="center"/>
        <w:rPr>
          <w:b/>
          <w:caps/>
          <w:sz w:val="48"/>
        </w:rPr>
      </w:pPr>
      <w:r>
        <w:rPr>
          <w:rFonts w:hint="eastAsia"/>
          <w:b/>
          <w:caps/>
          <w:sz w:val="48"/>
        </w:rPr>
        <w:t>目　　次</w:t>
      </w:r>
    </w:p>
    <w:p w14:paraId="697946F1" w14:textId="77777777" w:rsidR="007B6559" w:rsidRDefault="007B6559" w:rsidP="007B6559">
      <w:pPr>
        <w:pStyle w:val="011-"/>
        <w:spacing w:before="120" w:after="120"/>
      </w:pPr>
      <w:r>
        <w:rPr>
          <w:rFonts w:hint="eastAsia"/>
        </w:rPr>
        <w:t>壹、總統令</w:t>
      </w:r>
    </w:p>
    <w:p w14:paraId="3D7423DF" w14:textId="5A3AFBC4" w:rsidR="007B6559" w:rsidRDefault="007B6559" w:rsidP="007B6559">
      <w:pPr>
        <w:pStyle w:val="012-"/>
      </w:pPr>
      <w:r>
        <w:rPr>
          <w:rFonts w:hint="eastAsia"/>
        </w:rPr>
        <w:t>一、公布法律</w:t>
      </w:r>
    </w:p>
    <w:p w14:paraId="73DE4E95" w14:textId="740B120B" w:rsidR="007B6559" w:rsidRPr="00F8769D" w:rsidRDefault="007B6559" w:rsidP="007B6559">
      <w:pPr>
        <w:pStyle w:val="013-"/>
        <w:spacing w:before="60"/>
      </w:pPr>
      <w:r>
        <w:rPr>
          <w:rFonts w:hint="eastAsia"/>
        </w:rPr>
        <w:t>(</w:t>
      </w:r>
      <w:proofErr w:type="gramStart"/>
      <w:r>
        <w:rPr>
          <w:rFonts w:hint="eastAsia"/>
        </w:rPr>
        <w:t>一</w:t>
      </w:r>
      <w:proofErr w:type="gramEnd"/>
      <w:r>
        <w:rPr>
          <w:rFonts w:hint="eastAsia"/>
        </w:rPr>
        <w:t>)</w:t>
      </w:r>
      <w:r w:rsidRPr="00A93C48">
        <w:rPr>
          <w:rFonts w:hint="eastAsia"/>
        </w:rPr>
        <w:t>增訂</w:t>
      </w:r>
      <w:r w:rsidR="00E75FC8" w:rsidRPr="00E75FC8">
        <w:rPr>
          <w:rFonts w:hint="eastAsia"/>
        </w:rPr>
        <w:t>農民退休儲金條例</w:t>
      </w:r>
      <w:r>
        <w:rPr>
          <w:rFonts w:hint="eastAsia"/>
        </w:rPr>
        <w:t>條文</w:t>
      </w:r>
      <w:r>
        <w:tab/>
      </w:r>
      <w:r>
        <w:rPr>
          <w:rFonts w:hint="eastAsia"/>
        </w:rPr>
        <w:t>2</w:t>
      </w:r>
    </w:p>
    <w:p w14:paraId="32798D56" w14:textId="7A389B56" w:rsidR="007B6559" w:rsidRDefault="007B6559" w:rsidP="007B6559">
      <w:pPr>
        <w:pStyle w:val="013-"/>
        <w:spacing w:before="60"/>
      </w:pPr>
      <w:r>
        <w:rPr>
          <w:rFonts w:hint="eastAsia"/>
        </w:rPr>
        <w:t>(</w:t>
      </w:r>
      <w:r w:rsidR="00E75FC8">
        <w:rPr>
          <w:rFonts w:hint="eastAsia"/>
        </w:rPr>
        <w:t>二</w:t>
      </w:r>
      <w:r>
        <w:rPr>
          <w:rFonts w:hint="eastAsia"/>
        </w:rPr>
        <w:t>)</w:t>
      </w:r>
      <w:r>
        <w:rPr>
          <w:rFonts w:hint="eastAsia"/>
        </w:rPr>
        <w:t>增訂並修正</w:t>
      </w:r>
      <w:r w:rsidR="00E75FC8" w:rsidRPr="00E75FC8">
        <w:rPr>
          <w:rFonts w:hint="eastAsia"/>
        </w:rPr>
        <w:t>農民健康保險條例</w:t>
      </w:r>
      <w:r>
        <w:rPr>
          <w:rFonts w:hint="eastAsia"/>
        </w:rPr>
        <w:t>條文</w:t>
      </w:r>
      <w:r>
        <w:tab/>
      </w:r>
      <w:r>
        <w:rPr>
          <w:rFonts w:hint="eastAsia"/>
        </w:rPr>
        <w:t>2</w:t>
      </w:r>
    </w:p>
    <w:p w14:paraId="7C2FE299" w14:textId="2E88AEA6" w:rsidR="007B6559" w:rsidRDefault="007B6559" w:rsidP="007B6559">
      <w:pPr>
        <w:pStyle w:val="013-"/>
        <w:spacing w:before="60"/>
      </w:pPr>
      <w:r>
        <w:rPr>
          <w:rFonts w:hint="eastAsia"/>
        </w:rPr>
        <w:t>(</w:t>
      </w:r>
      <w:r w:rsidR="00E75FC8">
        <w:rPr>
          <w:rFonts w:hint="eastAsia"/>
        </w:rPr>
        <w:t>三</w:t>
      </w:r>
      <w:r>
        <w:rPr>
          <w:rFonts w:hint="eastAsia"/>
        </w:rPr>
        <w:t>)</w:t>
      </w:r>
      <w:r w:rsidR="00E75FC8">
        <w:rPr>
          <w:rFonts w:hint="eastAsia"/>
        </w:rPr>
        <w:t>增訂並修正</w:t>
      </w:r>
      <w:r w:rsidR="00E75FC8" w:rsidRPr="00E75FC8">
        <w:rPr>
          <w:rFonts w:hint="eastAsia"/>
        </w:rPr>
        <w:t>運動產業發展條例</w:t>
      </w:r>
      <w:r w:rsidR="00E75FC8">
        <w:rPr>
          <w:rFonts w:hint="eastAsia"/>
        </w:rPr>
        <w:t>條文</w:t>
      </w:r>
      <w:r>
        <w:tab/>
      </w:r>
      <w:r w:rsidR="00E75FC8">
        <w:rPr>
          <w:rFonts w:hint="eastAsia"/>
        </w:rPr>
        <w:t>7</w:t>
      </w:r>
    </w:p>
    <w:p w14:paraId="5414F6ED" w14:textId="5338437C" w:rsidR="007B6559" w:rsidRPr="007F2500" w:rsidRDefault="007B6559" w:rsidP="007B6559">
      <w:pPr>
        <w:pStyle w:val="013-"/>
        <w:spacing w:before="60"/>
      </w:pPr>
      <w:r>
        <w:rPr>
          <w:rFonts w:hint="eastAsia"/>
        </w:rPr>
        <w:t>(</w:t>
      </w:r>
      <w:r w:rsidR="00E75FC8">
        <w:rPr>
          <w:rFonts w:hint="eastAsia"/>
        </w:rPr>
        <w:t>四</w:t>
      </w:r>
      <w:r>
        <w:rPr>
          <w:rFonts w:hint="eastAsia"/>
        </w:rPr>
        <w:t>)</w:t>
      </w:r>
      <w:r w:rsidR="00E75FC8">
        <w:rPr>
          <w:rFonts w:hint="eastAsia"/>
        </w:rPr>
        <w:t>增訂並修正</w:t>
      </w:r>
      <w:r w:rsidR="00E75FC8" w:rsidRPr="00E75FC8">
        <w:rPr>
          <w:rFonts w:hint="eastAsia"/>
        </w:rPr>
        <w:t>警察人員人事條例</w:t>
      </w:r>
      <w:r w:rsidR="00E75FC8">
        <w:rPr>
          <w:rFonts w:hint="eastAsia"/>
        </w:rPr>
        <w:t>條文</w:t>
      </w:r>
      <w:r>
        <w:tab/>
      </w:r>
      <w:r w:rsidR="00E75FC8">
        <w:rPr>
          <w:rFonts w:hint="eastAsia"/>
        </w:rPr>
        <w:t>9</w:t>
      </w:r>
    </w:p>
    <w:p w14:paraId="4351B8F1" w14:textId="04C5B513" w:rsidR="007B6559" w:rsidRPr="00B7288C" w:rsidRDefault="007B6559" w:rsidP="007B6559">
      <w:pPr>
        <w:pStyle w:val="013-"/>
        <w:spacing w:before="60"/>
      </w:pPr>
      <w:r>
        <w:rPr>
          <w:rFonts w:hint="eastAsia"/>
        </w:rPr>
        <w:t>(</w:t>
      </w:r>
      <w:r w:rsidR="00E75FC8">
        <w:rPr>
          <w:rFonts w:hint="eastAsia"/>
        </w:rPr>
        <w:t>五</w:t>
      </w:r>
      <w:r>
        <w:rPr>
          <w:rFonts w:hint="eastAsia"/>
        </w:rPr>
        <w:t>)</w:t>
      </w:r>
      <w:r>
        <w:rPr>
          <w:rFonts w:hint="eastAsia"/>
        </w:rPr>
        <w:t>修正</w:t>
      </w:r>
      <w:r w:rsidR="00E75FC8" w:rsidRPr="00E75FC8">
        <w:rPr>
          <w:rFonts w:hint="eastAsia"/>
        </w:rPr>
        <w:t>公立高級中等以下學校委託私人辦理實驗教育條例</w:t>
      </w:r>
      <w:r>
        <w:rPr>
          <w:rFonts w:hint="eastAsia"/>
        </w:rPr>
        <w:t>條文</w:t>
      </w:r>
      <w:r>
        <w:tab/>
      </w:r>
      <w:r w:rsidR="00E75FC8">
        <w:rPr>
          <w:rFonts w:hint="eastAsia"/>
        </w:rPr>
        <w:t>11</w:t>
      </w:r>
    </w:p>
    <w:p w14:paraId="3130BD09" w14:textId="2FC03C72" w:rsidR="007B6559" w:rsidRPr="00B7288C" w:rsidRDefault="007B6559" w:rsidP="007B6559">
      <w:pPr>
        <w:pStyle w:val="013-"/>
        <w:spacing w:before="60"/>
      </w:pPr>
      <w:r>
        <w:rPr>
          <w:rFonts w:hint="eastAsia"/>
        </w:rPr>
        <w:t>(</w:t>
      </w:r>
      <w:r w:rsidR="00E75FC8">
        <w:rPr>
          <w:rFonts w:hint="eastAsia"/>
        </w:rPr>
        <w:t>六</w:t>
      </w:r>
      <w:r>
        <w:rPr>
          <w:rFonts w:hint="eastAsia"/>
        </w:rPr>
        <w:t>)</w:t>
      </w:r>
      <w:r>
        <w:rPr>
          <w:rFonts w:hint="eastAsia"/>
        </w:rPr>
        <w:t>修正</w:t>
      </w:r>
      <w:r w:rsidR="00E75FC8" w:rsidRPr="00E75FC8">
        <w:rPr>
          <w:rFonts w:hint="eastAsia"/>
        </w:rPr>
        <w:t>道路交通管理處罰條例條文</w:t>
      </w:r>
      <w:r>
        <w:tab/>
      </w:r>
      <w:r w:rsidR="00E75FC8">
        <w:rPr>
          <w:rFonts w:hint="eastAsia"/>
        </w:rPr>
        <w:t>1</w:t>
      </w:r>
      <w:r>
        <w:rPr>
          <w:rFonts w:hint="eastAsia"/>
        </w:rPr>
        <w:t>2</w:t>
      </w:r>
    </w:p>
    <w:p w14:paraId="658AA6E0" w14:textId="7CDBBCA2" w:rsidR="007B6559" w:rsidRDefault="004168A9" w:rsidP="007B6559">
      <w:pPr>
        <w:pStyle w:val="012-"/>
      </w:pPr>
      <w:r>
        <w:rPr>
          <w:rFonts w:hint="eastAsia"/>
        </w:rPr>
        <w:t>二、</w:t>
      </w:r>
      <w:r w:rsidR="007B6559">
        <w:rPr>
          <w:rFonts w:hint="eastAsia"/>
        </w:rPr>
        <w:t>任免官員</w:t>
      </w:r>
      <w:r w:rsidR="007B6559">
        <w:tab/>
      </w:r>
      <w:r w:rsidR="007B6559">
        <w:rPr>
          <w:rFonts w:hint="eastAsia"/>
        </w:rPr>
        <w:t>1</w:t>
      </w:r>
      <w:r w:rsidR="00E75FC8">
        <w:rPr>
          <w:rFonts w:hint="eastAsia"/>
        </w:rPr>
        <w:t>6</w:t>
      </w:r>
    </w:p>
    <w:p w14:paraId="4630A32B" w14:textId="14E07DE4" w:rsidR="007B6559" w:rsidRDefault="004168A9" w:rsidP="007B6559">
      <w:pPr>
        <w:pStyle w:val="012-"/>
      </w:pPr>
      <w:r>
        <w:rPr>
          <w:rFonts w:hint="eastAsia"/>
        </w:rPr>
        <w:t>三、</w:t>
      </w:r>
      <w:r w:rsidR="007B6559">
        <w:rPr>
          <w:rFonts w:hint="eastAsia"/>
        </w:rPr>
        <w:t>明令褒揚</w:t>
      </w:r>
      <w:r w:rsidR="007B6559">
        <w:tab/>
      </w:r>
      <w:r w:rsidR="007B6559">
        <w:rPr>
          <w:rFonts w:hint="eastAsia"/>
        </w:rPr>
        <w:t>2</w:t>
      </w:r>
      <w:r w:rsidR="00E75FC8">
        <w:rPr>
          <w:rFonts w:hint="eastAsia"/>
        </w:rPr>
        <w:t>3</w:t>
      </w:r>
    </w:p>
    <w:p w14:paraId="6EE20EAF" w14:textId="6AA6F1EA" w:rsidR="007B6559" w:rsidRPr="00F761F2" w:rsidRDefault="007B6559" w:rsidP="007B6559">
      <w:pPr>
        <w:pStyle w:val="011-"/>
        <w:spacing w:before="120" w:after="120"/>
      </w:pPr>
      <w:r>
        <w:rPr>
          <w:rFonts w:hint="eastAsia"/>
        </w:rPr>
        <w:t>貳、總統及副總統活動紀要</w:t>
      </w:r>
    </w:p>
    <w:p w14:paraId="715A3626" w14:textId="537BCE8F" w:rsidR="007B6559" w:rsidRDefault="007B6559" w:rsidP="007B6559">
      <w:pPr>
        <w:pStyle w:val="012-"/>
      </w:pPr>
      <w:r w:rsidRPr="00EC15F0">
        <w:rPr>
          <w:rFonts w:hint="eastAsia"/>
        </w:rPr>
        <w:t>一、總統</w:t>
      </w:r>
      <w:r>
        <w:rPr>
          <w:rFonts w:hint="eastAsia"/>
        </w:rPr>
        <w:t>活動</w:t>
      </w:r>
      <w:r w:rsidRPr="00EC15F0">
        <w:rPr>
          <w:rFonts w:hint="eastAsia"/>
        </w:rPr>
        <w:t>紀要</w:t>
      </w:r>
      <w:r>
        <w:tab/>
      </w:r>
      <w:r>
        <w:rPr>
          <w:rFonts w:hint="eastAsia"/>
        </w:rPr>
        <w:t>2</w:t>
      </w:r>
      <w:r w:rsidR="00E75FC8">
        <w:rPr>
          <w:rFonts w:hint="eastAsia"/>
        </w:rPr>
        <w:t>6</w:t>
      </w:r>
    </w:p>
    <w:p w14:paraId="2CDC4345" w14:textId="340BE4B2" w:rsidR="007B6559" w:rsidRDefault="007B6559" w:rsidP="007B6559">
      <w:pPr>
        <w:pStyle w:val="012-"/>
      </w:pPr>
      <w:r w:rsidRPr="00EC15F0">
        <w:rPr>
          <w:rFonts w:hint="eastAsia"/>
        </w:rPr>
        <w:t>二、</w:t>
      </w:r>
      <w:r>
        <w:rPr>
          <w:rFonts w:hint="eastAsia"/>
        </w:rPr>
        <w:t>副總統</w:t>
      </w:r>
      <w:r w:rsidRPr="00EC15F0">
        <w:rPr>
          <w:rFonts w:hint="eastAsia"/>
        </w:rPr>
        <w:t>活動紀要</w:t>
      </w:r>
      <w:r>
        <w:tab/>
      </w:r>
      <w:r>
        <w:rPr>
          <w:rFonts w:hint="eastAsia"/>
        </w:rPr>
        <w:t>2</w:t>
      </w:r>
      <w:r w:rsidR="00E75FC8">
        <w:rPr>
          <w:rFonts w:hint="eastAsia"/>
        </w:rPr>
        <w:t>7</w:t>
      </w:r>
    </w:p>
    <w:p w14:paraId="44012117" w14:textId="77777777" w:rsidR="007B6559" w:rsidRPr="00F66C28" w:rsidRDefault="007B6559" w:rsidP="007B6559">
      <w:pPr>
        <w:keepNext/>
        <w:spacing w:line="240" w:lineRule="exact"/>
        <w:jc w:val="center"/>
        <w:rPr>
          <w:sz w:val="56"/>
        </w:rPr>
      </w:pPr>
      <w:r>
        <w:rPr>
          <w:b/>
          <w:spacing w:val="-100"/>
          <w:sz w:val="56"/>
        </w:rPr>
        <w:br w:type="page"/>
      </w:r>
      <w:proofErr w:type="gramStart"/>
      <w:r w:rsidRPr="00F66C28">
        <w:rPr>
          <w:rFonts w:hint="eastAsia"/>
          <w:b/>
          <w:sz w:val="56"/>
        </w:rPr>
        <w:lastRenderedPageBreak/>
        <w:t>﹏﹏﹏﹏﹏﹏﹏﹏</w:t>
      </w:r>
      <w:proofErr w:type="gramEnd"/>
    </w:p>
    <w:p w14:paraId="7A5F46CB" w14:textId="77777777" w:rsidR="007B6559" w:rsidRPr="00E505B2" w:rsidRDefault="007B6559" w:rsidP="007B6559">
      <w:pPr>
        <w:pStyle w:val="021"/>
        <w:rPr>
          <w:spacing w:val="0"/>
        </w:rPr>
      </w:pPr>
      <w:r w:rsidRPr="007B6559">
        <w:rPr>
          <w:rFonts w:hint="eastAsia"/>
          <w:spacing w:val="481"/>
        </w:rPr>
        <w:t>總統</w:t>
      </w:r>
      <w:r w:rsidRPr="007B6559">
        <w:rPr>
          <w:rFonts w:hint="eastAsia"/>
          <w:spacing w:val="0"/>
        </w:rPr>
        <w:t>令</w:t>
      </w:r>
    </w:p>
    <w:p w14:paraId="342BD8FA" w14:textId="77777777" w:rsidR="007B6559" w:rsidRPr="00F61056" w:rsidRDefault="007B6559" w:rsidP="007B6559">
      <w:pPr>
        <w:spacing w:afterLines="100" w:after="240" w:line="240" w:lineRule="exact"/>
        <w:jc w:val="center"/>
        <w:rPr>
          <w:b/>
          <w:sz w:val="56"/>
        </w:rPr>
      </w:pPr>
      <w:proofErr w:type="gramStart"/>
      <w:r w:rsidRPr="00F61056">
        <w:rPr>
          <w:rFonts w:hint="eastAsia"/>
          <w:b/>
          <w:sz w:val="56"/>
        </w:rPr>
        <w:t>﹏﹏﹏﹏﹏﹏﹏﹏</w:t>
      </w:r>
      <w:proofErr w:type="gramEnd"/>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B6559" w14:paraId="2457E142" w14:textId="77777777" w:rsidTr="005E7AA3">
        <w:trPr>
          <w:trHeight w:hRule="exact" w:val="851"/>
        </w:trPr>
        <w:tc>
          <w:tcPr>
            <w:tcW w:w="1988" w:type="dxa"/>
            <w:vAlign w:val="center"/>
          </w:tcPr>
          <w:p w14:paraId="44FA2C88" w14:textId="77777777" w:rsidR="007B6559" w:rsidRPr="00026BD0" w:rsidRDefault="007B6559" w:rsidP="005E7AA3">
            <w:pPr>
              <w:pStyle w:val="022"/>
            </w:pPr>
            <w:r>
              <w:rPr>
                <w:rFonts w:hint="eastAsia"/>
              </w:rPr>
              <w:t>總統令</w:t>
            </w:r>
          </w:p>
        </w:tc>
        <w:tc>
          <w:tcPr>
            <w:tcW w:w="4759" w:type="dxa"/>
            <w:vAlign w:val="center"/>
          </w:tcPr>
          <w:p w14:paraId="4C8B2A48" w14:textId="7348E92B" w:rsidR="007B6559" w:rsidRPr="0079273A" w:rsidRDefault="007B6559" w:rsidP="005E7AA3">
            <w:pPr>
              <w:pStyle w:val="0220"/>
            </w:pPr>
            <w:r>
              <w:rPr>
                <w:rFonts w:hint="eastAsia"/>
              </w:rPr>
              <w:t>中華民國</w:t>
            </w:r>
            <w:r w:rsidR="00B62F4E">
              <w:rPr>
                <w:rFonts w:hint="eastAsia"/>
              </w:rPr>
              <w:t>1</w:t>
            </w:r>
            <w:r w:rsidR="00CF0AE5">
              <w:rPr>
                <w:rFonts w:hint="eastAsia"/>
              </w:rPr>
              <w:t>10</w:t>
            </w:r>
            <w:r w:rsidRPr="0079273A">
              <w:rPr>
                <w:rFonts w:hint="eastAsia"/>
              </w:rPr>
              <w:t>年</w:t>
            </w:r>
            <w:r w:rsidR="00F64E4C">
              <w:rPr>
                <w:rFonts w:hint="eastAsia"/>
              </w:rPr>
              <w:t>12</w:t>
            </w:r>
            <w:r w:rsidRPr="0079273A">
              <w:rPr>
                <w:rFonts w:hint="eastAsia"/>
              </w:rPr>
              <w:t>月</w:t>
            </w:r>
            <w:r w:rsidR="00F64E4C">
              <w:rPr>
                <w:rFonts w:hint="eastAsia"/>
              </w:rPr>
              <w:t>22</w:t>
            </w:r>
            <w:r w:rsidRPr="0079273A">
              <w:rPr>
                <w:rFonts w:hint="eastAsia"/>
              </w:rPr>
              <w:t>日</w:t>
            </w:r>
          </w:p>
          <w:p w14:paraId="11E1F3EF" w14:textId="59698CC0" w:rsidR="007B6559" w:rsidRDefault="00F64E4C" w:rsidP="005E7AA3">
            <w:pPr>
              <w:pStyle w:val="0220"/>
              <w:rPr>
                <w:spacing w:val="-8"/>
              </w:rPr>
            </w:pPr>
            <w:r>
              <w:rPr>
                <w:rFonts w:hint="eastAsia"/>
              </w:rPr>
              <w:t>華總一經</w:t>
            </w:r>
            <w:r w:rsidR="007B6559" w:rsidRPr="0079273A">
              <w:rPr>
                <w:rFonts w:hint="eastAsia"/>
              </w:rPr>
              <w:t>字第</w:t>
            </w:r>
            <w:r>
              <w:rPr>
                <w:rFonts w:hint="eastAsia"/>
              </w:rPr>
              <w:t>1100011</w:t>
            </w:r>
            <w:r w:rsidR="00D22FC3">
              <w:rPr>
                <w:rFonts w:hint="eastAsia"/>
              </w:rPr>
              <w:t>396</w:t>
            </w:r>
            <w:r>
              <w:rPr>
                <w:rFonts w:hint="eastAsia"/>
              </w:rPr>
              <w:t>1</w:t>
            </w:r>
            <w:r w:rsidR="007B6559" w:rsidRPr="0079273A">
              <w:rPr>
                <w:rFonts w:hint="eastAsia"/>
              </w:rPr>
              <w:t>號</w:t>
            </w:r>
          </w:p>
        </w:tc>
      </w:tr>
    </w:tbl>
    <w:p w14:paraId="5A6954C0" w14:textId="5BEA9E13" w:rsidR="007B6559" w:rsidRPr="003F2E9A" w:rsidRDefault="007B6559" w:rsidP="00701DBA">
      <w:pPr>
        <w:pStyle w:val="024"/>
        <w:spacing w:line="460" w:lineRule="exact"/>
        <w:rPr>
          <w:spacing w:val="10"/>
        </w:rPr>
      </w:pPr>
      <w:r w:rsidRPr="003F2E9A">
        <w:rPr>
          <w:rFonts w:hint="eastAsia"/>
          <w:spacing w:val="10"/>
        </w:rPr>
        <w:t>茲增訂</w:t>
      </w:r>
      <w:r w:rsidR="00475401" w:rsidRPr="00475401">
        <w:rPr>
          <w:rFonts w:hint="eastAsia"/>
          <w:spacing w:val="10"/>
        </w:rPr>
        <w:t>農民退休儲金條例第三條之</w:t>
      </w:r>
      <w:proofErr w:type="gramStart"/>
      <w:r w:rsidR="00475401" w:rsidRPr="00475401">
        <w:rPr>
          <w:rFonts w:hint="eastAsia"/>
          <w:spacing w:val="10"/>
        </w:rPr>
        <w:t>一</w:t>
      </w:r>
      <w:proofErr w:type="gramEnd"/>
      <w:r w:rsidR="00475401" w:rsidRPr="00475401">
        <w:rPr>
          <w:rFonts w:hint="eastAsia"/>
          <w:spacing w:val="10"/>
        </w:rPr>
        <w:t>條文</w:t>
      </w:r>
      <w:r w:rsidRPr="003F2E9A">
        <w:rPr>
          <w:rFonts w:hint="eastAsia"/>
          <w:spacing w:val="10"/>
        </w:rPr>
        <w:t>，公布之。</w:t>
      </w:r>
    </w:p>
    <w:p w14:paraId="7A3CF973" w14:textId="77777777" w:rsidR="00722A98" w:rsidRDefault="00722A98" w:rsidP="00701DBA">
      <w:pPr>
        <w:pStyle w:val="025"/>
        <w:spacing w:afterLines="150" w:after="360"/>
      </w:pPr>
      <w:r>
        <w:rPr>
          <w:rFonts w:hint="eastAsia"/>
        </w:rPr>
        <w:t>總　　　統　蔡英文</w:t>
      </w:r>
      <w:r>
        <w:br/>
      </w:r>
      <w:r>
        <w:rPr>
          <w:rFonts w:hint="eastAsia"/>
        </w:rPr>
        <w:t xml:space="preserve">行政院院長　</w:t>
      </w:r>
      <w:r>
        <w:rPr>
          <w:rFonts w:ascii="標楷體" w:hAnsi="標楷體" w:hint="eastAsia"/>
        </w:rPr>
        <w:t>蘇貞昌</w:t>
      </w:r>
    </w:p>
    <w:p w14:paraId="15872784" w14:textId="67D57F59" w:rsidR="00A30A7A" w:rsidRPr="00D86001" w:rsidRDefault="00475401" w:rsidP="00F64E4C">
      <w:pPr>
        <w:widowControl/>
        <w:adjustRightInd/>
        <w:spacing w:beforeLines="100" w:before="240" w:afterLines="50" w:after="120" w:line="440" w:lineRule="exact"/>
        <w:textAlignment w:val="auto"/>
        <w:rPr>
          <w:spacing w:val="10"/>
          <w:sz w:val="32"/>
          <w:szCs w:val="32"/>
        </w:rPr>
      </w:pPr>
      <w:r w:rsidRPr="00475401">
        <w:rPr>
          <w:rFonts w:hint="eastAsia"/>
          <w:spacing w:val="10"/>
          <w:sz w:val="32"/>
          <w:szCs w:val="32"/>
        </w:rPr>
        <w:t>農民退休儲金條例增訂</w:t>
      </w:r>
      <w:bookmarkStart w:id="0" w:name="_Hlk90546021"/>
      <w:r w:rsidRPr="00475401">
        <w:rPr>
          <w:rFonts w:hint="eastAsia"/>
          <w:spacing w:val="10"/>
          <w:sz w:val="32"/>
          <w:szCs w:val="32"/>
        </w:rPr>
        <w:t>第三條之</w:t>
      </w:r>
      <w:proofErr w:type="gramStart"/>
      <w:r w:rsidRPr="00475401">
        <w:rPr>
          <w:rFonts w:hint="eastAsia"/>
          <w:spacing w:val="10"/>
          <w:sz w:val="32"/>
          <w:szCs w:val="32"/>
        </w:rPr>
        <w:t>一</w:t>
      </w:r>
      <w:proofErr w:type="gramEnd"/>
      <w:r w:rsidRPr="00475401">
        <w:rPr>
          <w:rFonts w:hint="eastAsia"/>
          <w:spacing w:val="10"/>
          <w:sz w:val="32"/>
          <w:szCs w:val="32"/>
        </w:rPr>
        <w:t>條文</w:t>
      </w:r>
      <w:bookmarkEnd w:id="0"/>
    </w:p>
    <w:p w14:paraId="7D03C2AC" w14:textId="7A8B1BAB" w:rsidR="00A30A7A" w:rsidRPr="00D86001" w:rsidRDefault="00A30A7A" w:rsidP="00F64E4C">
      <w:pPr>
        <w:widowControl/>
        <w:adjustRightInd/>
        <w:spacing w:afterLines="50" w:after="120" w:line="440" w:lineRule="exact"/>
        <w:textAlignment w:val="auto"/>
        <w:rPr>
          <w:spacing w:val="10"/>
        </w:rPr>
      </w:pPr>
      <w:r w:rsidRPr="00D86001">
        <w:rPr>
          <w:rFonts w:hint="eastAsia"/>
          <w:spacing w:val="10"/>
        </w:rPr>
        <w:t>中</w:t>
      </w:r>
      <w:r w:rsidRPr="00D86001">
        <w:rPr>
          <w:spacing w:val="10"/>
        </w:rPr>
        <w:t>華民國</w:t>
      </w:r>
      <w:r w:rsidRPr="00D86001">
        <w:rPr>
          <w:rFonts w:hint="eastAsia"/>
          <w:spacing w:val="10"/>
        </w:rPr>
        <w:t>1</w:t>
      </w:r>
      <w:r w:rsidR="00CF0AE5">
        <w:rPr>
          <w:rFonts w:hint="eastAsia"/>
          <w:spacing w:val="10"/>
        </w:rPr>
        <w:t>10</w:t>
      </w:r>
      <w:r w:rsidRPr="00D86001">
        <w:rPr>
          <w:rFonts w:hint="eastAsia"/>
          <w:spacing w:val="10"/>
        </w:rPr>
        <w:t>年</w:t>
      </w:r>
      <w:r w:rsidR="00F64E4C">
        <w:rPr>
          <w:rFonts w:hint="eastAsia"/>
          <w:spacing w:val="10"/>
        </w:rPr>
        <w:t>12</w:t>
      </w:r>
      <w:r w:rsidRPr="00D86001">
        <w:rPr>
          <w:rFonts w:hint="eastAsia"/>
          <w:spacing w:val="10"/>
        </w:rPr>
        <w:t>月</w:t>
      </w:r>
      <w:r w:rsidR="00F64E4C">
        <w:rPr>
          <w:rFonts w:hint="eastAsia"/>
          <w:spacing w:val="10"/>
        </w:rPr>
        <w:t>22</w:t>
      </w:r>
      <w:r w:rsidRPr="00D86001">
        <w:rPr>
          <w:spacing w:val="10"/>
        </w:rPr>
        <w:t>日公布</w:t>
      </w:r>
    </w:p>
    <w:p w14:paraId="1306E277" w14:textId="700886E3" w:rsidR="002706FE" w:rsidRPr="00414877" w:rsidRDefault="00475401" w:rsidP="00701DBA">
      <w:pPr>
        <w:pStyle w:val="034"/>
        <w:spacing w:afterLines="250" w:after="600" w:line="460" w:lineRule="exact"/>
        <w:rPr>
          <w:noProof/>
        </w:rPr>
      </w:pPr>
      <w:r w:rsidRPr="000903D4">
        <w:rPr>
          <w:rFonts w:hint="eastAsia"/>
        </w:rPr>
        <w:t>第三條之</w:t>
      </w:r>
      <w:proofErr w:type="gramStart"/>
      <w:r w:rsidRPr="000903D4">
        <w:rPr>
          <w:rFonts w:hint="eastAsia"/>
        </w:rPr>
        <w:t>一</w:t>
      </w:r>
      <w:proofErr w:type="gramEnd"/>
      <w:r w:rsidRPr="000903D4">
        <w:rPr>
          <w:rFonts w:hint="eastAsia"/>
        </w:rPr>
        <w:t xml:space="preserve">　　已領取軍人保險退伍給付，並依農民健康保險條例第五條之</w:t>
      </w:r>
      <w:proofErr w:type="gramStart"/>
      <w:r w:rsidRPr="000903D4">
        <w:rPr>
          <w:rFonts w:hint="eastAsia"/>
        </w:rPr>
        <w:t>一</w:t>
      </w:r>
      <w:proofErr w:type="gramEnd"/>
      <w:r w:rsidRPr="000903D4">
        <w:rPr>
          <w:rFonts w:hint="eastAsia"/>
        </w:rPr>
        <w:t>規定參加農保之被保險人，得依前條規定提繳農民退休儲金，不受前條第二項第二款所定未領取相關社會保險老年給付之限制。</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D22FC3" w14:paraId="78AF772F" w14:textId="77777777" w:rsidTr="007B52D4">
        <w:trPr>
          <w:trHeight w:hRule="exact" w:val="851"/>
        </w:trPr>
        <w:tc>
          <w:tcPr>
            <w:tcW w:w="1988" w:type="dxa"/>
            <w:vAlign w:val="center"/>
          </w:tcPr>
          <w:p w14:paraId="2C81673C" w14:textId="77777777" w:rsidR="00D22FC3" w:rsidRPr="00026BD0" w:rsidRDefault="00D22FC3" w:rsidP="007B52D4">
            <w:pPr>
              <w:pStyle w:val="022"/>
            </w:pPr>
            <w:r>
              <w:rPr>
                <w:rFonts w:hint="eastAsia"/>
              </w:rPr>
              <w:t>總統令</w:t>
            </w:r>
          </w:p>
        </w:tc>
        <w:tc>
          <w:tcPr>
            <w:tcW w:w="4759" w:type="dxa"/>
            <w:vAlign w:val="center"/>
          </w:tcPr>
          <w:p w14:paraId="7B623C57" w14:textId="77777777" w:rsidR="00D22FC3" w:rsidRPr="0079273A" w:rsidRDefault="00D22FC3" w:rsidP="007B52D4">
            <w:pPr>
              <w:pStyle w:val="0220"/>
            </w:pPr>
            <w:r>
              <w:rPr>
                <w:rFonts w:hint="eastAsia"/>
              </w:rPr>
              <w:t>中華民國</w:t>
            </w:r>
            <w:r>
              <w:rPr>
                <w:rFonts w:hint="eastAsia"/>
              </w:rPr>
              <w:t>110</w:t>
            </w:r>
            <w:r w:rsidRPr="0079273A">
              <w:rPr>
                <w:rFonts w:hint="eastAsia"/>
              </w:rPr>
              <w:t>年</w:t>
            </w:r>
            <w:r>
              <w:rPr>
                <w:rFonts w:hint="eastAsia"/>
              </w:rPr>
              <w:t>12</w:t>
            </w:r>
            <w:r w:rsidRPr="0079273A">
              <w:rPr>
                <w:rFonts w:hint="eastAsia"/>
              </w:rPr>
              <w:t>月</w:t>
            </w:r>
            <w:r>
              <w:rPr>
                <w:rFonts w:hint="eastAsia"/>
              </w:rPr>
              <w:t>22</w:t>
            </w:r>
            <w:r w:rsidRPr="0079273A">
              <w:rPr>
                <w:rFonts w:hint="eastAsia"/>
              </w:rPr>
              <w:t>日</w:t>
            </w:r>
          </w:p>
          <w:p w14:paraId="02B1C3C1" w14:textId="4C5FC2D2" w:rsidR="00D22FC3" w:rsidRDefault="00D22FC3" w:rsidP="007B52D4">
            <w:pPr>
              <w:pStyle w:val="0220"/>
              <w:rPr>
                <w:spacing w:val="-8"/>
              </w:rPr>
            </w:pPr>
            <w:r>
              <w:rPr>
                <w:rFonts w:hint="eastAsia"/>
              </w:rPr>
              <w:t>華總一經</w:t>
            </w:r>
            <w:r w:rsidRPr="0079273A">
              <w:rPr>
                <w:rFonts w:hint="eastAsia"/>
              </w:rPr>
              <w:t>字第</w:t>
            </w:r>
            <w:r>
              <w:rPr>
                <w:rFonts w:hint="eastAsia"/>
              </w:rPr>
              <w:t>11000113971</w:t>
            </w:r>
            <w:r w:rsidRPr="0079273A">
              <w:rPr>
                <w:rFonts w:hint="eastAsia"/>
              </w:rPr>
              <w:t>號</w:t>
            </w:r>
          </w:p>
        </w:tc>
      </w:tr>
    </w:tbl>
    <w:p w14:paraId="7E7C4F7E" w14:textId="67ECD835" w:rsidR="00D22FC3" w:rsidRPr="003F2E9A" w:rsidRDefault="00D22FC3" w:rsidP="00701DBA">
      <w:pPr>
        <w:pStyle w:val="024"/>
        <w:spacing w:line="460" w:lineRule="exact"/>
        <w:rPr>
          <w:spacing w:val="10"/>
        </w:rPr>
      </w:pPr>
      <w:r w:rsidRPr="003F2E9A">
        <w:rPr>
          <w:rFonts w:hint="eastAsia"/>
          <w:spacing w:val="10"/>
        </w:rPr>
        <w:t>茲增訂</w:t>
      </w:r>
      <w:r w:rsidRPr="00D22FC3">
        <w:rPr>
          <w:rFonts w:hint="eastAsia"/>
          <w:spacing w:val="10"/>
        </w:rPr>
        <w:t>農民健康保險條例第五條之一、第四十八條之</w:t>
      </w:r>
      <w:proofErr w:type="gramStart"/>
      <w:r w:rsidRPr="00D22FC3">
        <w:rPr>
          <w:rFonts w:hint="eastAsia"/>
          <w:spacing w:val="10"/>
        </w:rPr>
        <w:t>一</w:t>
      </w:r>
      <w:proofErr w:type="gramEnd"/>
      <w:r w:rsidRPr="00D22FC3">
        <w:rPr>
          <w:rFonts w:hint="eastAsia"/>
          <w:spacing w:val="10"/>
        </w:rPr>
        <w:t>及第四十九條之二條文；並修正第七條、第十六條、第二十二條、第二十三條、第二十四條、第二十五條、第三十六條、第三十七條、第四十四條之二、第五十條及第五十一條條文</w:t>
      </w:r>
      <w:r w:rsidRPr="003F2E9A">
        <w:rPr>
          <w:rFonts w:hint="eastAsia"/>
          <w:spacing w:val="10"/>
        </w:rPr>
        <w:t>，公布之。</w:t>
      </w:r>
    </w:p>
    <w:p w14:paraId="02028AA4" w14:textId="77777777" w:rsidR="00D22FC3" w:rsidRDefault="00D22FC3" w:rsidP="00D22FC3">
      <w:pPr>
        <w:pStyle w:val="025"/>
      </w:pPr>
      <w:r>
        <w:rPr>
          <w:rFonts w:hint="eastAsia"/>
        </w:rPr>
        <w:t>總　　　統　蔡英文</w:t>
      </w:r>
      <w:r>
        <w:br/>
      </w:r>
      <w:r>
        <w:rPr>
          <w:rFonts w:hint="eastAsia"/>
        </w:rPr>
        <w:t xml:space="preserve">行政院院長　</w:t>
      </w:r>
      <w:r>
        <w:rPr>
          <w:rFonts w:ascii="標楷體" w:hAnsi="標楷體" w:hint="eastAsia"/>
        </w:rPr>
        <w:t>蘇貞昌</w:t>
      </w:r>
    </w:p>
    <w:p w14:paraId="368D5E6A" w14:textId="48313460" w:rsidR="00D22FC3" w:rsidRPr="00D22FC3" w:rsidRDefault="00D22FC3" w:rsidP="00701DBA">
      <w:pPr>
        <w:widowControl/>
        <w:adjustRightInd/>
        <w:spacing w:beforeLines="100" w:before="240" w:afterLines="75" w:after="180" w:line="440" w:lineRule="exact"/>
        <w:textAlignment w:val="auto"/>
        <w:rPr>
          <w:spacing w:val="8"/>
          <w:sz w:val="32"/>
          <w:szCs w:val="32"/>
        </w:rPr>
      </w:pPr>
      <w:r w:rsidRPr="00D22FC3">
        <w:rPr>
          <w:rFonts w:hint="eastAsia"/>
          <w:spacing w:val="8"/>
          <w:sz w:val="32"/>
          <w:szCs w:val="32"/>
        </w:rPr>
        <w:lastRenderedPageBreak/>
        <w:t>農民健康保險條例增訂</w:t>
      </w:r>
      <w:bookmarkStart w:id="1" w:name="_Hlk90546922"/>
      <w:r w:rsidRPr="00D22FC3">
        <w:rPr>
          <w:rFonts w:hint="eastAsia"/>
          <w:spacing w:val="8"/>
          <w:sz w:val="32"/>
          <w:szCs w:val="32"/>
        </w:rPr>
        <w:t>第五條之一、第四十八條之</w:t>
      </w:r>
      <w:proofErr w:type="gramStart"/>
      <w:r w:rsidRPr="00D22FC3">
        <w:rPr>
          <w:rFonts w:hint="eastAsia"/>
          <w:spacing w:val="8"/>
          <w:sz w:val="32"/>
          <w:szCs w:val="32"/>
        </w:rPr>
        <w:t>一</w:t>
      </w:r>
      <w:proofErr w:type="gramEnd"/>
      <w:r w:rsidRPr="00D22FC3">
        <w:rPr>
          <w:rFonts w:hint="eastAsia"/>
          <w:spacing w:val="8"/>
          <w:sz w:val="32"/>
          <w:szCs w:val="32"/>
        </w:rPr>
        <w:t>及第四十九條之二條文；並修正第七條、第十六條、第二十二條、第二十三條、第二十四條、第二十五條、第三十六條、第三十七條、第四十四條之二、第五十條及第五十一</w:t>
      </w:r>
      <w:proofErr w:type="gramStart"/>
      <w:r w:rsidRPr="00D22FC3">
        <w:rPr>
          <w:rFonts w:hint="eastAsia"/>
          <w:spacing w:val="8"/>
          <w:sz w:val="32"/>
          <w:szCs w:val="32"/>
        </w:rPr>
        <w:t>條</w:t>
      </w:r>
      <w:proofErr w:type="gramEnd"/>
      <w:r w:rsidRPr="00D22FC3">
        <w:rPr>
          <w:rFonts w:hint="eastAsia"/>
          <w:spacing w:val="8"/>
          <w:sz w:val="32"/>
          <w:szCs w:val="32"/>
        </w:rPr>
        <w:t>條文</w:t>
      </w:r>
      <w:bookmarkEnd w:id="1"/>
    </w:p>
    <w:p w14:paraId="686BE21F" w14:textId="77777777" w:rsidR="00D22FC3" w:rsidRPr="00D86001" w:rsidRDefault="00D22FC3" w:rsidP="00701DBA">
      <w:pPr>
        <w:widowControl/>
        <w:adjustRightInd/>
        <w:spacing w:afterLines="100" w:after="240" w:line="440" w:lineRule="exact"/>
        <w:textAlignment w:val="auto"/>
        <w:rPr>
          <w:spacing w:val="10"/>
        </w:rPr>
      </w:pPr>
      <w:r w:rsidRPr="00D86001">
        <w:rPr>
          <w:rFonts w:hint="eastAsia"/>
          <w:spacing w:val="10"/>
        </w:rPr>
        <w:t>中</w:t>
      </w:r>
      <w:r w:rsidRPr="00D86001">
        <w:rPr>
          <w:spacing w:val="10"/>
        </w:rPr>
        <w:t>華民國</w:t>
      </w:r>
      <w:r w:rsidRPr="00D86001">
        <w:rPr>
          <w:rFonts w:hint="eastAsia"/>
          <w:spacing w:val="10"/>
        </w:rPr>
        <w:t>1</w:t>
      </w:r>
      <w:r>
        <w:rPr>
          <w:rFonts w:hint="eastAsia"/>
          <w:spacing w:val="10"/>
        </w:rPr>
        <w:t>10</w:t>
      </w:r>
      <w:r w:rsidRPr="00D86001">
        <w:rPr>
          <w:rFonts w:hint="eastAsia"/>
          <w:spacing w:val="10"/>
        </w:rPr>
        <w:t>年</w:t>
      </w:r>
      <w:r>
        <w:rPr>
          <w:rFonts w:hint="eastAsia"/>
          <w:spacing w:val="10"/>
        </w:rPr>
        <w:t>12</w:t>
      </w:r>
      <w:r w:rsidRPr="00D86001">
        <w:rPr>
          <w:rFonts w:hint="eastAsia"/>
          <w:spacing w:val="10"/>
        </w:rPr>
        <w:t>月</w:t>
      </w:r>
      <w:r>
        <w:rPr>
          <w:rFonts w:hint="eastAsia"/>
          <w:spacing w:val="10"/>
        </w:rPr>
        <w:t>22</w:t>
      </w:r>
      <w:r w:rsidRPr="00D86001">
        <w:rPr>
          <w:spacing w:val="10"/>
        </w:rPr>
        <w:t>日公布</w:t>
      </w:r>
    </w:p>
    <w:p w14:paraId="573E273B" w14:textId="77777777" w:rsidR="00D22FC3" w:rsidRPr="00DF5AC4" w:rsidRDefault="00D22FC3" w:rsidP="00701DBA">
      <w:pPr>
        <w:pStyle w:val="034"/>
        <w:spacing w:line="460" w:lineRule="exact"/>
      </w:pPr>
      <w:r w:rsidRPr="00DF5AC4">
        <w:rPr>
          <w:rFonts w:hint="eastAsia"/>
        </w:rPr>
        <w:t>第五條之</w:t>
      </w:r>
      <w:proofErr w:type="gramStart"/>
      <w:r w:rsidRPr="00DF5AC4">
        <w:rPr>
          <w:rFonts w:hint="eastAsia"/>
        </w:rPr>
        <w:t>一</w:t>
      </w:r>
      <w:proofErr w:type="gramEnd"/>
      <w:r w:rsidRPr="00DF5AC4">
        <w:rPr>
          <w:rFonts w:hint="eastAsia"/>
        </w:rPr>
        <w:t xml:space="preserve">　　</w:t>
      </w:r>
      <w:r w:rsidRPr="00D22FC3">
        <w:rPr>
          <w:rFonts w:hint="eastAsia"/>
          <w:spacing w:val="2"/>
        </w:rPr>
        <w:t>已領取之社會保險老年給付屬軍人保險退伍給付，且符合下列情形者，得依前條規定申請參加本保險，不受該條第一項及第二項所定未領取相關社會保險老年給付之限制：</w:t>
      </w:r>
    </w:p>
    <w:p w14:paraId="0673E0FF" w14:textId="1058C1F7" w:rsidR="00D22FC3" w:rsidRPr="00DF5AC4" w:rsidRDefault="00D22FC3" w:rsidP="00701DBA">
      <w:pPr>
        <w:pStyle w:val="035"/>
        <w:spacing w:line="460" w:lineRule="exact"/>
      </w:pPr>
      <w:r w:rsidRPr="00DF5AC4">
        <w:rPr>
          <w:rFonts w:hint="eastAsia"/>
        </w:rPr>
        <w:t>一、</w:t>
      </w:r>
      <w:r>
        <w:tab/>
      </w:r>
      <w:r w:rsidRPr="00DF5AC4">
        <w:rPr>
          <w:rFonts w:hint="eastAsia"/>
        </w:rPr>
        <w:t>申請參加本保險時為五十歲以下。</w:t>
      </w:r>
    </w:p>
    <w:p w14:paraId="268B52F5" w14:textId="3815E42B" w:rsidR="00D22FC3" w:rsidRPr="00DF5AC4" w:rsidRDefault="00D22FC3" w:rsidP="00701DBA">
      <w:pPr>
        <w:pStyle w:val="035"/>
        <w:spacing w:line="460" w:lineRule="exact"/>
      </w:pPr>
      <w:r w:rsidRPr="00DF5AC4">
        <w:rPr>
          <w:rFonts w:hint="eastAsia"/>
        </w:rPr>
        <w:t>二、</w:t>
      </w:r>
      <w:r>
        <w:tab/>
      </w:r>
      <w:r w:rsidRPr="00DF5AC4">
        <w:rPr>
          <w:rFonts w:hint="eastAsia"/>
        </w:rPr>
        <w:t>未領取陸海空軍軍官士官服役條例第二十三條第一項第二款所定退休</w:t>
      </w:r>
      <w:proofErr w:type="gramStart"/>
      <w:r w:rsidRPr="00DF5AC4">
        <w:rPr>
          <w:rFonts w:hint="eastAsia"/>
        </w:rPr>
        <w:t>俸</w:t>
      </w:r>
      <w:proofErr w:type="gramEnd"/>
      <w:r w:rsidRPr="00DF5AC4">
        <w:rPr>
          <w:rFonts w:hint="eastAsia"/>
        </w:rPr>
        <w:t>或退伍金。但具領取資格而未領取者，不適用之。</w:t>
      </w:r>
    </w:p>
    <w:p w14:paraId="49FA3CF2" w14:textId="77777777" w:rsidR="00D22FC3" w:rsidRPr="00DF5AC4" w:rsidRDefault="00D22FC3" w:rsidP="00701DBA">
      <w:pPr>
        <w:pStyle w:val="0342"/>
        <w:spacing w:line="460" w:lineRule="exact"/>
        <w:ind w:left="1417"/>
      </w:pPr>
      <w:r w:rsidRPr="00DF5AC4">
        <w:rPr>
          <w:rFonts w:hint="eastAsia"/>
        </w:rPr>
        <w:t>曾依前項規定參加本保險，於退保之翌日起算五年內依前條規定再次參加本保險者，亦不受該條第一項及第二項所定未領取相關社會保險老年給付之限制。</w:t>
      </w:r>
    </w:p>
    <w:p w14:paraId="2000F5BE" w14:textId="77777777" w:rsidR="00D22FC3" w:rsidRPr="00DF5AC4" w:rsidRDefault="00D22FC3" w:rsidP="00701DBA">
      <w:pPr>
        <w:pStyle w:val="0342"/>
        <w:spacing w:line="460" w:lineRule="exact"/>
        <w:ind w:left="1417"/>
      </w:pPr>
      <w:r w:rsidRPr="00DF5AC4">
        <w:rPr>
          <w:rFonts w:hint="eastAsia"/>
        </w:rPr>
        <w:t>依前二項規定參加本保險者，應未領取軍人保險退伍給付以外之其他社會保險老年給付。</w:t>
      </w:r>
    </w:p>
    <w:p w14:paraId="5FE04E17" w14:textId="77777777" w:rsidR="00D22FC3" w:rsidRPr="00DF5AC4" w:rsidRDefault="00D22FC3" w:rsidP="00701DBA">
      <w:pPr>
        <w:pStyle w:val="034"/>
        <w:spacing w:line="460" w:lineRule="exact"/>
      </w:pPr>
      <w:r w:rsidRPr="00DF5AC4">
        <w:rPr>
          <w:rFonts w:hint="eastAsia"/>
        </w:rPr>
        <w:t>第　七　條　　被保險人有下列情形之</w:t>
      </w:r>
      <w:proofErr w:type="gramStart"/>
      <w:r w:rsidRPr="00DF5AC4">
        <w:rPr>
          <w:rFonts w:hint="eastAsia"/>
        </w:rPr>
        <w:t>一</w:t>
      </w:r>
      <w:proofErr w:type="gramEnd"/>
      <w:r w:rsidRPr="00DF5AC4">
        <w:rPr>
          <w:rFonts w:hint="eastAsia"/>
        </w:rPr>
        <w:t>者，得繼續參加本保險：</w:t>
      </w:r>
    </w:p>
    <w:p w14:paraId="3B20C0EA" w14:textId="1E9183D4" w:rsidR="00D22FC3" w:rsidRPr="00DF5AC4" w:rsidRDefault="00D22FC3" w:rsidP="00701DBA">
      <w:pPr>
        <w:pStyle w:val="035"/>
        <w:spacing w:line="460" w:lineRule="exact"/>
      </w:pPr>
      <w:r w:rsidRPr="00DF5AC4">
        <w:rPr>
          <w:rFonts w:hint="eastAsia"/>
        </w:rPr>
        <w:t>一、</w:t>
      </w:r>
      <w:r>
        <w:tab/>
      </w:r>
      <w:r w:rsidRPr="00DF5AC4">
        <w:rPr>
          <w:rFonts w:hint="eastAsia"/>
        </w:rPr>
        <w:t>應徵召服兵役。</w:t>
      </w:r>
    </w:p>
    <w:p w14:paraId="7295B4CF" w14:textId="19C46633" w:rsidR="00D22FC3" w:rsidRPr="00DF5AC4" w:rsidRDefault="00D22FC3" w:rsidP="00701DBA">
      <w:pPr>
        <w:pStyle w:val="035"/>
        <w:spacing w:line="460" w:lineRule="exact"/>
      </w:pPr>
      <w:r w:rsidRPr="00DF5AC4">
        <w:rPr>
          <w:rFonts w:hint="eastAsia"/>
        </w:rPr>
        <w:t>二、</w:t>
      </w:r>
      <w:r>
        <w:tab/>
      </w:r>
      <w:r w:rsidRPr="00DF5AC4">
        <w:rPr>
          <w:rFonts w:hint="eastAsia"/>
        </w:rPr>
        <w:t>派遣出國訪問、研習或提供服務。</w:t>
      </w:r>
    </w:p>
    <w:p w14:paraId="7446674D" w14:textId="3ADF0B61" w:rsidR="00D22FC3" w:rsidRPr="00DF5AC4" w:rsidRDefault="00D22FC3" w:rsidP="00701DBA">
      <w:pPr>
        <w:pStyle w:val="035"/>
        <w:spacing w:line="460" w:lineRule="exact"/>
      </w:pPr>
      <w:r w:rsidRPr="00DF5AC4">
        <w:rPr>
          <w:rFonts w:hint="eastAsia"/>
        </w:rPr>
        <w:t>三、</w:t>
      </w:r>
      <w:r>
        <w:tab/>
      </w:r>
      <w:r w:rsidRPr="00DF5AC4">
        <w:rPr>
          <w:rFonts w:hint="eastAsia"/>
        </w:rPr>
        <w:t>本條例中華民國九十七年十一月二十六日修正公布前已參加本保險之被保險人，於年滿六十五歲且加保年資累計達十五年以上，將所有農地全部</w:t>
      </w:r>
      <w:r w:rsidRPr="00DF5AC4">
        <w:rPr>
          <w:rFonts w:hint="eastAsia"/>
        </w:rPr>
        <w:lastRenderedPageBreak/>
        <w:t>委由主管機關指定之單位協助辦理移轉或出租，致未繼續實際從事農業工作。</w:t>
      </w:r>
    </w:p>
    <w:p w14:paraId="4BF5E9C9" w14:textId="4F7B1290" w:rsidR="00D22FC3" w:rsidRPr="00DF5AC4" w:rsidRDefault="00D22FC3" w:rsidP="00701DBA">
      <w:pPr>
        <w:pStyle w:val="035"/>
        <w:spacing w:line="455" w:lineRule="exact"/>
      </w:pPr>
      <w:r w:rsidRPr="00DF5AC4">
        <w:rPr>
          <w:rFonts w:hint="eastAsia"/>
        </w:rPr>
        <w:t>四、</w:t>
      </w:r>
      <w:r>
        <w:tab/>
      </w:r>
      <w:r w:rsidRPr="00DF5AC4">
        <w:rPr>
          <w:rFonts w:hint="eastAsia"/>
        </w:rPr>
        <w:t>加保之自有農地被徵收或徵收前已與需地機關協議價購，致土地面積不符合加保規定，得續保一定期間。但加保之自有農地被徵收或協議價購時，被保險人年滿六十五歲且加保年資累計達十五年者，</w:t>
      </w:r>
      <w:proofErr w:type="gramStart"/>
      <w:r w:rsidRPr="00DF5AC4">
        <w:rPr>
          <w:rFonts w:hint="eastAsia"/>
        </w:rPr>
        <w:t>不受續保</w:t>
      </w:r>
      <w:proofErr w:type="gramEnd"/>
      <w:r w:rsidRPr="00DF5AC4">
        <w:rPr>
          <w:rFonts w:hint="eastAsia"/>
        </w:rPr>
        <w:t>一定期間之限制。</w:t>
      </w:r>
    </w:p>
    <w:p w14:paraId="3416A4C1" w14:textId="77777777" w:rsidR="00D22FC3" w:rsidRPr="00DF5AC4" w:rsidRDefault="00D22FC3" w:rsidP="00701DBA">
      <w:pPr>
        <w:pStyle w:val="0342"/>
        <w:spacing w:line="455" w:lineRule="exact"/>
        <w:ind w:left="1417"/>
      </w:pPr>
      <w:r w:rsidRPr="00DF5AC4">
        <w:rPr>
          <w:rFonts w:hint="eastAsia"/>
        </w:rPr>
        <w:t>依前項第四款規定繼續參加本保險者，其申請程序、</w:t>
      </w:r>
      <w:proofErr w:type="gramStart"/>
      <w:r w:rsidRPr="00DF5AC4">
        <w:rPr>
          <w:rFonts w:hint="eastAsia"/>
        </w:rPr>
        <w:t>續保時點</w:t>
      </w:r>
      <w:proofErr w:type="gramEnd"/>
      <w:r w:rsidRPr="00DF5AC4">
        <w:rPr>
          <w:rFonts w:hint="eastAsia"/>
        </w:rPr>
        <w:t>、續保一定</w:t>
      </w:r>
      <w:proofErr w:type="gramStart"/>
      <w:r w:rsidRPr="00DF5AC4">
        <w:rPr>
          <w:rFonts w:hint="eastAsia"/>
        </w:rPr>
        <w:t>期間、</w:t>
      </w:r>
      <w:proofErr w:type="gramEnd"/>
      <w:r w:rsidRPr="00DF5AC4">
        <w:rPr>
          <w:rFonts w:hint="eastAsia"/>
        </w:rPr>
        <w:t>續保期間屆滿之處理及其他應遵行事項之辦法，由中央主管機關定之。</w:t>
      </w:r>
    </w:p>
    <w:p w14:paraId="63BB46B2" w14:textId="77777777" w:rsidR="00D22FC3" w:rsidRPr="00DF5AC4" w:rsidRDefault="00D22FC3" w:rsidP="00701DBA">
      <w:pPr>
        <w:pStyle w:val="0342"/>
        <w:spacing w:line="455" w:lineRule="exact"/>
        <w:ind w:left="1417"/>
        <w:rPr>
          <w:highlight w:val="yellow"/>
        </w:rPr>
      </w:pPr>
      <w:r w:rsidRPr="00DF5AC4">
        <w:rPr>
          <w:rFonts w:hint="eastAsia"/>
        </w:rPr>
        <w:t>中華民國一百十年十二月七日修正之本條文施行前，有第一項第四款但書所定情形已續保之被保險人，</w:t>
      </w:r>
      <w:proofErr w:type="gramStart"/>
      <w:r w:rsidRPr="00DF5AC4">
        <w:rPr>
          <w:rFonts w:hint="eastAsia"/>
        </w:rPr>
        <w:t>於續保後</w:t>
      </w:r>
      <w:proofErr w:type="gramEnd"/>
      <w:r w:rsidRPr="00DF5AC4">
        <w:rPr>
          <w:rFonts w:hint="eastAsia"/>
        </w:rPr>
        <w:t>無應予退保情事，且其續保期間於修正施行之日尚未屆滿者，亦</w:t>
      </w:r>
      <w:proofErr w:type="gramStart"/>
      <w:r w:rsidRPr="00DF5AC4">
        <w:rPr>
          <w:rFonts w:hint="eastAsia"/>
        </w:rPr>
        <w:t>不受續保</w:t>
      </w:r>
      <w:proofErr w:type="gramEnd"/>
      <w:r w:rsidRPr="00DF5AC4">
        <w:rPr>
          <w:rFonts w:hint="eastAsia"/>
        </w:rPr>
        <w:t>一定期間之限制。</w:t>
      </w:r>
    </w:p>
    <w:p w14:paraId="2293F88D" w14:textId="77777777" w:rsidR="00D22FC3" w:rsidRPr="00DF5AC4" w:rsidRDefault="00D22FC3" w:rsidP="00701DBA">
      <w:pPr>
        <w:pStyle w:val="034"/>
        <w:spacing w:line="455" w:lineRule="exact"/>
      </w:pPr>
      <w:r w:rsidRPr="00D22FC3">
        <w:rPr>
          <w:rFonts w:hint="eastAsia"/>
        </w:rPr>
        <w:t>第</w:t>
      </w:r>
      <w:r w:rsidRPr="00D22FC3">
        <w:rPr>
          <w:rFonts w:hint="eastAsia"/>
        </w:rPr>
        <w:t xml:space="preserve"> </w:t>
      </w:r>
      <w:r w:rsidRPr="00D22FC3">
        <w:rPr>
          <w:rFonts w:hint="eastAsia"/>
        </w:rPr>
        <w:t>十六</w:t>
      </w:r>
      <w:r w:rsidRPr="00D22FC3">
        <w:rPr>
          <w:rFonts w:hint="eastAsia"/>
        </w:rPr>
        <w:t xml:space="preserve"> </w:t>
      </w:r>
      <w:r w:rsidRPr="00D22FC3">
        <w:rPr>
          <w:rFonts w:hint="eastAsia"/>
        </w:rPr>
        <w:t>條</w:t>
      </w:r>
      <w:r w:rsidRPr="00DF5AC4">
        <w:rPr>
          <w:rFonts w:hint="eastAsia"/>
        </w:rPr>
        <w:t xml:space="preserve">　　被保險人於保險效力開始後停止前，發生保險事故者，被保險人、其受益人或支出殯葬費之人得依本條例規定，請領保險給付。</w:t>
      </w:r>
    </w:p>
    <w:p w14:paraId="21B3038E" w14:textId="77777777" w:rsidR="00D22FC3" w:rsidRPr="00DF5AC4" w:rsidRDefault="00D22FC3" w:rsidP="00701DBA">
      <w:pPr>
        <w:pStyle w:val="034"/>
        <w:spacing w:line="455" w:lineRule="exact"/>
      </w:pPr>
      <w:r w:rsidRPr="00DF5AC4">
        <w:rPr>
          <w:rFonts w:hint="eastAsia"/>
        </w:rPr>
        <w:t>第二十二條　　被保險人、受益人或支出殯葬費之人領取各種保險給付之權利，不得讓與、抵銷、扣押或供擔保。</w:t>
      </w:r>
    </w:p>
    <w:p w14:paraId="6B9C1941" w14:textId="77777777" w:rsidR="00D22FC3" w:rsidRPr="00DF5AC4" w:rsidRDefault="00D22FC3" w:rsidP="00701DBA">
      <w:pPr>
        <w:pStyle w:val="0342"/>
        <w:spacing w:line="455" w:lineRule="exact"/>
        <w:ind w:left="1417"/>
      </w:pPr>
      <w:r w:rsidRPr="00DF5AC4">
        <w:rPr>
          <w:rFonts w:hint="eastAsia"/>
        </w:rPr>
        <w:t>經保險人撤銷或廢止保險給付之核發者，已領取之保險給付有應繳還而未繳還情事，保險人得自保險給付對象請領之保險給付扣減之。</w:t>
      </w:r>
    </w:p>
    <w:p w14:paraId="5E81B511" w14:textId="77777777" w:rsidR="00D22FC3" w:rsidRPr="00DF5AC4" w:rsidRDefault="00D22FC3" w:rsidP="00701DBA">
      <w:pPr>
        <w:pStyle w:val="034"/>
        <w:spacing w:line="455" w:lineRule="exact"/>
      </w:pPr>
      <w:r w:rsidRPr="00DF5AC4">
        <w:rPr>
          <w:rFonts w:hint="eastAsia"/>
        </w:rPr>
        <w:t>第二十三條　　領取保險給付之請求權，自得請領之日起，因五年間不行使而消滅。</w:t>
      </w:r>
    </w:p>
    <w:p w14:paraId="310C4117" w14:textId="77777777" w:rsidR="00D22FC3" w:rsidRPr="00DF5AC4" w:rsidRDefault="00D22FC3" w:rsidP="00701DBA">
      <w:pPr>
        <w:pStyle w:val="0342"/>
        <w:spacing w:line="455" w:lineRule="exact"/>
        <w:ind w:left="1417"/>
      </w:pPr>
      <w:r w:rsidRPr="00DF5AC4">
        <w:rPr>
          <w:rFonts w:hint="eastAsia"/>
        </w:rPr>
        <w:t>中華民國一百十年十二月七日修正之本條文施行前，</w:t>
      </w:r>
      <w:r w:rsidRPr="00DF5AC4">
        <w:rPr>
          <w:rFonts w:hint="eastAsia"/>
        </w:rPr>
        <w:lastRenderedPageBreak/>
        <w:t>已進行之領取保險給付請求權時效，於修正施行之日尚未完成者，自修正施行之日起，適用修正後規定，其修正施行前與修正施行後之時效期間合併計算。</w:t>
      </w:r>
    </w:p>
    <w:p w14:paraId="3E29E91F" w14:textId="77777777" w:rsidR="00D22FC3" w:rsidRPr="00DF5AC4" w:rsidRDefault="00D22FC3" w:rsidP="00701DBA">
      <w:pPr>
        <w:pStyle w:val="034"/>
        <w:spacing w:line="455" w:lineRule="exact"/>
      </w:pPr>
      <w:r w:rsidRPr="00DF5AC4">
        <w:rPr>
          <w:rFonts w:hint="eastAsia"/>
        </w:rPr>
        <w:t>第二十四條　　被保險人或其配偶合於下列情形之</w:t>
      </w:r>
      <w:proofErr w:type="gramStart"/>
      <w:r w:rsidRPr="00DF5AC4">
        <w:rPr>
          <w:rFonts w:hint="eastAsia"/>
        </w:rPr>
        <w:t>一</w:t>
      </w:r>
      <w:proofErr w:type="gramEnd"/>
      <w:r w:rsidRPr="00DF5AC4">
        <w:rPr>
          <w:rFonts w:hint="eastAsia"/>
        </w:rPr>
        <w:t>者，得請領生育給付：</w:t>
      </w:r>
    </w:p>
    <w:p w14:paraId="68E114F7" w14:textId="77777777" w:rsidR="00D22FC3" w:rsidRPr="00DF5AC4" w:rsidRDefault="00D22FC3" w:rsidP="00701DBA">
      <w:pPr>
        <w:pStyle w:val="035"/>
        <w:spacing w:line="455" w:lineRule="exact"/>
      </w:pPr>
      <w:r w:rsidRPr="00DF5AC4">
        <w:rPr>
          <w:rFonts w:hint="eastAsia"/>
        </w:rPr>
        <w:t>一、參加保險後分娩。</w:t>
      </w:r>
    </w:p>
    <w:p w14:paraId="1DEE253E" w14:textId="77777777" w:rsidR="00D22FC3" w:rsidRPr="00DF5AC4" w:rsidRDefault="00D22FC3" w:rsidP="00701DBA">
      <w:pPr>
        <w:pStyle w:val="035"/>
        <w:spacing w:line="455" w:lineRule="exact"/>
      </w:pPr>
      <w:r w:rsidRPr="00DF5AC4">
        <w:rPr>
          <w:rFonts w:hint="eastAsia"/>
        </w:rPr>
        <w:t>二、參加保險後早產。</w:t>
      </w:r>
    </w:p>
    <w:p w14:paraId="5417895F" w14:textId="77777777" w:rsidR="00D22FC3" w:rsidRPr="00DF5AC4" w:rsidRDefault="00D22FC3" w:rsidP="00701DBA">
      <w:pPr>
        <w:pStyle w:val="0342"/>
        <w:spacing w:line="455" w:lineRule="exact"/>
        <w:ind w:left="1417"/>
      </w:pPr>
      <w:r w:rsidRPr="00DF5AC4">
        <w:rPr>
          <w:rFonts w:hint="eastAsia"/>
        </w:rPr>
        <w:t>中華民國一百十年十二月七日修正之本條文施行前分娩或早產者，其請領生育給付仍適用修正施行前之規定。</w:t>
      </w:r>
    </w:p>
    <w:p w14:paraId="25FDF727" w14:textId="77777777" w:rsidR="00D22FC3" w:rsidRPr="00DF5AC4" w:rsidRDefault="00D22FC3" w:rsidP="00701DBA">
      <w:pPr>
        <w:pStyle w:val="034"/>
        <w:spacing w:line="455" w:lineRule="exact"/>
      </w:pPr>
      <w:r w:rsidRPr="00DF5AC4">
        <w:rPr>
          <w:rFonts w:hint="eastAsia"/>
        </w:rPr>
        <w:t>第二十五條　　生育給付標準，依下列各款規定辦理：</w:t>
      </w:r>
    </w:p>
    <w:p w14:paraId="1AFF4D64" w14:textId="5E5CFBF2" w:rsidR="00D22FC3" w:rsidRPr="00DF5AC4" w:rsidRDefault="00D22FC3" w:rsidP="00701DBA">
      <w:pPr>
        <w:pStyle w:val="035"/>
        <w:spacing w:line="455" w:lineRule="exact"/>
      </w:pPr>
      <w:r w:rsidRPr="00DF5AC4">
        <w:rPr>
          <w:rFonts w:hint="eastAsia"/>
        </w:rPr>
        <w:t>一、</w:t>
      </w:r>
      <w:r>
        <w:tab/>
      </w:r>
      <w:r w:rsidRPr="00DF5AC4">
        <w:rPr>
          <w:rFonts w:hint="eastAsia"/>
        </w:rPr>
        <w:t>分娩或早產者，按其事故發生當月之投保金額一次給與二個月。</w:t>
      </w:r>
    </w:p>
    <w:p w14:paraId="4F48ADF9" w14:textId="303A5C44" w:rsidR="00D22FC3" w:rsidRPr="00DF5AC4" w:rsidRDefault="00D22FC3" w:rsidP="00701DBA">
      <w:pPr>
        <w:pStyle w:val="035"/>
        <w:spacing w:line="455" w:lineRule="exact"/>
      </w:pPr>
      <w:r w:rsidRPr="00DF5AC4">
        <w:rPr>
          <w:rFonts w:hint="eastAsia"/>
        </w:rPr>
        <w:t>二、</w:t>
      </w:r>
      <w:r>
        <w:tab/>
      </w:r>
      <w:r w:rsidRPr="00DF5AC4">
        <w:rPr>
          <w:rFonts w:hint="eastAsia"/>
        </w:rPr>
        <w:t>雙生以上者，比例增給。</w:t>
      </w:r>
    </w:p>
    <w:p w14:paraId="32470F96" w14:textId="77777777" w:rsidR="00D22FC3" w:rsidRPr="00DF5AC4" w:rsidRDefault="00D22FC3" w:rsidP="00701DBA">
      <w:pPr>
        <w:pStyle w:val="034"/>
        <w:spacing w:line="455" w:lineRule="exact"/>
      </w:pPr>
      <w:r w:rsidRPr="00DF5AC4">
        <w:rPr>
          <w:rFonts w:hint="eastAsia"/>
        </w:rPr>
        <w:t>第三十六條　　被保險人因遭受傷害或</w:t>
      </w:r>
      <w:proofErr w:type="gramStart"/>
      <w:r w:rsidRPr="00DF5AC4">
        <w:rPr>
          <w:rFonts w:hint="eastAsia"/>
        </w:rPr>
        <w:t>罹</w:t>
      </w:r>
      <w:proofErr w:type="gramEnd"/>
      <w:r w:rsidRPr="00DF5AC4">
        <w:rPr>
          <w:rFonts w:hint="eastAsia"/>
        </w:rPr>
        <w:t>患疾病，經治療後，症狀固定，再行治療仍不能期待其治療效果，如身體遺存障害，適合身心障礙給付標準規定之項目，並經保險人自設或特約醫療機構診斷為永久身心障礙者，得按其當月投保金額，依規定之身心障礙等級及給付標準，一次請領身心障礙給付。</w:t>
      </w:r>
    </w:p>
    <w:p w14:paraId="6B2DB712" w14:textId="77777777" w:rsidR="00D22FC3" w:rsidRPr="00DF5AC4" w:rsidRDefault="00D22FC3" w:rsidP="00701DBA">
      <w:pPr>
        <w:pStyle w:val="0342"/>
        <w:spacing w:line="455" w:lineRule="exact"/>
        <w:ind w:left="1417"/>
      </w:pPr>
      <w:r w:rsidRPr="00DF5AC4">
        <w:rPr>
          <w:rFonts w:hint="eastAsia"/>
        </w:rPr>
        <w:t>被保險人於保險人指定醫療機構出具之農民健康保險身心障礙診斷書所載身心障礙日期之當日死亡者，不予身心障礙給付。</w:t>
      </w:r>
    </w:p>
    <w:p w14:paraId="53D5159D" w14:textId="77777777" w:rsidR="00D22FC3" w:rsidRPr="00DF5AC4" w:rsidRDefault="00D22FC3" w:rsidP="00701DBA">
      <w:pPr>
        <w:pStyle w:val="0342"/>
        <w:spacing w:line="455" w:lineRule="exact"/>
        <w:ind w:left="1417"/>
      </w:pPr>
      <w:r w:rsidRPr="00DF5AC4">
        <w:rPr>
          <w:rFonts w:hint="eastAsia"/>
        </w:rPr>
        <w:t>第一項身心障礙種類、狀態、等級、給付額度、出具診斷書醫療機構層級及審核基準等事項之標準，由中央主管機關會同中央衛生主管機關定之。</w:t>
      </w:r>
    </w:p>
    <w:p w14:paraId="30AB0D6A" w14:textId="77777777" w:rsidR="00D22FC3" w:rsidRPr="00DF5AC4" w:rsidRDefault="00D22FC3" w:rsidP="00701DBA">
      <w:pPr>
        <w:pStyle w:val="034"/>
        <w:spacing w:line="455" w:lineRule="exact"/>
      </w:pPr>
      <w:r w:rsidRPr="00DF5AC4">
        <w:rPr>
          <w:rFonts w:hint="eastAsia"/>
        </w:rPr>
        <w:t>第三十七條　　被保險人之身體原已局部身心障礙，再因傷害或疾病</w:t>
      </w:r>
      <w:r w:rsidRPr="00DF5AC4">
        <w:rPr>
          <w:rFonts w:hint="eastAsia"/>
        </w:rPr>
        <w:lastRenderedPageBreak/>
        <w:t>致身體之同一部位身心障礙程度加重或不同部位發生身心障礙者，保險人應按其加重或新增部分之身心障礙程度，依身心障礙給付標準計算發給身心障礙給付。但合計最高以第一等級給付之。</w:t>
      </w:r>
    </w:p>
    <w:p w14:paraId="2D2E6C22" w14:textId="77777777" w:rsidR="00D22FC3" w:rsidRPr="00DF5AC4" w:rsidRDefault="00D22FC3" w:rsidP="00701DBA">
      <w:pPr>
        <w:pStyle w:val="0342"/>
        <w:spacing w:line="455" w:lineRule="exact"/>
        <w:ind w:left="1417"/>
      </w:pPr>
      <w:r w:rsidRPr="00DF5AC4">
        <w:rPr>
          <w:rFonts w:hint="eastAsia"/>
        </w:rPr>
        <w:t>前項被保險人在保險有效期間原已局部身心障礙，而未請領身心障礙給付者，保險人應按其加重後之身心障礙程度，依身心障礙給付標準計算發給身心障礙給付。但合計不得超過第一等級之給付標準。</w:t>
      </w:r>
    </w:p>
    <w:p w14:paraId="68F718E9" w14:textId="77777777" w:rsidR="00D22FC3" w:rsidRPr="00DF5AC4" w:rsidRDefault="00D22FC3" w:rsidP="00701DBA">
      <w:pPr>
        <w:pStyle w:val="034-7"/>
        <w:spacing w:line="455" w:lineRule="exact"/>
        <w:ind w:left="1396" w:hanging="1396"/>
      </w:pPr>
      <w:r w:rsidRPr="00D22FC3">
        <w:rPr>
          <w:rFonts w:hint="eastAsia"/>
          <w:w w:val="71"/>
          <w:fitText w:val="1400" w:id="-1669143040"/>
        </w:rPr>
        <w:t>第四十四條之</w:t>
      </w:r>
      <w:r w:rsidRPr="00D22FC3">
        <w:rPr>
          <w:rFonts w:hint="eastAsia"/>
          <w:spacing w:val="5"/>
          <w:w w:val="71"/>
          <w:fitText w:val="1400" w:id="-1669143040"/>
        </w:rPr>
        <w:t>二</w:t>
      </w:r>
      <w:r w:rsidRPr="00DF5AC4">
        <w:rPr>
          <w:rFonts w:hint="eastAsia"/>
        </w:rPr>
        <w:t xml:space="preserve">　　本職災保險業務之監督及保險爭議事項之審議，</w:t>
      </w:r>
      <w:proofErr w:type="gramStart"/>
      <w:r w:rsidRPr="00DF5AC4">
        <w:rPr>
          <w:rFonts w:hint="eastAsia"/>
        </w:rPr>
        <w:t>準</w:t>
      </w:r>
      <w:proofErr w:type="gramEnd"/>
      <w:r w:rsidRPr="00DF5AC4">
        <w:rPr>
          <w:rFonts w:hint="eastAsia"/>
        </w:rPr>
        <w:t>用第四條第二項及第三項之規定辦理之。</w:t>
      </w:r>
    </w:p>
    <w:p w14:paraId="6A838433" w14:textId="77777777" w:rsidR="00D22FC3" w:rsidRPr="00DF5AC4" w:rsidRDefault="00D22FC3" w:rsidP="00701DBA">
      <w:pPr>
        <w:pStyle w:val="0342"/>
        <w:spacing w:line="455" w:lineRule="exact"/>
        <w:ind w:left="1417"/>
      </w:pPr>
      <w:r w:rsidRPr="00DF5AC4">
        <w:rPr>
          <w:rFonts w:hint="eastAsia"/>
        </w:rPr>
        <w:t>本職災保險之管理及保險給付，</w:t>
      </w:r>
      <w:proofErr w:type="gramStart"/>
      <w:r w:rsidRPr="00DF5AC4">
        <w:rPr>
          <w:rFonts w:hint="eastAsia"/>
        </w:rPr>
        <w:t>準</w:t>
      </w:r>
      <w:proofErr w:type="gramEnd"/>
      <w:r w:rsidRPr="00DF5AC4">
        <w:rPr>
          <w:rFonts w:hint="eastAsia"/>
        </w:rPr>
        <w:t>用第六條第三項、第九條、第十四條、第十五條之一、第四章第一節及第四十九條之二規定。</w:t>
      </w:r>
    </w:p>
    <w:p w14:paraId="52738566" w14:textId="77777777" w:rsidR="00D22FC3" w:rsidRPr="00DF5AC4" w:rsidRDefault="00D22FC3" w:rsidP="00701DBA">
      <w:pPr>
        <w:pStyle w:val="0342"/>
        <w:spacing w:line="455" w:lineRule="exact"/>
        <w:ind w:left="1417"/>
      </w:pPr>
      <w:r w:rsidRPr="00DF5AC4">
        <w:rPr>
          <w:rFonts w:hint="eastAsia"/>
        </w:rPr>
        <w:t>本職災保險試辦之方式、被保險人資格、範圍、保險費費率、繳費方式與其效力、投保金額、保險事故種類、給付之項目內容、限制條件、審查基準及其他相關事項之辦法，由中央主管機關定之。</w:t>
      </w:r>
    </w:p>
    <w:p w14:paraId="34D170F9" w14:textId="77777777" w:rsidR="00D22FC3" w:rsidRPr="00DF5AC4" w:rsidRDefault="00D22FC3" w:rsidP="00701DBA">
      <w:pPr>
        <w:pStyle w:val="034-7"/>
        <w:spacing w:line="455" w:lineRule="exact"/>
        <w:ind w:left="1396" w:hanging="1396"/>
      </w:pPr>
      <w:r w:rsidRPr="00D22FC3">
        <w:rPr>
          <w:rFonts w:hint="eastAsia"/>
          <w:w w:val="71"/>
          <w:fitText w:val="1400" w:id="-1669142784"/>
        </w:rPr>
        <w:t>第四十八條之</w:t>
      </w:r>
      <w:proofErr w:type="gramStart"/>
      <w:r w:rsidRPr="00D22FC3">
        <w:rPr>
          <w:rFonts w:hint="eastAsia"/>
          <w:spacing w:val="5"/>
          <w:w w:val="71"/>
          <w:fitText w:val="1400" w:id="-1669142784"/>
        </w:rPr>
        <w:t>一</w:t>
      </w:r>
      <w:proofErr w:type="gramEnd"/>
      <w:r w:rsidRPr="00DF5AC4">
        <w:rPr>
          <w:rFonts w:hint="eastAsia"/>
        </w:rPr>
        <w:t xml:space="preserve">　　本條例有關罰鍰之處分，由保險人為之。</w:t>
      </w:r>
    </w:p>
    <w:p w14:paraId="61E7CEE8" w14:textId="77777777" w:rsidR="00D22FC3" w:rsidRPr="00DF5AC4" w:rsidRDefault="00D22FC3" w:rsidP="00701DBA">
      <w:pPr>
        <w:pStyle w:val="034-7"/>
        <w:spacing w:line="455" w:lineRule="exact"/>
        <w:ind w:left="1396" w:hanging="1396"/>
      </w:pPr>
      <w:r w:rsidRPr="00D22FC3">
        <w:rPr>
          <w:rFonts w:hint="eastAsia"/>
          <w:w w:val="71"/>
          <w:fitText w:val="1400" w:id="-1669142783"/>
        </w:rPr>
        <w:t>第四十九條之</w:t>
      </w:r>
      <w:r w:rsidRPr="00D22FC3">
        <w:rPr>
          <w:rFonts w:hint="eastAsia"/>
          <w:spacing w:val="5"/>
          <w:w w:val="71"/>
          <w:fitText w:val="1400" w:id="-1669142783"/>
        </w:rPr>
        <w:t>二</w:t>
      </w:r>
      <w:r w:rsidRPr="00DF5AC4">
        <w:rPr>
          <w:rFonts w:hint="eastAsia"/>
        </w:rPr>
        <w:t xml:space="preserve">　　中央主管機關或保險人為確認被保險人參加本保險之資格所需資料，得洽請相關機關提供之，各該機關無正當理由不得拒絕。</w:t>
      </w:r>
    </w:p>
    <w:p w14:paraId="14F97AF1" w14:textId="77777777" w:rsidR="00D22FC3" w:rsidRPr="00DF5AC4" w:rsidRDefault="00D22FC3" w:rsidP="00701DBA">
      <w:pPr>
        <w:pStyle w:val="0342"/>
        <w:spacing w:line="455" w:lineRule="exact"/>
        <w:ind w:left="1417"/>
        <w:rPr>
          <w:highlight w:val="yellow"/>
        </w:rPr>
      </w:pPr>
      <w:r w:rsidRPr="00DF5AC4">
        <w:rPr>
          <w:rFonts w:hint="eastAsia"/>
        </w:rPr>
        <w:t>保險人、農民健康保險監理委員會或中央主管機關依第二十一條及前項規定取得之資料，應盡善良管理人之注意義務，確實辦理資訊安全稽核作業，其保有、處理及利用，並應遵行個人資料保護法之規定。</w:t>
      </w:r>
    </w:p>
    <w:p w14:paraId="41EE2F2A" w14:textId="77777777" w:rsidR="00D22FC3" w:rsidRPr="00DF5AC4" w:rsidRDefault="00D22FC3" w:rsidP="00701DBA">
      <w:pPr>
        <w:pStyle w:val="034"/>
        <w:spacing w:line="455" w:lineRule="exact"/>
      </w:pPr>
      <w:r w:rsidRPr="00D22FC3">
        <w:rPr>
          <w:rFonts w:hint="eastAsia"/>
        </w:rPr>
        <w:lastRenderedPageBreak/>
        <w:t>第</w:t>
      </w:r>
      <w:r w:rsidRPr="00D22FC3">
        <w:rPr>
          <w:rFonts w:hint="eastAsia"/>
        </w:rPr>
        <w:t xml:space="preserve"> </w:t>
      </w:r>
      <w:r w:rsidRPr="00D22FC3">
        <w:rPr>
          <w:rFonts w:hint="eastAsia"/>
        </w:rPr>
        <w:t>五十</w:t>
      </w:r>
      <w:r w:rsidRPr="00D22FC3">
        <w:rPr>
          <w:rFonts w:hint="eastAsia"/>
        </w:rPr>
        <w:t xml:space="preserve"> </w:t>
      </w:r>
      <w:r w:rsidRPr="00D22FC3">
        <w:rPr>
          <w:rFonts w:hint="eastAsia"/>
        </w:rPr>
        <w:t>條</w:t>
      </w:r>
      <w:r w:rsidRPr="00DF5AC4">
        <w:rPr>
          <w:rFonts w:hint="eastAsia"/>
        </w:rPr>
        <w:t xml:space="preserve">　　本條例施行細則，由中央主管機關定之。</w:t>
      </w:r>
    </w:p>
    <w:p w14:paraId="69944043" w14:textId="77777777" w:rsidR="00D22FC3" w:rsidRPr="00DF5AC4" w:rsidRDefault="00D22FC3" w:rsidP="00701DBA">
      <w:pPr>
        <w:pStyle w:val="034"/>
        <w:spacing w:line="455" w:lineRule="exact"/>
      </w:pPr>
      <w:r w:rsidRPr="00DF5AC4">
        <w:rPr>
          <w:rFonts w:hint="eastAsia"/>
        </w:rPr>
        <w:t>第五十一條　　本條例自中華民國七十八年七月一日施行。</w:t>
      </w:r>
    </w:p>
    <w:p w14:paraId="77723AA7" w14:textId="77777777" w:rsidR="00D22FC3" w:rsidRPr="00DF5AC4" w:rsidRDefault="00D22FC3" w:rsidP="00701DBA">
      <w:pPr>
        <w:pStyle w:val="0342"/>
        <w:spacing w:afterLines="200" w:after="480" w:line="455" w:lineRule="exact"/>
        <w:ind w:leftChars="0" w:left="1418"/>
      </w:pPr>
      <w:r w:rsidRPr="00DF5AC4">
        <w:rPr>
          <w:rFonts w:hint="eastAsia"/>
        </w:rPr>
        <w:t>本條例修正條文，除中華民國九十九年一月二十七日修正公布之第三十六條、第三十七條自一百零一年一月二十九日施行；一百零七年六月十三日修正公布條文及一百十年十二月七日修正之第五條之</w:t>
      </w:r>
      <w:proofErr w:type="gramStart"/>
      <w:r w:rsidRPr="00DF5AC4">
        <w:rPr>
          <w:rFonts w:hint="eastAsia"/>
        </w:rPr>
        <w:t>一</w:t>
      </w:r>
      <w:proofErr w:type="gramEnd"/>
      <w:r w:rsidRPr="00DF5AC4">
        <w:rPr>
          <w:rFonts w:hint="eastAsia"/>
        </w:rPr>
        <w:t>施行日期，由行政院定之外，自公布日施行。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A9313E" w14:paraId="74273FA8" w14:textId="77777777" w:rsidTr="007B52D4">
        <w:trPr>
          <w:trHeight w:hRule="exact" w:val="851"/>
        </w:trPr>
        <w:tc>
          <w:tcPr>
            <w:tcW w:w="1988" w:type="dxa"/>
            <w:vAlign w:val="center"/>
          </w:tcPr>
          <w:p w14:paraId="61D10540" w14:textId="77777777" w:rsidR="00A9313E" w:rsidRPr="00026BD0" w:rsidRDefault="00A9313E" w:rsidP="007B52D4">
            <w:pPr>
              <w:pStyle w:val="022"/>
            </w:pPr>
            <w:r>
              <w:rPr>
                <w:rFonts w:hint="eastAsia"/>
              </w:rPr>
              <w:t>總統令</w:t>
            </w:r>
          </w:p>
        </w:tc>
        <w:tc>
          <w:tcPr>
            <w:tcW w:w="4759" w:type="dxa"/>
            <w:vAlign w:val="center"/>
          </w:tcPr>
          <w:p w14:paraId="2AC352BA" w14:textId="77777777" w:rsidR="00A9313E" w:rsidRPr="0079273A" w:rsidRDefault="00A9313E" w:rsidP="007B52D4">
            <w:pPr>
              <w:pStyle w:val="0220"/>
            </w:pPr>
            <w:r>
              <w:rPr>
                <w:rFonts w:hint="eastAsia"/>
              </w:rPr>
              <w:t>中華民國</w:t>
            </w:r>
            <w:r>
              <w:rPr>
                <w:rFonts w:hint="eastAsia"/>
              </w:rPr>
              <w:t>110</w:t>
            </w:r>
            <w:r w:rsidRPr="0079273A">
              <w:rPr>
                <w:rFonts w:hint="eastAsia"/>
              </w:rPr>
              <w:t>年</w:t>
            </w:r>
            <w:r>
              <w:rPr>
                <w:rFonts w:hint="eastAsia"/>
              </w:rPr>
              <w:t>12</w:t>
            </w:r>
            <w:r w:rsidRPr="0079273A">
              <w:rPr>
                <w:rFonts w:hint="eastAsia"/>
              </w:rPr>
              <w:t>月</w:t>
            </w:r>
            <w:r>
              <w:rPr>
                <w:rFonts w:hint="eastAsia"/>
              </w:rPr>
              <w:t>22</w:t>
            </w:r>
            <w:r w:rsidRPr="0079273A">
              <w:rPr>
                <w:rFonts w:hint="eastAsia"/>
              </w:rPr>
              <w:t>日</w:t>
            </w:r>
          </w:p>
          <w:p w14:paraId="22496152" w14:textId="2BDFE0F8" w:rsidR="00A9313E" w:rsidRDefault="00A9313E" w:rsidP="007B52D4">
            <w:pPr>
              <w:pStyle w:val="0220"/>
              <w:rPr>
                <w:spacing w:val="-8"/>
              </w:rPr>
            </w:pPr>
            <w:r>
              <w:rPr>
                <w:rFonts w:hint="eastAsia"/>
              </w:rPr>
              <w:t>華總</w:t>
            </w:r>
            <w:proofErr w:type="gramStart"/>
            <w:r>
              <w:rPr>
                <w:rFonts w:hint="eastAsia"/>
              </w:rPr>
              <w:t>一義</w:t>
            </w:r>
            <w:r w:rsidRPr="0079273A">
              <w:rPr>
                <w:rFonts w:hint="eastAsia"/>
              </w:rPr>
              <w:t>字第</w:t>
            </w:r>
            <w:r>
              <w:rPr>
                <w:rFonts w:hint="eastAsia"/>
              </w:rPr>
              <w:t>11000113981</w:t>
            </w:r>
            <w:r w:rsidRPr="0079273A">
              <w:rPr>
                <w:rFonts w:hint="eastAsia"/>
              </w:rPr>
              <w:t>號</w:t>
            </w:r>
            <w:proofErr w:type="gramEnd"/>
          </w:p>
        </w:tc>
      </w:tr>
    </w:tbl>
    <w:p w14:paraId="20C20B11" w14:textId="7E11C2E5" w:rsidR="00A9313E" w:rsidRPr="003F2E9A" w:rsidRDefault="00A9313E" w:rsidP="00A9313E">
      <w:pPr>
        <w:pStyle w:val="024"/>
        <w:rPr>
          <w:spacing w:val="10"/>
        </w:rPr>
      </w:pPr>
      <w:r w:rsidRPr="003F2E9A">
        <w:rPr>
          <w:rFonts w:hint="eastAsia"/>
          <w:spacing w:val="10"/>
        </w:rPr>
        <w:t>茲增訂</w:t>
      </w:r>
      <w:r w:rsidRPr="00A9313E">
        <w:rPr>
          <w:rFonts w:hint="eastAsia"/>
          <w:spacing w:val="10"/>
        </w:rPr>
        <w:t>運動產業發展條例第二十六條之二條文；並修正第六條、第七條及第二十七條條文</w:t>
      </w:r>
      <w:r w:rsidRPr="003F2E9A">
        <w:rPr>
          <w:rFonts w:hint="eastAsia"/>
          <w:spacing w:val="10"/>
        </w:rPr>
        <w:t>，公布之。</w:t>
      </w:r>
    </w:p>
    <w:p w14:paraId="4FF53877" w14:textId="257E593B" w:rsidR="004137E8" w:rsidRPr="004137E8" w:rsidRDefault="004137E8" w:rsidP="00701DBA">
      <w:pPr>
        <w:spacing w:beforeLines="100" w:before="240" w:afterLines="150" w:after="360"/>
      </w:pPr>
      <w:r w:rsidRPr="00B60426">
        <w:rPr>
          <w:rFonts w:hint="eastAsia"/>
        </w:rPr>
        <w:t xml:space="preserve">總　　　統　</w:t>
      </w:r>
      <w:r>
        <w:rPr>
          <w:rFonts w:hint="eastAsia"/>
        </w:rPr>
        <w:t>蔡英文</w:t>
      </w:r>
      <w:r>
        <w:br/>
      </w:r>
      <w:r w:rsidRPr="00B60426">
        <w:rPr>
          <w:rFonts w:hint="eastAsia"/>
        </w:rPr>
        <w:t xml:space="preserve">行政院院長　</w:t>
      </w:r>
      <w:r>
        <w:rPr>
          <w:rFonts w:hint="eastAsia"/>
        </w:rPr>
        <w:t>蘇貞昌</w:t>
      </w:r>
      <w:r>
        <w:br/>
      </w:r>
      <w:r w:rsidRPr="004137E8">
        <w:rPr>
          <w:rFonts w:hint="eastAsia"/>
        </w:rPr>
        <w:t>教育部部長　潘</w:t>
      </w:r>
      <w:r w:rsidRPr="004137E8">
        <w:t>文忠</w:t>
      </w:r>
    </w:p>
    <w:p w14:paraId="767C8485" w14:textId="19769F77" w:rsidR="00A9313E" w:rsidRPr="00A9313E" w:rsidRDefault="00A9313E" w:rsidP="00A9313E">
      <w:pPr>
        <w:widowControl/>
        <w:adjustRightInd/>
        <w:spacing w:beforeLines="100" w:before="240" w:afterLines="50" w:after="120" w:line="440" w:lineRule="exact"/>
        <w:textAlignment w:val="auto"/>
        <w:rPr>
          <w:spacing w:val="10"/>
          <w:sz w:val="32"/>
          <w:szCs w:val="32"/>
        </w:rPr>
      </w:pPr>
      <w:r w:rsidRPr="00A9313E">
        <w:rPr>
          <w:rFonts w:hint="eastAsia"/>
          <w:spacing w:val="10"/>
          <w:sz w:val="32"/>
          <w:szCs w:val="32"/>
        </w:rPr>
        <w:t>運動產業發展條例增訂第二十六條之二條文；並修正第六條、第七條及第二十七</w:t>
      </w:r>
      <w:proofErr w:type="gramStart"/>
      <w:r w:rsidRPr="00A9313E">
        <w:rPr>
          <w:rFonts w:hint="eastAsia"/>
          <w:spacing w:val="10"/>
          <w:sz w:val="32"/>
          <w:szCs w:val="32"/>
        </w:rPr>
        <w:t>條</w:t>
      </w:r>
      <w:proofErr w:type="gramEnd"/>
      <w:r w:rsidRPr="00A9313E">
        <w:rPr>
          <w:rFonts w:hint="eastAsia"/>
          <w:spacing w:val="10"/>
          <w:sz w:val="32"/>
          <w:szCs w:val="32"/>
        </w:rPr>
        <w:t>條文</w:t>
      </w:r>
    </w:p>
    <w:p w14:paraId="21F4CD51" w14:textId="1B2FE6D1" w:rsidR="00A9313E" w:rsidRDefault="00A9313E" w:rsidP="00A9313E">
      <w:pPr>
        <w:widowControl/>
        <w:adjustRightInd/>
        <w:spacing w:afterLines="50" w:after="120" w:line="440" w:lineRule="exact"/>
        <w:textAlignment w:val="auto"/>
        <w:rPr>
          <w:spacing w:val="10"/>
        </w:rPr>
      </w:pPr>
      <w:r w:rsidRPr="00D86001">
        <w:rPr>
          <w:rFonts w:hint="eastAsia"/>
          <w:spacing w:val="10"/>
        </w:rPr>
        <w:t>中</w:t>
      </w:r>
      <w:r w:rsidRPr="00D86001">
        <w:rPr>
          <w:spacing w:val="10"/>
        </w:rPr>
        <w:t>華民國</w:t>
      </w:r>
      <w:r w:rsidRPr="00D86001">
        <w:rPr>
          <w:rFonts w:hint="eastAsia"/>
          <w:spacing w:val="10"/>
        </w:rPr>
        <w:t>1</w:t>
      </w:r>
      <w:r>
        <w:rPr>
          <w:rFonts w:hint="eastAsia"/>
          <w:spacing w:val="10"/>
        </w:rPr>
        <w:t>10</w:t>
      </w:r>
      <w:r w:rsidRPr="00D86001">
        <w:rPr>
          <w:rFonts w:hint="eastAsia"/>
          <w:spacing w:val="10"/>
        </w:rPr>
        <w:t>年</w:t>
      </w:r>
      <w:r>
        <w:rPr>
          <w:rFonts w:hint="eastAsia"/>
          <w:spacing w:val="10"/>
        </w:rPr>
        <w:t>12</w:t>
      </w:r>
      <w:r w:rsidRPr="00D86001">
        <w:rPr>
          <w:rFonts w:hint="eastAsia"/>
          <w:spacing w:val="10"/>
        </w:rPr>
        <w:t>月</w:t>
      </w:r>
      <w:r>
        <w:rPr>
          <w:rFonts w:hint="eastAsia"/>
          <w:spacing w:val="10"/>
        </w:rPr>
        <w:t>22</w:t>
      </w:r>
      <w:r w:rsidRPr="00D86001">
        <w:rPr>
          <w:spacing w:val="10"/>
        </w:rPr>
        <w:t>日公布</w:t>
      </w:r>
    </w:p>
    <w:p w14:paraId="2EFF8ACE" w14:textId="77777777" w:rsidR="00A9313E" w:rsidRPr="00B70439" w:rsidRDefault="00A9313E" w:rsidP="00701DBA">
      <w:pPr>
        <w:pStyle w:val="034"/>
        <w:spacing w:line="455" w:lineRule="exact"/>
      </w:pPr>
      <w:r w:rsidRPr="00B70439">
        <w:rPr>
          <w:rFonts w:hint="eastAsia"/>
        </w:rPr>
        <w:t>第　六　條　　中央主管機關應會商中央目的事業主管機關擬訂運動產業發展綱領，每四年檢討修正，報請行政院核定。</w:t>
      </w:r>
    </w:p>
    <w:p w14:paraId="1C7CCF10" w14:textId="77777777" w:rsidR="00A9313E" w:rsidRPr="00B70439" w:rsidRDefault="00A9313E" w:rsidP="00701DBA">
      <w:pPr>
        <w:pStyle w:val="0342"/>
        <w:spacing w:line="455" w:lineRule="exact"/>
        <w:ind w:leftChars="0" w:left="1418"/>
      </w:pPr>
      <w:r w:rsidRPr="00B70439">
        <w:rPr>
          <w:rFonts w:hint="eastAsia"/>
        </w:rPr>
        <w:t>地方政府依前項綱領，得訂定運動產業發展策略；訂定時，得會商各中央目的事業主管機關。</w:t>
      </w:r>
    </w:p>
    <w:p w14:paraId="7B206490" w14:textId="77777777" w:rsidR="00A9313E" w:rsidRPr="00B70439" w:rsidRDefault="00A9313E" w:rsidP="00701DBA">
      <w:pPr>
        <w:pStyle w:val="0342"/>
        <w:spacing w:line="455" w:lineRule="exact"/>
        <w:ind w:leftChars="0" w:left="1418"/>
      </w:pPr>
      <w:r w:rsidRPr="00B70439">
        <w:rPr>
          <w:rFonts w:hint="eastAsia"/>
        </w:rPr>
        <w:t>為利運動產業發展，地方政府得設置運動發展基金。</w:t>
      </w:r>
    </w:p>
    <w:p w14:paraId="24BEDAA8" w14:textId="77777777" w:rsidR="00A9313E" w:rsidRPr="00B70439" w:rsidRDefault="00A9313E" w:rsidP="00701DBA">
      <w:pPr>
        <w:pStyle w:val="0342"/>
        <w:spacing w:line="455" w:lineRule="exact"/>
        <w:ind w:leftChars="0" w:left="1418"/>
      </w:pPr>
      <w:r w:rsidRPr="00B70439">
        <w:rPr>
          <w:rFonts w:hint="eastAsia"/>
        </w:rPr>
        <w:t>中央主管機關得以專責法人辦理本條例相關業務。</w:t>
      </w:r>
    </w:p>
    <w:p w14:paraId="48D719B3" w14:textId="77777777" w:rsidR="00A9313E" w:rsidRPr="00B70439" w:rsidRDefault="00A9313E" w:rsidP="00701DBA">
      <w:pPr>
        <w:pStyle w:val="0342"/>
        <w:spacing w:line="438" w:lineRule="exact"/>
        <w:ind w:left="1417"/>
      </w:pPr>
      <w:r w:rsidRPr="00B70439">
        <w:rPr>
          <w:rFonts w:hint="eastAsia"/>
        </w:rPr>
        <w:lastRenderedPageBreak/>
        <w:t>中央主管機關應會商中央目的事業主管機關建置運動產業統計資料庫，並定期公告之。</w:t>
      </w:r>
    </w:p>
    <w:p w14:paraId="7F01CA7B" w14:textId="77777777" w:rsidR="00A9313E" w:rsidRPr="00B70439" w:rsidRDefault="00A9313E" w:rsidP="00701DBA">
      <w:pPr>
        <w:pStyle w:val="034"/>
        <w:spacing w:line="438" w:lineRule="exact"/>
      </w:pPr>
      <w:r w:rsidRPr="00B70439">
        <w:rPr>
          <w:rFonts w:hint="eastAsia"/>
        </w:rPr>
        <w:t>第　七　條　　為促進職業或業餘運動業之發展，各級政府與公營事業得配合國家體育政策及運動產業發展綱領，出資經營運動團隊。</w:t>
      </w:r>
    </w:p>
    <w:p w14:paraId="02C1C474" w14:textId="77777777" w:rsidR="00A9313E" w:rsidRPr="00B70439" w:rsidRDefault="00A9313E" w:rsidP="00701DBA">
      <w:pPr>
        <w:pStyle w:val="0342"/>
        <w:spacing w:line="438" w:lineRule="exact"/>
        <w:ind w:left="1417"/>
      </w:pPr>
      <w:r w:rsidRPr="00B70439">
        <w:rPr>
          <w:rFonts w:hint="eastAsia"/>
        </w:rPr>
        <w:t>前項運動團隊應聘僱具有體育專業或經營管理經驗之人員，並得以法人方式經營。</w:t>
      </w:r>
    </w:p>
    <w:p w14:paraId="5E9A3BAE" w14:textId="77777777" w:rsidR="00A9313E" w:rsidRPr="00B70439" w:rsidRDefault="00A9313E" w:rsidP="00701DBA">
      <w:pPr>
        <w:pStyle w:val="0342"/>
        <w:spacing w:line="438" w:lineRule="exact"/>
        <w:ind w:left="1417"/>
      </w:pPr>
      <w:r w:rsidRPr="00B70439">
        <w:rPr>
          <w:rFonts w:hint="eastAsia"/>
        </w:rPr>
        <w:t>各級政府與公營事業進行出資之前置作業，得由中央主管機關提供</w:t>
      </w:r>
      <w:proofErr w:type="gramStart"/>
      <w:r w:rsidRPr="00B70439">
        <w:rPr>
          <w:rFonts w:hint="eastAsia"/>
        </w:rPr>
        <w:t>輔導或獎助</w:t>
      </w:r>
      <w:proofErr w:type="gramEnd"/>
      <w:r w:rsidRPr="00B70439">
        <w:rPr>
          <w:rFonts w:hint="eastAsia"/>
        </w:rPr>
        <w:t>。</w:t>
      </w:r>
    </w:p>
    <w:p w14:paraId="5DF05C20" w14:textId="77777777" w:rsidR="00A9313E" w:rsidRPr="00B70439" w:rsidRDefault="00A9313E" w:rsidP="00701DBA">
      <w:pPr>
        <w:pStyle w:val="034-7"/>
        <w:spacing w:line="438" w:lineRule="exact"/>
        <w:ind w:left="1396" w:hanging="1396"/>
      </w:pPr>
      <w:r w:rsidRPr="00A9313E">
        <w:rPr>
          <w:rFonts w:hint="eastAsia"/>
          <w:w w:val="71"/>
          <w:fitText w:val="1400" w:id="-1669138176"/>
        </w:rPr>
        <w:t>第二十六條之</w:t>
      </w:r>
      <w:r w:rsidRPr="00A9313E">
        <w:rPr>
          <w:rFonts w:hint="eastAsia"/>
          <w:spacing w:val="5"/>
          <w:w w:val="71"/>
          <w:fitText w:val="1400" w:id="-1669138176"/>
        </w:rPr>
        <w:t>二</w:t>
      </w:r>
      <w:r w:rsidRPr="00B70439">
        <w:rPr>
          <w:rFonts w:hint="eastAsia"/>
        </w:rPr>
        <w:t xml:space="preserve">　　中央主管機關為促進職業或業餘運動業及重點運動賽事之發展，得設置專戶，辦理營利事業捐贈有關事宜。</w:t>
      </w:r>
    </w:p>
    <w:p w14:paraId="690B2744" w14:textId="77777777" w:rsidR="00A9313E" w:rsidRPr="00B70439" w:rsidRDefault="00A9313E" w:rsidP="00701DBA">
      <w:pPr>
        <w:pStyle w:val="0342"/>
        <w:spacing w:line="438" w:lineRule="exact"/>
        <w:ind w:left="1417"/>
      </w:pPr>
      <w:r w:rsidRPr="00B70439">
        <w:rPr>
          <w:rFonts w:hint="eastAsia"/>
        </w:rPr>
        <w:t>營利事業透過前項專戶對中央主管機關認可之職業或業餘運動業之捐贈，於申報所得稅時，得在捐贈金額新臺幣一千萬元額度內，按該金額之百分之一百五十，自其當年度營利事業所得額中減除。但營利事業與受贈之職業或業餘運動業間具有關係人身分者，在前開限額內，僅得按其捐贈金額百分之一百，自其當年度營利事業所得額中減除。</w:t>
      </w:r>
    </w:p>
    <w:p w14:paraId="6BEE4E44" w14:textId="77777777" w:rsidR="00A9313E" w:rsidRPr="00B70439" w:rsidRDefault="00A9313E" w:rsidP="00701DBA">
      <w:pPr>
        <w:pStyle w:val="0342"/>
        <w:spacing w:line="438" w:lineRule="exact"/>
        <w:ind w:left="1417"/>
      </w:pPr>
      <w:r w:rsidRPr="00B70439">
        <w:rPr>
          <w:rFonts w:hint="eastAsia"/>
        </w:rPr>
        <w:t>營利事業透過第一項專戶對經中央主管機關專案核准之重點職業或業餘運動業，及經中央主管機關公告之重點運動賽事主辦單位之捐贈，於申報所得稅時，得全數按捐贈金額之百分之一百五十，自其當年度營利事業所得額中減除，不受前項新臺幣一千萬元額度及但書之限制。</w:t>
      </w:r>
    </w:p>
    <w:p w14:paraId="303D7C7E" w14:textId="77777777" w:rsidR="00A9313E" w:rsidRPr="00B70439" w:rsidRDefault="00A9313E" w:rsidP="00701DBA">
      <w:pPr>
        <w:pStyle w:val="0342"/>
        <w:spacing w:line="438" w:lineRule="exact"/>
        <w:ind w:left="1417"/>
      </w:pPr>
      <w:r w:rsidRPr="00B70439">
        <w:rPr>
          <w:rFonts w:hint="eastAsia"/>
        </w:rPr>
        <w:t>中央主管機關依第一項規定設置專戶接受營利事業依前二項規定之捐贈，每年累積金額以新臺幣三十億元為限，並得於該總額限度內，針對不同運動種類及受贈對象訂定得收受捐贈金額之上限。</w:t>
      </w:r>
    </w:p>
    <w:p w14:paraId="41DDB5EE" w14:textId="77777777" w:rsidR="00A9313E" w:rsidRPr="00B70439" w:rsidRDefault="00A9313E" w:rsidP="00A9313E">
      <w:pPr>
        <w:pStyle w:val="0342"/>
        <w:ind w:left="1417"/>
      </w:pPr>
      <w:r w:rsidRPr="00B70439">
        <w:rPr>
          <w:rFonts w:hint="eastAsia"/>
        </w:rPr>
        <w:lastRenderedPageBreak/>
        <w:t>第一項專戶之設置、資金之收支、保管、運用、分配、查核及監督、第二項職業或業餘運動業之認可、受贈資金之用途、關係人範圍、減除方法、應附之證明文件、第三項重點職業或業餘運動業專案核准之要件及範圍、前項得收受捐贈之種類、受贈對象及金額上限之規定及其他相關事項之辦法，由中央主管機關會同財政部定之。</w:t>
      </w:r>
    </w:p>
    <w:p w14:paraId="7199423A" w14:textId="77777777" w:rsidR="00A9313E" w:rsidRPr="00B70439" w:rsidRDefault="00A9313E" w:rsidP="00A9313E">
      <w:pPr>
        <w:pStyle w:val="0342"/>
        <w:ind w:left="1417"/>
      </w:pPr>
      <w:r w:rsidRPr="00B70439">
        <w:rPr>
          <w:rFonts w:hint="eastAsia"/>
        </w:rPr>
        <w:t>第二項及第三項得減除營利事業所得額之施行</w:t>
      </w:r>
      <w:proofErr w:type="gramStart"/>
      <w:r w:rsidRPr="00B70439">
        <w:rPr>
          <w:rFonts w:hint="eastAsia"/>
        </w:rPr>
        <w:t>期間，</w:t>
      </w:r>
      <w:proofErr w:type="gramEnd"/>
      <w:r w:rsidRPr="00B70439">
        <w:rPr>
          <w:rFonts w:hint="eastAsia"/>
        </w:rPr>
        <w:t>對職業運動業之捐贈自中華民國一百十年十二月七日修正之本條文施行日起十年，對業餘運動業及重點運動賽事主辦單位之捐贈，自中華民國一百十年十二月七日修正之本條文施行日起五年。</w:t>
      </w:r>
    </w:p>
    <w:p w14:paraId="17B6AAEF" w14:textId="1F8E91F3" w:rsidR="00A9313E" w:rsidRPr="00D86001" w:rsidRDefault="00A9313E" w:rsidP="00701DBA">
      <w:pPr>
        <w:pStyle w:val="034"/>
        <w:spacing w:afterLines="200" w:after="480"/>
        <w:rPr>
          <w:spacing w:val="10"/>
        </w:rPr>
      </w:pPr>
      <w:r w:rsidRPr="00B70439">
        <w:rPr>
          <w:rFonts w:hint="eastAsia"/>
        </w:rPr>
        <w:t>第二十七條　　民間機構符合促進民間參與公共建設法第四條規定者，其參與新建、增建、改建、修建或營運重大公共建設之運動設施，得依同法第三十六條至第四十一條規定辦理。</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4137E8" w14:paraId="660EE5B5" w14:textId="77777777" w:rsidTr="007B52D4">
        <w:trPr>
          <w:trHeight w:hRule="exact" w:val="851"/>
        </w:trPr>
        <w:tc>
          <w:tcPr>
            <w:tcW w:w="1988" w:type="dxa"/>
            <w:vAlign w:val="center"/>
          </w:tcPr>
          <w:p w14:paraId="76B5C6CF" w14:textId="77777777" w:rsidR="004137E8" w:rsidRPr="00026BD0" w:rsidRDefault="004137E8" w:rsidP="007B52D4">
            <w:pPr>
              <w:pStyle w:val="022"/>
            </w:pPr>
            <w:r>
              <w:rPr>
                <w:rFonts w:hint="eastAsia"/>
              </w:rPr>
              <w:t>總統令</w:t>
            </w:r>
          </w:p>
        </w:tc>
        <w:tc>
          <w:tcPr>
            <w:tcW w:w="4759" w:type="dxa"/>
            <w:vAlign w:val="center"/>
          </w:tcPr>
          <w:p w14:paraId="3698E04C" w14:textId="77777777" w:rsidR="004137E8" w:rsidRPr="0079273A" w:rsidRDefault="004137E8" w:rsidP="007B52D4">
            <w:pPr>
              <w:pStyle w:val="0220"/>
            </w:pPr>
            <w:r>
              <w:rPr>
                <w:rFonts w:hint="eastAsia"/>
              </w:rPr>
              <w:t>中華民國</w:t>
            </w:r>
            <w:r>
              <w:rPr>
                <w:rFonts w:hint="eastAsia"/>
              </w:rPr>
              <w:t>110</w:t>
            </w:r>
            <w:r w:rsidRPr="0079273A">
              <w:rPr>
                <w:rFonts w:hint="eastAsia"/>
              </w:rPr>
              <w:t>年</w:t>
            </w:r>
            <w:r>
              <w:rPr>
                <w:rFonts w:hint="eastAsia"/>
              </w:rPr>
              <w:t>12</w:t>
            </w:r>
            <w:r w:rsidRPr="0079273A">
              <w:rPr>
                <w:rFonts w:hint="eastAsia"/>
              </w:rPr>
              <w:t>月</w:t>
            </w:r>
            <w:r>
              <w:rPr>
                <w:rFonts w:hint="eastAsia"/>
              </w:rPr>
              <w:t>22</w:t>
            </w:r>
            <w:r w:rsidRPr="0079273A">
              <w:rPr>
                <w:rFonts w:hint="eastAsia"/>
              </w:rPr>
              <w:t>日</w:t>
            </w:r>
          </w:p>
          <w:p w14:paraId="21E1949C" w14:textId="4AD8EFF7" w:rsidR="004137E8" w:rsidRDefault="004137E8" w:rsidP="007B52D4">
            <w:pPr>
              <w:pStyle w:val="0220"/>
              <w:rPr>
                <w:spacing w:val="-8"/>
              </w:rPr>
            </w:pPr>
            <w:r>
              <w:rPr>
                <w:rFonts w:hint="eastAsia"/>
              </w:rPr>
              <w:t>華總</w:t>
            </w:r>
            <w:proofErr w:type="gramStart"/>
            <w:r>
              <w:rPr>
                <w:rFonts w:hint="eastAsia"/>
              </w:rPr>
              <w:t>一義</w:t>
            </w:r>
            <w:r w:rsidRPr="0079273A">
              <w:rPr>
                <w:rFonts w:hint="eastAsia"/>
              </w:rPr>
              <w:t>字第</w:t>
            </w:r>
            <w:r>
              <w:rPr>
                <w:rFonts w:hint="eastAsia"/>
              </w:rPr>
              <w:t>110001139</w:t>
            </w:r>
            <w:r w:rsidR="00D93996">
              <w:rPr>
                <w:rFonts w:hint="eastAsia"/>
              </w:rPr>
              <w:t>9</w:t>
            </w:r>
            <w:r>
              <w:rPr>
                <w:rFonts w:hint="eastAsia"/>
              </w:rPr>
              <w:t>1</w:t>
            </w:r>
            <w:r w:rsidRPr="0079273A">
              <w:rPr>
                <w:rFonts w:hint="eastAsia"/>
              </w:rPr>
              <w:t>號</w:t>
            </w:r>
            <w:proofErr w:type="gramEnd"/>
          </w:p>
        </w:tc>
      </w:tr>
    </w:tbl>
    <w:p w14:paraId="648F4411" w14:textId="392C5705" w:rsidR="004137E8" w:rsidRPr="003F2E9A" w:rsidRDefault="004137E8" w:rsidP="004137E8">
      <w:pPr>
        <w:pStyle w:val="024"/>
        <w:rPr>
          <w:spacing w:val="10"/>
        </w:rPr>
      </w:pPr>
      <w:r w:rsidRPr="003F2E9A">
        <w:rPr>
          <w:rFonts w:hint="eastAsia"/>
          <w:spacing w:val="10"/>
        </w:rPr>
        <w:t>茲增訂</w:t>
      </w:r>
      <w:r w:rsidR="00073D1B" w:rsidRPr="00073D1B">
        <w:rPr>
          <w:rFonts w:hint="eastAsia"/>
          <w:spacing w:val="10"/>
        </w:rPr>
        <w:t>警察人員人事條例第三十七條之二條文；並修正第三十一條條文</w:t>
      </w:r>
      <w:r w:rsidRPr="003F2E9A">
        <w:rPr>
          <w:rFonts w:hint="eastAsia"/>
          <w:spacing w:val="10"/>
        </w:rPr>
        <w:t>，公布之。</w:t>
      </w:r>
    </w:p>
    <w:p w14:paraId="46FD77EC" w14:textId="5701C14A" w:rsidR="00BC6325" w:rsidRPr="00BC6325" w:rsidRDefault="00BC6325" w:rsidP="00BC6325">
      <w:pPr>
        <w:spacing w:beforeLines="100" w:before="240" w:afterLines="100" w:after="240"/>
      </w:pPr>
      <w:r w:rsidRPr="00B60426">
        <w:rPr>
          <w:rFonts w:hint="eastAsia"/>
        </w:rPr>
        <w:t xml:space="preserve">總　　　統　</w:t>
      </w:r>
      <w:r>
        <w:rPr>
          <w:rFonts w:hint="eastAsia"/>
        </w:rPr>
        <w:t>蔡英文</w:t>
      </w:r>
      <w:r>
        <w:br/>
      </w:r>
      <w:r w:rsidRPr="00B60426">
        <w:rPr>
          <w:rFonts w:hint="eastAsia"/>
        </w:rPr>
        <w:t xml:space="preserve">行政院院長　</w:t>
      </w:r>
      <w:r>
        <w:rPr>
          <w:rFonts w:hint="eastAsia"/>
        </w:rPr>
        <w:t>蘇貞昌</w:t>
      </w:r>
      <w:r>
        <w:br/>
      </w:r>
      <w:r w:rsidRPr="00BC6325">
        <w:rPr>
          <w:rFonts w:hint="eastAsia"/>
        </w:rPr>
        <w:t>內政部部長　徐</w:t>
      </w:r>
      <w:r w:rsidRPr="00BC6325">
        <w:t>國勇</w:t>
      </w:r>
    </w:p>
    <w:p w14:paraId="319BD90B" w14:textId="09840DF9" w:rsidR="004137E8" w:rsidRPr="00A9313E" w:rsidRDefault="00073D1B" w:rsidP="004137E8">
      <w:pPr>
        <w:widowControl/>
        <w:adjustRightInd/>
        <w:spacing w:beforeLines="100" w:before="240" w:afterLines="50" w:after="120" w:line="440" w:lineRule="exact"/>
        <w:textAlignment w:val="auto"/>
        <w:rPr>
          <w:spacing w:val="10"/>
          <w:sz w:val="32"/>
          <w:szCs w:val="32"/>
        </w:rPr>
      </w:pPr>
      <w:r w:rsidRPr="00073D1B">
        <w:rPr>
          <w:rFonts w:hint="eastAsia"/>
          <w:spacing w:val="10"/>
          <w:sz w:val="32"/>
          <w:szCs w:val="32"/>
        </w:rPr>
        <w:t>警察人員人事條例增訂第三十七條之二條文；並修正第三十一</w:t>
      </w:r>
      <w:proofErr w:type="gramStart"/>
      <w:r w:rsidRPr="00073D1B">
        <w:rPr>
          <w:rFonts w:hint="eastAsia"/>
          <w:spacing w:val="10"/>
          <w:sz w:val="32"/>
          <w:szCs w:val="32"/>
        </w:rPr>
        <w:t>條</w:t>
      </w:r>
      <w:proofErr w:type="gramEnd"/>
      <w:r w:rsidRPr="00073D1B">
        <w:rPr>
          <w:rFonts w:hint="eastAsia"/>
          <w:spacing w:val="10"/>
          <w:sz w:val="32"/>
          <w:szCs w:val="32"/>
        </w:rPr>
        <w:t>條文</w:t>
      </w:r>
    </w:p>
    <w:p w14:paraId="42E25582" w14:textId="1AB44D70" w:rsidR="004137E8" w:rsidRDefault="004137E8" w:rsidP="004137E8">
      <w:pPr>
        <w:widowControl/>
        <w:adjustRightInd/>
        <w:spacing w:afterLines="50" w:after="120" w:line="440" w:lineRule="exact"/>
        <w:textAlignment w:val="auto"/>
        <w:rPr>
          <w:spacing w:val="10"/>
        </w:rPr>
      </w:pPr>
      <w:r w:rsidRPr="00D86001">
        <w:rPr>
          <w:rFonts w:hint="eastAsia"/>
          <w:spacing w:val="10"/>
        </w:rPr>
        <w:t>中</w:t>
      </w:r>
      <w:r w:rsidRPr="00D86001">
        <w:rPr>
          <w:spacing w:val="10"/>
        </w:rPr>
        <w:t>華民國</w:t>
      </w:r>
      <w:r w:rsidRPr="00D86001">
        <w:rPr>
          <w:rFonts w:hint="eastAsia"/>
          <w:spacing w:val="10"/>
        </w:rPr>
        <w:t>1</w:t>
      </w:r>
      <w:r>
        <w:rPr>
          <w:rFonts w:hint="eastAsia"/>
          <w:spacing w:val="10"/>
        </w:rPr>
        <w:t>10</w:t>
      </w:r>
      <w:r w:rsidRPr="00D86001">
        <w:rPr>
          <w:rFonts w:hint="eastAsia"/>
          <w:spacing w:val="10"/>
        </w:rPr>
        <w:t>年</w:t>
      </w:r>
      <w:r>
        <w:rPr>
          <w:rFonts w:hint="eastAsia"/>
          <w:spacing w:val="10"/>
        </w:rPr>
        <w:t>12</w:t>
      </w:r>
      <w:r w:rsidRPr="00D86001">
        <w:rPr>
          <w:rFonts w:hint="eastAsia"/>
          <w:spacing w:val="10"/>
        </w:rPr>
        <w:t>月</w:t>
      </w:r>
      <w:r>
        <w:rPr>
          <w:rFonts w:hint="eastAsia"/>
          <w:spacing w:val="10"/>
        </w:rPr>
        <w:t>22</w:t>
      </w:r>
      <w:r w:rsidRPr="00D86001">
        <w:rPr>
          <w:spacing w:val="10"/>
        </w:rPr>
        <w:t>日公布</w:t>
      </w:r>
    </w:p>
    <w:p w14:paraId="75A23356" w14:textId="77777777" w:rsidR="00073D1B" w:rsidRPr="00B87968" w:rsidRDefault="00073D1B" w:rsidP="00701DBA">
      <w:pPr>
        <w:pStyle w:val="034"/>
        <w:spacing w:line="438" w:lineRule="exact"/>
      </w:pPr>
      <w:r w:rsidRPr="00B87968">
        <w:rPr>
          <w:rFonts w:hint="eastAsia"/>
        </w:rPr>
        <w:lastRenderedPageBreak/>
        <w:t>第三十一條　　警察人員有下列各款情形之</w:t>
      </w:r>
      <w:proofErr w:type="gramStart"/>
      <w:r w:rsidRPr="00B87968">
        <w:rPr>
          <w:rFonts w:hint="eastAsia"/>
        </w:rPr>
        <w:t>一</w:t>
      </w:r>
      <w:proofErr w:type="gramEnd"/>
      <w:r w:rsidRPr="00B87968">
        <w:rPr>
          <w:rFonts w:hint="eastAsia"/>
        </w:rPr>
        <w:t>者，</w:t>
      </w:r>
      <w:proofErr w:type="gramStart"/>
      <w:r w:rsidRPr="00B87968">
        <w:rPr>
          <w:rFonts w:hint="eastAsia"/>
        </w:rPr>
        <w:t>遴</w:t>
      </w:r>
      <w:proofErr w:type="gramEnd"/>
      <w:r w:rsidRPr="00B87968">
        <w:rPr>
          <w:rFonts w:hint="eastAsia"/>
        </w:rPr>
        <w:t>任機關或其授權之機關、學校應予以免職：</w:t>
      </w:r>
    </w:p>
    <w:p w14:paraId="6A986CD7" w14:textId="7F7AA613" w:rsidR="00073D1B" w:rsidRPr="00B87968" w:rsidRDefault="00073D1B" w:rsidP="00701DBA">
      <w:pPr>
        <w:pStyle w:val="035"/>
        <w:spacing w:line="438" w:lineRule="exact"/>
      </w:pPr>
      <w:r w:rsidRPr="00B87968">
        <w:rPr>
          <w:rFonts w:hint="eastAsia"/>
        </w:rPr>
        <w:t>一、</w:t>
      </w:r>
      <w:r w:rsidR="00D93996">
        <w:tab/>
      </w:r>
      <w:r w:rsidRPr="00B87968">
        <w:rPr>
          <w:rFonts w:hint="eastAsia"/>
        </w:rPr>
        <w:t>公務人員任用法第二十八條第一項第一款、第二款及第七款所定情形之</w:t>
      </w:r>
      <w:proofErr w:type="gramStart"/>
      <w:r w:rsidRPr="00B87968">
        <w:rPr>
          <w:rFonts w:hint="eastAsia"/>
        </w:rPr>
        <w:t>一</w:t>
      </w:r>
      <w:proofErr w:type="gramEnd"/>
      <w:r w:rsidRPr="00B87968">
        <w:rPr>
          <w:rFonts w:hint="eastAsia"/>
        </w:rPr>
        <w:t>。</w:t>
      </w:r>
    </w:p>
    <w:p w14:paraId="74946505" w14:textId="1F4234D2" w:rsidR="00073D1B" w:rsidRPr="00B87968" w:rsidRDefault="00073D1B" w:rsidP="00701DBA">
      <w:pPr>
        <w:pStyle w:val="035"/>
        <w:spacing w:line="438" w:lineRule="exact"/>
      </w:pPr>
      <w:r w:rsidRPr="00B87968">
        <w:rPr>
          <w:rFonts w:hint="eastAsia"/>
        </w:rPr>
        <w:t>二、</w:t>
      </w:r>
      <w:r w:rsidR="00D93996">
        <w:tab/>
      </w:r>
      <w:r w:rsidRPr="00B87968">
        <w:rPr>
          <w:rFonts w:hint="eastAsia"/>
        </w:rPr>
        <w:t>動員戡亂時期終止後，犯內亂罪、外患罪，經有罪判決確定或通緝。</w:t>
      </w:r>
    </w:p>
    <w:p w14:paraId="7BF466C0" w14:textId="49F110F7" w:rsidR="00073D1B" w:rsidRPr="00B87968" w:rsidRDefault="00073D1B" w:rsidP="00701DBA">
      <w:pPr>
        <w:pStyle w:val="035"/>
        <w:spacing w:line="438" w:lineRule="exact"/>
      </w:pPr>
      <w:r w:rsidRPr="00B87968">
        <w:rPr>
          <w:rFonts w:hint="eastAsia"/>
        </w:rPr>
        <w:t>三、</w:t>
      </w:r>
      <w:r w:rsidR="00D93996">
        <w:tab/>
      </w:r>
      <w:r w:rsidRPr="00B87968">
        <w:rPr>
          <w:rFonts w:hint="eastAsia"/>
        </w:rPr>
        <w:t>犯貪污罪、強盜罪，經有罪判決確定或通緝。</w:t>
      </w:r>
    </w:p>
    <w:p w14:paraId="6A16D05A" w14:textId="4024A1CE" w:rsidR="00073D1B" w:rsidRPr="00B87968" w:rsidRDefault="00073D1B" w:rsidP="00701DBA">
      <w:pPr>
        <w:pStyle w:val="035"/>
        <w:spacing w:line="438" w:lineRule="exact"/>
      </w:pPr>
      <w:r w:rsidRPr="00B87968">
        <w:rPr>
          <w:rFonts w:hint="eastAsia"/>
        </w:rPr>
        <w:t>四、</w:t>
      </w:r>
      <w:r w:rsidR="00D93996">
        <w:tab/>
      </w:r>
      <w:r w:rsidRPr="00B87968">
        <w:rPr>
          <w:rFonts w:hint="eastAsia"/>
        </w:rPr>
        <w:t>犯前二款以外之罪，經處有期徒刑以上刑之判決確定，未宣告緩刑、未准予易科罰金或易服社會勞動，或准予易服社會勞動後，有刑法第四十一條第六項應執行原宣告刑之情形。</w:t>
      </w:r>
    </w:p>
    <w:p w14:paraId="08440F99" w14:textId="1431BBA9" w:rsidR="00073D1B" w:rsidRPr="00B87968" w:rsidRDefault="00073D1B" w:rsidP="00701DBA">
      <w:pPr>
        <w:pStyle w:val="035"/>
        <w:spacing w:line="438" w:lineRule="exact"/>
      </w:pPr>
      <w:r w:rsidRPr="00B87968">
        <w:rPr>
          <w:rFonts w:hint="eastAsia"/>
        </w:rPr>
        <w:t>五、</w:t>
      </w:r>
      <w:r w:rsidR="00D93996">
        <w:tab/>
      </w:r>
      <w:r w:rsidRPr="00B87968">
        <w:rPr>
          <w:rFonts w:hint="eastAsia"/>
        </w:rPr>
        <w:t>依刑事確定判決，受褫奪公權之宣告。</w:t>
      </w:r>
    </w:p>
    <w:p w14:paraId="36172092" w14:textId="77777777" w:rsidR="00073D1B" w:rsidRPr="00B87968" w:rsidRDefault="00073D1B" w:rsidP="00701DBA">
      <w:pPr>
        <w:pStyle w:val="035"/>
        <w:spacing w:line="438" w:lineRule="exact"/>
      </w:pPr>
      <w:r w:rsidRPr="00B87968">
        <w:rPr>
          <w:rFonts w:hint="eastAsia"/>
        </w:rPr>
        <w:t>六、公務人員考績法所定一次記二大過情事之</w:t>
      </w:r>
      <w:proofErr w:type="gramStart"/>
      <w:r w:rsidRPr="00B87968">
        <w:rPr>
          <w:rFonts w:hint="eastAsia"/>
        </w:rPr>
        <w:t>一</w:t>
      </w:r>
      <w:proofErr w:type="gramEnd"/>
      <w:r w:rsidRPr="00B87968">
        <w:rPr>
          <w:rFonts w:hint="eastAsia"/>
        </w:rPr>
        <w:t>。</w:t>
      </w:r>
    </w:p>
    <w:p w14:paraId="30495F86" w14:textId="52F9065B" w:rsidR="00073D1B" w:rsidRPr="00B87968" w:rsidRDefault="00073D1B" w:rsidP="00701DBA">
      <w:pPr>
        <w:pStyle w:val="035"/>
        <w:spacing w:line="438" w:lineRule="exact"/>
      </w:pPr>
      <w:r w:rsidRPr="00B87968">
        <w:rPr>
          <w:rFonts w:hint="eastAsia"/>
        </w:rPr>
        <w:t>七、</w:t>
      </w:r>
      <w:r w:rsidR="00D93996">
        <w:tab/>
      </w:r>
      <w:r w:rsidRPr="00B87968">
        <w:rPr>
          <w:rFonts w:hint="eastAsia"/>
        </w:rPr>
        <w:t>犯第二款及第三款以外之罪，經通緝逾六個月未撤銷通緝。</w:t>
      </w:r>
    </w:p>
    <w:p w14:paraId="09E27365" w14:textId="3675A13C" w:rsidR="00073D1B" w:rsidRPr="00B87968" w:rsidRDefault="00073D1B" w:rsidP="00701DBA">
      <w:pPr>
        <w:pStyle w:val="035"/>
        <w:spacing w:line="438" w:lineRule="exact"/>
      </w:pPr>
      <w:r w:rsidRPr="00B87968">
        <w:rPr>
          <w:rFonts w:hint="eastAsia"/>
        </w:rPr>
        <w:t>八、</w:t>
      </w:r>
      <w:r w:rsidR="00D93996">
        <w:tab/>
      </w:r>
      <w:r w:rsidRPr="00B87968">
        <w:rPr>
          <w:rFonts w:hint="eastAsia"/>
        </w:rPr>
        <w:t>持械恐嚇或傷害長官、同事，情節重大，有具體事實，嚴重影響警譽。</w:t>
      </w:r>
    </w:p>
    <w:p w14:paraId="4F71A9C1" w14:textId="59B73BE9" w:rsidR="00073D1B" w:rsidRPr="00B87968" w:rsidRDefault="00073D1B" w:rsidP="00701DBA">
      <w:pPr>
        <w:pStyle w:val="035"/>
        <w:spacing w:line="438" w:lineRule="exact"/>
      </w:pPr>
      <w:r w:rsidRPr="00B87968">
        <w:rPr>
          <w:rFonts w:hint="eastAsia"/>
        </w:rPr>
        <w:t>九、</w:t>
      </w:r>
      <w:r w:rsidR="00D93996">
        <w:tab/>
      </w:r>
      <w:r w:rsidRPr="00B87968">
        <w:rPr>
          <w:rFonts w:hint="eastAsia"/>
        </w:rPr>
        <w:t>假借職務上之權勢，意圖敲詐、勒索，有具體事實，嚴重影響警譽。</w:t>
      </w:r>
    </w:p>
    <w:p w14:paraId="568A3691" w14:textId="65822D90" w:rsidR="00073D1B" w:rsidRPr="00B87968" w:rsidRDefault="00073D1B" w:rsidP="00701DBA">
      <w:pPr>
        <w:pStyle w:val="035"/>
        <w:spacing w:line="438" w:lineRule="exact"/>
      </w:pPr>
      <w:r w:rsidRPr="00B87968">
        <w:rPr>
          <w:rFonts w:hint="eastAsia"/>
        </w:rPr>
        <w:t>十、</w:t>
      </w:r>
      <w:r w:rsidR="00D93996">
        <w:tab/>
      </w:r>
      <w:r w:rsidRPr="00B87968">
        <w:rPr>
          <w:rFonts w:hint="eastAsia"/>
        </w:rPr>
        <w:t>假借職務上之權勢，庇護竊盜、贓物、性交易、賭博，有具體事實，嚴重影響警譽。</w:t>
      </w:r>
    </w:p>
    <w:p w14:paraId="0F5C3045" w14:textId="4E1AD7EF" w:rsidR="00073D1B" w:rsidRPr="00B87968" w:rsidRDefault="00073D1B" w:rsidP="00701DBA">
      <w:pPr>
        <w:pStyle w:val="0350"/>
        <w:spacing w:line="438" w:lineRule="exact"/>
        <w:ind w:left="2811"/>
      </w:pPr>
      <w:r w:rsidRPr="00B87968">
        <w:rPr>
          <w:rFonts w:hint="eastAsia"/>
        </w:rPr>
        <w:t>十一、</w:t>
      </w:r>
      <w:r w:rsidR="00D93996">
        <w:tab/>
      </w:r>
      <w:r w:rsidRPr="00B87968">
        <w:rPr>
          <w:rFonts w:hint="eastAsia"/>
        </w:rPr>
        <w:t>同一考績年度中，其平時考核獎懲互相抵銷後累積已達二大過。</w:t>
      </w:r>
    </w:p>
    <w:p w14:paraId="5EB48781" w14:textId="76DAD7DE" w:rsidR="00073D1B" w:rsidRPr="00B87968" w:rsidRDefault="00073D1B" w:rsidP="00701DBA">
      <w:pPr>
        <w:pStyle w:val="0350"/>
        <w:spacing w:line="438" w:lineRule="exact"/>
        <w:ind w:left="2811"/>
      </w:pPr>
      <w:r w:rsidRPr="00B87968">
        <w:rPr>
          <w:rFonts w:hint="eastAsia"/>
        </w:rPr>
        <w:t>十二、</w:t>
      </w:r>
      <w:r w:rsidR="00D93996">
        <w:tab/>
      </w:r>
      <w:r w:rsidRPr="00B87968">
        <w:rPr>
          <w:rFonts w:hint="eastAsia"/>
        </w:rPr>
        <w:t>依其他法律規定應予免職或喪失服公職權利。</w:t>
      </w:r>
    </w:p>
    <w:p w14:paraId="4EBF41CB" w14:textId="77777777" w:rsidR="00073D1B" w:rsidRPr="00B87968" w:rsidRDefault="00073D1B" w:rsidP="00701DBA">
      <w:pPr>
        <w:pStyle w:val="0342"/>
        <w:spacing w:line="438" w:lineRule="exact"/>
        <w:ind w:left="1417"/>
      </w:pPr>
      <w:r w:rsidRPr="00B87968">
        <w:rPr>
          <w:rFonts w:hint="eastAsia"/>
        </w:rPr>
        <w:t>前項第六款至第十一款免職處分於確定後執行，未確定前應先行停職。</w:t>
      </w:r>
    </w:p>
    <w:p w14:paraId="1A4BF219" w14:textId="77777777" w:rsidR="00073D1B" w:rsidRPr="00B87968" w:rsidRDefault="00073D1B" w:rsidP="00701DBA">
      <w:pPr>
        <w:pStyle w:val="0342"/>
        <w:spacing w:line="470" w:lineRule="exact"/>
        <w:ind w:left="1417"/>
      </w:pPr>
      <w:r w:rsidRPr="00B87968">
        <w:rPr>
          <w:rFonts w:hint="eastAsia"/>
        </w:rPr>
        <w:lastRenderedPageBreak/>
        <w:t>依第一項免職者，並</w:t>
      </w:r>
      <w:proofErr w:type="gramStart"/>
      <w:r w:rsidRPr="00B87968">
        <w:rPr>
          <w:rFonts w:hint="eastAsia"/>
        </w:rPr>
        <w:t>予免官</w:t>
      </w:r>
      <w:proofErr w:type="gramEnd"/>
      <w:r w:rsidRPr="00B87968">
        <w:rPr>
          <w:rFonts w:hint="eastAsia"/>
        </w:rPr>
        <w:t>。</w:t>
      </w:r>
    </w:p>
    <w:p w14:paraId="6E936B64" w14:textId="77777777" w:rsidR="00073D1B" w:rsidRPr="00B87968" w:rsidRDefault="00073D1B" w:rsidP="00701DBA">
      <w:pPr>
        <w:pStyle w:val="034-7"/>
        <w:spacing w:afterLines="200" w:after="480" w:line="470" w:lineRule="exact"/>
        <w:ind w:left="1396" w:hanging="1396"/>
      </w:pPr>
      <w:r w:rsidRPr="00D93996">
        <w:rPr>
          <w:rFonts w:hint="eastAsia"/>
          <w:w w:val="71"/>
          <w:fitText w:val="1400" w:id="-1669107968"/>
        </w:rPr>
        <w:t>第三十七條之</w:t>
      </w:r>
      <w:r w:rsidRPr="00D93996">
        <w:rPr>
          <w:rFonts w:hint="eastAsia"/>
          <w:spacing w:val="5"/>
          <w:w w:val="71"/>
          <w:fitText w:val="1400" w:id="-1669107968"/>
        </w:rPr>
        <w:t>二</w:t>
      </w:r>
      <w:r w:rsidRPr="00B87968">
        <w:rPr>
          <w:rFonts w:hint="eastAsia"/>
        </w:rPr>
        <w:t xml:space="preserve">　　警察機關為激勵警察人員及支援警察機關勤務、業務人員工作士氣，獎勵工作績效，得發給獎勵金；其發給對象、類別、條件及程序等有關事項之辦法，由行政院定之。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4137E8" w14:paraId="0E5C92F1" w14:textId="77777777" w:rsidTr="007B52D4">
        <w:trPr>
          <w:trHeight w:hRule="exact" w:val="851"/>
        </w:trPr>
        <w:tc>
          <w:tcPr>
            <w:tcW w:w="1988" w:type="dxa"/>
            <w:vAlign w:val="center"/>
          </w:tcPr>
          <w:p w14:paraId="08F0E5C2" w14:textId="77777777" w:rsidR="004137E8" w:rsidRPr="00026BD0" w:rsidRDefault="004137E8" w:rsidP="007B52D4">
            <w:pPr>
              <w:pStyle w:val="022"/>
            </w:pPr>
            <w:r>
              <w:rPr>
                <w:rFonts w:hint="eastAsia"/>
              </w:rPr>
              <w:t>總統令</w:t>
            </w:r>
          </w:p>
        </w:tc>
        <w:tc>
          <w:tcPr>
            <w:tcW w:w="4759" w:type="dxa"/>
            <w:vAlign w:val="center"/>
          </w:tcPr>
          <w:p w14:paraId="1CAAFD79" w14:textId="77777777" w:rsidR="004137E8" w:rsidRPr="0079273A" w:rsidRDefault="004137E8" w:rsidP="007B52D4">
            <w:pPr>
              <w:pStyle w:val="0220"/>
            </w:pPr>
            <w:r>
              <w:rPr>
                <w:rFonts w:hint="eastAsia"/>
              </w:rPr>
              <w:t>中華民國</w:t>
            </w:r>
            <w:r>
              <w:rPr>
                <w:rFonts w:hint="eastAsia"/>
              </w:rPr>
              <w:t>110</w:t>
            </w:r>
            <w:r w:rsidRPr="0079273A">
              <w:rPr>
                <w:rFonts w:hint="eastAsia"/>
              </w:rPr>
              <w:t>年</w:t>
            </w:r>
            <w:r>
              <w:rPr>
                <w:rFonts w:hint="eastAsia"/>
              </w:rPr>
              <w:t>12</w:t>
            </w:r>
            <w:r w:rsidRPr="0079273A">
              <w:rPr>
                <w:rFonts w:hint="eastAsia"/>
              </w:rPr>
              <w:t>月</w:t>
            </w:r>
            <w:r>
              <w:rPr>
                <w:rFonts w:hint="eastAsia"/>
              </w:rPr>
              <w:t>22</w:t>
            </w:r>
            <w:r w:rsidRPr="0079273A">
              <w:rPr>
                <w:rFonts w:hint="eastAsia"/>
              </w:rPr>
              <w:t>日</w:t>
            </w:r>
          </w:p>
          <w:p w14:paraId="66CAD50F" w14:textId="7B10A4E3" w:rsidR="004137E8" w:rsidRDefault="004137E8" w:rsidP="007B52D4">
            <w:pPr>
              <w:pStyle w:val="0220"/>
              <w:rPr>
                <w:spacing w:val="-8"/>
              </w:rPr>
            </w:pPr>
            <w:r>
              <w:rPr>
                <w:rFonts w:hint="eastAsia"/>
              </w:rPr>
              <w:t>華總</w:t>
            </w:r>
            <w:proofErr w:type="gramStart"/>
            <w:r>
              <w:rPr>
                <w:rFonts w:hint="eastAsia"/>
              </w:rPr>
              <w:t>一義</w:t>
            </w:r>
            <w:r w:rsidRPr="0079273A">
              <w:rPr>
                <w:rFonts w:hint="eastAsia"/>
              </w:rPr>
              <w:t>字第</w:t>
            </w:r>
            <w:r>
              <w:rPr>
                <w:rFonts w:hint="eastAsia"/>
              </w:rPr>
              <w:t>1100011</w:t>
            </w:r>
            <w:r w:rsidR="00263C2C">
              <w:rPr>
                <w:rFonts w:hint="eastAsia"/>
              </w:rPr>
              <w:t>400</w:t>
            </w:r>
            <w:r>
              <w:rPr>
                <w:rFonts w:hint="eastAsia"/>
              </w:rPr>
              <w:t>1</w:t>
            </w:r>
            <w:r w:rsidRPr="0079273A">
              <w:rPr>
                <w:rFonts w:hint="eastAsia"/>
              </w:rPr>
              <w:t>號</w:t>
            </w:r>
            <w:proofErr w:type="gramEnd"/>
          </w:p>
        </w:tc>
      </w:tr>
    </w:tbl>
    <w:p w14:paraId="107DF002" w14:textId="52B8E499" w:rsidR="004137E8" w:rsidRPr="003F2E9A" w:rsidRDefault="004137E8" w:rsidP="004137E8">
      <w:pPr>
        <w:pStyle w:val="024"/>
        <w:rPr>
          <w:spacing w:val="10"/>
        </w:rPr>
      </w:pPr>
      <w:r w:rsidRPr="003F2E9A">
        <w:rPr>
          <w:rFonts w:hint="eastAsia"/>
          <w:spacing w:val="10"/>
        </w:rPr>
        <w:t>茲</w:t>
      </w:r>
      <w:r w:rsidR="007061A9" w:rsidRPr="007061A9">
        <w:rPr>
          <w:rFonts w:hint="eastAsia"/>
          <w:spacing w:val="10"/>
        </w:rPr>
        <w:t>修正公立高級中等以下學校委託私人辦理實驗教育條例第四條及第六條條文</w:t>
      </w:r>
      <w:r w:rsidRPr="003F2E9A">
        <w:rPr>
          <w:rFonts w:hint="eastAsia"/>
          <w:spacing w:val="10"/>
        </w:rPr>
        <w:t>，公布之。</w:t>
      </w:r>
    </w:p>
    <w:p w14:paraId="615DD540" w14:textId="77777777" w:rsidR="00263C2C" w:rsidRPr="004137E8" w:rsidRDefault="00263C2C" w:rsidP="00701DBA">
      <w:pPr>
        <w:spacing w:beforeLines="100" w:before="240" w:afterLines="150" w:after="360"/>
      </w:pPr>
      <w:r w:rsidRPr="00B60426">
        <w:rPr>
          <w:rFonts w:hint="eastAsia"/>
        </w:rPr>
        <w:t xml:space="preserve">總　　　統　</w:t>
      </w:r>
      <w:r>
        <w:rPr>
          <w:rFonts w:hint="eastAsia"/>
        </w:rPr>
        <w:t>蔡英文</w:t>
      </w:r>
      <w:r>
        <w:br/>
      </w:r>
      <w:r w:rsidRPr="00B60426">
        <w:rPr>
          <w:rFonts w:hint="eastAsia"/>
        </w:rPr>
        <w:t xml:space="preserve">行政院院長　</w:t>
      </w:r>
      <w:r>
        <w:rPr>
          <w:rFonts w:hint="eastAsia"/>
        </w:rPr>
        <w:t>蘇貞昌</w:t>
      </w:r>
      <w:r>
        <w:br/>
      </w:r>
      <w:r w:rsidRPr="004137E8">
        <w:rPr>
          <w:rFonts w:hint="eastAsia"/>
        </w:rPr>
        <w:t>教育部部長　潘</w:t>
      </w:r>
      <w:r w:rsidRPr="004137E8">
        <w:t>文忠</w:t>
      </w:r>
    </w:p>
    <w:p w14:paraId="5D9681C1" w14:textId="07221637" w:rsidR="004137E8" w:rsidRPr="00A9313E" w:rsidRDefault="007061A9" w:rsidP="00701DBA">
      <w:pPr>
        <w:widowControl/>
        <w:adjustRightInd/>
        <w:spacing w:beforeLines="100" w:before="240" w:afterLines="75" w:after="180" w:line="440" w:lineRule="exact"/>
        <w:textAlignment w:val="auto"/>
        <w:rPr>
          <w:spacing w:val="10"/>
          <w:sz w:val="32"/>
          <w:szCs w:val="32"/>
        </w:rPr>
      </w:pPr>
      <w:r w:rsidRPr="007061A9">
        <w:rPr>
          <w:rFonts w:hint="eastAsia"/>
          <w:spacing w:val="10"/>
          <w:sz w:val="32"/>
          <w:szCs w:val="32"/>
        </w:rPr>
        <w:t>公立高級中等以下學校委託私人辦理實驗教育條例修正第四條及第六</w:t>
      </w:r>
      <w:proofErr w:type="gramStart"/>
      <w:r w:rsidRPr="007061A9">
        <w:rPr>
          <w:rFonts w:hint="eastAsia"/>
          <w:spacing w:val="10"/>
          <w:sz w:val="32"/>
          <w:szCs w:val="32"/>
        </w:rPr>
        <w:t>條</w:t>
      </w:r>
      <w:proofErr w:type="gramEnd"/>
      <w:r w:rsidRPr="007061A9">
        <w:rPr>
          <w:rFonts w:hint="eastAsia"/>
          <w:spacing w:val="10"/>
          <w:sz w:val="32"/>
          <w:szCs w:val="32"/>
        </w:rPr>
        <w:t>條文</w:t>
      </w:r>
    </w:p>
    <w:p w14:paraId="71FCB382" w14:textId="56870B82" w:rsidR="004137E8" w:rsidRDefault="004137E8" w:rsidP="00701DBA">
      <w:pPr>
        <w:widowControl/>
        <w:adjustRightInd/>
        <w:spacing w:afterLines="75" w:after="180" w:line="440" w:lineRule="exact"/>
        <w:textAlignment w:val="auto"/>
        <w:rPr>
          <w:spacing w:val="10"/>
        </w:rPr>
      </w:pPr>
      <w:r w:rsidRPr="00D86001">
        <w:rPr>
          <w:rFonts w:hint="eastAsia"/>
          <w:spacing w:val="10"/>
        </w:rPr>
        <w:t>中</w:t>
      </w:r>
      <w:r w:rsidRPr="00D86001">
        <w:rPr>
          <w:spacing w:val="10"/>
        </w:rPr>
        <w:t>華民國</w:t>
      </w:r>
      <w:r w:rsidRPr="00D86001">
        <w:rPr>
          <w:rFonts w:hint="eastAsia"/>
          <w:spacing w:val="10"/>
        </w:rPr>
        <w:t>1</w:t>
      </w:r>
      <w:r>
        <w:rPr>
          <w:rFonts w:hint="eastAsia"/>
          <w:spacing w:val="10"/>
        </w:rPr>
        <w:t>10</w:t>
      </w:r>
      <w:r w:rsidRPr="00D86001">
        <w:rPr>
          <w:rFonts w:hint="eastAsia"/>
          <w:spacing w:val="10"/>
        </w:rPr>
        <w:t>年</w:t>
      </w:r>
      <w:r>
        <w:rPr>
          <w:rFonts w:hint="eastAsia"/>
          <w:spacing w:val="10"/>
        </w:rPr>
        <w:t>12</w:t>
      </w:r>
      <w:r w:rsidRPr="00D86001">
        <w:rPr>
          <w:rFonts w:hint="eastAsia"/>
          <w:spacing w:val="10"/>
        </w:rPr>
        <w:t>月</w:t>
      </w:r>
      <w:r>
        <w:rPr>
          <w:rFonts w:hint="eastAsia"/>
          <w:spacing w:val="10"/>
        </w:rPr>
        <w:t>22</w:t>
      </w:r>
      <w:r w:rsidRPr="00D86001">
        <w:rPr>
          <w:spacing w:val="10"/>
        </w:rPr>
        <w:t>日公布</w:t>
      </w:r>
    </w:p>
    <w:p w14:paraId="19C210D5" w14:textId="77777777" w:rsidR="00D55AC1" w:rsidRPr="000454CB" w:rsidRDefault="00D55AC1" w:rsidP="00701DBA">
      <w:pPr>
        <w:pStyle w:val="034"/>
        <w:spacing w:line="470" w:lineRule="exact"/>
      </w:pPr>
      <w:r w:rsidRPr="000454CB">
        <w:rPr>
          <w:rFonts w:hint="eastAsia"/>
        </w:rPr>
        <w:t>第　四　條　　學校委託私人辦理，各該主管機關應提供同級同規模學校之教職員工員額編制之人事費、建築設備費及</w:t>
      </w:r>
      <w:proofErr w:type="gramStart"/>
      <w:r w:rsidRPr="000454CB">
        <w:rPr>
          <w:rFonts w:hint="eastAsia"/>
        </w:rPr>
        <w:t>業務費予受託</w:t>
      </w:r>
      <w:proofErr w:type="gramEnd"/>
      <w:r w:rsidRPr="000454CB">
        <w:rPr>
          <w:rFonts w:hint="eastAsia"/>
        </w:rPr>
        <w:t>學校；人事費並應逐年依</w:t>
      </w:r>
      <w:proofErr w:type="gramStart"/>
      <w:r w:rsidRPr="000454CB">
        <w:rPr>
          <w:rFonts w:hint="eastAsia"/>
        </w:rPr>
        <w:t>教職員工敘薪</w:t>
      </w:r>
      <w:proofErr w:type="gramEnd"/>
      <w:r w:rsidRPr="000454CB">
        <w:rPr>
          <w:rFonts w:hint="eastAsia"/>
        </w:rPr>
        <w:t>情形調整之。</w:t>
      </w:r>
    </w:p>
    <w:p w14:paraId="450C7347" w14:textId="77777777" w:rsidR="00D55AC1" w:rsidRPr="00D55AC1" w:rsidRDefault="00D55AC1" w:rsidP="00701DBA">
      <w:pPr>
        <w:pStyle w:val="0342"/>
        <w:spacing w:line="470" w:lineRule="exact"/>
        <w:ind w:leftChars="0" w:left="1418" w:firstLine="544"/>
        <w:rPr>
          <w:spacing w:val="-4"/>
        </w:rPr>
      </w:pPr>
      <w:r w:rsidRPr="00D55AC1">
        <w:rPr>
          <w:rFonts w:hint="eastAsia"/>
          <w:spacing w:val="-4"/>
        </w:rPr>
        <w:t>前項人事費，教師部分應以專任教師適用之基準編列之。</w:t>
      </w:r>
    </w:p>
    <w:p w14:paraId="09AF319B" w14:textId="77777777" w:rsidR="00D55AC1" w:rsidRPr="000454CB" w:rsidRDefault="00D55AC1" w:rsidP="00701DBA">
      <w:pPr>
        <w:pStyle w:val="0342"/>
        <w:spacing w:line="470" w:lineRule="exact"/>
        <w:ind w:leftChars="0" w:left="1418"/>
      </w:pPr>
      <w:r w:rsidRPr="000454CB">
        <w:rPr>
          <w:rFonts w:hint="eastAsia"/>
        </w:rPr>
        <w:t>受託學校對於第一項費用，除人事費不得流入及資本支出不得流出外，得於各用途別科目間彈性運用。</w:t>
      </w:r>
    </w:p>
    <w:p w14:paraId="210EAD60" w14:textId="77777777" w:rsidR="00D55AC1" w:rsidRPr="000454CB" w:rsidRDefault="00D55AC1" w:rsidP="00701DBA">
      <w:pPr>
        <w:pStyle w:val="0342"/>
        <w:spacing w:line="470" w:lineRule="exact"/>
        <w:ind w:leftChars="0" w:left="1418"/>
      </w:pPr>
      <w:r w:rsidRPr="000454CB">
        <w:rPr>
          <w:rFonts w:hint="eastAsia"/>
        </w:rPr>
        <w:t>受託學校辦學應保障學生受教權，實踐國民基本教育之公益性、公共性、效能性、實驗性、多元性及創新性。</w:t>
      </w:r>
    </w:p>
    <w:p w14:paraId="4B1DF9D7" w14:textId="77777777" w:rsidR="00D55AC1" w:rsidRPr="000454CB" w:rsidRDefault="00D55AC1" w:rsidP="00701DBA">
      <w:pPr>
        <w:pStyle w:val="034"/>
        <w:spacing w:line="460" w:lineRule="exact"/>
      </w:pPr>
      <w:r w:rsidRPr="000454CB">
        <w:rPr>
          <w:rFonts w:hint="eastAsia"/>
        </w:rPr>
        <w:lastRenderedPageBreak/>
        <w:t>第　六　條　　各該主管機關就學校委託私人辦理，應先邀請學者、專家、地方社區人士、家長或相關人士進行專案評估，並舉行公聽會。但就國民教育階段之原住民重點學校委託私人辦理，自然人、非營利之私法人或民間機構、團體，得經徵求設籍於該學區成年原住民二分之一以上書面同意後，送請各該主管機關進行專案評估，並舉行公聽會，各該主管機關不得拒絕。</w:t>
      </w:r>
    </w:p>
    <w:p w14:paraId="58068F43" w14:textId="77777777" w:rsidR="00D55AC1" w:rsidRPr="000454CB" w:rsidRDefault="00D55AC1" w:rsidP="00701DBA">
      <w:pPr>
        <w:pStyle w:val="0342"/>
        <w:spacing w:line="460" w:lineRule="exact"/>
        <w:ind w:leftChars="0" w:left="1418"/>
      </w:pPr>
      <w:r w:rsidRPr="000454CB">
        <w:rPr>
          <w:rFonts w:hint="eastAsia"/>
        </w:rPr>
        <w:t>自然人、非營利之私法人或民間機構、團體，就特定學校委託私人辦理，得向各該主管機關申請核准由申請人進行專案評估，並舉行公聽會；申請人進行專案評估，並舉行公聽會後，</w:t>
      </w:r>
      <w:proofErr w:type="gramStart"/>
      <w:r w:rsidRPr="000454CB">
        <w:rPr>
          <w:rFonts w:hint="eastAsia"/>
        </w:rPr>
        <w:t>應彙整</w:t>
      </w:r>
      <w:proofErr w:type="gramEnd"/>
      <w:r w:rsidRPr="000454CB">
        <w:rPr>
          <w:rFonts w:hint="eastAsia"/>
        </w:rPr>
        <w:t>專案評估及公聽會資料，報各該主管機關審核專案評估是否通過。</w:t>
      </w:r>
    </w:p>
    <w:p w14:paraId="15D160F5" w14:textId="0EB2D53C" w:rsidR="007061A9" w:rsidRDefault="00D55AC1" w:rsidP="00701DBA">
      <w:pPr>
        <w:pStyle w:val="0342"/>
        <w:spacing w:afterLines="200" w:after="480" w:line="460" w:lineRule="exact"/>
        <w:ind w:leftChars="0" w:left="1418"/>
        <w:rPr>
          <w:spacing w:val="10"/>
        </w:rPr>
      </w:pPr>
      <w:r w:rsidRPr="000454CB">
        <w:rPr>
          <w:rFonts w:hint="eastAsia"/>
        </w:rPr>
        <w:t>各該主管機關計劃停辦或合併學校前，得依第一項規定進行專案評估，並舉行公聽會後，委託私人辦理。</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4137E8" w14:paraId="7233EB93" w14:textId="77777777" w:rsidTr="007B52D4">
        <w:trPr>
          <w:trHeight w:hRule="exact" w:val="851"/>
        </w:trPr>
        <w:tc>
          <w:tcPr>
            <w:tcW w:w="1988" w:type="dxa"/>
            <w:vAlign w:val="center"/>
          </w:tcPr>
          <w:p w14:paraId="076B270D" w14:textId="77777777" w:rsidR="004137E8" w:rsidRPr="00026BD0" w:rsidRDefault="004137E8" w:rsidP="007B52D4">
            <w:pPr>
              <w:pStyle w:val="022"/>
            </w:pPr>
            <w:r>
              <w:rPr>
                <w:rFonts w:hint="eastAsia"/>
              </w:rPr>
              <w:t>總統令</w:t>
            </w:r>
          </w:p>
        </w:tc>
        <w:tc>
          <w:tcPr>
            <w:tcW w:w="4759" w:type="dxa"/>
            <w:vAlign w:val="center"/>
          </w:tcPr>
          <w:p w14:paraId="34C5DA57" w14:textId="77777777" w:rsidR="004137E8" w:rsidRPr="0079273A" w:rsidRDefault="004137E8" w:rsidP="007B52D4">
            <w:pPr>
              <w:pStyle w:val="0220"/>
            </w:pPr>
            <w:r>
              <w:rPr>
                <w:rFonts w:hint="eastAsia"/>
              </w:rPr>
              <w:t>中華民國</w:t>
            </w:r>
            <w:r>
              <w:rPr>
                <w:rFonts w:hint="eastAsia"/>
              </w:rPr>
              <w:t>110</w:t>
            </w:r>
            <w:r w:rsidRPr="0079273A">
              <w:rPr>
                <w:rFonts w:hint="eastAsia"/>
              </w:rPr>
              <w:t>年</w:t>
            </w:r>
            <w:r>
              <w:rPr>
                <w:rFonts w:hint="eastAsia"/>
              </w:rPr>
              <w:t>12</w:t>
            </w:r>
            <w:r w:rsidRPr="0079273A">
              <w:rPr>
                <w:rFonts w:hint="eastAsia"/>
              </w:rPr>
              <w:t>月</w:t>
            </w:r>
            <w:r>
              <w:rPr>
                <w:rFonts w:hint="eastAsia"/>
              </w:rPr>
              <w:t>22</w:t>
            </w:r>
            <w:r w:rsidRPr="0079273A">
              <w:rPr>
                <w:rFonts w:hint="eastAsia"/>
              </w:rPr>
              <w:t>日</w:t>
            </w:r>
          </w:p>
          <w:p w14:paraId="2556136C" w14:textId="3589A5D0" w:rsidR="004137E8" w:rsidRDefault="004137E8" w:rsidP="007B52D4">
            <w:pPr>
              <w:pStyle w:val="0220"/>
              <w:rPr>
                <w:spacing w:val="-8"/>
              </w:rPr>
            </w:pPr>
            <w:r>
              <w:rPr>
                <w:rFonts w:hint="eastAsia"/>
              </w:rPr>
              <w:t>華總</w:t>
            </w:r>
            <w:proofErr w:type="gramStart"/>
            <w:r>
              <w:rPr>
                <w:rFonts w:hint="eastAsia"/>
              </w:rPr>
              <w:t>一義</w:t>
            </w:r>
            <w:r w:rsidRPr="0079273A">
              <w:rPr>
                <w:rFonts w:hint="eastAsia"/>
              </w:rPr>
              <w:t>字第</w:t>
            </w:r>
            <w:r>
              <w:rPr>
                <w:rFonts w:hint="eastAsia"/>
              </w:rPr>
              <w:t>1100011</w:t>
            </w:r>
            <w:r w:rsidR="00087F80">
              <w:rPr>
                <w:rFonts w:hint="eastAsia"/>
              </w:rPr>
              <w:t>401</w:t>
            </w:r>
            <w:r>
              <w:rPr>
                <w:rFonts w:hint="eastAsia"/>
              </w:rPr>
              <w:t>1</w:t>
            </w:r>
            <w:r w:rsidRPr="0079273A">
              <w:rPr>
                <w:rFonts w:hint="eastAsia"/>
              </w:rPr>
              <w:t>號</w:t>
            </w:r>
            <w:proofErr w:type="gramEnd"/>
          </w:p>
        </w:tc>
      </w:tr>
    </w:tbl>
    <w:p w14:paraId="4CE16255" w14:textId="12527D9F" w:rsidR="004137E8" w:rsidRPr="003F2E9A" w:rsidRDefault="004137E8" w:rsidP="004137E8">
      <w:pPr>
        <w:pStyle w:val="024"/>
        <w:rPr>
          <w:spacing w:val="10"/>
        </w:rPr>
      </w:pPr>
      <w:r w:rsidRPr="003F2E9A">
        <w:rPr>
          <w:rFonts w:hint="eastAsia"/>
          <w:spacing w:val="10"/>
        </w:rPr>
        <w:t>茲</w:t>
      </w:r>
      <w:r w:rsidR="008821FE" w:rsidRPr="008821FE">
        <w:rPr>
          <w:rFonts w:hint="eastAsia"/>
          <w:spacing w:val="10"/>
        </w:rPr>
        <w:t>修正道路交通管理處罰條例第七條之一、第七條之二及第八十五條之</w:t>
      </w:r>
      <w:proofErr w:type="gramStart"/>
      <w:r w:rsidR="008821FE" w:rsidRPr="008821FE">
        <w:rPr>
          <w:rFonts w:hint="eastAsia"/>
          <w:spacing w:val="10"/>
        </w:rPr>
        <w:t>一</w:t>
      </w:r>
      <w:proofErr w:type="gramEnd"/>
      <w:r w:rsidR="008821FE" w:rsidRPr="008821FE">
        <w:rPr>
          <w:rFonts w:hint="eastAsia"/>
          <w:spacing w:val="10"/>
        </w:rPr>
        <w:t>條文</w:t>
      </w:r>
      <w:r w:rsidRPr="003F2E9A">
        <w:rPr>
          <w:rFonts w:hint="eastAsia"/>
          <w:spacing w:val="10"/>
        </w:rPr>
        <w:t>，公布之。</w:t>
      </w:r>
    </w:p>
    <w:p w14:paraId="7D864180" w14:textId="77777777" w:rsidR="004137E8" w:rsidRDefault="004137E8" w:rsidP="00701DBA">
      <w:pPr>
        <w:pStyle w:val="025"/>
        <w:spacing w:afterLines="125" w:after="300"/>
      </w:pPr>
      <w:r>
        <w:rPr>
          <w:rFonts w:hint="eastAsia"/>
        </w:rPr>
        <w:t>總　　　統　蔡英文</w:t>
      </w:r>
      <w:r>
        <w:br/>
      </w:r>
      <w:r>
        <w:rPr>
          <w:rFonts w:hint="eastAsia"/>
        </w:rPr>
        <w:t xml:space="preserve">行政院院長　</w:t>
      </w:r>
      <w:r>
        <w:rPr>
          <w:rFonts w:ascii="標楷體" w:hAnsi="標楷體" w:hint="eastAsia"/>
        </w:rPr>
        <w:t>蘇貞昌</w:t>
      </w:r>
    </w:p>
    <w:p w14:paraId="228BB78C" w14:textId="49B42C41" w:rsidR="004137E8" w:rsidRPr="00A9313E" w:rsidRDefault="00936637" w:rsidP="004137E8">
      <w:pPr>
        <w:widowControl/>
        <w:adjustRightInd/>
        <w:spacing w:beforeLines="100" w:before="240" w:afterLines="50" w:after="120" w:line="440" w:lineRule="exact"/>
        <w:textAlignment w:val="auto"/>
        <w:rPr>
          <w:spacing w:val="10"/>
          <w:sz w:val="32"/>
          <w:szCs w:val="32"/>
        </w:rPr>
      </w:pPr>
      <w:bookmarkStart w:id="2" w:name="_Hlk90555816"/>
      <w:r w:rsidRPr="00936637">
        <w:rPr>
          <w:rFonts w:hint="eastAsia"/>
          <w:spacing w:val="10"/>
          <w:sz w:val="32"/>
          <w:szCs w:val="32"/>
        </w:rPr>
        <w:t>道路交通管理處罰條例</w:t>
      </w:r>
      <w:bookmarkEnd w:id="2"/>
      <w:r w:rsidRPr="00936637">
        <w:rPr>
          <w:rFonts w:hint="eastAsia"/>
          <w:spacing w:val="10"/>
          <w:sz w:val="32"/>
          <w:szCs w:val="32"/>
        </w:rPr>
        <w:t>修正第七條之一、第七條之二及第八十五條之</w:t>
      </w:r>
      <w:proofErr w:type="gramStart"/>
      <w:r w:rsidRPr="00936637">
        <w:rPr>
          <w:rFonts w:hint="eastAsia"/>
          <w:spacing w:val="10"/>
          <w:sz w:val="32"/>
          <w:szCs w:val="32"/>
        </w:rPr>
        <w:t>一</w:t>
      </w:r>
      <w:proofErr w:type="gramEnd"/>
      <w:r w:rsidRPr="00936637">
        <w:rPr>
          <w:rFonts w:hint="eastAsia"/>
          <w:spacing w:val="10"/>
          <w:sz w:val="32"/>
          <w:szCs w:val="32"/>
        </w:rPr>
        <w:t>條文</w:t>
      </w:r>
    </w:p>
    <w:p w14:paraId="650D4D00" w14:textId="728002A7" w:rsidR="004137E8" w:rsidRDefault="004137E8" w:rsidP="004137E8">
      <w:pPr>
        <w:widowControl/>
        <w:adjustRightInd/>
        <w:spacing w:afterLines="50" w:after="120" w:line="440" w:lineRule="exact"/>
        <w:textAlignment w:val="auto"/>
        <w:rPr>
          <w:spacing w:val="10"/>
        </w:rPr>
      </w:pPr>
      <w:r w:rsidRPr="00D86001">
        <w:rPr>
          <w:rFonts w:hint="eastAsia"/>
          <w:spacing w:val="10"/>
        </w:rPr>
        <w:t>中</w:t>
      </w:r>
      <w:r w:rsidRPr="00D86001">
        <w:rPr>
          <w:spacing w:val="10"/>
        </w:rPr>
        <w:t>華民國</w:t>
      </w:r>
      <w:r w:rsidRPr="00D86001">
        <w:rPr>
          <w:rFonts w:hint="eastAsia"/>
          <w:spacing w:val="10"/>
        </w:rPr>
        <w:t>1</w:t>
      </w:r>
      <w:r>
        <w:rPr>
          <w:rFonts w:hint="eastAsia"/>
          <w:spacing w:val="10"/>
        </w:rPr>
        <w:t>10</w:t>
      </w:r>
      <w:r w:rsidRPr="00D86001">
        <w:rPr>
          <w:rFonts w:hint="eastAsia"/>
          <w:spacing w:val="10"/>
        </w:rPr>
        <w:t>年</w:t>
      </w:r>
      <w:r>
        <w:rPr>
          <w:rFonts w:hint="eastAsia"/>
          <w:spacing w:val="10"/>
        </w:rPr>
        <w:t>12</w:t>
      </w:r>
      <w:r w:rsidRPr="00D86001">
        <w:rPr>
          <w:rFonts w:hint="eastAsia"/>
          <w:spacing w:val="10"/>
        </w:rPr>
        <w:t>月</w:t>
      </w:r>
      <w:r>
        <w:rPr>
          <w:rFonts w:hint="eastAsia"/>
          <w:spacing w:val="10"/>
        </w:rPr>
        <w:t>22</w:t>
      </w:r>
      <w:r w:rsidRPr="00D86001">
        <w:rPr>
          <w:spacing w:val="10"/>
        </w:rPr>
        <w:t>日公布</w:t>
      </w:r>
    </w:p>
    <w:p w14:paraId="3C9E7F4E" w14:textId="77777777" w:rsidR="008821FE" w:rsidRPr="00B34D71" w:rsidRDefault="008821FE" w:rsidP="00701DBA">
      <w:pPr>
        <w:pStyle w:val="034"/>
        <w:spacing w:line="438" w:lineRule="exact"/>
      </w:pPr>
      <w:r w:rsidRPr="00B34D71">
        <w:rPr>
          <w:rFonts w:hint="eastAsia"/>
        </w:rPr>
        <w:lastRenderedPageBreak/>
        <w:t>第七條之</w:t>
      </w:r>
      <w:proofErr w:type="gramStart"/>
      <w:r w:rsidRPr="00B34D71">
        <w:rPr>
          <w:rFonts w:hint="eastAsia"/>
        </w:rPr>
        <w:t>一</w:t>
      </w:r>
      <w:proofErr w:type="gramEnd"/>
      <w:r w:rsidRPr="00B34D71">
        <w:rPr>
          <w:rFonts w:hint="eastAsia"/>
        </w:rPr>
        <w:t xml:space="preserve">　　民眾對於下列違反本條例之行為者，</w:t>
      </w:r>
      <w:proofErr w:type="gramStart"/>
      <w:r w:rsidRPr="00B34D71">
        <w:rPr>
          <w:rFonts w:hint="eastAsia"/>
        </w:rPr>
        <w:t>得敘明</w:t>
      </w:r>
      <w:proofErr w:type="gramEnd"/>
      <w:r w:rsidRPr="00B34D71">
        <w:rPr>
          <w:rFonts w:hint="eastAsia"/>
        </w:rPr>
        <w:t>違規事實並檢具違規證據資料，向公路主管或警察機關檢舉：</w:t>
      </w:r>
    </w:p>
    <w:p w14:paraId="2786950D" w14:textId="4E7038DD" w:rsidR="008821FE" w:rsidRPr="00B34D71" w:rsidRDefault="008821FE" w:rsidP="00701DBA">
      <w:pPr>
        <w:pStyle w:val="035"/>
        <w:spacing w:line="438" w:lineRule="exact"/>
      </w:pPr>
      <w:r w:rsidRPr="00B34D71">
        <w:rPr>
          <w:rFonts w:hint="eastAsia"/>
        </w:rPr>
        <w:t>一、</w:t>
      </w:r>
      <w:r>
        <w:tab/>
      </w:r>
      <w:r w:rsidRPr="00B34D71">
        <w:rPr>
          <w:rFonts w:hint="eastAsia"/>
        </w:rPr>
        <w:t>第三十條第一項第二款。</w:t>
      </w:r>
    </w:p>
    <w:p w14:paraId="7110D2A9" w14:textId="42424EED" w:rsidR="008821FE" w:rsidRPr="00B34D71" w:rsidRDefault="008821FE" w:rsidP="00701DBA">
      <w:pPr>
        <w:pStyle w:val="035"/>
        <w:spacing w:line="438" w:lineRule="exact"/>
      </w:pPr>
      <w:r w:rsidRPr="00B34D71">
        <w:rPr>
          <w:rFonts w:hint="eastAsia"/>
        </w:rPr>
        <w:t>二、</w:t>
      </w:r>
      <w:r>
        <w:tab/>
      </w:r>
      <w:r w:rsidRPr="00B34D71">
        <w:rPr>
          <w:rFonts w:hint="eastAsia"/>
        </w:rPr>
        <w:t>第三十一條第六項或第三十一條之一第一項至第三項。</w:t>
      </w:r>
    </w:p>
    <w:p w14:paraId="2D6E8D6A" w14:textId="04DAAF5F" w:rsidR="008821FE" w:rsidRPr="00B34D71" w:rsidRDefault="008821FE" w:rsidP="00701DBA">
      <w:pPr>
        <w:pStyle w:val="035"/>
        <w:spacing w:line="438" w:lineRule="exact"/>
      </w:pPr>
      <w:r w:rsidRPr="00B34D71">
        <w:rPr>
          <w:rFonts w:hint="eastAsia"/>
        </w:rPr>
        <w:t>三、</w:t>
      </w:r>
      <w:r>
        <w:tab/>
      </w:r>
      <w:r w:rsidRPr="00B34D71">
        <w:rPr>
          <w:rFonts w:hint="eastAsia"/>
        </w:rPr>
        <w:t>第三十三條第一項第二款、第三款、第四款、第七款、第九款、第十一款至第十六款、第四項或第九十二條第七項。</w:t>
      </w:r>
    </w:p>
    <w:p w14:paraId="0533E444" w14:textId="548677BF" w:rsidR="008821FE" w:rsidRPr="00B34D71" w:rsidRDefault="008821FE" w:rsidP="00701DBA">
      <w:pPr>
        <w:pStyle w:val="035"/>
        <w:spacing w:line="438" w:lineRule="exact"/>
      </w:pPr>
      <w:r w:rsidRPr="00B34D71">
        <w:rPr>
          <w:rFonts w:hint="eastAsia"/>
        </w:rPr>
        <w:t>四、</w:t>
      </w:r>
      <w:r>
        <w:tab/>
      </w:r>
      <w:r w:rsidRPr="00B34D71">
        <w:rPr>
          <w:rFonts w:hint="eastAsia"/>
        </w:rPr>
        <w:t>第四十二條。</w:t>
      </w:r>
    </w:p>
    <w:p w14:paraId="32C8C67E" w14:textId="45ACC8FB" w:rsidR="008821FE" w:rsidRPr="00B34D71" w:rsidRDefault="008821FE" w:rsidP="00701DBA">
      <w:pPr>
        <w:pStyle w:val="035"/>
        <w:spacing w:line="438" w:lineRule="exact"/>
      </w:pPr>
      <w:r w:rsidRPr="00B34D71">
        <w:rPr>
          <w:rFonts w:hint="eastAsia"/>
        </w:rPr>
        <w:t>五、</w:t>
      </w:r>
      <w:r>
        <w:tab/>
      </w:r>
      <w:r w:rsidRPr="008821FE">
        <w:rPr>
          <w:rFonts w:hint="eastAsia"/>
          <w:spacing w:val="2"/>
        </w:rPr>
        <w:t>第四十三條第一項第一款、第三款、第四款或第三項。</w:t>
      </w:r>
    </w:p>
    <w:p w14:paraId="5B7395AE" w14:textId="10A722EC" w:rsidR="008821FE" w:rsidRPr="00B34D71" w:rsidRDefault="008821FE" w:rsidP="00701DBA">
      <w:pPr>
        <w:pStyle w:val="035"/>
        <w:spacing w:line="438" w:lineRule="exact"/>
      </w:pPr>
      <w:r w:rsidRPr="00B34D71">
        <w:rPr>
          <w:rFonts w:hint="eastAsia"/>
        </w:rPr>
        <w:t>六、</w:t>
      </w:r>
      <w:r>
        <w:tab/>
      </w:r>
      <w:r w:rsidRPr="00B34D71">
        <w:rPr>
          <w:rFonts w:hint="eastAsia"/>
        </w:rPr>
        <w:t>第四十四條第二項或第三項。</w:t>
      </w:r>
    </w:p>
    <w:p w14:paraId="7C42201B" w14:textId="76F37420" w:rsidR="008821FE" w:rsidRPr="00B34D71" w:rsidRDefault="008821FE" w:rsidP="00701DBA">
      <w:pPr>
        <w:pStyle w:val="035"/>
        <w:spacing w:line="438" w:lineRule="exact"/>
      </w:pPr>
      <w:r w:rsidRPr="00B34D71">
        <w:rPr>
          <w:rFonts w:hint="eastAsia"/>
        </w:rPr>
        <w:t>七、</w:t>
      </w:r>
      <w:r>
        <w:tab/>
      </w:r>
      <w:r w:rsidRPr="00B34D71">
        <w:rPr>
          <w:rFonts w:hint="eastAsia"/>
        </w:rPr>
        <w:t>第四十五條第一項第一款、第三款、第四款、第六款、第十三款、第十六款或第二項。</w:t>
      </w:r>
    </w:p>
    <w:p w14:paraId="0FD69B3B" w14:textId="74BAD8E5" w:rsidR="008821FE" w:rsidRPr="00B34D71" w:rsidRDefault="008821FE" w:rsidP="00701DBA">
      <w:pPr>
        <w:pStyle w:val="035"/>
        <w:spacing w:line="438" w:lineRule="exact"/>
      </w:pPr>
      <w:r w:rsidRPr="00B34D71">
        <w:rPr>
          <w:rFonts w:hint="eastAsia"/>
        </w:rPr>
        <w:t>八、</w:t>
      </w:r>
      <w:r>
        <w:tab/>
      </w:r>
      <w:r w:rsidRPr="00B34D71">
        <w:rPr>
          <w:rFonts w:hint="eastAsia"/>
        </w:rPr>
        <w:t>第四十七條。</w:t>
      </w:r>
    </w:p>
    <w:p w14:paraId="370DDDCE" w14:textId="3F1FD156" w:rsidR="008821FE" w:rsidRPr="00B34D71" w:rsidRDefault="008821FE" w:rsidP="00701DBA">
      <w:pPr>
        <w:pStyle w:val="035"/>
        <w:spacing w:line="438" w:lineRule="exact"/>
      </w:pPr>
      <w:r w:rsidRPr="00B34D71">
        <w:rPr>
          <w:rFonts w:hint="eastAsia"/>
        </w:rPr>
        <w:t>九、</w:t>
      </w:r>
      <w:r>
        <w:tab/>
      </w:r>
      <w:r w:rsidRPr="008821FE">
        <w:rPr>
          <w:rFonts w:hint="eastAsia"/>
          <w:spacing w:val="2"/>
        </w:rPr>
        <w:t>第四十八條第一項第二款、第四款、第五款或第七款。</w:t>
      </w:r>
    </w:p>
    <w:p w14:paraId="2A030A98" w14:textId="42AEABBB" w:rsidR="008821FE" w:rsidRPr="00B34D71" w:rsidRDefault="008821FE" w:rsidP="00701DBA">
      <w:pPr>
        <w:pStyle w:val="035"/>
        <w:spacing w:line="438" w:lineRule="exact"/>
      </w:pPr>
      <w:r w:rsidRPr="00B34D71">
        <w:rPr>
          <w:rFonts w:hint="eastAsia"/>
        </w:rPr>
        <w:t>十、</w:t>
      </w:r>
      <w:r>
        <w:tab/>
      </w:r>
      <w:r w:rsidRPr="00B34D71">
        <w:rPr>
          <w:rFonts w:hint="eastAsia"/>
        </w:rPr>
        <w:t>第四十九條。</w:t>
      </w:r>
    </w:p>
    <w:p w14:paraId="51BA2C21" w14:textId="41FEF675" w:rsidR="008821FE" w:rsidRPr="00B34D71" w:rsidRDefault="008821FE" w:rsidP="00701DBA">
      <w:pPr>
        <w:pStyle w:val="0350"/>
        <w:spacing w:line="438" w:lineRule="exact"/>
        <w:ind w:left="2811"/>
      </w:pPr>
      <w:r w:rsidRPr="00B34D71">
        <w:rPr>
          <w:rFonts w:hint="eastAsia"/>
        </w:rPr>
        <w:t>十一、</w:t>
      </w:r>
      <w:r>
        <w:tab/>
      </w:r>
      <w:r w:rsidRPr="00B34D71">
        <w:rPr>
          <w:rFonts w:hint="eastAsia"/>
        </w:rPr>
        <w:t>第五十三條或第五十三條之</w:t>
      </w:r>
      <w:proofErr w:type="gramStart"/>
      <w:r w:rsidRPr="00B34D71">
        <w:rPr>
          <w:rFonts w:hint="eastAsia"/>
        </w:rPr>
        <w:t>一</w:t>
      </w:r>
      <w:proofErr w:type="gramEnd"/>
      <w:r w:rsidRPr="00B34D71">
        <w:rPr>
          <w:rFonts w:hint="eastAsia"/>
        </w:rPr>
        <w:t>。</w:t>
      </w:r>
    </w:p>
    <w:p w14:paraId="6E3BCFB1" w14:textId="6D41B1F4" w:rsidR="008821FE" w:rsidRPr="00B34D71" w:rsidRDefault="008821FE" w:rsidP="00701DBA">
      <w:pPr>
        <w:pStyle w:val="0350"/>
        <w:spacing w:line="438" w:lineRule="exact"/>
        <w:ind w:left="2811"/>
      </w:pPr>
      <w:r w:rsidRPr="00B34D71">
        <w:rPr>
          <w:rFonts w:hint="eastAsia"/>
        </w:rPr>
        <w:t>十二、</w:t>
      </w:r>
      <w:r>
        <w:tab/>
      </w:r>
      <w:r w:rsidRPr="00B34D71">
        <w:rPr>
          <w:rFonts w:hint="eastAsia"/>
        </w:rPr>
        <w:t>第五十四條。</w:t>
      </w:r>
    </w:p>
    <w:p w14:paraId="079BB41D" w14:textId="0C54DA7A" w:rsidR="008821FE" w:rsidRPr="00B34D71" w:rsidRDefault="008821FE" w:rsidP="00701DBA">
      <w:pPr>
        <w:pStyle w:val="0350"/>
        <w:spacing w:line="438" w:lineRule="exact"/>
        <w:ind w:left="2811"/>
      </w:pPr>
      <w:r w:rsidRPr="00B34D71">
        <w:rPr>
          <w:rFonts w:hint="eastAsia"/>
        </w:rPr>
        <w:t>十三、</w:t>
      </w:r>
      <w:r>
        <w:tab/>
      </w:r>
      <w:r w:rsidRPr="008821FE">
        <w:rPr>
          <w:rFonts w:hint="eastAsia"/>
          <w:spacing w:val="4"/>
        </w:rPr>
        <w:t>第五十五條第一項第二款或第四款併排臨時停車。</w:t>
      </w:r>
    </w:p>
    <w:p w14:paraId="7B5964EB" w14:textId="2E4E1F1D" w:rsidR="008821FE" w:rsidRPr="00B34D71" w:rsidRDefault="008821FE" w:rsidP="00701DBA">
      <w:pPr>
        <w:pStyle w:val="0350"/>
        <w:spacing w:line="438" w:lineRule="exact"/>
        <w:ind w:left="2811"/>
      </w:pPr>
      <w:r w:rsidRPr="00B34D71">
        <w:rPr>
          <w:rFonts w:hint="eastAsia"/>
        </w:rPr>
        <w:t>十四、</w:t>
      </w:r>
      <w:r>
        <w:tab/>
      </w:r>
      <w:r w:rsidRPr="00B34D71">
        <w:rPr>
          <w:rFonts w:hint="eastAsia"/>
        </w:rPr>
        <w:t>在第五十五條第一項第二款規定禁止臨時停車之處所停車。</w:t>
      </w:r>
    </w:p>
    <w:p w14:paraId="2F8187E7" w14:textId="060C5622" w:rsidR="008821FE" w:rsidRPr="00B34D71" w:rsidRDefault="008821FE" w:rsidP="00701DBA">
      <w:pPr>
        <w:pStyle w:val="0350"/>
        <w:spacing w:line="438" w:lineRule="exact"/>
        <w:ind w:left="2811"/>
      </w:pPr>
      <w:r w:rsidRPr="00B34D71">
        <w:rPr>
          <w:rFonts w:hint="eastAsia"/>
        </w:rPr>
        <w:t>十五、</w:t>
      </w:r>
      <w:r>
        <w:tab/>
      </w:r>
      <w:r w:rsidRPr="00B34D71">
        <w:rPr>
          <w:rFonts w:hint="eastAsia"/>
        </w:rPr>
        <w:t>第五十六條第一項第十款及第二項。</w:t>
      </w:r>
    </w:p>
    <w:p w14:paraId="17477E90" w14:textId="22510B7A" w:rsidR="008821FE" w:rsidRPr="00B34D71" w:rsidRDefault="008821FE" w:rsidP="00701DBA">
      <w:pPr>
        <w:pStyle w:val="0350"/>
        <w:spacing w:line="438" w:lineRule="exact"/>
        <w:ind w:left="2811"/>
      </w:pPr>
      <w:r w:rsidRPr="00B34D71">
        <w:rPr>
          <w:rFonts w:hint="eastAsia"/>
        </w:rPr>
        <w:t>十六、</w:t>
      </w:r>
      <w:r>
        <w:tab/>
      </w:r>
      <w:r w:rsidRPr="00B34D71">
        <w:rPr>
          <w:rFonts w:hint="eastAsia"/>
        </w:rPr>
        <w:t>第六十條第二項第三款。</w:t>
      </w:r>
    </w:p>
    <w:p w14:paraId="2CCF2564" w14:textId="77777777" w:rsidR="008821FE" w:rsidRPr="008821FE" w:rsidRDefault="008821FE" w:rsidP="00701DBA">
      <w:pPr>
        <w:pStyle w:val="0342"/>
        <w:spacing w:line="438" w:lineRule="exact"/>
        <w:ind w:left="1417" w:firstLine="552"/>
        <w:rPr>
          <w:spacing w:val="-2"/>
        </w:rPr>
      </w:pPr>
      <w:r w:rsidRPr="008821FE">
        <w:rPr>
          <w:rFonts w:hint="eastAsia"/>
          <w:spacing w:val="-2"/>
        </w:rPr>
        <w:lastRenderedPageBreak/>
        <w:t>公路主管機關或警察機關對於第一項之檢舉，經查證屬實者，應即舉發。但行為終了</w:t>
      </w:r>
      <w:proofErr w:type="gramStart"/>
      <w:r w:rsidRPr="008821FE">
        <w:rPr>
          <w:rFonts w:hint="eastAsia"/>
          <w:spacing w:val="-2"/>
        </w:rPr>
        <w:t>日起逾七日</w:t>
      </w:r>
      <w:proofErr w:type="gramEnd"/>
      <w:r w:rsidRPr="008821FE">
        <w:rPr>
          <w:rFonts w:hint="eastAsia"/>
          <w:spacing w:val="-2"/>
        </w:rPr>
        <w:t>之檢舉，不予舉發。</w:t>
      </w:r>
    </w:p>
    <w:p w14:paraId="21DA4752" w14:textId="77777777" w:rsidR="008821FE" w:rsidRPr="00B34D71" w:rsidRDefault="008821FE" w:rsidP="00701DBA">
      <w:pPr>
        <w:pStyle w:val="0342"/>
        <w:spacing w:line="438" w:lineRule="exact"/>
        <w:ind w:left="1417"/>
      </w:pPr>
      <w:r w:rsidRPr="00B34D71">
        <w:rPr>
          <w:rFonts w:hint="eastAsia"/>
        </w:rPr>
        <w:t>民眾依第一項規定檢舉同一輛汽車二以上違反本條例同一規定之行為，其違規</w:t>
      </w:r>
      <w:proofErr w:type="gramStart"/>
      <w:r w:rsidRPr="00B34D71">
        <w:rPr>
          <w:rFonts w:hint="eastAsia"/>
        </w:rPr>
        <w:t>時間相隔未</w:t>
      </w:r>
      <w:proofErr w:type="gramEnd"/>
      <w:r w:rsidRPr="00B34D71">
        <w:rPr>
          <w:rFonts w:hint="eastAsia"/>
        </w:rPr>
        <w:t>逾六分鐘及行駛未經過一個路口以上，公路主管或警察機關以舉發一次為限。</w:t>
      </w:r>
    </w:p>
    <w:p w14:paraId="4DEECE09" w14:textId="77777777" w:rsidR="008821FE" w:rsidRPr="00B34D71" w:rsidRDefault="008821FE" w:rsidP="00701DBA">
      <w:pPr>
        <w:pStyle w:val="0342"/>
        <w:spacing w:line="438" w:lineRule="exact"/>
        <w:ind w:left="1417"/>
      </w:pPr>
      <w:r w:rsidRPr="00B34D71">
        <w:rPr>
          <w:rFonts w:hint="eastAsia"/>
        </w:rPr>
        <w:t>公路主管或警察機關對第一項檢舉之逕行舉發，依本條例第七條之二第五項規定辦理。</w:t>
      </w:r>
    </w:p>
    <w:p w14:paraId="5D63006A" w14:textId="77777777" w:rsidR="008821FE" w:rsidRPr="00B34D71" w:rsidRDefault="008821FE" w:rsidP="00701DBA">
      <w:pPr>
        <w:pStyle w:val="034"/>
        <w:spacing w:line="438" w:lineRule="exact"/>
      </w:pPr>
      <w:r w:rsidRPr="00B34D71">
        <w:rPr>
          <w:rFonts w:hint="eastAsia"/>
        </w:rPr>
        <w:t>第七條之二　　汽車駕駛人之行為有下列情形之一，當場不能或不宜攔截製單舉發者，得逕行舉發：</w:t>
      </w:r>
    </w:p>
    <w:p w14:paraId="3A13D7D9" w14:textId="77777777" w:rsidR="008821FE" w:rsidRPr="00B34D71" w:rsidRDefault="008821FE" w:rsidP="00701DBA">
      <w:pPr>
        <w:pStyle w:val="035"/>
        <w:spacing w:line="438" w:lineRule="exact"/>
      </w:pPr>
      <w:r w:rsidRPr="00B34D71">
        <w:rPr>
          <w:rFonts w:hint="eastAsia"/>
        </w:rPr>
        <w:t>一、闖紅燈或平交道。</w:t>
      </w:r>
    </w:p>
    <w:p w14:paraId="264C648B" w14:textId="77777777" w:rsidR="008821FE" w:rsidRPr="00B34D71" w:rsidRDefault="008821FE" w:rsidP="00701DBA">
      <w:pPr>
        <w:pStyle w:val="035"/>
        <w:spacing w:line="438" w:lineRule="exact"/>
      </w:pPr>
      <w:r w:rsidRPr="00B34D71">
        <w:rPr>
          <w:rFonts w:hint="eastAsia"/>
        </w:rPr>
        <w:t>二、</w:t>
      </w:r>
      <w:proofErr w:type="gramStart"/>
      <w:r w:rsidRPr="00B34D71">
        <w:rPr>
          <w:rFonts w:hint="eastAsia"/>
        </w:rPr>
        <w:t>搶越行人</w:t>
      </w:r>
      <w:proofErr w:type="gramEnd"/>
      <w:r w:rsidRPr="00B34D71">
        <w:rPr>
          <w:rFonts w:hint="eastAsia"/>
        </w:rPr>
        <w:t>穿越道。</w:t>
      </w:r>
    </w:p>
    <w:p w14:paraId="5BB9F1A0" w14:textId="77777777" w:rsidR="008821FE" w:rsidRPr="00B34D71" w:rsidRDefault="008821FE" w:rsidP="00701DBA">
      <w:pPr>
        <w:pStyle w:val="035"/>
        <w:spacing w:line="438" w:lineRule="exact"/>
      </w:pPr>
      <w:r w:rsidRPr="00B34D71">
        <w:rPr>
          <w:rFonts w:hint="eastAsia"/>
        </w:rPr>
        <w:t>三、在道路收費停車處所停車，不依規定繳費。</w:t>
      </w:r>
    </w:p>
    <w:p w14:paraId="07776BC2" w14:textId="1A3218D8" w:rsidR="008821FE" w:rsidRPr="00B34D71" w:rsidRDefault="008821FE" w:rsidP="00701DBA">
      <w:pPr>
        <w:pStyle w:val="035"/>
        <w:spacing w:line="438" w:lineRule="exact"/>
      </w:pPr>
      <w:r w:rsidRPr="00B34D71">
        <w:rPr>
          <w:rFonts w:hint="eastAsia"/>
        </w:rPr>
        <w:t>四、</w:t>
      </w:r>
      <w:r>
        <w:tab/>
      </w:r>
      <w:r w:rsidRPr="00B34D71">
        <w:rPr>
          <w:rFonts w:hint="eastAsia"/>
        </w:rPr>
        <w:t>不服指揮稽查而逃逸，</w:t>
      </w:r>
      <w:proofErr w:type="gramStart"/>
      <w:r w:rsidRPr="00B34D71">
        <w:rPr>
          <w:rFonts w:hint="eastAsia"/>
        </w:rPr>
        <w:t>或聞消防車</w:t>
      </w:r>
      <w:proofErr w:type="gramEnd"/>
      <w:r w:rsidRPr="00B34D71">
        <w:rPr>
          <w:rFonts w:hint="eastAsia"/>
        </w:rPr>
        <w:t>、救護車、警備車、工程</w:t>
      </w:r>
      <w:proofErr w:type="gramStart"/>
      <w:r w:rsidRPr="00B34D71">
        <w:rPr>
          <w:rFonts w:hint="eastAsia"/>
        </w:rPr>
        <w:t>救險車</w:t>
      </w:r>
      <w:proofErr w:type="gramEnd"/>
      <w:r w:rsidRPr="00B34D71">
        <w:rPr>
          <w:rFonts w:hint="eastAsia"/>
        </w:rPr>
        <w:t>、毒性化學物質災害事故應變車之警號</w:t>
      </w:r>
      <w:proofErr w:type="gramStart"/>
      <w:r w:rsidRPr="00B34D71">
        <w:rPr>
          <w:rFonts w:hint="eastAsia"/>
        </w:rPr>
        <w:t>不</w:t>
      </w:r>
      <w:proofErr w:type="gramEnd"/>
      <w:r w:rsidRPr="00B34D71">
        <w:rPr>
          <w:rFonts w:hint="eastAsia"/>
        </w:rPr>
        <w:t>立即避讓。</w:t>
      </w:r>
    </w:p>
    <w:p w14:paraId="0B6DA2C8" w14:textId="0EEFE1ED" w:rsidR="008821FE" w:rsidRPr="00B34D71" w:rsidRDefault="008821FE" w:rsidP="00701DBA">
      <w:pPr>
        <w:pStyle w:val="035"/>
        <w:spacing w:line="438" w:lineRule="exact"/>
      </w:pPr>
      <w:r w:rsidRPr="00B34D71">
        <w:rPr>
          <w:rFonts w:hint="eastAsia"/>
        </w:rPr>
        <w:t>五、</w:t>
      </w:r>
      <w:r>
        <w:tab/>
      </w:r>
      <w:r w:rsidRPr="00B34D71">
        <w:rPr>
          <w:rFonts w:hint="eastAsia"/>
        </w:rPr>
        <w:t>違規停車</w:t>
      </w:r>
      <w:proofErr w:type="gramStart"/>
      <w:r w:rsidRPr="00B34D71">
        <w:rPr>
          <w:rFonts w:hint="eastAsia"/>
        </w:rPr>
        <w:t>或搶越行人</w:t>
      </w:r>
      <w:proofErr w:type="gramEnd"/>
      <w:r w:rsidRPr="00B34D71">
        <w:rPr>
          <w:rFonts w:hint="eastAsia"/>
        </w:rPr>
        <w:t>穿越道，經各級學校交通服務隊現場導護人員簽證檢舉。</w:t>
      </w:r>
    </w:p>
    <w:p w14:paraId="080A9A11" w14:textId="23BAF134" w:rsidR="008821FE" w:rsidRPr="00B34D71" w:rsidRDefault="008821FE" w:rsidP="00701DBA">
      <w:pPr>
        <w:pStyle w:val="035"/>
        <w:spacing w:line="438" w:lineRule="exact"/>
      </w:pPr>
      <w:r w:rsidRPr="00B34D71">
        <w:rPr>
          <w:rFonts w:hint="eastAsia"/>
        </w:rPr>
        <w:t>六、</w:t>
      </w:r>
      <w:r>
        <w:tab/>
      </w:r>
      <w:r w:rsidRPr="00B34D71">
        <w:rPr>
          <w:rFonts w:hint="eastAsia"/>
        </w:rPr>
        <w:t>行經收費之道路，不依規定繳費。</w:t>
      </w:r>
    </w:p>
    <w:p w14:paraId="19C535A0" w14:textId="55C422E5" w:rsidR="008821FE" w:rsidRPr="00B34D71" w:rsidRDefault="008821FE" w:rsidP="00701DBA">
      <w:pPr>
        <w:pStyle w:val="035"/>
        <w:spacing w:line="438" w:lineRule="exact"/>
      </w:pPr>
      <w:r w:rsidRPr="00B34D71">
        <w:rPr>
          <w:rFonts w:hint="eastAsia"/>
        </w:rPr>
        <w:t>七、</w:t>
      </w:r>
      <w:r>
        <w:tab/>
      </w:r>
      <w:r w:rsidRPr="00B34D71">
        <w:rPr>
          <w:rFonts w:hint="eastAsia"/>
        </w:rPr>
        <w:t>經以科學儀器取得證據資料證明其行為違規。</w:t>
      </w:r>
    </w:p>
    <w:p w14:paraId="3DA6FE7C" w14:textId="77777777" w:rsidR="008821FE" w:rsidRPr="00B34D71" w:rsidRDefault="008821FE" w:rsidP="00701DBA">
      <w:pPr>
        <w:pStyle w:val="0342"/>
        <w:spacing w:line="438" w:lineRule="exact"/>
        <w:ind w:left="1417"/>
      </w:pPr>
      <w:r w:rsidRPr="00B34D71">
        <w:rPr>
          <w:rFonts w:hint="eastAsia"/>
        </w:rPr>
        <w:t>前項第七款之科學儀器屬應經定期檢定合格之法定度量衡器，其取得違規證據資料之地點或路段，應定期於網站公布。但汽車駕駛人之行為屬下列情形之</w:t>
      </w:r>
      <w:proofErr w:type="gramStart"/>
      <w:r w:rsidRPr="00B34D71">
        <w:rPr>
          <w:rFonts w:hint="eastAsia"/>
        </w:rPr>
        <w:t>一</w:t>
      </w:r>
      <w:proofErr w:type="gramEnd"/>
      <w:r w:rsidRPr="00B34D71">
        <w:rPr>
          <w:rFonts w:hint="eastAsia"/>
        </w:rPr>
        <w:t>者，不在此限：</w:t>
      </w:r>
    </w:p>
    <w:p w14:paraId="4A7DC033" w14:textId="607B7E36" w:rsidR="008821FE" w:rsidRPr="00B34D71" w:rsidRDefault="008821FE" w:rsidP="00701DBA">
      <w:pPr>
        <w:pStyle w:val="035"/>
        <w:spacing w:line="438" w:lineRule="exact"/>
      </w:pPr>
      <w:r w:rsidRPr="00B34D71">
        <w:rPr>
          <w:rFonts w:hint="eastAsia"/>
        </w:rPr>
        <w:t>一、</w:t>
      </w:r>
      <w:r>
        <w:tab/>
      </w:r>
      <w:r w:rsidRPr="00B34D71">
        <w:rPr>
          <w:rFonts w:hint="eastAsia"/>
        </w:rPr>
        <w:t>有第四十三條第一項第一款、第三款、第四款及第三項之行為。</w:t>
      </w:r>
    </w:p>
    <w:p w14:paraId="5543469C" w14:textId="7CA5C158" w:rsidR="008821FE" w:rsidRPr="00B34D71" w:rsidRDefault="008821FE" w:rsidP="00701DBA">
      <w:pPr>
        <w:pStyle w:val="035"/>
        <w:spacing w:line="438" w:lineRule="exact"/>
      </w:pPr>
      <w:r w:rsidRPr="00B34D71">
        <w:rPr>
          <w:rFonts w:hint="eastAsia"/>
        </w:rPr>
        <w:t>二、</w:t>
      </w:r>
      <w:r>
        <w:tab/>
      </w:r>
      <w:r w:rsidRPr="00B34D71">
        <w:rPr>
          <w:rFonts w:hint="eastAsia"/>
        </w:rPr>
        <w:t>有第三十三條第一項至第三項及第九十二條第二項之行為。</w:t>
      </w:r>
    </w:p>
    <w:p w14:paraId="10F89F99" w14:textId="7DF7441A" w:rsidR="008821FE" w:rsidRPr="00B34D71" w:rsidRDefault="008821FE" w:rsidP="00701DBA">
      <w:pPr>
        <w:pStyle w:val="035"/>
        <w:spacing w:line="438" w:lineRule="exact"/>
      </w:pPr>
      <w:r w:rsidRPr="00B34D71">
        <w:rPr>
          <w:rFonts w:hint="eastAsia"/>
        </w:rPr>
        <w:lastRenderedPageBreak/>
        <w:t>三、</w:t>
      </w:r>
      <w:r>
        <w:tab/>
      </w:r>
      <w:r w:rsidRPr="00B34D71">
        <w:rPr>
          <w:rFonts w:hint="eastAsia"/>
        </w:rPr>
        <w:t>違規超車。</w:t>
      </w:r>
    </w:p>
    <w:p w14:paraId="2D0F6AA7" w14:textId="11FC9275" w:rsidR="008821FE" w:rsidRPr="00B34D71" w:rsidRDefault="008821FE" w:rsidP="00701DBA">
      <w:pPr>
        <w:pStyle w:val="035"/>
        <w:spacing w:line="438" w:lineRule="exact"/>
      </w:pPr>
      <w:r w:rsidRPr="00B34D71">
        <w:rPr>
          <w:rFonts w:hint="eastAsia"/>
        </w:rPr>
        <w:t>四、</w:t>
      </w:r>
      <w:r>
        <w:tab/>
      </w:r>
      <w:r w:rsidRPr="00B34D71">
        <w:rPr>
          <w:rFonts w:hint="eastAsia"/>
        </w:rPr>
        <w:t>違規停車而駕駛人不在場。</w:t>
      </w:r>
    </w:p>
    <w:p w14:paraId="437B59BE" w14:textId="218B5378" w:rsidR="008821FE" w:rsidRPr="00B34D71" w:rsidRDefault="008821FE" w:rsidP="00701DBA">
      <w:pPr>
        <w:pStyle w:val="035"/>
        <w:spacing w:line="438" w:lineRule="exact"/>
      </w:pPr>
      <w:r w:rsidRPr="00B34D71">
        <w:rPr>
          <w:rFonts w:hint="eastAsia"/>
        </w:rPr>
        <w:t>五、</w:t>
      </w:r>
      <w:r>
        <w:tab/>
      </w:r>
      <w:r w:rsidRPr="00B34D71">
        <w:rPr>
          <w:rFonts w:hint="eastAsia"/>
        </w:rPr>
        <w:t>未依規定行駛車道。</w:t>
      </w:r>
    </w:p>
    <w:p w14:paraId="6E2E9607" w14:textId="790DE893" w:rsidR="008821FE" w:rsidRPr="00B34D71" w:rsidRDefault="008821FE" w:rsidP="00701DBA">
      <w:pPr>
        <w:pStyle w:val="035"/>
        <w:spacing w:line="438" w:lineRule="exact"/>
      </w:pPr>
      <w:r w:rsidRPr="00B34D71">
        <w:rPr>
          <w:rFonts w:hint="eastAsia"/>
        </w:rPr>
        <w:t>六、</w:t>
      </w:r>
      <w:r>
        <w:tab/>
      </w:r>
      <w:r w:rsidRPr="00B34D71">
        <w:rPr>
          <w:rFonts w:hint="eastAsia"/>
        </w:rPr>
        <w:t>未依規定轉彎及變換車道。</w:t>
      </w:r>
    </w:p>
    <w:p w14:paraId="0C3E79BD" w14:textId="25A04245" w:rsidR="008821FE" w:rsidRPr="00B34D71" w:rsidRDefault="008821FE" w:rsidP="00701DBA">
      <w:pPr>
        <w:pStyle w:val="035"/>
        <w:spacing w:line="438" w:lineRule="exact"/>
      </w:pPr>
      <w:r w:rsidRPr="00B34D71">
        <w:rPr>
          <w:rFonts w:hint="eastAsia"/>
        </w:rPr>
        <w:t>七、</w:t>
      </w:r>
      <w:r>
        <w:tab/>
      </w:r>
      <w:r w:rsidRPr="00B34D71">
        <w:rPr>
          <w:rFonts w:hint="eastAsia"/>
        </w:rPr>
        <w:t>未保持安全距離。</w:t>
      </w:r>
    </w:p>
    <w:p w14:paraId="53D1106A" w14:textId="101B1614" w:rsidR="008821FE" w:rsidRPr="00B34D71" w:rsidRDefault="008821FE" w:rsidP="00701DBA">
      <w:pPr>
        <w:pStyle w:val="035"/>
        <w:spacing w:line="438" w:lineRule="exact"/>
      </w:pPr>
      <w:r w:rsidRPr="00B34D71">
        <w:rPr>
          <w:rFonts w:hint="eastAsia"/>
        </w:rPr>
        <w:t>八、</w:t>
      </w:r>
      <w:r>
        <w:tab/>
      </w:r>
      <w:r w:rsidRPr="00B34D71">
        <w:rPr>
          <w:rFonts w:hint="eastAsia"/>
        </w:rPr>
        <w:t>跨越禁止變換車道線</w:t>
      </w:r>
      <w:proofErr w:type="gramStart"/>
      <w:r w:rsidRPr="00B34D71">
        <w:rPr>
          <w:rFonts w:hint="eastAsia"/>
        </w:rPr>
        <w:t>或槽化</w:t>
      </w:r>
      <w:proofErr w:type="gramEnd"/>
      <w:r w:rsidRPr="00B34D71">
        <w:rPr>
          <w:rFonts w:hint="eastAsia"/>
        </w:rPr>
        <w:t>線。</w:t>
      </w:r>
    </w:p>
    <w:p w14:paraId="166F9AA9" w14:textId="7A2ABBE7" w:rsidR="008821FE" w:rsidRPr="00B34D71" w:rsidRDefault="008821FE" w:rsidP="00701DBA">
      <w:pPr>
        <w:pStyle w:val="035"/>
        <w:spacing w:line="438" w:lineRule="exact"/>
      </w:pPr>
      <w:r w:rsidRPr="00B34D71">
        <w:rPr>
          <w:rFonts w:hint="eastAsia"/>
        </w:rPr>
        <w:t>九、</w:t>
      </w:r>
      <w:r>
        <w:tab/>
      </w:r>
      <w:r w:rsidRPr="00B34D71">
        <w:rPr>
          <w:rFonts w:hint="eastAsia"/>
        </w:rPr>
        <w:t>行車速度超過規定之最高速限或低於規定之最低速限。</w:t>
      </w:r>
    </w:p>
    <w:p w14:paraId="528D0B4D" w14:textId="5477876D" w:rsidR="008821FE" w:rsidRPr="00B34D71" w:rsidRDefault="008821FE" w:rsidP="00701DBA">
      <w:pPr>
        <w:pStyle w:val="035"/>
        <w:spacing w:line="438" w:lineRule="exact"/>
      </w:pPr>
      <w:r w:rsidRPr="00B34D71">
        <w:rPr>
          <w:rFonts w:hint="eastAsia"/>
        </w:rPr>
        <w:t>十、</w:t>
      </w:r>
      <w:r>
        <w:tab/>
      </w:r>
      <w:r w:rsidRPr="00B34D71">
        <w:rPr>
          <w:rFonts w:hint="eastAsia"/>
        </w:rPr>
        <w:t>有第三十一條第一項、第二項、第六項、第三十一條之一第一項、第二項及第九十二條第七項第六款之行為。</w:t>
      </w:r>
    </w:p>
    <w:p w14:paraId="07F774E0" w14:textId="77777777" w:rsidR="008821FE" w:rsidRPr="00B34D71" w:rsidRDefault="008821FE" w:rsidP="00701DBA">
      <w:pPr>
        <w:pStyle w:val="0342"/>
        <w:spacing w:line="438" w:lineRule="exact"/>
        <w:ind w:left="1417"/>
      </w:pPr>
      <w:r w:rsidRPr="00B34D71">
        <w:rPr>
          <w:rFonts w:hint="eastAsia"/>
        </w:rPr>
        <w:t>對於前項第九款之取締執法路段，在一般道路應於一百公尺至三百公尺前，在高速公路、快速公路應於三百公尺至一千公尺前，設置測速取締標誌。</w:t>
      </w:r>
    </w:p>
    <w:p w14:paraId="3B4B5811" w14:textId="77777777" w:rsidR="008821FE" w:rsidRPr="00B34D71" w:rsidRDefault="008821FE" w:rsidP="00701DBA">
      <w:pPr>
        <w:pStyle w:val="0342"/>
        <w:spacing w:line="438" w:lineRule="exact"/>
        <w:ind w:left="1417"/>
      </w:pPr>
      <w:r w:rsidRPr="00B34D71">
        <w:rPr>
          <w:rFonts w:hint="eastAsia"/>
        </w:rPr>
        <w:t>載重貨車行駛於設有地磅站之道路，不依規定過磅或裝載貨物超過核定之總重量、總聯結車重量，得採用科學儀器取得證據資料逕行舉發。</w:t>
      </w:r>
    </w:p>
    <w:p w14:paraId="547E61D6" w14:textId="77777777" w:rsidR="008821FE" w:rsidRPr="00B34D71" w:rsidRDefault="008821FE" w:rsidP="00701DBA">
      <w:pPr>
        <w:pStyle w:val="0342"/>
        <w:spacing w:line="438" w:lineRule="exact"/>
        <w:ind w:left="1417"/>
      </w:pPr>
      <w:r w:rsidRPr="00B34D71">
        <w:rPr>
          <w:rFonts w:hint="eastAsia"/>
        </w:rPr>
        <w:t>第一項、第四項逕行舉發，公路主管或警察機關應記明車輛牌照號碼、車型等</w:t>
      </w:r>
      <w:proofErr w:type="gramStart"/>
      <w:r w:rsidRPr="00B34D71">
        <w:rPr>
          <w:rFonts w:hint="eastAsia"/>
        </w:rPr>
        <w:t>可資辨明</w:t>
      </w:r>
      <w:proofErr w:type="gramEnd"/>
      <w:r w:rsidRPr="00B34D71">
        <w:rPr>
          <w:rFonts w:hint="eastAsia"/>
        </w:rPr>
        <w:t>之資料，以汽車所有人或其指定之主要駕駛人為被通知人製單舉發。但租賃期一年以上之租賃業汽車，經租賃業者申請，得以租用人為被通知人製單舉發。</w:t>
      </w:r>
    </w:p>
    <w:p w14:paraId="0F7C2A88" w14:textId="77777777" w:rsidR="008821FE" w:rsidRPr="00B34D71" w:rsidRDefault="008821FE" w:rsidP="00701DBA">
      <w:pPr>
        <w:pStyle w:val="034-7"/>
        <w:spacing w:line="438" w:lineRule="exact"/>
        <w:ind w:left="1396" w:hanging="1396"/>
      </w:pPr>
      <w:r w:rsidRPr="008821FE">
        <w:rPr>
          <w:rFonts w:hint="eastAsia"/>
          <w:w w:val="71"/>
          <w:fitText w:val="1400" w:id="-1669101568"/>
        </w:rPr>
        <w:t>第八十五條之</w:t>
      </w:r>
      <w:proofErr w:type="gramStart"/>
      <w:r w:rsidRPr="008821FE">
        <w:rPr>
          <w:rFonts w:hint="eastAsia"/>
          <w:spacing w:val="5"/>
          <w:w w:val="71"/>
          <w:fitText w:val="1400" w:id="-1669101568"/>
        </w:rPr>
        <w:t>一</w:t>
      </w:r>
      <w:proofErr w:type="gramEnd"/>
      <w:r w:rsidRPr="00B34D71">
        <w:rPr>
          <w:rFonts w:hint="eastAsia"/>
        </w:rPr>
        <w:t xml:space="preserve">　　汽車駕駛人、汽車所有人、汽車買賣業或汽車修理業違反第五十六條第一項或第五十七條規定，經舉發後，不遵守交通勤務警察或依法令執行交通稽查任務人員責令改正者，得連續舉發之。</w:t>
      </w:r>
    </w:p>
    <w:p w14:paraId="29786A71" w14:textId="77777777" w:rsidR="008821FE" w:rsidRPr="00B34D71" w:rsidRDefault="008821FE" w:rsidP="004168A9">
      <w:pPr>
        <w:pStyle w:val="0342"/>
        <w:spacing w:line="455" w:lineRule="exact"/>
        <w:ind w:left="1417"/>
      </w:pPr>
      <w:r w:rsidRPr="00B34D71">
        <w:rPr>
          <w:rFonts w:hint="eastAsia"/>
        </w:rPr>
        <w:lastRenderedPageBreak/>
        <w:t>違反本條例之同一行為，依第七條之二逕行舉發後，有下列之情形，得連續舉發：</w:t>
      </w:r>
    </w:p>
    <w:p w14:paraId="0B982C06" w14:textId="089339D7" w:rsidR="008821FE" w:rsidRPr="00B34D71" w:rsidRDefault="008821FE" w:rsidP="004168A9">
      <w:pPr>
        <w:pStyle w:val="035"/>
        <w:spacing w:line="455" w:lineRule="exact"/>
      </w:pPr>
      <w:r w:rsidRPr="00B34D71">
        <w:rPr>
          <w:rFonts w:hint="eastAsia"/>
        </w:rPr>
        <w:t>一、</w:t>
      </w:r>
      <w:r>
        <w:tab/>
      </w:r>
      <w:r w:rsidRPr="00B34D71">
        <w:rPr>
          <w:rFonts w:hint="eastAsia"/>
        </w:rPr>
        <w:t>逕行舉發汽車行車速度超過規定之最高速限或低於規定之最低速度或有違反第三十三條第一項、第二項之情形，其違規地點相距六公里以上、違規</w:t>
      </w:r>
      <w:proofErr w:type="gramStart"/>
      <w:r w:rsidRPr="00B34D71">
        <w:rPr>
          <w:rFonts w:hint="eastAsia"/>
        </w:rPr>
        <w:t>時間相隔六分鐘</w:t>
      </w:r>
      <w:proofErr w:type="gramEnd"/>
      <w:r w:rsidRPr="00B34D71">
        <w:rPr>
          <w:rFonts w:hint="eastAsia"/>
        </w:rPr>
        <w:t>以上或行駛經過一個路口以上。但其違規地點在隧道內者，不在此限。</w:t>
      </w:r>
    </w:p>
    <w:p w14:paraId="3A7B42F0" w14:textId="1AEECFB0" w:rsidR="008821FE" w:rsidRPr="00B34D71" w:rsidRDefault="008821FE" w:rsidP="004168A9">
      <w:pPr>
        <w:pStyle w:val="035"/>
        <w:spacing w:afterLines="200" w:after="480" w:line="455" w:lineRule="exact"/>
      </w:pPr>
      <w:r w:rsidRPr="00B34D71">
        <w:rPr>
          <w:rFonts w:hint="eastAsia"/>
        </w:rPr>
        <w:t>二、</w:t>
      </w:r>
      <w:r>
        <w:tab/>
      </w:r>
      <w:r w:rsidRPr="00B34D71">
        <w:rPr>
          <w:rFonts w:hint="eastAsia"/>
        </w:rPr>
        <w:t>逕行舉發汽車有第五十六條第一項、第二項或第五十七條規定之情形，而駕駛人、汽車所有人、汽車買賣業、汽車修理業不在場或未能將汽車</w:t>
      </w:r>
      <w:proofErr w:type="gramStart"/>
      <w:r w:rsidRPr="00B34D71">
        <w:rPr>
          <w:rFonts w:hint="eastAsia"/>
        </w:rPr>
        <w:t>移置每逾</w:t>
      </w:r>
      <w:proofErr w:type="gramEnd"/>
      <w:r w:rsidRPr="00B34D71">
        <w:rPr>
          <w:rFonts w:hint="eastAsia"/>
        </w:rPr>
        <w:t>二小時。</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7B6559" w:rsidRPr="00663BD1" w14:paraId="5EA0F1F5" w14:textId="77777777" w:rsidTr="005E7AA3">
        <w:trPr>
          <w:trHeight w:hRule="exact" w:val="851"/>
        </w:trPr>
        <w:tc>
          <w:tcPr>
            <w:tcW w:w="1988" w:type="dxa"/>
            <w:vAlign w:val="center"/>
          </w:tcPr>
          <w:p w14:paraId="6E246D67" w14:textId="77777777" w:rsidR="007B6559" w:rsidRDefault="007B6559" w:rsidP="005E7AA3">
            <w:pPr>
              <w:pStyle w:val="022"/>
            </w:pPr>
            <w:r>
              <w:br w:type="page"/>
            </w:r>
            <w:r>
              <w:br w:type="page"/>
            </w:r>
            <w:r>
              <w:rPr>
                <w:rFonts w:hint="eastAsia"/>
              </w:rPr>
              <w:t>總統令</w:t>
            </w:r>
          </w:p>
        </w:tc>
        <w:tc>
          <w:tcPr>
            <w:tcW w:w="4759" w:type="dxa"/>
            <w:vAlign w:val="center"/>
          </w:tcPr>
          <w:p w14:paraId="06860600" w14:textId="7BB1B269" w:rsidR="007B6559" w:rsidRDefault="007B6559" w:rsidP="008672D4">
            <w:pPr>
              <w:pStyle w:val="0220"/>
            </w:pPr>
            <w:r>
              <w:rPr>
                <w:rFonts w:hint="eastAsia"/>
              </w:rPr>
              <w:t>中華民國</w:t>
            </w:r>
            <w:r w:rsidRPr="0079273A">
              <w:rPr>
                <w:rFonts w:hint="eastAsia"/>
              </w:rPr>
              <w:t>1</w:t>
            </w:r>
            <w:r w:rsidR="00CF0AE5">
              <w:rPr>
                <w:rFonts w:hint="eastAsia"/>
              </w:rPr>
              <w:t>10</w:t>
            </w:r>
            <w:r w:rsidRPr="0079273A">
              <w:rPr>
                <w:rFonts w:hint="eastAsia"/>
              </w:rPr>
              <w:t>年</w:t>
            </w:r>
            <w:r w:rsidR="00A926FF">
              <w:rPr>
                <w:rFonts w:hint="eastAsia"/>
              </w:rPr>
              <w:t>12</w:t>
            </w:r>
            <w:r w:rsidRPr="0079273A">
              <w:rPr>
                <w:rFonts w:hint="eastAsia"/>
              </w:rPr>
              <w:t>月</w:t>
            </w:r>
            <w:r w:rsidR="00A926FF">
              <w:rPr>
                <w:rFonts w:hint="eastAsia"/>
              </w:rPr>
              <w:t>14</w:t>
            </w:r>
            <w:r w:rsidRPr="0079273A">
              <w:rPr>
                <w:rFonts w:hint="eastAsia"/>
              </w:rPr>
              <w:t>日</w:t>
            </w:r>
          </w:p>
        </w:tc>
      </w:tr>
    </w:tbl>
    <w:p w14:paraId="7E3C7F38" w14:textId="77777777" w:rsidR="00A926FF" w:rsidRDefault="00A926FF" w:rsidP="004168A9">
      <w:pPr>
        <w:pStyle w:val="0241"/>
        <w:spacing w:line="455" w:lineRule="exact"/>
      </w:pPr>
      <w:r>
        <w:rPr>
          <w:rFonts w:hint="eastAsia"/>
        </w:rPr>
        <w:t>任命李婉如為簡任公務人員。</w:t>
      </w:r>
    </w:p>
    <w:p w14:paraId="5AE8C983" w14:textId="77777777" w:rsidR="00A926FF" w:rsidRDefault="00A926FF" w:rsidP="004168A9">
      <w:pPr>
        <w:pStyle w:val="0241"/>
        <w:spacing w:line="455" w:lineRule="exact"/>
      </w:pPr>
      <w:r>
        <w:rPr>
          <w:rFonts w:hint="eastAsia"/>
        </w:rPr>
        <w:t>任命魏</w:t>
      </w:r>
      <w:proofErr w:type="gramStart"/>
      <w:r>
        <w:rPr>
          <w:rFonts w:hint="eastAsia"/>
        </w:rPr>
        <w:t>炆莉</w:t>
      </w:r>
      <w:proofErr w:type="gramEnd"/>
      <w:r>
        <w:rPr>
          <w:rFonts w:hint="eastAsia"/>
        </w:rPr>
        <w:t>為簡任公務人員。</w:t>
      </w:r>
    </w:p>
    <w:p w14:paraId="7A219BA2" w14:textId="77777777" w:rsidR="00A926FF" w:rsidRDefault="00A926FF" w:rsidP="004168A9">
      <w:pPr>
        <w:pStyle w:val="0241"/>
        <w:spacing w:line="455" w:lineRule="exact"/>
      </w:pPr>
      <w:r>
        <w:rPr>
          <w:rFonts w:hint="eastAsia"/>
        </w:rPr>
        <w:t>任命王彥清為簡任公務人員。</w:t>
      </w:r>
    </w:p>
    <w:p w14:paraId="51B33BAF" w14:textId="77777777" w:rsidR="00A926FF" w:rsidRDefault="00A926FF" w:rsidP="004168A9">
      <w:pPr>
        <w:pStyle w:val="0241"/>
        <w:spacing w:line="455" w:lineRule="exact"/>
      </w:pPr>
      <w:r>
        <w:rPr>
          <w:rFonts w:hint="eastAsia"/>
        </w:rPr>
        <w:t>任命蘇淑貞為簡任公務人員。</w:t>
      </w:r>
    </w:p>
    <w:p w14:paraId="25832447" w14:textId="77777777" w:rsidR="00A926FF" w:rsidRDefault="00A926FF" w:rsidP="004168A9">
      <w:pPr>
        <w:pStyle w:val="0241"/>
        <w:spacing w:line="455" w:lineRule="exact"/>
      </w:pPr>
      <w:r>
        <w:rPr>
          <w:rFonts w:hint="eastAsia"/>
        </w:rPr>
        <w:t>任命</w:t>
      </w:r>
      <w:proofErr w:type="gramStart"/>
      <w:r>
        <w:rPr>
          <w:rFonts w:hint="eastAsia"/>
        </w:rPr>
        <w:t>姜</w:t>
      </w:r>
      <w:proofErr w:type="gramEnd"/>
      <w:r>
        <w:rPr>
          <w:rFonts w:hint="eastAsia"/>
        </w:rPr>
        <w:t>宜均、賴秉圻、袁大正、葉思</w:t>
      </w:r>
      <w:proofErr w:type="gramStart"/>
      <w:r>
        <w:rPr>
          <w:rFonts w:hint="eastAsia"/>
        </w:rPr>
        <w:t>巖</w:t>
      </w:r>
      <w:proofErr w:type="gramEnd"/>
      <w:r>
        <w:rPr>
          <w:rFonts w:hint="eastAsia"/>
        </w:rPr>
        <w:t>、劉心婷、林駿譯、張人義、曾冠瑜、</w:t>
      </w:r>
      <w:proofErr w:type="gramStart"/>
      <w:r>
        <w:rPr>
          <w:rFonts w:hint="eastAsia"/>
        </w:rPr>
        <w:t>廖紬</w:t>
      </w:r>
      <w:proofErr w:type="gramEnd"/>
      <w:r>
        <w:rPr>
          <w:rFonts w:hint="eastAsia"/>
        </w:rPr>
        <w:t>君、莊婷雯、林郁芳、</w:t>
      </w:r>
      <w:proofErr w:type="gramStart"/>
      <w:r>
        <w:rPr>
          <w:rFonts w:hint="eastAsia"/>
        </w:rPr>
        <w:t>江昀謙為薦任</w:t>
      </w:r>
      <w:proofErr w:type="gramEnd"/>
      <w:r>
        <w:rPr>
          <w:rFonts w:hint="eastAsia"/>
        </w:rPr>
        <w:t>公務人員。</w:t>
      </w:r>
    </w:p>
    <w:p w14:paraId="5EE0C62D" w14:textId="77777777" w:rsidR="00A926FF" w:rsidRDefault="00A926FF" w:rsidP="004168A9">
      <w:pPr>
        <w:pStyle w:val="0241"/>
        <w:spacing w:line="455" w:lineRule="exact"/>
      </w:pPr>
      <w:r>
        <w:rPr>
          <w:rFonts w:hint="eastAsia"/>
        </w:rPr>
        <w:t>任命許涵婷、</w:t>
      </w:r>
      <w:proofErr w:type="gramStart"/>
      <w:r>
        <w:rPr>
          <w:rFonts w:hint="eastAsia"/>
        </w:rPr>
        <w:t>余欣盈</w:t>
      </w:r>
      <w:proofErr w:type="gramEnd"/>
      <w:r>
        <w:rPr>
          <w:rFonts w:hint="eastAsia"/>
        </w:rPr>
        <w:t>、劉</w:t>
      </w:r>
      <w:proofErr w:type="gramStart"/>
      <w:r>
        <w:rPr>
          <w:rFonts w:hint="eastAsia"/>
        </w:rPr>
        <w:t>姵含為薦</w:t>
      </w:r>
      <w:proofErr w:type="gramEnd"/>
      <w:r>
        <w:rPr>
          <w:rFonts w:hint="eastAsia"/>
        </w:rPr>
        <w:t>任公務人員。</w:t>
      </w:r>
    </w:p>
    <w:p w14:paraId="67F4DEDC" w14:textId="77777777" w:rsidR="00A926FF" w:rsidRDefault="00A926FF" w:rsidP="004168A9">
      <w:pPr>
        <w:pStyle w:val="0241"/>
        <w:spacing w:line="455" w:lineRule="exact"/>
      </w:pPr>
      <w:r>
        <w:rPr>
          <w:rFonts w:hint="eastAsia"/>
        </w:rPr>
        <w:t>任命王薇淇、</w:t>
      </w:r>
      <w:proofErr w:type="gramStart"/>
      <w:r>
        <w:rPr>
          <w:rFonts w:hint="eastAsia"/>
        </w:rPr>
        <w:t>紀奕廷為薦任</w:t>
      </w:r>
      <w:proofErr w:type="gramEnd"/>
      <w:r>
        <w:rPr>
          <w:rFonts w:hint="eastAsia"/>
        </w:rPr>
        <w:t>公務人員。</w:t>
      </w:r>
    </w:p>
    <w:p w14:paraId="21A05E44" w14:textId="77777777" w:rsidR="00A926FF" w:rsidRDefault="00A926FF" w:rsidP="004168A9">
      <w:pPr>
        <w:pStyle w:val="0241"/>
        <w:spacing w:line="455" w:lineRule="exact"/>
      </w:pPr>
      <w:r>
        <w:rPr>
          <w:rFonts w:hint="eastAsia"/>
        </w:rPr>
        <w:t>任命</w:t>
      </w:r>
      <w:proofErr w:type="gramStart"/>
      <w:r>
        <w:rPr>
          <w:rFonts w:hint="eastAsia"/>
        </w:rPr>
        <w:t>藍庠森為薦任</w:t>
      </w:r>
      <w:proofErr w:type="gramEnd"/>
      <w:r>
        <w:rPr>
          <w:rFonts w:hint="eastAsia"/>
        </w:rPr>
        <w:t>公務人員。</w:t>
      </w:r>
    </w:p>
    <w:p w14:paraId="645CD833" w14:textId="77777777" w:rsidR="00A926FF" w:rsidRDefault="00A926FF" w:rsidP="004168A9">
      <w:pPr>
        <w:pStyle w:val="0241"/>
        <w:spacing w:line="455" w:lineRule="exact"/>
      </w:pPr>
      <w:r>
        <w:rPr>
          <w:rFonts w:hint="eastAsia"/>
        </w:rPr>
        <w:t>任命林</w:t>
      </w:r>
      <w:proofErr w:type="gramStart"/>
      <w:r>
        <w:rPr>
          <w:rFonts w:hint="eastAsia"/>
        </w:rPr>
        <w:t>珈羽為薦</w:t>
      </w:r>
      <w:proofErr w:type="gramEnd"/>
      <w:r>
        <w:rPr>
          <w:rFonts w:hint="eastAsia"/>
        </w:rPr>
        <w:t>任公務人員。</w:t>
      </w:r>
    </w:p>
    <w:p w14:paraId="16CD8148" w14:textId="77777777" w:rsidR="00A926FF" w:rsidRDefault="00A926FF" w:rsidP="004168A9">
      <w:pPr>
        <w:pStyle w:val="0241"/>
        <w:spacing w:line="455" w:lineRule="exact"/>
      </w:pPr>
      <w:r>
        <w:rPr>
          <w:rFonts w:hint="eastAsia"/>
        </w:rPr>
        <w:t>任命林</w:t>
      </w:r>
      <w:proofErr w:type="gramStart"/>
      <w:r>
        <w:rPr>
          <w:rFonts w:hint="eastAsia"/>
        </w:rPr>
        <w:t>玟妤</w:t>
      </w:r>
      <w:proofErr w:type="gramEnd"/>
      <w:r>
        <w:rPr>
          <w:rFonts w:hint="eastAsia"/>
        </w:rPr>
        <w:t>、李曜宇、</w:t>
      </w:r>
      <w:proofErr w:type="gramStart"/>
      <w:r>
        <w:rPr>
          <w:rFonts w:hint="eastAsia"/>
        </w:rPr>
        <w:t>陳昇燦為薦任</w:t>
      </w:r>
      <w:proofErr w:type="gramEnd"/>
      <w:r>
        <w:rPr>
          <w:rFonts w:hint="eastAsia"/>
        </w:rPr>
        <w:t>公務人員。</w:t>
      </w:r>
    </w:p>
    <w:p w14:paraId="7B971196" w14:textId="77777777" w:rsidR="00A926FF" w:rsidRDefault="00A926FF" w:rsidP="004168A9">
      <w:pPr>
        <w:pStyle w:val="0241"/>
        <w:spacing w:line="455" w:lineRule="exact"/>
      </w:pPr>
      <w:r>
        <w:rPr>
          <w:rFonts w:hint="eastAsia"/>
        </w:rPr>
        <w:lastRenderedPageBreak/>
        <w:t>任命黃以萱、洪彩瑜、鄭羽茜、楊岱璉、王雅琪、陳兪伶、黃佩雯、陳若蓁為薦任公務人員。</w:t>
      </w:r>
    </w:p>
    <w:p w14:paraId="3D7FCF37" w14:textId="77777777" w:rsidR="00A926FF" w:rsidRDefault="00A926FF" w:rsidP="004168A9">
      <w:pPr>
        <w:pStyle w:val="0241"/>
        <w:spacing w:line="455" w:lineRule="exact"/>
      </w:pPr>
      <w:r>
        <w:rPr>
          <w:rFonts w:hint="eastAsia"/>
        </w:rPr>
        <w:t>任命</w:t>
      </w:r>
      <w:proofErr w:type="gramStart"/>
      <w:r>
        <w:rPr>
          <w:rFonts w:hint="eastAsia"/>
        </w:rPr>
        <w:t>劉滋瑾</w:t>
      </w:r>
      <w:proofErr w:type="gramEnd"/>
      <w:r>
        <w:rPr>
          <w:rFonts w:hint="eastAsia"/>
        </w:rPr>
        <w:t>、劉育瑄、陳</w:t>
      </w:r>
      <w:proofErr w:type="gramStart"/>
      <w:r>
        <w:rPr>
          <w:rFonts w:hint="eastAsia"/>
        </w:rPr>
        <w:t>孟玄為薦</w:t>
      </w:r>
      <w:proofErr w:type="gramEnd"/>
      <w:r>
        <w:rPr>
          <w:rFonts w:hint="eastAsia"/>
        </w:rPr>
        <w:t>任公務人員。</w:t>
      </w:r>
    </w:p>
    <w:p w14:paraId="1C42785E" w14:textId="77777777" w:rsidR="00A926FF" w:rsidRDefault="00A926FF" w:rsidP="004168A9">
      <w:pPr>
        <w:pStyle w:val="0241"/>
        <w:spacing w:line="455" w:lineRule="exact"/>
        <w:ind w:firstLine="568"/>
      </w:pPr>
      <w:r w:rsidRPr="00690A17">
        <w:rPr>
          <w:rFonts w:hint="eastAsia"/>
          <w:spacing w:val="2"/>
        </w:rPr>
        <w:t>任命</w:t>
      </w:r>
      <w:proofErr w:type="gramStart"/>
      <w:r w:rsidRPr="00690A17">
        <w:rPr>
          <w:rFonts w:hint="eastAsia"/>
          <w:spacing w:val="2"/>
        </w:rPr>
        <w:t>李凌、蔡德叡</w:t>
      </w:r>
      <w:proofErr w:type="gramEnd"/>
      <w:r w:rsidRPr="00690A17">
        <w:rPr>
          <w:rFonts w:hint="eastAsia"/>
          <w:spacing w:val="2"/>
        </w:rPr>
        <w:t>、陳佳琪、陳亭廷、黃潔安、</w:t>
      </w:r>
      <w:proofErr w:type="gramStart"/>
      <w:r w:rsidRPr="00690A17">
        <w:rPr>
          <w:rFonts w:hint="eastAsia"/>
          <w:spacing w:val="2"/>
        </w:rPr>
        <w:t>游勻希</w:t>
      </w:r>
      <w:proofErr w:type="gramEnd"/>
      <w:r w:rsidRPr="00690A17">
        <w:rPr>
          <w:rFonts w:hint="eastAsia"/>
          <w:spacing w:val="2"/>
        </w:rPr>
        <w:t>、張珞、</w:t>
      </w:r>
      <w:r>
        <w:rPr>
          <w:rFonts w:hint="eastAsia"/>
        </w:rPr>
        <w:t>李禹萱、郭冰茜、覃鈺紋、吳佩華、廖婕彣、許瑞珊、殷敏禎、吳湘婷、黃秉承、張兆安、江家樑、張閎光、王碩、張玉涵、林子暘、鄒耀文、温秀慧、黃婷鈺、沈憶萍、許家瑜、黃子萱、蔡佳珊、郭弘仁、溫家豪、許家萁、賴宜婕、張鈺朋、翁子媛、廖紅雯、宋宜芳、李曉萍、黃楷程、陳泓奇、廖博逸、賴韋廷、王奕捷、劉芳瑜、顏依萍、李婕明、蔡榮展、陳鈺婷、呂捷宏、張竣凱為薦任公務人員。</w:t>
      </w:r>
    </w:p>
    <w:p w14:paraId="350F932E" w14:textId="77777777" w:rsidR="00A926FF" w:rsidRDefault="00A926FF" w:rsidP="004168A9">
      <w:pPr>
        <w:pStyle w:val="0241"/>
        <w:spacing w:line="455" w:lineRule="exact"/>
      </w:pPr>
      <w:r>
        <w:rPr>
          <w:rFonts w:hint="eastAsia"/>
        </w:rPr>
        <w:t>任命蕭</w:t>
      </w:r>
      <w:proofErr w:type="gramStart"/>
      <w:r>
        <w:rPr>
          <w:rFonts w:hint="eastAsia"/>
        </w:rPr>
        <w:t>薰怡</w:t>
      </w:r>
      <w:proofErr w:type="gramEnd"/>
      <w:r>
        <w:rPr>
          <w:rFonts w:hint="eastAsia"/>
        </w:rPr>
        <w:t>、王</w:t>
      </w:r>
      <w:proofErr w:type="gramStart"/>
      <w:r>
        <w:rPr>
          <w:rFonts w:hint="eastAsia"/>
        </w:rPr>
        <w:t>宥</w:t>
      </w:r>
      <w:proofErr w:type="gramEnd"/>
      <w:r>
        <w:rPr>
          <w:rFonts w:hint="eastAsia"/>
        </w:rPr>
        <w:t>威、胡哲豪、吳岳峻、賴佳伶、廖文榆、</w:t>
      </w:r>
      <w:proofErr w:type="gramStart"/>
      <w:r>
        <w:rPr>
          <w:rFonts w:hint="eastAsia"/>
        </w:rPr>
        <w:t>范筠</w:t>
      </w:r>
      <w:proofErr w:type="gramEnd"/>
      <w:r>
        <w:rPr>
          <w:rFonts w:hint="eastAsia"/>
        </w:rPr>
        <w:t>軒、</w:t>
      </w:r>
      <w:r w:rsidRPr="00690A17">
        <w:rPr>
          <w:rFonts w:hint="eastAsia"/>
          <w:spacing w:val="2"/>
        </w:rPr>
        <w:t>劉衡、黃宣喻、黃子傑、蕭綺、陳思元、吳明遠、郭廷偉、陳威辰、</w:t>
      </w:r>
      <w:r>
        <w:rPr>
          <w:rFonts w:hint="eastAsia"/>
        </w:rPr>
        <w:t>朱璿文、曾冠華、馬婉華、黄雍珷、洪啓翔、張祐誠、王乙丞、林逸崧、洪子婷、李軒硯、吳奕儒、謝仁豪、李沛萾、王怡娟、趙英佑、林傳斌、楊佩玉、宋鎮宇、邱馥筠、盧玉娟、林佳秀、蘇育慧、陳冠霖、鄭煜騰、陳昱成、周曉妍、洪曉莉、江欣蓉、郭千瑀、陳朱廷、宋蕙汝、張凱翔、林沂軍、張珈菱、李清正為薦任公務人員。</w:t>
      </w:r>
    </w:p>
    <w:p w14:paraId="1F902B37" w14:textId="77777777" w:rsidR="00A926FF" w:rsidRDefault="00A926FF" w:rsidP="004168A9">
      <w:pPr>
        <w:pStyle w:val="0241"/>
        <w:spacing w:line="455" w:lineRule="exact"/>
      </w:pPr>
      <w:r>
        <w:rPr>
          <w:rFonts w:hint="eastAsia"/>
        </w:rPr>
        <w:t>任命羅子瑄、張庭韻、陳柏瑋、方文</w:t>
      </w:r>
      <w:proofErr w:type="gramStart"/>
      <w:r>
        <w:rPr>
          <w:rFonts w:hint="eastAsia"/>
        </w:rPr>
        <w:t>邑</w:t>
      </w:r>
      <w:proofErr w:type="gramEnd"/>
      <w:r>
        <w:rPr>
          <w:rFonts w:hint="eastAsia"/>
        </w:rPr>
        <w:t>、陳</w:t>
      </w:r>
      <w:proofErr w:type="gramStart"/>
      <w:r>
        <w:rPr>
          <w:rFonts w:hint="eastAsia"/>
        </w:rPr>
        <w:t>宥璉</w:t>
      </w:r>
      <w:proofErr w:type="gramEnd"/>
      <w:r>
        <w:rPr>
          <w:rFonts w:hint="eastAsia"/>
        </w:rPr>
        <w:t>、許苑瑩、魏晉翎、</w:t>
      </w:r>
      <w:r w:rsidRPr="00690A17">
        <w:rPr>
          <w:rFonts w:hint="eastAsia"/>
          <w:spacing w:val="2"/>
        </w:rPr>
        <w:t>林宛臻、游惠琳、韓順、鄭宇傑、羅仕亮、黃懷萱、楊淳皓、施維、</w:t>
      </w:r>
      <w:r>
        <w:rPr>
          <w:rFonts w:hint="eastAsia"/>
        </w:rPr>
        <w:t>楊維舜、林嘉樹、曾宇靚、張雅茹、簡湧晟、李</w:t>
      </w:r>
      <w:proofErr w:type="gramStart"/>
      <w:r>
        <w:rPr>
          <w:rFonts w:hint="eastAsia"/>
        </w:rPr>
        <w:t>珮瑄</w:t>
      </w:r>
      <w:proofErr w:type="gramEnd"/>
      <w:r>
        <w:rPr>
          <w:rFonts w:hint="eastAsia"/>
        </w:rPr>
        <w:t>、朱士傑、</w:t>
      </w:r>
      <w:proofErr w:type="gramStart"/>
      <w:r>
        <w:rPr>
          <w:rFonts w:hint="eastAsia"/>
        </w:rPr>
        <w:t>周宗賢為薦任</w:t>
      </w:r>
      <w:proofErr w:type="gramEnd"/>
      <w:r>
        <w:rPr>
          <w:rFonts w:hint="eastAsia"/>
        </w:rPr>
        <w:t>公務人員。</w:t>
      </w:r>
    </w:p>
    <w:p w14:paraId="60DF5932" w14:textId="77777777" w:rsidR="00A926FF" w:rsidRDefault="00A926FF" w:rsidP="004168A9">
      <w:pPr>
        <w:pStyle w:val="0241"/>
        <w:spacing w:line="455" w:lineRule="exact"/>
      </w:pPr>
      <w:proofErr w:type="gramStart"/>
      <w:r>
        <w:rPr>
          <w:rFonts w:hint="eastAsia"/>
        </w:rPr>
        <w:t>任命張士</w:t>
      </w:r>
      <w:proofErr w:type="gramEnd"/>
      <w:r>
        <w:rPr>
          <w:rFonts w:hint="eastAsia"/>
        </w:rPr>
        <w:t>峯、饒庭嘉、許仁懷、劉亭君、吳宜郡、陳培菁、林群易、陳薏新、詹婉妘、吳明陽、楊惇閔、游庭瑄、楊婷婷、簡偉哲、李宗哲、張永欣、張敬妤、李祐縈、陳意諺、蔡錫琴、石盛文、沈怡璇、謝宜軒、張珏為薦任公務人員。</w:t>
      </w:r>
    </w:p>
    <w:p w14:paraId="4A1565A1" w14:textId="77777777" w:rsidR="00A926FF" w:rsidRDefault="00A926FF" w:rsidP="004168A9">
      <w:pPr>
        <w:pStyle w:val="0241"/>
        <w:spacing w:line="455" w:lineRule="exact"/>
      </w:pPr>
      <w:r>
        <w:rPr>
          <w:rFonts w:hint="eastAsia"/>
        </w:rPr>
        <w:lastRenderedPageBreak/>
        <w:t>任命鄭凱澤、陳宣雯、林怡君、林姸秀、謝暉、孫毓鴻、羅耀澤為薦任公務人員。</w:t>
      </w:r>
    </w:p>
    <w:p w14:paraId="5DB60B0C" w14:textId="77777777" w:rsidR="00A926FF" w:rsidRDefault="00A926FF" w:rsidP="004168A9">
      <w:pPr>
        <w:pStyle w:val="0241"/>
        <w:spacing w:line="455" w:lineRule="exact"/>
      </w:pPr>
      <w:r>
        <w:rPr>
          <w:rFonts w:hint="eastAsia"/>
        </w:rPr>
        <w:t>任命蔡依</w:t>
      </w:r>
      <w:proofErr w:type="gramStart"/>
      <w:r>
        <w:rPr>
          <w:rFonts w:hint="eastAsia"/>
        </w:rPr>
        <w:t>縈</w:t>
      </w:r>
      <w:proofErr w:type="gramEnd"/>
      <w:r>
        <w:rPr>
          <w:rFonts w:hint="eastAsia"/>
        </w:rPr>
        <w:t>、林依蓓、顏永萱、張瀚文、曾耀霆、郭妙蓉、吳承瑋、</w:t>
      </w:r>
      <w:proofErr w:type="gramStart"/>
      <w:r>
        <w:rPr>
          <w:rFonts w:hint="eastAsia"/>
        </w:rPr>
        <w:t>范顥</w:t>
      </w:r>
      <w:proofErr w:type="gramEnd"/>
      <w:r>
        <w:rPr>
          <w:rFonts w:hint="eastAsia"/>
        </w:rPr>
        <w:t>融、李晴雅、吳偉豪、黃明惠、</w:t>
      </w:r>
      <w:proofErr w:type="gramStart"/>
      <w:r>
        <w:rPr>
          <w:rFonts w:hint="eastAsia"/>
        </w:rPr>
        <w:t>溫敏麒為薦任</w:t>
      </w:r>
      <w:proofErr w:type="gramEnd"/>
      <w:r>
        <w:rPr>
          <w:rFonts w:hint="eastAsia"/>
        </w:rPr>
        <w:t>公務人員。</w:t>
      </w:r>
    </w:p>
    <w:p w14:paraId="5E7B6152" w14:textId="77777777" w:rsidR="00A926FF" w:rsidRDefault="00A926FF" w:rsidP="004168A9">
      <w:pPr>
        <w:pStyle w:val="0241"/>
        <w:spacing w:line="455" w:lineRule="exact"/>
      </w:pPr>
      <w:r>
        <w:rPr>
          <w:rFonts w:hint="eastAsia"/>
        </w:rPr>
        <w:t>任命林</w:t>
      </w:r>
      <w:proofErr w:type="gramStart"/>
      <w:r>
        <w:rPr>
          <w:rFonts w:hint="eastAsia"/>
        </w:rPr>
        <w:t>羿汝為薦</w:t>
      </w:r>
      <w:proofErr w:type="gramEnd"/>
      <w:r>
        <w:rPr>
          <w:rFonts w:hint="eastAsia"/>
        </w:rPr>
        <w:t>任公務人員。</w:t>
      </w:r>
    </w:p>
    <w:p w14:paraId="0E3177C4" w14:textId="77777777" w:rsidR="00A926FF" w:rsidRDefault="00A926FF" w:rsidP="004168A9">
      <w:pPr>
        <w:pStyle w:val="0241"/>
        <w:spacing w:line="455" w:lineRule="exact"/>
      </w:pPr>
      <w:r>
        <w:rPr>
          <w:rFonts w:hint="eastAsia"/>
        </w:rPr>
        <w:t>任命賴以昕、</w:t>
      </w:r>
      <w:proofErr w:type="gramStart"/>
      <w:r>
        <w:rPr>
          <w:rFonts w:hint="eastAsia"/>
        </w:rPr>
        <w:t>江麗慧為薦任</w:t>
      </w:r>
      <w:proofErr w:type="gramEnd"/>
      <w:r>
        <w:rPr>
          <w:rFonts w:hint="eastAsia"/>
        </w:rPr>
        <w:t>公務人員。</w:t>
      </w:r>
    </w:p>
    <w:p w14:paraId="57892D6C" w14:textId="77777777" w:rsidR="00A926FF" w:rsidRDefault="00A926FF" w:rsidP="004168A9">
      <w:pPr>
        <w:pStyle w:val="0241"/>
        <w:spacing w:line="455" w:lineRule="exact"/>
      </w:pPr>
      <w:r>
        <w:rPr>
          <w:rFonts w:hint="eastAsia"/>
        </w:rPr>
        <w:t>任命李玉純、羅元勳、范雅鈞、陳崇賢、陳冠伶、林雅婷、潘建達、陳冠銘、林鈺軒、曾詩婷、莊凱茵、</w:t>
      </w:r>
      <w:proofErr w:type="gramStart"/>
      <w:r>
        <w:rPr>
          <w:rFonts w:hint="eastAsia"/>
        </w:rPr>
        <w:t>陳佳莉為薦任</w:t>
      </w:r>
      <w:proofErr w:type="gramEnd"/>
      <w:r>
        <w:rPr>
          <w:rFonts w:hint="eastAsia"/>
        </w:rPr>
        <w:t>公務人員。</w:t>
      </w:r>
    </w:p>
    <w:p w14:paraId="730FECC8" w14:textId="77777777" w:rsidR="00A926FF" w:rsidRDefault="00A926FF" w:rsidP="004168A9">
      <w:pPr>
        <w:pStyle w:val="0241"/>
        <w:spacing w:line="455" w:lineRule="exact"/>
      </w:pPr>
      <w:r>
        <w:rPr>
          <w:rFonts w:hint="eastAsia"/>
        </w:rPr>
        <w:t>任命朱新庭、陳建勳、吳家宜、黃子萍、莊家瑋、李佩容、薛維萱、黃蔓青、蔡宛芯、王晟瑋、</w:t>
      </w:r>
      <w:proofErr w:type="gramStart"/>
      <w:r>
        <w:rPr>
          <w:rFonts w:hint="eastAsia"/>
        </w:rPr>
        <w:t>胡智鴻為薦任</w:t>
      </w:r>
      <w:proofErr w:type="gramEnd"/>
      <w:r>
        <w:rPr>
          <w:rFonts w:hint="eastAsia"/>
        </w:rPr>
        <w:t>公務人員。</w:t>
      </w:r>
    </w:p>
    <w:p w14:paraId="16E77967" w14:textId="77777777" w:rsidR="00A926FF" w:rsidRDefault="00A926FF" w:rsidP="004168A9">
      <w:pPr>
        <w:pStyle w:val="0241"/>
        <w:spacing w:line="455" w:lineRule="exact"/>
      </w:pPr>
      <w:r>
        <w:rPr>
          <w:rFonts w:hint="eastAsia"/>
        </w:rPr>
        <w:t>任命</w:t>
      </w:r>
      <w:proofErr w:type="gramStart"/>
      <w:r>
        <w:rPr>
          <w:rFonts w:hint="eastAsia"/>
        </w:rPr>
        <w:t>王智民為薦任</w:t>
      </w:r>
      <w:proofErr w:type="gramEnd"/>
      <w:r>
        <w:rPr>
          <w:rFonts w:hint="eastAsia"/>
        </w:rPr>
        <w:t>公務人員。</w:t>
      </w:r>
    </w:p>
    <w:p w14:paraId="3EAEA720" w14:textId="77777777" w:rsidR="00A926FF" w:rsidRDefault="00A926FF" w:rsidP="004168A9">
      <w:pPr>
        <w:pStyle w:val="0241"/>
        <w:spacing w:line="455" w:lineRule="exact"/>
      </w:pPr>
      <w:r>
        <w:rPr>
          <w:rFonts w:hint="eastAsia"/>
        </w:rPr>
        <w:t>任命邱文鼎、黃奎瑞、謝易儒、張棠羽、陳美如、吳冠翰、張峰嘉、詹宜臻、黃致達、張耿禎、林建宏、林昶榕、</w:t>
      </w:r>
      <w:proofErr w:type="gramStart"/>
      <w:r>
        <w:rPr>
          <w:rFonts w:hint="eastAsia"/>
        </w:rPr>
        <w:t>余</w:t>
      </w:r>
      <w:proofErr w:type="gramEnd"/>
      <w:r>
        <w:rPr>
          <w:rFonts w:hint="eastAsia"/>
        </w:rPr>
        <w:t>偉</w:t>
      </w:r>
      <w:proofErr w:type="gramStart"/>
      <w:r>
        <w:rPr>
          <w:rFonts w:hint="eastAsia"/>
        </w:rPr>
        <w:t>榤</w:t>
      </w:r>
      <w:proofErr w:type="gramEnd"/>
      <w:r>
        <w:rPr>
          <w:rFonts w:hint="eastAsia"/>
        </w:rPr>
        <w:t>、郭軍廷、高翊寧、郭庭羽、蔡雅惠、陳雅湄、孫宛莉、林韋臣、</w:t>
      </w:r>
      <w:proofErr w:type="gramStart"/>
      <w:r>
        <w:rPr>
          <w:rFonts w:hint="eastAsia"/>
        </w:rPr>
        <w:t>鍾伊庭</w:t>
      </w:r>
      <w:proofErr w:type="gramEnd"/>
      <w:r>
        <w:rPr>
          <w:rFonts w:hint="eastAsia"/>
        </w:rPr>
        <w:t>、</w:t>
      </w:r>
      <w:proofErr w:type="gramStart"/>
      <w:r>
        <w:rPr>
          <w:rFonts w:hint="eastAsia"/>
        </w:rPr>
        <w:t>林振華為薦任</w:t>
      </w:r>
      <w:proofErr w:type="gramEnd"/>
      <w:r>
        <w:rPr>
          <w:rFonts w:hint="eastAsia"/>
        </w:rPr>
        <w:t>公務人員。</w:t>
      </w:r>
    </w:p>
    <w:p w14:paraId="7574E68B" w14:textId="77777777" w:rsidR="00A926FF" w:rsidRDefault="00A926FF" w:rsidP="004168A9">
      <w:pPr>
        <w:pStyle w:val="0241"/>
        <w:spacing w:line="455" w:lineRule="exact"/>
      </w:pPr>
      <w:r>
        <w:rPr>
          <w:rFonts w:hint="eastAsia"/>
        </w:rPr>
        <w:t>任命蔡進欽、曾韋霖、蘇致豪、楊安然、</w:t>
      </w:r>
      <w:proofErr w:type="gramStart"/>
      <w:r>
        <w:rPr>
          <w:rFonts w:hint="eastAsia"/>
        </w:rPr>
        <w:t>蘇益輝為薦任</w:t>
      </w:r>
      <w:proofErr w:type="gramEnd"/>
      <w:r>
        <w:rPr>
          <w:rFonts w:hint="eastAsia"/>
        </w:rPr>
        <w:t>公務人員。</w:t>
      </w:r>
    </w:p>
    <w:p w14:paraId="09450385" w14:textId="77777777" w:rsidR="00A926FF" w:rsidRDefault="00A926FF" w:rsidP="004168A9">
      <w:pPr>
        <w:pStyle w:val="0241"/>
        <w:spacing w:line="455" w:lineRule="exact"/>
      </w:pPr>
      <w:r>
        <w:rPr>
          <w:rFonts w:hint="eastAsia"/>
        </w:rPr>
        <w:t>任命唐維良、莊家祥、</w:t>
      </w:r>
      <w:proofErr w:type="gramStart"/>
      <w:r>
        <w:rPr>
          <w:rFonts w:hint="eastAsia"/>
        </w:rPr>
        <w:t>姚力慈為薦任</w:t>
      </w:r>
      <w:proofErr w:type="gramEnd"/>
      <w:r>
        <w:rPr>
          <w:rFonts w:hint="eastAsia"/>
        </w:rPr>
        <w:t>公務人員。</w:t>
      </w:r>
    </w:p>
    <w:p w14:paraId="3CB24A6F" w14:textId="77777777" w:rsidR="00A926FF" w:rsidRDefault="00A926FF" w:rsidP="004168A9">
      <w:pPr>
        <w:pStyle w:val="0241"/>
        <w:spacing w:line="455" w:lineRule="exact"/>
      </w:pPr>
      <w:r>
        <w:rPr>
          <w:rFonts w:hint="eastAsia"/>
        </w:rPr>
        <w:t>任命施秉宏、張任達、</w:t>
      </w:r>
      <w:proofErr w:type="gramStart"/>
      <w:r>
        <w:rPr>
          <w:rFonts w:hint="eastAsia"/>
        </w:rPr>
        <w:t>甯湘蘭為薦</w:t>
      </w:r>
      <w:proofErr w:type="gramEnd"/>
      <w:r>
        <w:rPr>
          <w:rFonts w:hint="eastAsia"/>
        </w:rPr>
        <w:t>任公務人員。</w:t>
      </w:r>
    </w:p>
    <w:p w14:paraId="4654078A" w14:textId="77777777" w:rsidR="00A926FF" w:rsidRDefault="00A926FF" w:rsidP="004168A9">
      <w:pPr>
        <w:pStyle w:val="0241"/>
        <w:spacing w:line="455" w:lineRule="exact"/>
      </w:pPr>
      <w:r>
        <w:rPr>
          <w:rFonts w:hint="eastAsia"/>
        </w:rPr>
        <w:t>任命</w:t>
      </w:r>
      <w:proofErr w:type="gramStart"/>
      <w:r>
        <w:rPr>
          <w:rFonts w:hint="eastAsia"/>
        </w:rPr>
        <w:t>蕭宇樂</w:t>
      </w:r>
      <w:proofErr w:type="gramEnd"/>
      <w:r>
        <w:rPr>
          <w:rFonts w:hint="eastAsia"/>
        </w:rPr>
        <w:t>、黃柏碩、張倫榕、羅鈞元、黃子誠、施欣秀、章德儀、</w:t>
      </w:r>
      <w:proofErr w:type="gramStart"/>
      <w:r>
        <w:rPr>
          <w:rFonts w:hint="eastAsia"/>
        </w:rPr>
        <w:t>李昌貴為薦任</w:t>
      </w:r>
      <w:proofErr w:type="gramEnd"/>
      <w:r>
        <w:rPr>
          <w:rFonts w:hint="eastAsia"/>
        </w:rPr>
        <w:t>公務人員。</w:t>
      </w:r>
    </w:p>
    <w:p w14:paraId="5750BA72" w14:textId="2D2931D3" w:rsidR="00A926FF" w:rsidRDefault="00A926FF" w:rsidP="004168A9">
      <w:pPr>
        <w:pStyle w:val="0241"/>
        <w:spacing w:line="455" w:lineRule="exact"/>
      </w:pPr>
      <w:r>
        <w:rPr>
          <w:rFonts w:hint="eastAsia"/>
        </w:rPr>
        <w:t>任命陳冠</w:t>
      </w:r>
      <w:r w:rsidR="000F12E4">
        <w:rPr>
          <w:rFonts w:hint="eastAsia"/>
        </w:rPr>
        <w:t>勲</w:t>
      </w:r>
      <w:r>
        <w:rPr>
          <w:rFonts w:hint="eastAsia"/>
        </w:rPr>
        <w:t>為薦任公務人員。</w:t>
      </w:r>
    </w:p>
    <w:p w14:paraId="7C2FF4C5" w14:textId="77777777" w:rsidR="00A926FF" w:rsidRDefault="00A926FF" w:rsidP="004168A9">
      <w:pPr>
        <w:pStyle w:val="0241"/>
        <w:spacing w:line="455" w:lineRule="exact"/>
      </w:pPr>
      <w:r>
        <w:rPr>
          <w:rFonts w:hint="eastAsia"/>
        </w:rPr>
        <w:t>任命曾兆良、洪瑞宏、郭昱麟、于家祥、許耀庭、</w:t>
      </w:r>
      <w:proofErr w:type="gramStart"/>
      <w:r>
        <w:rPr>
          <w:rFonts w:hint="eastAsia"/>
        </w:rPr>
        <w:t>范涵羽為薦</w:t>
      </w:r>
      <w:proofErr w:type="gramEnd"/>
      <w:r>
        <w:rPr>
          <w:rFonts w:hint="eastAsia"/>
        </w:rPr>
        <w:t>任公務人員。</w:t>
      </w:r>
    </w:p>
    <w:p w14:paraId="5B9F3221" w14:textId="77777777" w:rsidR="00A926FF" w:rsidRDefault="00A926FF" w:rsidP="004168A9">
      <w:pPr>
        <w:pStyle w:val="0241"/>
        <w:spacing w:line="455" w:lineRule="exact"/>
      </w:pPr>
      <w:r>
        <w:rPr>
          <w:rFonts w:hint="eastAsia"/>
        </w:rPr>
        <w:t>任命蕭雯馨、潘思</w:t>
      </w:r>
      <w:proofErr w:type="gramStart"/>
      <w:r>
        <w:rPr>
          <w:rFonts w:hint="eastAsia"/>
        </w:rPr>
        <w:t>錡</w:t>
      </w:r>
      <w:proofErr w:type="gramEnd"/>
      <w:r>
        <w:rPr>
          <w:rFonts w:hint="eastAsia"/>
        </w:rPr>
        <w:t>、莊昕園、廖冠宇、古韻琦、</w:t>
      </w:r>
      <w:proofErr w:type="gramStart"/>
      <w:r>
        <w:rPr>
          <w:rFonts w:hint="eastAsia"/>
        </w:rPr>
        <w:t>蘇威翰為薦任</w:t>
      </w:r>
      <w:proofErr w:type="gramEnd"/>
      <w:r>
        <w:rPr>
          <w:rFonts w:hint="eastAsia"/>
        </w:rPr>
        <w:t>公務人員。</w:t>
      </w:r>
    </w:p>
    <w:p w14:paraId="078EBB33" w14:textId="77777777" w:rsidR="00A926FF" w:rsidRDefault="00A926FF" w:rsidP="004168A9">
      <w:pPr>
        <w:pStyle w:val="0241"/>
        <w:spacing w:line="455" w:lineRule="exact"/>
      </w:pPr>
      <w:r>
        <w:rPr>
          <w:rFonts w:hint="eastAsia"/>
        </w:rPr>
        <w:lastRenderedPageBreak/>
        <w:t>任命</w:t>
      </w:r>
      <w:proofErr w:type="gramStart"/>
      <w:r>
        <w:rPr>
          <w:rFonts w:hint="eastAsia"/>
        </w:rPr>
        <w:t>趙庭煜為薦任</w:t>
      </w:r>
      <w:proofErr w:type="gramEnd"/>
      <w:r>
        <w:rPr>
          <w:rFonts w:hint="eastAsia"/>
        </w:rPr>
        <w:t>公務人員。</w:t>
      </w:r>
    </w:p>
    <w:p w14:paraId="633E02C3" w14:textId="77777777" w:rsidR="00A926FF" w:rsidRDefault="00A926FF" w:rsidP="004168A9">
      <w:pPr>
        <w:pStyle w:val="0241"/>
        <w:spacing w:line="455" w:lineRule="exact"/>
      </w:pPr>
      <w:r>
        <w:rPr>
          <w:rFonts w:hint="eastAsia"/>
        </w:rPr>
        <w:t>任命周忠榮、</w:t>
      </w:r>
      <w:proofErr w:type="gramStart"/>
      <w:r>
        <w:rPr>
          <w:rFonts w:hint="eastAsia"/>
        </w:rPr>
        <w:t>曹立志為薦任</w:t>
      </w:r>
      <w:proofErr w:type="gramEnd"/>
      <w:r>
        <w:rPr>
          <w:rFonts w:hint="eastAsia"/>
        </w:rPr>
        <w:t>公務人員。</w:t>
      </w:r>
    </w:p>
    <w:p w14:paraId="291FB20E" w14:textId="77777777" w:rsidR="00A926FF" w:rsidRDefault="00A926FF" w:rsidP="004168A9">
      <w:pPr>
        <w:pStyle w:val="0241"/>
        <w:spacing w:line="455" w:lineRule="exact"/>
      </w:pPr>
      <w:r>
        <w:rPr>
          <w:rFonts w:hint="eastAsia"/>
        </w:rPr>
        <w:t>任命</w:t>
      </w:r>
      <w:proofErr w:type="gramStart"/>
      <w:r>
        <w:rPr>
          <w:rFonts w:hint="eastAsia"/>
        </w:rPr>
        <w:t>劉軍延</w:t>
      </w:r>
      <w:proofErr w:type="gramEnd"/>
      <w:r>
        <w:rPr>
          <w:rFonts w:hint="eastAsia"/>
        </w:rPr>
        <w:t>、洪千惠為委任公務人員。</w:t>
      </w:r>
    </w:p>
    <w:p w14:paraId="0BADBD3D" w14:textId="77777777" w:rsidR="00A926FF" w:rsidRDefault="00A926FF" w:rsidP="004168A9">
      <w:pPr>
        <w:pStyle w:val="0241"/>
        <w:spacing w:line="455" w:lineRule="exact"/>
      </w:pPr>
      <w:r>
        <w:rPr>
          <w:rFonts w:hint="eastAsia"/>
        </w:rPr>
        <w:t>任命李政澤、吳子成為委任公務人員。</w:t>
      </w:r>
    </w:p>
    <w:p w14:paraId="10134E3B" w14:textId="77777777" w:rsidR="00A926FF" w:rsidRDefault="00A926FF" w:rsidP="004168A9">
      <w:pPr>
        <w:pStyle w:val="0241"/>
        <w:spacing w:line="455" w:lineRule="exact"/>
      </w:pPr>
      <w:r>
        <w:rPr>
          <w:rFonts w:hint="eastAsia"/>
        </w:rPr>
        <w:t>任命文</w:t>
      </w:r>
      <w:proofErr w:type="gramStart"/>
      <w:r>
        <w:rPr>
          <w:rFonts w:hint="eastAsia"/>
        </w:rPr>
        <w:t>琮</w:t>
      </w:r>
      <w:proofErr w:type="gramEnd"/>
      <w:r>
        <w:rPr>
          <w:rFonts w:hint="eastAsia"/>
        </w:rPr>
        <w:t>育、吳佳芸、</w:t>
      </w:r>
      <w:proofErr w:type="gramStart"/>
      <w:r>
        <w:rPr>
          <w:rFonts w:hint="eastAsia"/>
        </w:rPr>
        <w:t>黃楚竣</w:t>
      </w:r>
      <w:proofErr w:type="gramEnd"/>
      <w:r>
        <w:rPr>
          <w:rFonts w:hint="eastAsia"/>
        </w:rPr>
        <w:t>、官</w:t>
      </w:r>
      <w:proofErr w:type="gramStart"/>
      <w:r>
        <w:rPr>
          <w:rFonts w:hint="eastAsia"/>
        </w:rPr>
        <w:t>珀</w:t>
      </w:r>
      <w:proofErr w:type="gramEnd"/>
      <w:r>
        <w:rPr>
          <w:rFonts w:hint="eastAsia"/>
        </w:rPr>
        <w:t>佑、張梓裕、方宣予、葉東瑜、郭以廉、裘子欣、曾紫涵、謝佩珊、吳君頌、吳長軒、孫郁杰、謝宗訓為委任公務人員。</w:t>
      </w:r>
    </w:p>
    <w:p w14:paraId="592B9B78" w14:textId="77777777" w:rsidR="00A926FF" w:rsidRDefault="00A926FF" w:rsidP="004168A9">
      <w:pPr>
        <w:pStyle w:val="0241"/>
        <w:spacing w:line="455" w:lineRule="exact"/>
      </w:pPr>
      <w:r>
        <w:rPr>
          <w:rFonts w:hint="eastAsia"/>
        </w:rPr>
        <w:t>任命尤宏鑫、涂家華、黃志銘、陳祉融、黃仲德、吳奕均、謝淳仰、</w:t>
      </w:r>
      <w:proofErr w:type="gramStart"/>
      <w:r>
        <w:rPr>
          <w:rFonts w:hint="eastAsia"/>
        </w:rPr>
        <w:t>廖豈汶</w:t>
      </w:r>
      <w:proofErr w:type="gramEnd"/>
      <w:r>
        <w:rPr>
          <w:rFonts w:hint="eastAsia"/>
        </w:rPr>
        <w:t>、陳</w:t>
      </w:r>
      <w:proofErr w:type="gramStart"/>
      <w:r>
        <w:rPr>
          <w:rFonts w:hint="eastAsia"/>
        </w:rPr>
        <w:t>卲</w:t>
      </w:r>
      <w:proofErr w:type="gramEnd"/>
      <w:r>
        <w:rPr>
          <w:rFonts w:hint="eastAsia"/>
        </w:rPr>
        <w:t>樸、方昱智、黃均安、趙俐媛、曾堯琪、于振東、簡源廷、江敏瑜、劉仲凱、胡</w:t>
      </w:r>
      <w:proofErr w:type="gramStart"/>
      <w:r>
        <w:rPr>
          <w:rFonts w:hint="eastAsia"/>
        </w:rPr>
        <w:t>念慈為委任</w:t>
      </w:r>
      <w:proofErr w:type="gramEnd"/>
      <w:r>
        <w:rPr>
          <w:rFonts w:hint="eastAsia"/>
        </w:rPr>
        <w:t>公務人員。</w:t>
      </w:r>
    </w:p>
    <w:p w14:paraId="622DF890" w14:textId="77777777" w:rsidR="00A926FF" w:rsidRDefault="00A926FF" w:rsidP="004168A9">
      <w:pPr>
        <w:pStyle w:val="0241"/>
        <w:spacing w:line="455" w:lineRule="exact"/>
      </w:pPr>
      <w:r>
        <w:rPr>
          <w:rFonts w:hint="eastAsia"/>
        </w:rPr>
        <w:t>任命楊靜宜、王俊傑、黃煜斌、陳彥名、黃思潔、戴宜萱為委任公務人員。</w:t>
      </w:r>
    </w:p>
    <w:p w14:paraId="6B37C813" w14:textId="77777777" w:rsidR="00A926FF" w:rsidRDefault="00A926FF" w:rsidP="004168A9">
      <w:pPr>
        <w:pStyle w:val="0241"/>
        <w:spacing w:line="455" w:lineRule="exact"/>
      </w:pPr>
      <w:r>
        <w:rPr>
          <w:rFonts w:hint="eastAsia"/>
        </w:rPr>
        <w:t>任命陳姸如、周昱陞、廖期敏、吳依玲、李易爃、張祐華、陳雯、劉子凡、洪明麗為委任公務人員。</w:t>
      </w:r>
    </w:p>
    <w:p w14:paraId="0ECF02DC" w14:textId="77777777" w:rsidR="00A926FF" w:rsidRDefault="00A926FF" w:rsidP="004168A9">
      <w:pPr>
        <w:pStyle w:val="0241"/>
        <w:spacing w:line="455" w:lineRule="exact"/>
      </w:pPr>
      <w:r>
        <w:rPr>
          <w:rFonts w:hint="eastAsia"/>
        </w:rPr>
        <w:t>任命</w:t>
      </w:r>
      <w:proofErr w:type="gramStart"/>
      <w:r>
        <w:rPr>
          <w:rFonts w:hint="eastAsia"/>
        </w:rPr>
        <w:t>涂</w:t>
      </w:r>
      <w:proofErr w:type="gramEnd"/>
      <w:r>
        <w:rPr>
          <w:rFonts w:hint="eastAsia"/>
        </w:rPr>
        <w:t>芳</w:t>
      </w:r>
      <w:proofErr w:type="gramStart"/>
      <w:r>
        <w:rPr>
          <w:rFonts w:hint="eastAsia"/>
        </w:rPr>
        <w:t>瑗</w:t>
      </w:r>
      <w:proofErr w:type="gramEnd"/>
      <w:r>
        <w:rPr>
          <w:rFonts w:hint="eastAsia"/>
        </w:rPr>
        <w:t>、</w:t>
      </w:r>
      <w:proofErr w:type="gramStart"/>
      <w:r>
        <w:rPr>
          <w:rFonts w:hint="eastAsia"/>
        </w:rPr>
        <w:t>洪徵容</w:t>
      </w:r>
      <w:proofErr w:type="gramEnd"/>
      <w:r>
        <w:rPr>
          <w:rFonts w:hint="eastAsia"/>
        </w:rPr>
        <w:t>、李昱憲、陳欣妤、黃建竣、薛燁、施</w:t>
      </w:r>
      <w:proofErr w:type="gramStart"/>
      <w:r>
        <w:rPr>
          <w:rFonts w:hint="eastAsia"/>
        </w:rPr>
        <w:t>沛羽為</w:t>
      </w:r>
      <w:proofErr w:type="gramEnd"/>
      <w:r>
        <w:rPr>
          <w:rFonts w:hint="eastAsia"/>
        </w:rPr>
        <w:t>委任公務人員。</w:t>
      </w:r>
    </w:p>
    <w:p w14:paraId="73C0E464" w14:textId="77777777" w:rsidR="00A926FF" w:rsidRDefault="00A926FF" w:rsidP="004168A9">
      <w:pPr>
        <w:pStyle w:val="0241"/>
        <w:spacing w:line="455" w:lineRule="exact"/>
      </w:pPr>
      <w:r>
        <w:rPr>
          <w:rFonts w:hint="eastAsia"/>
        </w:rPr>
        <w:t>任命余家棋、張幼芸、林姿君、吳冠屏、劉致妤、黃聖惠為委任公務人員。</w:t>
      </w:r>
    </w:p>
    <w:p w14:paraId="7723FD2D" w14:textId="77777777" w:rsidR="00690A17" w:rsidRDefault="00690A17" w:rsidP="004168A9">
      <w:pPr>
        <w:pStyle w:val="0241"/>
        <w:spacing w:line="455" w:lineRule="exact"/>
      </w:pPr>
      <w:r>
        <w:rPr>
          <w:rFonts w:hint="eastAsia"/>
        </w:rPr>
        <w:t>任命駱冠瑋、</w:t>
      </w:r>
      <w:proofErr w:type="gramStart"/>
      <w:r>
        <w:rPr>
          <w:rFonts w:hint="eastAsia"/>
        </w:rPr>
        <w:t>李垣鴻為</w:t>
      </w:r>
      <w:proofErr w:type="gramEnd"/>
      <w:r>
        <w:rPr>
          <w:rFonts w:hint="eastAsia"/>
        </w:rPr>
        <w:t>委任公務人員。</w:t>
      </w:r>
    </w:p>
    <w:p w14:paraId="0C5D4372" w14:textId="77777777" w:rsidR="00690A17" w:rsidRDefault="00690A17" w:rsidP="004168A9">
      <w:pPr>
        <w:pStyle w:val="0241"/>
        <w:spacing w:line="455" w:lineRule="exact"/>
      </w:pPr>
      <w:r>
        <w:rPr>
          <w:rFonts w:hint="eastAsia"/>
        </w:rPr>
        <w:t>任命林嘉信、吳虹霖、劉欣如為委任公務人員。</w:t>
      </w:r>
    </w:p>
    <w:p w14:paraId="293F184F" w14:textId="77777777" w:rsidR="00690A17" w:rsidRDefault="00690A17" w:rsidP="004168A9">
      <w:pPr>
        <w:pStyle w:val="0241"/>
        <w:spacing w:line="455" w:lineRule="exact"/>
      </w:pPr>
      <w:r>
        <w:rPr>
          <w:rFonts w:hint="eastAsia"/>
        </w:rPr>
        <w:t>任命郭峰銓、徐資雯、李柔穎、謝</w:t>
      </w:r>
      <w:proofErr w:type="gramStart"/>
      <w:r>
        <w:rPr>
          <w:rFonts w:hint="eastAsia"/>
        </w:rPr>
        <w:t>嬪</w:t>
      </w:r>
      <w:proofErr w:type="gramEnd"/>
      <w:r>
        <w:rPr>
          <w:rFonts w:hint="eastAsia"/>
        </w:rPr>
        <w:t>華、王詩雯、</w:t>
      </w:r>
      <w:proofErr w:type="gramStart"/>
      <w:r>
        <w:rPr>
          <w:rFonts w:hint="eastAsia"/>
        </w:rPr>
        <w:t>鄭舒襄為</w:t>
      </w:r>
      <w:proofErr w:type="gramEnd"/>
      <w:r>
        <w:rPr>
          <w:rFonts w:hint="eastAsia"/>
        </w:rPr>
        <w:t>委任公務人員。</w:t>
      </w:r>
    </w:p>
    <w:p w14:paraId="1E84A5CF" w14:textId="77777777" w:rsidR="00690A17" w:rsidRDefault="00690A17" w:rsidP="004168A9">
      <w:pPr>
        <w:pStyle w:val="0241"/>
        <w:spacing w:line="455" w:lineRule="exact"/>
      </w:pPr>
      <w:r>
        <w:rPr>
          <w:rFonts w:hint="eastAsia"/>
        </w:rPr>
        <w:t>任命洪郁庭、歐陽承宗、林弘宜為委任公務人員。</w:t>
      </w:r>
    </w:p>
    <w:p w14:paraId="7DA388A3" w14:textId="77777777" w:rsidR="00690A17" w:rsidRDefault="00690A17" w:rsidP="004168A9">
      <w:pPr>
        <w:pStyle w:val="0241"/>
        <w:spacing w:line="455" w:lineRule="exact"/>
      </w:pPr>
      <w:r>
        <w:rPr>
          <w:rFonts w:hint="eastAsia"/>
        </w:rPr>
        <w:t>任命謝美鈴為委任公務人員。</w:t>
      </w:r>
    </w:p>
    <w:p w14:paraId="4BAFC7D9" w14:textId="77777777" w:rsidR="00690A17" w:rsidRDefault="00690A17" w:rsidP="004168A9">
      <w:pPr>
        <w:pStyle w:val="0241"/>
        <w:spacing w:line="455" w:lineRule="exact"/>
      </w:pPr>
      <w:r>
        <w:rPr>
          <w:rFonts w:hint="eastAsia"/>
        </w:rPr>
        <w:t>任命</w:t>
      </w:r>
      <w:proofErr w:type="gramStart"/>
      <w:r>
        <w:rPr>
          <w:rFonts w:hint="eastAsia"/>
        </w:rPr>
        <w:t>羅揚評</w:t>
      </w:r>
      <w:proofErr w:type="gramEnd"/>
      <w:r>
        <w:rPr>
          <w:rFonts w:hint="eastAsia"/>
        </w:rPr>
        <w:t>為委任公務人員。</w:t>
      </w:r>
    </w:p>
    <w:p w14:paraId="0B516AD2" w14:textId="77777777" w:rsidR="00690A17" w:rsidRDefault="00690A17" w:rsidP="00690A17">
      <w:pPr>
        <w:pStyle w:val="0241"/>
      </w:pPr>
      <w:r>
        <w:rPr>
          <w:rFonts w:hint="eastAsia"/>
        </w:rPr>
        <w:lastRenderedPageBreak/>
        <w:t>任命方建忠、陳宏旻為委任公務人員。</w:t>
      </w:r>
    </w:p>
    <w:p w14:paraId="5470EC48" w14:textId="77777777" w:rsidR="00690A17" w:rsidRDefault="00690A17" w:rsidP="00690A17">
      <w:pPr>
        <w:pStyle w:val="0241"/>
      </w:pPr>
      <w:r>
        <w:rPr>
          <w:rFonts w:hint="eastAsia"/>
        </w:rPr>
        <w:t>任命藍采雲、謝昭萱為委任公務人員。</w:t>
      </w:r>
    </w:p>
    <w:p w14:paraId="287A6C83" w14:textId="77777777" w:rsidR="00690A17" w:rsidRDefault="00690A17" w:rsidP="00690A17">
      <w:pPr>
        <w:pStyle w:val="0241"/>
      </w:pPr>
      <w:r>
        <w:rPr>
          <w:rFonts w:hint="eastAsia"/>
        </w:rPr>
        <w:t>任命徐靖媛、羅浩恩、陳芊妤、陳奇筠、劉依琳、江雨蓉、</w:t>
      </w:r>
      <w:proofErr w:type="gramStart"/>
      <w:r>
        <w:rPr>
          <w:rFonts w:hint="eastAsia"/>
        </w:rPr>
        <w:t>余佳柔</w:t>
      </w:r>
      <w:proofErr w:type="gramEnd"/>
      <w:r>
        <w:rPr>
          <w:rFonts w:hint="eastAsia"/>
        </w:rPr>
        <w:t>、郭修文為委任公務人員。</w:t>
      </w:r>
    </w:p>
    <w:p w14:paraId="76AAAE70" w14:textId="77777777" w:rsidR="00690A17" w:rsidRDefault="00690A17" w:rsidP="00690A17">
      <w:pPr>
        <w:pStyle w:val="0241"/>
      </w:pPr>
      <w:r>
        <w:rPr>
          <w:rFonts w:hint="eastAsia"/>
        </w:rPr>
        <w:t>任命顏宏倫、林姿均、李冠輝、曹君華為委任公務人員。</w:t>
      </w:r>
    </w:p>
    <w:p w14:paraId="07C8492E" w14:textId="77777777" w:rsidR="00690A17" w:rsidRDefault="00690A17" w:rsidP="00690A17">
      <w:pPr>
        <w:pStyle w:val="0241"/>
      </w:pPr>
      <w:r>
        <w:rPr>
          <w:rFonts w:hint="eastAsia"/>
        </w:rPr>
        <w:t>任命彭奕</w:t>
      </w:r>
      <w:proofErr w:type="gramStart"/>
      <w:r>
        <w:rPr>
          <w:rFonts w:hint="eastAsia"/>
        </w:rPr>
        <w:t>璇</w:t>
      </w:r>
      <w:proofErr w:type="gramEnd"/>
      <w:r>
        <w:rPr>
          <w:rFonts w:hint="eastAsia"/>
        </w:rPr>
        <w:t>、陳力誠、</w:t>
      </w:r>
      <w:proofErr w:type="gramStart"/>
      <w:r>
        <w:rPr>
          <w:rFonts w:hint="eastAsia"/>
        </w:rPr>
        <w:t>陳麒淋為委任</w:t>
      </w:r>
      <w:proofErr w:type="gramEnd"/>
      <w:r>
        <w:rPr>
          <w:rFonts w:hint="eastAsia"/>
        </w:rPr>
        <w:t>公務人員。</w:t>
      </w:r>
    </w:p>
    <w:p w14:paraId="069D2EFF" w14:textId="77777777" w:rsidR="00690A17" w:rsidRDefault="00690A17" w:rsidP="00690A17">
      <w:pPr>
        <w:pStyle w:val="0241"/>
      </w:pPr>
      <w:r>
        <w:rPr>
          <w:rFonts w:hint="eastAsia"/>
        </w:rPr>
        <w:t>任命陳蘭妙為委任公務人員。</w:t>
      </w:r>
    </w:p>
    <w:p w14:paraId="57208D9B" w14:textId="5233CDD5" w:rsidR="00690A17" w:rsidRDefault="00690A17" w:rsidP="00690A17">
      <w:pPr>
        <w:pStyle w:val="0241"/>
      </w:pPr>
      <w:r>
        <w:rPr>
          <w:rFonts w:hint="eastAsia"/>
        </w:rPr>
        <w:t>任命鄧瑋琪、郭書綺為法官。</w:t>
      </w:r>
    </w:p>
    <w:p w14:paraId="5F6F3A8A" w14:textId="5BB2BAFB" w:rsidR="007B6559" w:rsidRPr="00690A17" w:rsidRDefault="00690A17" w:rsidP="00690A17">
      <w:pPr>
        <w:pStyle w:val="0241"/>
      </w:pPr>
      <w:r>
        <w:rPr>
          <w:rFonts w:hint="eastAsia"/>
        </w:rPr>
        <w:t>任命鐘乃皓、許家菱為候補法官。</w:t>
      </w:r>
    </w:p>
    <w:p w14:paraId="4925A79C" w14:textId="77777777" w:rsidR="007B6559" w:rsidRDefault="007B6559" w:rsidP="004168A9">
      <w:pPr>
        <w:pStyle w:val="025"/>
        <w:spacing w:afterLines="150" w:after="360"/>
        <w:jc w:val="both"/>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14:paraId="42F34F24" w14:textId="77777777" w:rsidTr="00EC7F9A">
        <w:trPr>
          <w:trHeight w:hRule="exact" w:val="851"/>
        </w:trPr>
        <w:tc>
          <w:tcPr>
            <w:tcW w:w="1988" w:type="dxa"/>
            <w:vAlign w:val="center"/>
          </w:tcPr>
          <w:p w14:paraId="2ADD8E7B" w14:textId="77777777" w:rsidR="00D81B3A" w:rsidRDefault="00D81B3A" w:rsidP="00EC7F9A">
            <w:pPr>
              <w:pStyle w:val="022"/>
            </w:pPr>
            <w:r>
              <w:br w:type="page"/>
            </w:r>
            <w:r>
              <w:br w:type="page"/>
            </w:r>
            <w:r>
              <w:rPr>
                <w:rFonts w:hint="eastAsia"/>
              </w:rPr>
              <w:t>總統令</w:t>
            </w:r>
          </w:p>
        </w:tc>
        <w:tc>
          <w:tcPr>
            <w:tcW w:w="4759" w:type="dxa"/>
            <w:vAlign w:val="center"/>
          </w:tcPr>
          <w:p w14:paraId="10AFCA5F" w14:textId="5E87F918" w:rsidR="00D81B3A" w:rsidRDefault="00D81B3A" w:rsidP="00712163">
            <w:pPr>
              <w:pStyle w:val="0220"/>
            </w:pPr>
            <w:r>
              <w:rPr>
                <w:rFonts w:hint="eastAsia"/>
              </w:rPr>
              <w:t>中華民國</w:t>
            </w:r>
            <w:r w:rsidRPr="0079273A">
              <w:rPr>
                <w:rFonts w:hint="eastAsia"/>
              </w:rPr>
              <w:t>1</w:t>
            </w:r>
            <w:r w:rsidR="00CF0AE5">
              <w:rPr>
                <w:rFonts w:hint="eastAsia"/>
              </w:rPr>
              <w:t>10</w:t>
            </w:r>
            <w:r w:rsidRPr="0079273A">
              <w:rPr>
                <w:rFonts w:hint="eastAsia"/>
              </w:rPr>
              <w:t>年</w:t>
            </w:r>
            <w:r w:rsidR="00A926FF">
              <w:rPr>
                <w:rFonts w:hint="eastAsia"/>
              </w:rPr>
              <w:t>12</w:t>
            </w:r>
            <w:r w:rsidRPr="0079273A">
              <w:rPr>
                <w:rFonts w:hint="eastAsia"/>
              </w:rPr>
              <w:t>月</w:t>
            </w:r>
            <w:r w:rsidR="00A926FF">
              <w:rPr>
                <w:rFonts w:hint="eastAsia"/>
              </w:rPr>
              <w:t>14</w:t>
            </w:r>
            <w:r w:rsidRPr="0079273A">
              <w:rPr>
                <w:rFonts w:hint="eastAsia"/>
              </w:rPr>
              <w:t>日</w:t>
            </w:r>
          </w:p>
        </w:tc>
      </w:tr>
    </w:tbl>
    <w:p w14:paraId="0B2FED80" w14:textId="0C84C61A" w:rsidR="00D81B3A" w:rsidRPr="0055722D" w:rsidRDefault="00690A17" w:rsidP="00690A17">
      <w:pPr>
        <w:pStyle w:val="0241"/>
      </w:pPr>
      <w:r>
        <w:rPr>
          <w:rFonts w:hint="eastAsia"/>
        </w:rPr>
        <w:t>任命楊富翔、蔡宗憲為警正警察官。</w:t>
      </w:r>
    </w:p>
    <w:p w14:paraId="48B6FDAC" w14:textId="715B6831" w:rsidR="00FB1643" w:rsidRDefault="00D81B3A" w:rsidP="004168A9">
      <w:pPr>
        <w:pStyle w:val="025"/>
        <w:spacing w:afterLines="150" w:after="360"/>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14:paraId="409CB9C8" w14:textId="77777777" w:rsidTr="00EC7F9A">
        <w:trPr>
          <w:trHeight w:hRule="exact" w:val="851"/>
        </w:trPr>
        <w:tc>
          <w:tcPr>
            <w:tcW w:w="1988" w:type="dxa"/>
            <w:vAlign w:val="center"/>
          </w:tcPr>
          <w:p w14:paraId="2F2E95D6" w14:textId="77777777" w:rsidR="00D81B3A" w:rsidRDefault="00D81B3A" w:rsidP="00EC7F9A">
            <w:pPr>
              <w:pStyle w:val="022"/>
            </w:pPr>
            <w:r>
              <w:br w:type="page"/>
            </w:r>
            <w:r>
              <w:br w:type="page"/>
            </w:r>
            <w:r>
              <w:rPr>
                <w:rFonts w:hint="eastAsia"/>
              </w:rPr>
              <w:t>總統令</w:t>
            </w:r>
          </w:p>
        </w:tc>
        <w:tc>
          <w:tcPr>
            <w:tcW w:w="4759" w:type="dxa"/>
            <w:vAlign w:val="center"/>
          </w:tcPr>
          <w:p w14:paraId="2937113A" w14:textId="7913EBD0" w:rsidR="00D81B3A" w:rsidRDefault="00D81B3A" w:rsidP="007B7871">
            <w:pPr>
              <w:pStyle w:val="0220"/>
            </w:pPr>
            <w:r>
              <w:rPr>
                <w:rFonts w:hint="eastAsia"/>
              </w:rPr>
              <w:t>中華民國</w:t>
            </w:r>
            <w:r w:rsidRPr="0079273A">
              <w:rPr>
                <w:rFonts w:hint="eastAsia"/>
              </w:rPr>
              <w:t>1</w:t>
            </w:r>
            <w:r w:rsidR="00CF0AE5">
              <w:rPr>
                <w:rFonts w:hint="eastAsia"/>
              </w:rPr>
              <w:t>10</w:t>
            </w:r>
            <w:r w:rsidRPr="0079273A">
              <w:rPr>
                <w:rFonts w:hint="eastAsia"/>
              </w:rPr>
              <w:t>年</w:t>
            </w:r>
            <w:r w:rsidR="008A6712">
              <w:rPr>
                <w:rFonts w:hint="eastAsia"/>
              </w:rPr>
              <w:t>12</w:t>
            </w:r>
            <w:r w:rsidRPr="0079273A">
              <w:rPr>
                <w:rFonts w:hint="eastAsia"/>
              </w:rPr>
              <w:t>月</w:t>
            </w:r>
            <w:r w:rsidR="008A6712">
              <w:rPr>
                <w:rFonts w:hint="eastAsia"/>
              </w:rPr>
              <w:t>15</w:t>
            </w:r>
            <w:r w:rsidRPr="0079273A">
              <w:rPr>
                <w:rFonts w:hint="eastAsia"/>
              </w:rPr>
              <w:t>日</w:t>
            </w:r>
          </w:p>
        </w:tc>
      </w:tr>
    </w:tbl>
    <w:p w14:paraId="0E6541FE" w14:textId="77777777" w:rsidR="008A6712" w:rsidRDefault="008A6712" w:rsidP="00FB1643">
      <w:pPr>
        <w:pStyle w:val="0241"/>
      </w:pPr>
      <w:r>
        <w:rPr>
          <w:rFonts w:hint="eastAsia"/>
        </w:rPr>
        <w:t>任命吳裕豐為簡任公務人員。</w:t>
      </w:r>
    </w:p>
    <w:p w14:paraId="0104C904" w14:textId="77777777" w:rsidR="008A6712" w:rsidRDefault="008A6712" w:rsidP="00FB1643">
      <w:pPr>
        <w:pStyle w:val="0241"/>
      </w:pPr>
      <w:r>
        <w:rPr>
          <w:rFonts w:hint="eastAsia"/>
        </w:rPr>
        <w:t>任命吳昭旺、吳茉朱為簡任公務人員。</w:t>
      </w:r>
    </w:p>
    <w:p w14:paraId="2F66822D" w14:textId="77777777" w:rsidR="008A6712" w:rsidRDefault="008A6712" w:rsidP="00FB1643">
      <w:pPr>
        <w:pStyle w:val="0241"/>
      </w:pPr>
      <w:r>
        <w:rPr>
          <w:rFonts w:hint="eastAsia"/>
        </w:rPr>
        <w:t>任命劉若斐、楊曉菁、陳</w:t>
      </w:r>
      <w:proofErr w:type="gramStart"/>
      <w:r>
        <w:rPr>
          <w:rFonts w:hint="eastAsia"/>
        </w:rPr>
        <w:t>御</w:t>
      </w:r>
      <w:proofErr w:type="gramEnd"/>
      <w:r>
        <w:rPr>
          <w:rFonts w:hint="eastAsia"/>
        </w:rPr>
        <w:t>群、吳嘯吟、曾寶郎、蘇琪彥、呂姝賢為簡任公務人員。</w:t>
      </w:r>
    </w:p>
    <w:p w14:paraId="77224E67" w14:textId="77777777" w:rsidR="008A6712" w:rsidRDefault="008A6712" w:rsidP="00FB1643">
      <w:pPr>
        <w:pStyle w:val="0241"/>
      </w:pPr>
      <w:r>
        <w:rPr>
          <w:rFonts w:hint="eastAsia"/>
        </w:rPr>
        <w:t>任命吳光雄為簡任公務人員。</w:t>
      </w:r>
    </w:p>
    <w:p w14:paraId="7A26CBB0" w14:textId="66092D49" w:rsidR="008A6712" w:rsidRDefault="008A6712" w:rsidP="00FB1643">
      <w:pPr>
        <w:pStyle w:val="0241"/>
      </w:pPr>
      <w:r>
        <w:rPr>
          <w:rFonts w:hint="eastAsia"/>
        </w:rPr>
        <w:t>派林可勝為簡派公務人員。</w:t>
      </w:r>
    </w:p>
    <w:p w14:paraId="19C370E3" w14:textId="77777777" w:rsidR="008E3C9D" w:rsidRDefault="008E3C9D" w:rsidP="004168A9">
      <w:pPr>
        <w:pStyle w:val="0241"/>
        <w:spacing w:line="455" w:lineRule="exact"/>
      </w:pPr>
      <w:r>
        <w:rPr>
          <w:rFonts w:hint="eastAsia"/>
        </w:rPr>
        <w:lastRenderedPageBreak/>
        <w:t>任命陳志祺、張毅斌為簡任公務人員。</w:t>
      </w:r>
    </w:p>
    <w:p w14:paraId="3E9D3942" w14:textId="77777777" w:rsidR="009A1DD9" w:rsidRDefault="009A1DD9" w:rsidP="004168A9">
      <w:pPr>
        <w:pStyle w:val="0241"/>
        <w:spacing w:line="455" w:lineRule="exact"/>
      </w:pPr>
      <w:r>
        <w:rPr>
          <w:rFonts w:hint="eastAsia"/>
        </w:rPr>
        <w:t>任命賴淑玲為簡任公務人員。</w:t>
      </w:r>
    </w:p>
    <w:p w14:paraId="576BDC0B" w14:textId="77777777" w:rsidR="009A1DD9" w:rsidRDefault="009A1DD9" w:rsidP="004168A9">
      <w:pPr>
        <w:pStyle w:val="0241"/>
        <w:spacing w:line="455" w:lineRule="exact"/>
      </w:pPr>
      <w:r>
        <w:rPr>
          <w:rFonts w:hint="eastAsia"/>
        </w:rPr>
        <w:t>任命范家慈、陳怡蓁、王健宇、黃琬婷、陳建吟、吳明亮、林晏如、黃偉倫、林芳煒、</w:t>
      </w:r>
      <w:proofErr w:type="gramStart"/>
      <w:r>
        <w:rPr>
          <w:rFonts w:hint="eastAsia"/>
        </w:rPr>
        <w:t>辜薏</w:t>
      </w:r>
      <w:proofErr w:type="gramEnd"/>
      <w:r>
        <w:rPr>
          <w:rFonts w:hint="eastAsia"/>
        </w:rPr>
        <w:t>純、陳正陽、許民周、翁芳怡、張維容、洪與謙、林</w:t>
      </w:r>
      <w:proofErr w:type="gramStart"/>
      <w:r>
        <w:rPr>
          <w:rFonts w:hint="eastAsia"/>
        </w:rPr>
        <w:t>祐</w:t>
      </w:r>
      <w:proofErr w:type="gramEnd"/>
      <w:r>
        <w:rPr>
          <w:rFonts w:hint="eastAsia"/>
        </w:rPr>
        <w:t>可、王志文、陳家駿、曾子珉、陳玥如、莊斯程、陳炫旻、陳建鳴、許智翔、張秋芳、尤采媛、呂佳盈、彭晧寧、林宇旋、吳紫暄、王詩閔、林芝吟、劉庭邑、黃懿歆、李覲宏、孫源鴻、蕭惠文、歐宜亭、葉昕蓉為薦任公務人員。</w:t>
      </w:r>
    </w:p>
    <w:p w14:paraId="39A95DC7" w14:textId="77777777" w:rsidR="009A1DD9" w:rsidRDefault="009A1DD9" w:rsidP="004168A9">
      <w:pPr>
        <w:pStyle w:val="0241"/>
        <w:spacing w:line="455" w:lineRule="exact"/>
      </w:pPr>
      <w:r>
        <w:rPr>
          <w:rFonts w:hint="eastAsia"/>
        </w:rPr>
        <w:t>任命張</w:t>
      </w:r>
      <w:proofErr w:type="gramStart"/>
      <w:r>
        <w:rPr>
          <w:rFonts w:hint="eastAsia"/>
        </w:rPr>
        <w:t>珣為薦</w:t>
      </w:r>
      <w:proofErr w:type="gramEnd"/>
      <w:r>
        <w:rPr>
          <w:rFonts w:hint="eastAsia"/>
        </w:rPr>
        <w:t>任公務人員。</w:t>
      </w:r>
    </w:p>
    <w:p w14:paraId="4E0889C2" w14:textId="77777777" w:rsidR="009A1DD9" w:rsidRDefault="009A1DD9" w:rsidP="004168A9">
      <w:pPr>
        <w:pStyle w:val="0241"/>
        <w:spacing w:line="455" w:lineRule="exact"/>
      </w:pPr>
      <w:r>
        <w:rPr>
          <w:rFonts w:hint="eastAsia"/>
        </w:rPr>
        <w:t>任命</w:t>
      </w:r>
      <w:proofErr w:type="gramStart"/>
      <w:r>
        <w:rPr>
          <w:rFonts w:hint="eastAsia"/>
        </w:rPr>
        <w:t>李婉菱為薦任</w:t>
      </w:r>
      <w:proofErr w:type="gramEnd"/>
      <w:r>
        <w:rPr>
          <w:rFonts w:hint="eastAsia"/>
        </w:rPr>
        <w:t>公務人員。</w:t>
      </w:r>
    </w:p>
    <w:p w14:paraId="1C8AA923" w14:textId="77777777" w:rsidR="009A1DD9" w:rsidRDefault="009A1DD9" w:rsidP="004168A9">
      <w:pPr>
        <w:pStyle w:val="0241"/>
        <w:spacing w:line="455" w:lineRule="exact"/>
      </w:pPr>
      <w:r>
        <w:rPr>
          <w:rFonts w:hint="eastAsia"/>
        </w:rPr>
        <w:t>任命林文琦、黃捷立、沈婷筠、王淨婷、施宛妤、葉寶仁、</w:t>
      </w:r>
      <w:proofErr w:type="gramStart"/>
      <w:r>
        <w:rPr>
          <w:rFonts w:hint="eastAsia"/>
        </w:rPr>
        <w:t>廖</w:t>
      </w:r>
      <w:proofErr w:type="gramEnd"/>
      <w:r>
        <w:rPr>
          <w:rFonts w:hint="eastAsia"/>
        </w:rPr>
        <w:t>珉儀、朱亭伊、藍天松、陳耕宇、林佩萱、林家瑩、林逸筑、胡凱鈞、楊晏茹、蔡勝安、郭雅萍、洪韻筑、林治丞、林浚霈、徐天庸、劉詠筑、鍾黛濘、林珮君、吳冠儀為薦任公務人員。</w:t>
      </w:r>
    </w:p>
    <w:p w14:paraId="1E5E3579" w14:textId="77777777" w:rsidR="009A1DD9" w:rsidRDefault="009A1DD9" w:rsidP="004168A9">
      <w:pPr>
        <w:pStyle w:val="0241"/>
        <w:spacing w:line="455" w:lineRule="exact"/>
      </w:pPr>
      <w:r>
        <w:rPr>
          <w:rFonts w:hint="eastAsia"/>
        </w:rPr>
        <w:t>任命</w:t>
      </w:r>
      <w:proofErr w:type="gramStart"/>
      <w:r>
        <w:rPr>
          <w:rFonts w:hint="eastAsia"/>
        </w:rPr>
        <w:t>范</w:t>
      </w:r>
      <w:proofErr w:type="gramEnd"/>
      <w:r>
        <w:rPr>
          <w:rFonts w:hint="eastAsia"/>
        </w:rPr>
        <w:t>心潔、李</w:t>
      </w:r>
      <w:proofErr w:type="gramStart"/>
      <w:r>
        <w:rPr>
          <w:rFonts w:hint="eastAsia"/>
        </w:rPr>
        <w:t>旻</w:t>
      </w:r>
      <w:proofErr w:type="gramEnd"/>
      <w:r>
        <w:rPr>
          <w:rFonts w:hint="eastAsia"/>
        </w:rPr>
        <w:t>軒、</w:t>
      </w:r>
      <w:proofErr w:type="gramStart"/>
      <w:r>
        <w:rPr>
          <w:rFonts w:hint="eastAsia"/>
        </w:rPr>
        <w:t>蔡祐</w:t>
      </w:r>
      <w:proofErr w:type="gramEnd"/>
      <w:r>
        <w:rPr>
          <w:rFonts w:hint="eastAsia"/>
        </w:rPr>
        <w:t>任、董澤彥、郭俊宏、張佩</w:t>
      </w:r>
      <w:proofErr w:type="gramStart"/>
      <w:r>
        <w:rPr>
          <w:rFonts w:hint="eastAsia"/>
        </w:rPr>
        <w:t>筑</w:t>
      </w:r>
      <w:proofErr w:type="gramEnd"/>
      <w:r>
        <w:rPr>
          <w:rFonts w:hint="eastAsia"/>
        </w:rPr>
        <w:t>、陳德軒、張立洋、林定緯、黃朝暉、朱</w:t>
      </w:r>
      <w:proofErr w:type="gramStart"/>
      <w:r>
        <w:rPr>
          <w:rFonts w:hint="eastAsia"/>
        </w:rPr>
        <w:t>瓘</w:t>
      </w:r>
      <w:proofErr w:type="gramEnd"/>
      <w:r>
        <w:rPr>
          <w:rFonts w:hint="eastAsia"/>
        </w:rPr>
        <w:t>智、林三泰、莊博隆、王鵬順、李泓毅、</w:t>
      </w:r>
      <w:proofErr w:type="gramStart"/>
      <w:r>
        <w:rPr>
          <w:rFonts w:hint="eastAsia"/>
        </w:rPr>
        <w:t>黃川為薦</w:t>
      </w:r>
      <w:proofErr w:type="gramEnd"/>
      <w:r>
        <w:rPr>
          <w:rFonts w:hint="eastAsia"/>
        </w:rPr>
        <w:t>任公務人員。</w:t>
      </w:r>
    </w:p>
    <w:p w14:paraId="2BC77F2B" w14:textId="77777777" w:rsidR="009A1DD9" w:rsidRDefault="009A1DD9" w:rsidP="004168A9">
      <w:pPr>
        <w:pStyle w:val="0241"/>
        <w:spacing w:line="455" w:lineRule="exact"/>
      </w:pPr>
      <w:r>
        <w:rPr>
          <w:rFonts w:hint="eastAsia"/>
        </w:rPr>
        <w:t>任命</w:t>
      </w:r>
      <w:proofErr w:type="gramStart"/>
      <w:r>
        <w:rPr>
          <w:rFonts w:hint="eastAsia"/>
        </w:rPr>
        <w:t>林師豪</w:t>
      </w:r>
      <w:proofErr w:type="gramEnd"/>
      <w:r>
        <w:rPr>
          <w:rFonts w:hint="eastAsia"/>
        </w:rPr>
        <w:t>、黃文珮、林建河、許芝瑜、陳信憲、葉</w:t>
      </w:r>
      <w:proofErr w:type="gramStart"/>
      <w:r>
        <w:rPr>
          <w:rFonts w:hint="eastAsia"/>
        </w:rPr>
        <w:t>倍妤</w:t>
      </w:r>
      <w:proofErr w:type="gramEnd"/>
      <w:r>
        <w:rPr>
          <w:rFonts w:hint="eastAsia"/>
        </w:rPr>
        <w:t>、楊宗原、梁昕茹、廖品</w:t>
      </w:r>
      <w:proofErr w:type="gramStart"/>
      <w:r>
        <w:rPr>
          <w:rFonts w:hint="eastAsia"/>
        </w:rPr>
        <w:t>絜</w:t>
      </w:r>
      <w:proofErr w:type="gramEnd"/>
      <w:r>
        <w:rPr>
          <w:rFonts w:hint="eastAsia"/>
        </w:rPr>
        <w:t>、高嘉廷、楊子德、陳柏元、陳近民、陳原嘉、</w:t>
      </w:r>
      <w:proofErr w:type="gramStart"/>
      <w:r>
        <w:rPr>
          <w:rFonts w:hint="eastAsia"/>
        </w:rPr>
        <w:t>胡乃仁為薦任</w:t>
      </w:r>
      <w:proofErr w:type="gramEnd"/>
      <w:r>
        <w:rPr>
          <w:rFonts w:hint="eastAsia"/>
        </w:rPr>
        <w:t>公務人員。</w:t>
      </w:r>
    </w:p>
    <w:p w14:paraId="598E68B3" w14:textId="77777777" w:rsidR="009A1DD9" w:rsidRDefault="009A1DD9" w:rsidP="004168A9">
      <w:pPr>
        <w:pStyle w:val="0241"/>
        <w:spacing w:line="455" w:lineRule="exact"/>
      </w:pPr>
      <w:r>
        <w:rPr>
          <w:rFonts w:hint="eastAsia"/>
        </w:rPr>
        <w:t>任命白宜珊、潘鈺太、張博皓、陳雅雯、吳俊霆、李沅臻、白俊逸、林立瑜、駱宜杰、施柔伊、胡宸毓、林怡君、謝明賢、張文賓、許詠</w:t>
      </w:r>
      <w:proofErr w:type="gramStart"/>
      <w:r>
        <w:rPr>
          <w:rFonts w:hint="eastAsia"/>
        </w:rPr>
        <w:t>筑</w:t>
      </w:r>
      <w:proofErr w:type="gramEnd"/>
      <w:r>
        <w:rPr>
          <w:rFonts w:hint="eastAsia"/>
        </w:rPr>
        <w:t>、曾麒友、楊惠婷、楊雅麟、吳彥儒、謝芳佳、王惟莎、蔡政勳、梁庭亞、陳明遠、陳佳瑄、施毓</w:t>
      </w:r>
      <w:proofErr w:type="gramStart"/>
      <w:r>
        <w:rPr>
          <w:rFonts w:hint="eastAsia"/>
        </w:rPr>
        <w:t>璇</w:t>
      </w:r>
      <w:proofErr w:type="gramEnd"/>
      <w:r>
        <w:rPr>
          <w:rFonts w:hint="eastAsia"/>
        </w:rPr>
        <w:t>、趙</w:t>
      </w:r>
      <w:proofErr w:type="gramStart"/>
      <w:r>
        <w:rPr>
          <w:rFonts w:hint="eastAsia"/>
        </w:rPr>
        <w:t>宥叡</w:t>
      </w:r>
      <w:proofErr w:type="gramEnd"/>
      <w:r>
        <w:rPr>
          <w:rFonts w:hint="eastAsia"/>
        </w:rPr>
        <w:t>、凃毓孟、陳睿甫、王可任、陳韋豪、陳宥伶為薦任公務人員。</w:t>
      </w:r>
    </w:p>
    <w:p w14:paraId="463FF70E" w14:textId="77777777" w:rsidR="009A1DD9" w:rsidRDefault="009A1DD9" w:rsidP="004168A9">
      <w:pPr>
        <w:pStyle w:val="0241"/>
        <w:spacing w:line="455" w:lineRule="exact"/>
      </w:pPr>
      <w:r>
        <w:rPr>
          <w:rFonts w:hint="eastAsia"/>
        </w:rPr>
        <w:lastRenderedPageBreak/>
        <w:t>任命</w:t>
      </w:r>
      <w:proofErr w:type="gramStart"/>
      <w:r>
        <w:rPr>
          <w:rFonts w:hint="eastAsia"/>
        </w:rPr>
        <w:t>余澤緯</w:t>
      </w:r>
      <w:proofErr w:type="gramEnd"/>
      <w:r>
        <w:rPr>
          <w:rFonts w:hint="eastAsia"/>
        </w:rPr>
        <w:t>、莊雨薇、周稚庭、趙思榕、王淳弘、劉芷淳、</w:t>
      </w:r>
      <w:proofErr w:type="gramStart"/>
      <w:r>
        <w:rPr>
          <w:rFonts w:hint="eastAsia"/>
        </w:rPr>
        <w:t>黃雅琳為薦任</w:t>
      </w:r>
      <w:proofErr w:type="gramEnd"/>
      <w:r>
        <w:rPr>
          <w:rFonts w:hint="eastAsia"/>
        </w:rPr>
        <w:t>公務人員。</w:t>
      </w:r>
    </w:p>
    <w:p w14:paraId="0CA0A0F4" w14:textId="77777777" w:rsidR="009A1DD9" w:rsidRDefault="009A1DD9" w:rsidP="004168A9">
      <w:pPr>
        <w:pStyle w:val="0241"/>
        <w:spacing w:line="455" w:lineRule="exact"/>
      </w:pPr>
      <w:r>
        <w:rPr>
          <w:rFonts w:hint="eastAsia"/>
        </w:rPr>
        <w:t>任命黃少甫、許哲瑋、沈仁琇、陳冠彰、簡上博、呂亞</w:t>
      </w:r>
      <w:proofErr w:type="gramStart"/>
      <w:r>
        <w:rPr>
          <w:rFonts w:hint="eastAsia"/>
        </w:rPr>
        <w:t>璇</w:t>
      </w:r>
      <w:proofErr w:type="gramEnd"/>
      <w:r>
        <w:rPr>
          <w:rFonts w:hint="eastAsia"/>
        </w:rPr>
        <w:t>、賴</w:t>
      </w:r>
      <w:proofErr w:type="gramStart"/>
      <w:r>
        <w:rPr>
          <w:rFonts w:hint="eastAsia"/>
        </w:rPr>
        <w:t>宥</w:t>
      </w:r>
      <w:proofErr w:type="gramEnd"/>
      <w:r>
        <w:rPr>
          <w:rFonts w:hint="eastAsia"/>
        </w:rPr>
        <w:t>安、鄭琬儒、王蕙慈、陳虹瑞、柯貞妤、蘇文翎、李佳謙、鍾得寶、陳楚顥、曾子杰、梁寓淳、蔡仁哲、陳鵬宇、鄭光廷、楊倫詔、張明嘉、李振源、高孟</w:t>
      </w:r>
      <w:proofErr w:type="gramStart"/>
      <w:r>
        <w:rPr>
          <w:rFonts w:hint="eastAsia"/>
        </w:rPr>
        <w:t>荺</w:t>
      </w:r>
      <w:proofErr w:type="gramEnd"/>
      <w:r>
        <w:rPr>
          <w:rFonts w:hint="eastAsia"/>
        </w:rPr>
        <w:t>、陳美谷、劉嘉欣、李盈蓁、潘信憙、陳佑昇、張欣婷、陳怡安、吳少庾、湯于萱、陳祈君、蘇乙偵、李泓諺、張家綾為薦任公務人員。</w:t>
      </w:r>
    </w:p>
    <w:p w14:paraId="272E4952" w14:textId="77777777" w:rsidR="009A1DD9" w:rsidRDefault="009A1DD9" w:rsidP="004168A9">
      <w:pPr>
        <w:pStyle w:val="0241"/>
        <w:spacing w:line="455" w:lineRule="exact"/>
      </w:pPr>
      <w:r>
        <w:rPr>
          <w:rFonts w:hint="eastAsia"/>
        </w:rPr>
        <w:t>任命</w:t>
      </w:r>
      <w:proofErr w:type="gramStart"/>
      <w:r>
        <w:rPr>
          <w:rFonts w:hint="eastAsia"/>
        </w:rPr>
        <w:t>劉晉桓為薦任</w:t>
      </w:r>
      <w:proofErr w:type="gramEnd"/>
      <w:r>
        <w:rPr>
          <w:rFonts w:hint="eastAsia"/>
        </w:rPr>
        <w:t>公務人員。</w:t>
      </w:r>
    </w:p>
    <w:p w14:paraId="0D85553B" w14:textId="77777777" w:rsidR="009A1DD9" w:rsidRDefault="009A1DD9" w:rsidP="004168A9">
      <w:pPr>
        <w:pStyle w:val="0241"/>
        <w:spacing w:line="455" w:lineRule="exact"/>
      </w:pPr>
      <w:r>
        <w:rPr>
          <w:rFonts w:hint="eastAsia"/>
        </w:rPr>
        <w:t>任命翁瑋</w:t>
      </w:r>
      <w:proofErr w:type="gramStart"/>
      <w:r>
        <w:rPr>
          <w:rFonts w:hint="eastAsia"/>
        </w:rPr>
        <w:t>璘</w:t>
      </w:r>
      <w:proofErr w:type="gramEnd"/>
      <w:r>
        <w:rPr>
          <w:rFonts w:hint="eastAsia"/>
        </w:rPr>
        <w:t>、陳品</w:t>
      </w:r>
      <w:proofErr w:type="gramStart"/>
      <w:r>
        <w:rPr>
          <w:rFonts w:hint="eastAsia"/>
        </w:rPr>
        <w:t>叡</w:t>
      </w:r>
      <w:proofErr w:type="gramEnd"/>
      <w:r>
        <w:rPr>
          <w:rFonts w:hint="eastAsia"/>
        </w:rPr>
        <w:t>、翁瑋</w:t>
      </w:r>
      <w:proofErr w:type="gramStart"/>
      <w:r>
        <w:rPr>
          <w:rFonts w:hint="eastAsia"/>
        </w:rPr>
        <w:t>璘</w:t>
      </w:r>
      <w:proofErr w:type="gramEnd"/>
      <w:r>
        <w:rPr>
          <w:rFonts w:hint="eastAsia"/>
        </w:rPr>
        <w:t>、呂宜樺、鄭文瑜、陳雅如、梁峻嘉、徐崇哲、陳琬蓉、蔡明倫、蔡承軒、陳品融、陳俊霖、</w:t>
      </w:r>
      <w:proofErr w:type="gramStart"/>
      <w:r>
        <w:rPr>
          <w:rFonts w:hint="eastAsia"/>
        </w:rPr>
        <w:t>劉又瑞為薦任</w:t>
      </w:r>
      <w:proofErr w:type="gramEnd"/>
      <w:r>
        <w:rPr>
          <w:rFonts w:hint="eastAsia"/>
        </w:rPr>
        <w:t>公務人員。</w:t>
      </w:r>
    </w:p>
    <w:p w14:paraId="4F236564" w14:textId="4C481D83" w:rsidR="009A1DD9" w:rsidRDefault="009A1DD9" w:rsidP="004168A9">
      <w:pPr>
        <w:pStyle w:val="0241"/>
        <w:spacing w:line="455" w:lineRule="exact"/>
      </w:pPr>
      <w:r>
        <w:rPr>
          <w:rFonts w:hint="eastAsia"/>
        </w:rPr>
        <w:t>任命</w:t>
      </w:r>
      <w:proofErr w:type="gramStart"/>
      <w:r>
        <w:rPr>
          <w:rFonts w:hint="eastAsia"/>
        </w:rPr>
        <w:t>陳偉豪為薦任</w:t>
      </w:r>
      <w:proofErr w:type="gramEnd"/>
      <w:r>
        <w:rPr>
          <w:rFonts w:hint="eastAsia"/>
        </w:rPr>
        <w:t>關務人員。</w:t>
      </w:r>
    </w:p>
    <w:p w14:paraId="15F59491" w14:textId="77777777" w:rsidR="009A1DD9" w:rsidRDefault="009A1DD9" w:rsidP="004168A9">
      <w:pPr>
        <w:pStyle w:val="0241"/>
        <w:spacing w:line="455" w:lineRule="exact"/>
      </w:pPr>
      <w:r>
        <w:rPr>
          <w:rFonts w:hint="eastAsia"/>
        </w:rPr>
        <w:t>任命陳博亨、洪媛翎、林家賢為委任公務人員。</w:t>
      </w:r>
    </w:p>
    <w:p w14:paraId="2892C46D" w14:textId="77777777" w:rsidR="009A1DD9" w:rsidRDefault="009A1DD9" w:rsidP="004168A9">
      <w:pPr>
        <w:pStyle w:val="0241"/>
        <w:spacing w:line="455" w:lineRule="exact"/>
      </w:pPr>
      <w:r>
        <w:rPr>
          <w:rFonts w:hint="eastAsia"/>
        </w:rPr>
        <w:t>任命黃柏銘、林喬琳、李明憲、吳</w:t>
      </w:r>
      <w:proofErr w:type="gramStart"/>
      <w:r>
        <w:rPr>
          <w:rFonts w:hint="eastAsia"/>
        </w:rPr>
        <w:t>佾宸</w:t>
      </w:r>
      <w:proofErr w:type="gramEnd"/>
      <w:r>
        <w:rPr>
          <w:rFonts w:hint="eastAsia"/>
        </w:rPr>
        <w:t>為委任公務人員。</w:t>
      </w:r>
    </w:p>
    <w:p w14:paraId="0B754F54" w14:textId="77777777" w:rsidR="009A1DD9" w:rsidRDefault="009A1DD9" w:rsidP="004168A9">
      <w:pPr>
        <w:pStyle w:val="0241"/>
        <w:spacing w:line="455" w:lineRule="exact"/>
      </w:pPr>
      <w:r>
        <w:rPr>
          <w:rFonts w:hint="eastAsia"/>
        </w:rPr>
        <w:t>任命鄭佳銘、黃介慈為委任公務人員。</w:t>
      </w:r>
    </w:p>
    <w:p w14:paraId="748F763F" w14:textId="77777777" w:rsidR="009A1DD9" w:rsidRDefault="009A1DD9" w:rsidP="004168A9">
      <w:pPr>
        <w:pStyle w:val="0241"/>
        <w:spacing w:line="455" w:lineRule="exact"/>
      </w:pPr>
      <w:r>
        <w:rPr>
          <w:rFonts w:hint="eastAsia"/>
        </w:rPr>
        <w:t>任命楊國治、李居璋、張朝揚、邱民豐、</w:t>
      </w:r>
      <w:proofErr w:type="gramStart"/>
      <w:r>
        <w:rPr>
          <w:rFonts w:hint="eastAsia"/>
        </w:rPr>
        <w:t>游兆景</w:t>
      </w:r>
      <w:proofErr w:type="gramEnd"/>
      <w:r>
        <w:rPr>
          <w:rFonts w:hint="eastAsia"/>
        </w:rPr>
        <w:t>、張</w:t>
      </w:r>
      <w:proofErr w:type="gramStart"/>
      <w:r>
        <w:rPr>
          <w:rFonts w:hint="eastAsia"/>
        </w:rPr>
        <w:t>筑琇</w:t>
      </w:r>
      <w:proofErr w:type="gramEnd"/>
      <w:r>
        <w:rPr>
          <w:rFonts w:hint="eastAsia"/>
        </w:rPr>
        <w:t>、魏如含、</w:t>
      </w:r>
      <w:r w:rsidRPr="00A509DF">
        <w:rPr>
          <w:rFonts w:hint="eastAsia"/>
          <w:spacing w:val="-4"/>
        </w:rPr>
        <w:t>楊彩屏、陳玉屏、黃小育、黃英哲、蔡佳和、吳志偉、張廖年</w:t>
      </w:r>
      <w:proofErr w:type="gramStart"/>
      <w:r w:rsidRPr="00A509DF">
        <w:rPr>
          <w:rFonts w:hint="eastAsia"/>
          <w:spacing w:val="-4"/>
        </w:rPr>
        <w:t>禧</w:t>
      </w:r>
      <w:proofErr w:type="gramEnd"/>
      <w:r w:rsidRPr="00A509DF">
        <w:rPr>
          <w:rFonts w:hint="eastAsia"/>
          <w:spacing w:val="-4"/>
        </w:rPr>
        <w:t>、張</w:t>
      </w:r>
      <w:proofErr w:type="gramStart"/>
      <w:r w:rsidRPr="00A509DF">
        <w:rPr>
          <w:rFonts w:hint="eastAsia"/>
          <w:spacing w:val="-4"/>
        </w:rPr>
        <w:t>倍瑋</w:t>
      </w:r>
      <w:proofErr w:type="gramEnd"/>
      <w:r>
        <w:rPr>
          <w:rFonts w:hint="eastAsia"/>
        </w:rPr>
        <w:t>為委任公務人員。</w:t>
      </w:r>
    </w:p>
    <w:p w14:paraId="1E0457E8" w14:textId="1807E998" w:rsidR="009A1DD9" w:rsidRDefault="00AF22E8" w:rsidP="004168A9">
      <w:pPr>
        <w:pStyle w:val="0241"/>
        <w:spacing w:line="455" w:lineRule="exact"/>
      </w:pPr>
      <w:r>
        <w:rPr>
          <w:rFonts w:hint="eastAsia"/>
          <w:noProof/>
        </w:rPr>
        <mc:AlternateContent>
          <mc:Choice Requires="wps">
            <w:drawing>
              <wp:anchor distT="0" distB="0" distL="114300" distR="114300" simplePos="0" relativeHeight="251659264" behindDoc="0" locked="0" layoutInCell="1" allowOverlap="1" wp14:anchorId="25F4C220" wp14:editId="0441F94A">
                <wp:simplePos x="0" y="0"/>
                <wp:positionH relativeFrom="column">
                  <wp:posOffset>2208644</wp:posOffset>
                </wp:positionH>
                <wp:positionV relativeFrom="paragraph">
                  <wp:posOffset>896620</wp:posOffset>
                </wp:positionV>
                <wp:extent cx="657842" cy="562455"/>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657842" cy="5624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D56D42" w14:textId="0EE07401" w:rsidR="009E553A" w:rsidRDefault="009E553A">
                            <w:r>
                              <w:rPr>
                                <w:noProof/>
                              </w:rPr>
                              <w:drawing>
                                <wp:inline distT="0" distB="0" distL="0" distR="0" wp14:anchorId="6FAA5751" wp14:editId="4B770A78">
                                  <wp:extent cx="164461" cy="160438"/>
                                  <wp:effectExtent l="0" t="0" r="762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瑜.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20" cy="174641"/>
                                          </a:xfrm>
                                          <a:prstGeom prst="rect">
                                            <a:avLst/>
                                          </a:prstGeom>
                                        </pic:spPr>
                                      </pic:pic>
                                    </a:graphicData>
                                  </a:graphic>
                                </wp:inline>
                              </w:drawing>
                            </w:r>
                            <w:r w:rsidR="00AF22E8">
                              <w:rPr>
                                <w:rFonts w:hint="eastAsia"/>
                              </w:rPr>
                              <w:t xml:space="preserve"> </w:t>
                            </w:r>
                            <w:r w:rsidR="00AF22E8">
                              <w:t xml:space="preserve">  </w:t>
                            </w: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4C220" id="_x0000_t202" coordsize="21600,21600" o:spt="202" path="m,l,21600r21600,l21600,xe">
                <v:stroke joinstyle="miter"/>
                <v:path gradientshapeok="t" o:connecttype="rect"/>
              </v:shapetype>
              <v:shape id="文字方塊 1" o:spid="_x0000_s1026" type="#_x0000_t202" style="position:absolute;left:0;text-align:left;margin-left:173.9pt;margin-top:70.6pt;width:51.8pt;height:4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" filled="f" stroked="f" strokeweight=".5pt">
                <v:textbox>
                  <w:txbxContent>
                    <w:p w14:paraId="12D56D42" w14:textId="0EE07401" w:rsidR="009E553A" w:rsidRDefault="009E553A">
                      <w:r>
                        <w:rPr>
                          <w:noProof/>
                        </w:rPr>
                        <w:drawing>
                          <wp:inline distT="0" distB="0" distL="0" distR="0" wp14:anchorId="6FAA5751" wp14:editId="4B770A78">
                            <wp:extent cx="164461" cy="160438"/>
                            <wp:effectExtent l="0" t="0" r="762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瑜.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20" cy="174641"/>
                                    </a:xfrm>
                                    <a:prstGeom prst="rect">
                                      <a:avLst/>
                                    </a:prstGeom>
                                  </pic:spPr>
                                </pic:pic>
                              </a:graphicData>
                            </a:graphic>
                          </wp:inline>
                        </w:drawing>
                      </w:r>
                      <w:r w:rsidR="00AF22E8">
                        <w:rPr>
                          <w:rFonts w:hint="eastAsia"/>
                        </w:rPr>
                        <w:t xml:space="preserve"> </w:t>
                      </w:r>
                      <w:r w:rsidR="00AF22E8">
                        <w:t xml:space="preserve">  </w:t>
                      </w:r>
                      <w:r>
                        <w:rPr>
                          <w:rFonts w:hint="eastAsia"/>
                        </w:rPr>
                        <w:t xml:space="preserve">　</w:t>
                      </w:r>
                      <w:r>
                        <w:t xml:space="preserve">　　</w:t>
                      </w:r>
                    </w:p>
                  </w:txbxContent>
                </v:textbox>
              </v:shape>
            </w:pict>
          </mc:Fallback>
        </mc:AlternateContent>
      </w:r>
      <w:r w:rsidR="009E553A">
        <w:rPr>
          <w:rFonts w:hint="eastAsia"/>
          <w:noProof/>
        </w:rPr>
        <mc:AlternateContent>
          <mc:Choice Requires="wps">
            <w:drawing>
              <wp:anchor distT="0" distB="0" distL="114300" distR="114300" simplePos="0" relativeHeight="251660288" behindDoc="0" locked="0" layoutInCell="1" allowOverlap="1" wp14:anchorId="591D0EF6" wp14:editId="02992312">
                <wp:simplePos x="0" y="0"/>
                <wp:positionH relativeFrom="column">
                  <wp:posOffset>4428671</wp:posOffset>
                </wp:positionH>
                <wp:positionV relativeFrom="paragraph">
                  <wp:posOffset>1471930</wp:posOffset>
                </wp:positionV>
                <wp:extent cx="588475" cy="588476"/>
                <wp:effectExtent l="0" t="0" r="0" b="2540"/>
                <wp:wrapNone/>
                <wp:docPr id="3" name="文字方塊 3"/>
                <wp:cNvGraphicFramePr/>
                <a:graphic xmlns:a="http://schemas.openxmlformats.org/drawingml/2006/main">
                  <a:graphicData uri="http://schemas.microsoft.com/office/word/2010/wordprocessingShape">
                    <wps:wsp>
                      <wps:cNvSpPr txBox="1"/>
                      <wps:spPr>
                        <a:xfrm>
                          <a:off x="0" y="0"/>
                          <a:ext cx="588475" cy="5884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723662" w14:textId="5D4595B3" w:rsidR="009E553A" w:rsidRDefault="009E553A">
                            <w:r>
                              <w:rPr>
                                <w:noProof/>
                              </w:rPr>
                              <w:drawing>
                                <wp:inline distT="0" distB="0" distL="0" distR="0" wp14:anchorId="48BF11F5" wp14:editId="1D115636">
                                  <wp:extent cx="132715" cy="157993"/>
                                  <wp:effectExtent l="0" t="0" r="63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真楷.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4705" cy="231791"/>
                                          </a:xfrm>
                                          <a:prstGeom prst="rect">
                                            <a:avLst/>
                                          </a:prstGeom>
                                        </pic:spPr>
                                      </pic:pic>
                                    </a:graphicData>
                                  </a:graphic>
                                </wp:inline>
                              </w:drawing>
                            </w: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1D0EF6" id="文字方塊 3" o:spid="_x0000_s1027" type="#_x0000_t202" style="position:absolute;left:0;text-align:left;margin-left:348.7pt;margin-top:115.9pt;width:46.35pt;height:46.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" filled="f" stroked="f" strokeweight=".5pt">
                <v:textbox>
                  <w:txbxContent>
                    <w:p w14:paraId="06723662" w14:textId="5D4595B3" w:rsidR="009E553A" w:rsidRDefault="009E553A">
                      <w:r>
                        <w:rPr>
                          <w:noProof/>
                        </w:rPr>
                        <w:drawing>
                          <wp:inline distT="0" distB="0" distL="0" distR="0" wp14:anchorId="48BF11F5" wp14:editId="1D115636">
                            <wp:extent cx="132715" cy="157993"/>
                            <wp:effectExtent l="0" t="0" r="63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真楷.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4705" cy="231791"/>
                                    </a:xfrm>
                                    <a:prstGeom prst="rect">
                                      <a:avLst/>
                                    </a:prstGeom>
                                  </pic:spPr>
                                </pic:pic>
                              </a:graphicData>
                            </a:graphic>
                          </wp:inline>
                        </w:drawing>
                      </w:r>
                      <w:r>
                        <w:rPr>
                          <w:rFonts w:hint="eastAsia"/>
                        </w:rPr>
                        <w:t xml:space="preserve">　</w:t>
                      </w:r>
                      <w:r>
                        <w:t xml:space="preserve">　　</w:t>
                      </w:r>
                    </w:p>
                  </w:txbxContent>
                </v:textbox>
              </v:shape>
            </w:pict>
          </mc:Fallback>
        </mc:AlternateContent>
      </w:r>
      <w:r w:rsidR="009A1DD9">
        <w:rPr>
          <w:rFonts w:hint="eastAsia"/>
        </w:rPr>
        <w:t>任命陳婷筠、</w:t>
      </w:r>
      <w:proofErr w:type="gramStart"/>
      <w:r w:rsidR="009A1DD9">
        <w:rPr>
          <w:rFonts w:hint="eastAsia"/>
        </w:rPr>
        <w:t>廖苡</w:t>
      </w:r>
      <w:proofErr w:type="gramEnd"/>
      <w:r w:rsidR="009A1DD9">
        <w:rPr>
          <w:rFonts w:hint="eastAsia"/>
        </w:rPr>
        <w:t>軒、高維敏、魏君如、</w:t>
      </w:r>
      <w:proofErr w:type="gramStart"/>
      <w:r w:rsidR="009A1DD9">
        <w:rPr>
          <w:rFonts w:hint="eastAsia"/>
        </w:rPr>
        <w:t>余</w:t>
      </w:r>
      <w:proofErr w:type="gramEnd"/>
      <w:r w:rsidR="009A1DD9">
        <w:rPr>
          <w:rFonts w:hint="eastAsia"/>
        </w:rPr>
        <w:t>智筠、鍾雅玲、曾靖雅、黃碧瑩、蔡承恩、李玟瑾、陳姿伶、陳銘宏、陳曉夫、鄭純純、賴浩怡、陳品岑、李佳臨、劉瑾樺、陳依蓓、吳俊緯、黃翎雅、李文巧、黃羽萍、劉</w:t>
      </w:r>
      <w:proofErr w:type="gramStart"/>
      <w:r w:rsidR="009A1DD9">
        <w:rPr>
          <w:rFonts w:hint="eastAsia"/>
        </w:rPr>
        <w:t>宓</w:t>
      </w:r>
      <w:proofErr w:type="gramEnd"/>
      <w:r w:rsidR="009A1DD9">
        <w:rPr>
          <w:rFonts w:hint="eastAsia"/>
        </w:rPr>
        <w:t>、張維倫、鄭蕙誼、</w:t>
      </w:r>
      <w:proofErr w:type="gramStart"/>
      <w:r w:rsidR="009A1DD9">
        <w:rPr>
          <w:rFonts w:hint="eastAsia"/>
        </w:rPr>
        <w:t>古庭</w:t>
      </w:r>
      <w:proofErr w:type="gramEnd"/>
      <w:r w:rsidR="009E553A">
        <w:rPr>
          <w:rFonts w:hint="eastAsia"/>
        </w:rPr>
        <w:t xml:space="preserve">　</w:t>
      </w:r>
      <w:r w:rsidR="009A1DD9">
        <w:rPr>
          <w:rFonts w:ascii="標楷體" w:hAnsi="標楷體" w:cs="標楷體" w:hint="eastAsia"/>
        </w:rPr>
        <w:t>、胡茗茵、彭相熒、楊淳頤、唐昀萱、陳嘉玟、黃</w:t>
      </w:r>
      <w:proofErr w:type="gramStart"/>
      <w:r w:rsidR="009A1DD9">
        <w:rPr>
          <w:rFonts w:ascii="標楷體" w:hAnsi="標楷體" w:cs="標楷體" w:hint="eastAsia"/>
        </w:rPr>
        <w:t>郁茜</w:t>
      </w:r>
      <w:proofErr w:type="gramEnd"/>
      <w:r w:rsidR="009A1DD9">
        <w:rPr>
          <w:rFonts w:ascii="標楷體" w:hAnsi="標楷體" w:cs="標楷體" w:hint="eastAsia"/>
        </w:rPr>
        <w:t>、蔡晏</w:t>
      </w:r>
      <w:proofErr w:type="gramStart"/>
      <w:r w:rsidR="009A1DD9">
        <w:rPr>
          <w:rFonts w:ascii="標楷體" w:hAnsi="標楷體" w:cs="標楷體" w:hint="eastAsia"/>
        </w:rPr>
        <w:t>竺</w:t>
      </w:r>
      <w:proofErr w:type="gramEnd"/>
      <w:r w:rsidR="009A1DD9">
        <w:rPr>
          <w:rFonts w:ascii="標楷體" w:hAnsi="標楷體" w:cs="標楷體" w:hint="eastAsia"/>
        </w:rPr>
        <w:t>、鍾智軒、吳育寧、</w:t>
      </w:r>
      <w:proofErr w:type="gramStart"/>
      <w:r w:rsidR="009A1DD9">
        <w:rPr>
          <w:rFonts w:ascii="標楷體" w:hAnsi="標楷體" w:cs="標楷體" w:hint="eastAsia"/>
        </w:rPr>
        <w:t>蔡</w:t>
      </w:r>
      <w:proofErr w:type="gramEnd"/>
      <w:r w:rsidR="009A1DD9">
        <w:rPr>
          <w:rFonts w:ascii="標楷體" w:hAnsi="標楷體" w:cs="標楷體" w:hint="eastAsia"/>
        </w:rPr>
        <w:t>鎧</w:t>
      </w:r>
      <w:proofErr w:type="gramStart"/>
      <w:r w:rsidR="009A1DD9">
        <w:rPr>
          <w:rFonts w:ascii="標楷體" w:hAnsi="標楷體" w:cs="標楷體" w:hint="eastAsia"/>
        </w:rPr>
        <w:t>嶸</w:t>
      </w:r>
      <w:proofErr w:type="gramEnd"/>
      <w:r w:rsidR="009A1DD9">
        <w:rPr>
          <w:rFonts w:ascii="標楷體" w:hAnsi="標楷體" w:cs="標楷體" w:hint="eastAsia"/>
        </w:rPr>
        <w:t>、劉寧</w:t>
      </w:r>
      <w:proofErr w:type="gramStart"/>
      <w:r w:rsidR="009A1DD9">
        <w:rPr>
          <w:rFonts w:ascii="標楷體" w:hAnsi="標楷體" w:cs="標楷體" w:hint="eastAsia"/>
        </w:rPr>
        <w:t>炘</w:t>
      </w:r>
      <w:proofErr w:type="gramEnd"/>
      <w:r w:rsidR="009A1DD9">
        <w:rPr>
          <w:rFonts w:ascii="標楷體" w:hAnsi="標楷體" w:cs="標楷體" w:hint="eastAsia"/>
        </w:rPr>
        <w:t>、簡婉如、</w:t>
      </w:r>
      <w:r w:rsidR="009A1DD9" w:rsidRPr="00A509DF">
        <w:rPr>
          <w:rFonts w:ascii="標楷體" w:hAnsi="標楷體" w:cs="標楷體" w:hint="eastAsia"/>
          <w:spacing w:val="2"/>
        </w:rPr>
        <w:t>陳鑫、黃鴻隆、林宜</w:t>
      </w:r>
      <w:proofErr w:type="gramStart"/>
      <w:r w:rsidR="009A1DD9" w:rsidRPr="00A509DF">
        <w:rPr>
          <w:rFonts w:ascii="標楷體" w:hAnsi="標楷體" w:cs="標楷體" w:hint="eastAsia"/>
          <w:spacing w:val="2"/>
        </w:rPr>
        <w:t>螢</w:t>
      </w:r>
      <w:proofErr w:type="gramEnd"/>
      <w:r w:rsidR="009A1DD9" w:rsidRPr="00A509DF">
        <w:rPr>
          <w:rFonts w:ascii="標楷體" w:hAnsi="標楷體" w:cs="標楷體" w:hint="eastAsia"/>
          <w:spacing w:val="2"/>
        </w:rPr>
        <w:t>、鄭欣融、徐培鈞、戴嘉男、謝昀</w:t>
      </w:r>
      <w:r w:rsidR="009E553A">
        <w:rPr>
          <w:rFonts w:ascii="標楷體" w:hAnsi="標楷體" w:cs="標楷體" w:hint="eastAsia"/>
          <w:spacing w:val="2"/>
        </w:rPr>
        <w:t xml:space="preserve">　</w:t>
      </w:r>
      <w:r w:rsidR="009A1DD9" w:rsidRPr="00A509DF">
        <w:rPr>
          <w:rFonts w:ascii="標楷體" w:hAnsi="標楷體" w:cs="標楷體" w:hint="eastAsia"/>
          <w:spacing w:val="2"/>
        </w:rPr>
        <w:t>、林薇、</w:t>
      </w:r>
      <w:r w:rsidR="009A1DD9">
        <w:rPr>
          <w:rFonts w:ascii="標楷體" w:hAnsi="標楷體" w:cs="標楷體" w:hint="eastAsia"/>
        </w:rPr>
        <w:t>戴玟娟、高子</w:t>
      </w:r>
      <w:r w:rsidR="009A1DD9">
        <w:rPr>
          <w:rFonts w:hint="eastAsia"/>
        </w:rPr>
        <w:t>容為委任公務人員。</w:t>
      </w:r>
      <w:bookmarkStart w:id="3" w:name="_GoBack"/>
      <w:bookmarkEnd w:id="3"/>
    </w:p>
    <w:p w14:paraId="1FE254D4" w14:textId="77777777" w:rsidR="009A1DD9" w:rsidRDefault="009A1DD9" w:rsidP="004168A9">
      <w:pPr>
        <w:pStyle w:val="0241"/>
        <w:spacing w:line="460" w:lineRule="exact"/>
      </w:pPr>
      <w:r>
        <w:rPr>
          <w:rFonts w:hint="eastAsia"/>
        </w:rPr>
        <w:lastRenderedPageBreak/>
        <w:t>任命邱詩雯、陳麗芝、張維耕、史信恆、鍾允智、楊秉洋、江秉融、李為煬為委任公務人員。</w:t>
      </w:r>
    </w:p>
    <w:p w14:paraId="494EE839" w14:textId="77777777" w:rsidR="009A1DD9" w:rsidRDefault="009A1DD9" w:rsidP="004168A9">
      <w:pPr>
        <w:pStyle w:val="0241"/>
        <w:spacing w:line="460" w:lineRule="exact"/>
      </w:pPr>
      <w:r>
        <w:rPr>
          <w:rFonts w:hint="eastAsia"/>
        </w:rPr>
        <w:t>任命張庭維為委任公務人員。</w:t>
      </w:r>
    </w:p>
    <w:p w14:paraId="6F3819C7" w14:textId="77777777" w:rsidR="009A1DD9" w:rsidRDefault="009A1DD9" w:rsidP="004168A9">
      <w:pPr>
        <w:pStyle w:val="0241"/>
        <w:spacing w:line="460" w:lineRule="exact"/>
      </w:pPr>
      <w:r>
        <w:rPr>
          <w:rFonts w:hint="eastAsia"/>
        </w:rPr>
        <w:t>任命陳怡君、謝岱晏為委任公務人員。</w:t>
      </w:r>
    </w:p>
    <w:p w14:paraId="5641ECBD" w14:textId="7AED9A69" w:rsidR="009A1DD9" w:rsidRDefault="009A1DD9" w:rsidP="004168A9">
      <w:pPr>
        <w:pStyle w:val="0241"/>
        <w:spacing w:line="460" w:lineRule="exact"/>
      </w:pPr>
      <w:r>
        <w:rPr>
          <w:rFonts w:hint="eastAsia"/>
        </w:rPr>
        <w:t>任命</w:t>
      </w:r>
      <w:proofErr w:type="gramStart"/>
      <w:r>
        <w:rPr>
          <w:rFonts w:hint="eastAsia"/>
        </w:rPr>
        <w:t>林殷毅</w:t>
      </w:r>
      <w:proofErr w:type="gramEnd"/>
      <w:r>
        <w:rPr>
          <w:rFonts w:hint="eastAsia"/>
        </w:rPr>
        <w:t>、吳佩宜為委任關務人員。</w:t>
      </w:r>
    </w:p>
    <w:p w14:paraId="6B57C533" w14:textId="77777777" w:rsidR="009A1DD9" w:rsidRDefault="009A1DD9" w:rsidP="004168A9">
      <w:pPr>
        <w:pStyle w:val="0241"/>
        <w:spacing w:line="460" w:lineRule="exact"/>
      </w:pPr>
      <w:r>
        <w:rPr>
          <w:rFonts w:hint="eastAsia"/>
        </w:rPr>
        <w:t>任命謝俊興、陳建智、</w:t>
      </w:r>
      <w:proofErr w:type="gramStart"/>
      <w:r>
        <w:rPr>
          <w:rFonts w:hint="eastAsia"/>
        </w:rPr>
        <w:t>余信享</w:t>
      </w:r>
      <w:proofErr w:type="gramEnd"/>
      <w:r>
        <w:rPr>
          <w:rFonts w:hint="eastAsia"/>
        </w:rPr>
        <w:t>、陳皇民、張</w:t>
      </w:r>
      <w:proofErr w:type="gramStart"/>
      <w:r>
        <w:rPr>
          <w:rFonts w:hint="eastAsia"/>
        </w:rPr>
        <w:t>珺</w:t>
      </w:r>
      <w:proofErr w:type="gramEnd"/>
      <w:r>
        <w:rPr>
          <w:rFonts w:hint="eastAsia"/>
        </w:rPr>
        <w:t>傑、楊宗霖、陳怡瑄為委任公務人員。</w:t>
      </w:r>
    </w:p>
    <w:p w14:paraId="57901415" w14:textId="7FD70AA7" w:rsidR="00D81B3A" w:rsidRPr="009A1DD9" w:rsidRDefault="009A1DD9" w:rsidP="004168A9">
      <w:pPr>
        <w:pStyle w:val="0241"/>
        <w:spacing w:line="460" w:lineRule="exact"/>
      </w:pPr>
      <w:r>
        <w:rPr>
          <w:rFonts w:hint="eastAsia"/>
        </w:rPr>
        <w:t>任命謝幸容、郝中興、蔡佳</w:t>
      </w:r>
      <w:proofErr w:type="gramStart"/>
      <w:r>
        <w:rPr>
          <w:rFonts w:hint="eastAsia"/>
        </w:rPr>
        <w:t>蒨</w:t>
      </w:r>
      <w:proofErr w:type="gramEnd"/>
      <w:r>
        <w:rPr>
          <w:rFonts w:hint="eastAsia"/>
        </w:rPr>
        <w:t>、林容萱、謝欣如、蔡豐宇為檢察官，謝宏偉為試署檢察官，</w:t>
      </w:r>
      <w:proofErr w:type="gramStart"/>
      <w:r>
        <w:rPr>
          <w:rFonts w:hint="eastAsia"/>
        </w:rPr>
        <w:t>蔡旻諺</w:t>
      </w:r>
      <w:proofErr w:type="gramEnd"/>
      <w:r>
        <w:rPr>
          <w:rFonts w:hint="eastAsia"/>
        </w:rPr>
        <w:t>為候補檢察官。</w:t>
      </w:r>
    </w:p>
    <w:p w14:paraId="4370DA5C" w14:textId="77777777" w:rsidR="004168A9" w:rsidRDefault="004168A9" w:rsidP="004168A9">
      <w:pPr>
        <w:widowControl/>
        <w:adjustRightInd/>
        <w:spacing w:beforeLines="100" w:before="240" w:afterLines="150" w:after="360" w:line="240" w:lineRule="auto"/>
        <w:jc w:val="left"/>
        <w:textAlignment w:val="auto"/>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14:paraId="00DBDC60" w14:textId="77777777" w:rsidTr="00EC7F9A">
        <w:trPr>
          <w:trHeight w:hRule="exact" w:val="851"/>
        </w:trPr>
        <w:tc>
          <w:tcPr>
            <w:tcW w:w="1988" w:type="dxa"/>
            <w:vAlign w:val="center"/>
          </w:tcPr>
          <w:p w14:paraId="5C69B038" w14:textId="77777777" w:rsidR="00D81B3A" w:rsidRDefault="00D81B3A" w:rsidP="00EC7F9A">
            <w:pPr>
              <w:pStyle w:val="022"/>
            </w:pPr>
            <w:r>
              <w:br w:type="page"/>
            </w:r>
            <w:r>
              <w:br w:type="page"/>
            </w:r>
            <w:r>
              <w:rPr>
                <w:rFonts w:hint="eastAsia"/>
              </w:rPr>
              <w:t>總統令</w:t>
            </w:r>
          </w:p>
        </w:tc>
        <w:tc>
          <w:tcPr>
            <w:tcW w:w="4759" w:type="dxa"/>
            <w:vAlign w:val="center"/>
          </w:tcPr>
          <w:p w14:paraId="5D9A3B25" w14:textId="6B4A3798" w:rsidR="00D81B3A" w:rsidRDefault="00D81B3A" w:rsidP="004C0D3D">
            <w:pPr>
              <w:pStyle w:val="0220"/>
            </w:pPr>
            <w:r>
              <w:rPr>
                <w:rFonts w:hint="eastAsia"/>
              </w:rPr>
              <w:t>中華民國</w:t>
            </w:r>
            <w:r w:rsidRPr="0079273A">
              <w:rPr>
                <w:rFonts w:hint="eastAsia"/>
              </w:rPr>
              <w:t>1</w:t>
            </w:r>
            <w:r w:rsidR="00CF0AE5">
              <w:rPr>
                <w:rFonts w:hint="eastAsia"/>
              </w:rPr>
              <w:t>10</w:t>
            </w:r>
            <w:r w:rsidRPr="0079273A">
              <w:rPr>
                <w:rFonts w:hint="eastAsia"/>
              </w:rPr>
              <w:t>年</w:t>
            </w:r>
            <w:r w:rsidR="008A6712">
              <w:rPr>
                <w:rFonts w:hint="eastAsia"/>
              </w:rPr>
              <w:t>12</w:t>
            </w:r>
            <w:r w:rsidRPr="0079273A">
              <w:rPr>
                <w:rFonts w:hint="eastAsia"/>
              </w:rPr>
              <w:t>月</w:t>
            </w:r>
            <w:r w:rsidR="008A6712">
              <w:rPr>
                <w:rFonts w:hint="eastAsia"/>
              </w:rPr>
              <w:t>15</w:t>
            </w:r>
            <w:r w:rsidRPr="0079273A">
              <w:rPr>
                <w:rFonts w:hint="eastAsia"/>
              </w:rPr>
              <w:t>日</w:t>
            </w:r>
          </w:p>
        </w:tc>
      </w:tr>
    </w:tbl>
    <w:p w14:paraId="60C1CE71" w14:textId="77777777" w:rsidR="009A1DD9" w:rsidRDefault="009A1DD9" w:rsidP="004168A9">
      <w:pPr>
        <w:pStyle w:val="0241"/>
        <w:spacing w:line="455" w:lineRule="exact"/>
      </w:pPr>
      <w:r>
        <w:rPr>
          <w:rFonts w:hint="eastAsia"/>
        </w:rPr>
        <w:t>任命</w:t>
      </w:r>
      <w:proofErr w:type="gramStart"/>
      <w:r>
        <w:rPr>
          <w:rFonts w:hint="eastAsia"/>
        </w:rPr>
        <w:t>許豐統為</w:t>
      </w:r>
      <w:proofErr w:type="gramEnd"/>
      <w:r>
        <w:rPr>
          <w:rFonts w:hint="eastAsia"/>
        </w:rPr>
        <w:t>警監四階警察官。</w:t>
      </w:r>
    </w:p>
    <w:p w14:paraId="0DA211DD" w14:textId="46082E41" w:rsidR="00D81B3A" w:rsidRPr="0055722D" w:rsidRDefault="009A1DD9" w:rsidP="004168A9">
      <w:pPr>
        <w:pStyle w:val="0241"/>
        <w:spacing w:line="455" w:lineRule="exact"/>
      </w:pPr>
      <w:r>
        <w:rPr>
          <w:rFonts w:hint="eastAsia"/>
        </w:rPr>
        <w:t>任命李惠珠、戴培基、張靖允、陳秉威、洪昭明為警正警察官。</w:t>
      </w:r>
    </w:p>
    <w:p w14:paraId="229A35F0" w14:textId="77777777" w:rsidR="009A1DD9" w:rsidRDefault="00D81B3A" w:rsidP="004168A9">
      <w:pPr>
        <w:widowControl/>
        <w:adjustRightInd/>
        <w:spacing w:beforeLines="100" w:before="240" w:afterLines="150" w:after="360" w:line="240" w:lineRule="auto"/>
        <w:jc w:val="left"/>
        <w:textAlignment w:val="auto"/>
      </w:pPr>
      <w:r>
        <w:rPr>
          <w:rFonts w:hint="eastAsia"/>
        </w:rPr>
        <w:t>總　　　統　蔡英文</w:t>
      </w:r>
      <w:r>
        <w:br/>
      </w:r>
      <w:r>
        <w:rPr>
          <w:rFonts w:hint="eastAsia"/>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D74FE" w14:paraId="2E31DB05" w14:textId="77777777" w:rsidTr="00EC7F9A">
        <w:trPr>
          <w:trHeight w:hRule="exact" w:val="851"/>
        </w:trPr>
        <w:tc>
          <w:tcPr>
            <w:tcW w:w="1988" w:type="dxa"/>
            <w:vAlign w:val="center"/>
          </w:tcPr>
          <w:p w14:paraId="53DA8268" w14:textId="77777777" w:rsidR="005D74FE" w:rsidRPr="00026BD0" w:rsidRDefault="005D74FE" w:rsidP="00EC7F9A">
            <w:pPr>
              <w:pStyle w:val="022"/>
            </w:pPr>
            <w:r>
              <w:rPr>
                <w:rFonts w:hint="eastAsia"/>
              </w:rPr>
              <w:t>總統令</w:t>
            </w:r>
          </w:p>
        </w:tc>
        <w:tc>
          <w:tcPr>
            <w:tcW w:w="4759" w:type="dxa"/>
            <w:vAlign w:val="center"/>
          </w:tcPr>
          <w:p w14:paraId="00C9AD7C" w14:textId="77777777" w:rsidR="005D74FE" w:rsidRPr="0079273A" w:rsidRDefault="005D74FE" w:rsidP="00EC7F9A">
            <w:pPr>
              <w:pStyle w:val="0220"/>
            </w:pPr>
            <w:r>
              <w:rPr>
                <w:rFonts w:hint="eastAsia"/>
              </w:rPr>
              <w:t>中華民國</w:t>
            </w:r>
            <w:r>
              <w:rPr>
                <w:rFonts w:hint="eastAsia"/>
              </w:rPr>
              <w:t>1</w:t>
            </w:r>
            <w:r w:rsidR="00CF0AE5">
              <w:rPr>
                <w:rFonts w:hint="eastAsia"/>
              </w:rPr>
              <w:t>10</w:t>
            </w:r>
            <w:r w:rsidRPr="0079273A">
              <w:rPr>
                <w:rFonts w:hint="eastAsia"/>
              </w:rPr>
              <w:t>年</w:t>
            </w:r>
            <w:r w:rsidR="00D50700">
              <w:rPr>
                <w:rFonts w:hint="eastAsia"/>
              </w:rPr>
              <w:t>12</w:t>
            </w:r>
            <w:r w:rsidRPr="0079273A">
              <w:rPr>
                <w:rFonts w:hint="eastAsia"/>
              </w:rPr>
              <w:t>月</w:t>
            </w:r>
            <w:r w:rsidR="00D50700">
              <w:rPr>
                <w:rFonts w:hint="eastAsia"/>
              </w:rPr>
              <w:t>10</w:t>
            </w:r>
            <w:r w:rsidRPr="0079273A">
              <w:rPr>
                <w:rFonts w:hint="eastAsia"/>
              </w:rPr>
              <w:t>日</w:t>
            </w:r>
          </w:p>
          <w:p w14:paraId="541113CF" w14:textId="77777777" w:rsidR="005D74FE" w:rsidRDefault="005D74FE" w:rsidP="00EC7F9A">
            <w:pPr>
              <w:pStyle w:val="0220"/>
              <w:rPr>
                <w:spacing w:val="-8"/>
              </w:rPr>
            </w:pPr>
            <w:r>
              <w:rPr>
                <w:rFonts w:hint="eastAsia"/>
              </w:rPr>
              <w:t>華</w:t>
            </w:r>
            <w:r>
              <w:t>總二</w:t>
            </w:r>
            <w:proofErr w:type="gramStart"/>
            <w:r>
              <w:t>榮</w:t>
            </w:r>
            <w:r w:rsidRPr="0079273A">
              <w:rPr>
                <w:rFonts w:hint="eastAsia"/>
              </w:rPr>
              <w:t>字第</w:t>
            </w:r>
            <w:r w:rsidR="00D50700" w:rsidRPr="00D50700">
              <w:rPr>
                <w:rFonts w:hint="eastAsia"/>
              </w:rPr>
              <w:t>11000106130</w:t>
            </w:r>
            <w:r w:rsidRPr="0079273A">
              <w:rPr>
                <w:rFonts w:hint="eastAsia"/>
              </w:rPr>
              <w:t>號</w:t>
            </w:r>
            <w:proofErr w:type="gramEnd"/>
          </w:p>
        </w:tc>
      </w:tr>
    </w:tbl>
    <w:p w14:paraId="49AC268F" w14:textId="77777777" w:rsidR="00DA7DF3" w:rsidRPr="00D50700" w:rsidRDefault="00D50700" w:rsidP="004168A9">
      <w:pPr>
        <w:pStyle w:val="0241"/>
        <w:spacing w:beforeLines="25" w:before="60" w:line="470" w:lineRule="exact"/>
        <w:ind w:firstLine="600"/>
        <w:rPr>
          <w:spacing w:val="10"/>
        </w:rPr>
      </w:pPr>
      <w:r w:rsidRPr="00D50700">
        <w:rPr>
          <w:rFonts w:hint="eastAsia"/>
          <w:spacing w:val="10"/>
        </w:rPr>
        <w:t>總統府前資政、國防部前部長湯曜明，</w:t>
      </w:r>
      <w:proofErr w:type="gramStart"/>
      <w:r w:rsidRPr="00D50700">
        <w:rPr>
          <w:rFonts w:hint="eastAsia"/>
          <w:spacing w:val="10"/>
        </w:rPr>
        <w:t>叡知貞固，</w:t>
      </w:r>
      <w:proofErr w:type="gramEnd"/>
      <w:r w:rsidRPr="00D50700">
        <w:rPr>
          <w:rFonts w:hint="eastAsia"/>
          <w:spacing w:val="10"/>
        </w:rPr>
        <w:t>端直</w:t>
      </w:r>
      <w:proofErr w:type="gramStart"/>
      <w:r w:rsidRPr="00D50700">
        <w:rPr>
          <w:rFonts w:hint="eastAsia"/>
          <w:spacing w:val="10"/>
        </w:rPr>
        <w:t>脩</w:t>
      </w:r>
      <w:proofErr w:type="gramEnd"/>
      <w:r w:rsidRPr="00D50700">
        <w:rPr>
          <w:rFonts w:hint="eastAsia"/>
          <w:spacing w:val="10"/>
        </w:rPr>
        <w:t>謹。</w:t>
      </w:r>
      <w:proofErr w:type="gramStart"/>
      <w:r w:rsidRPr="00D50700">
        <w:rPr>
          <w:rFonts w:hint="eastAsia"/>
          <w:spacing w:val="10"/>
        </w:rPr>
        <w:t>少歲慕尚師旅，礱砥標志</w:t>
      </w:r>
      <w:proofErr w:type="gramEnd"/>
      <w:r w:rsidRPr="00D50700">
        <w:rPr>
          <w:rFonts w:hint="eastAsia"/>
          <w:spacing w:val="10"/>
        </w:rPr>
        <w:t>，卒業陸軍軍官學校；</w:t>
      </w:r>
      <w:proofErr w:type="gramStart"/>
      <w:r w:rsidRPr="00D50700">
        <w:rPr>
          <w:rFonts w:hint="eastAsia"/>
          <w:spacing w:val="10"/>
        </w:rPr>
        <w:t>嗣</w:t>
      </w:r>
      <w:proofErr w:type="gramEnd"/>
      <w:r w:rsidRPr="00D50700">
        <w:rPr>
          <w:rFonts w:hint="eastAsia"/>
          <w:spacing w:val="10"/>
        </w:rPr>
        <w:t>入陸軍指揮參謀大學、三軍大學戰爭學院研習，</w:t>
      </w:r>
      <w:proofErr w:type="gramStart"/>
      <w:r w:rsidRPr="00D50700">
        <w:rPr>
          <w:rFonts w:hint="eastAsia"/>
          <w:spacing w:val="10"/>
        </w:rPr>
        <w:t>韜鈐卓爾</w:t>
      </w:r>
      <w:proofErr w:type="gramEnd"/>
      <w:r w:rsidRPr="00D50700">
        <w:rPr>
          <w:rFonts w:hint="eastAsia"/>
          <w:spacing w:val="10"/>
        </w:rPr>
        <w:t>，迭</w:t>
      </w:r>
      <w:proofErr w:type="gramStart"/>
      <w:r w:rsidRPr="00D50700">
        <w:rPr>
          <w:rFonts w:hint="eastAsia"/>
          <w:spacing w:val="10"/>
        </w:rPr>
        <w:t>膺</w:t>
      </w:r>
      <w:proofErr w:type="gramEnd"/>
      <w:r w:rsidRPr="00D50700">
        <w:rPr>
          <w:rFonts w:hint="eastAsia"/>
          <w:spacing w:val="10"/>
        </w:rPr>
        <w:t>重寄。歷任陸軍師長、軍長、軍團司令暨總司令等職，恢弘堅毅忠誠宏旨，厚植各級</w:t>
      </w:r>
      <w:r w:rsidRPr="00D50700">
        <w:rPr>
          <w:rFonts w:hint="eastAsia"/>
          <w:spacing w:val="10"/>
        </w:rPr>
        <w:lastRenderedPageBreak/>
        <w:t>軍事幹才；強化作戰整備部署，</w:t>
      </w:r>
      <w:proofErr w:type="gramStart"/>
      <w:r w:rsidRPr="00D50700">
        <w:rPr>
          <w:rFonts w:hint="eastAsia"/>
          <w:spacing w:val="10"/>
        </w:rPr>
        <w:t>決機士官</w:t>
      </w:r>
      <w:proofErr w:type="gramEnd"/>
      <w:r w:rsidRPr="00D50700">
        <w:rPr>
          <w:rFonts w:hint="eastAsia"/>
          <w:spacing w:val="10"/>
        </w:rPr>
        <w:t>制度開展，宵</w:t>
      </w:r>
      <w:proofErr w:type="gramStart"/>
      <w:r w:rsidRPr="00D50700">
        <w:rPr>
          <w:rFonts w:hint="eastAsia"/>
          <w:spacing w:val="10"/>
        </w:rPr>
        <w:t>旰</w:t>
      </w:r>
      <w:proofErr w:type="gramEnd"/>
      <w:r w:rsidRPr="00D50700">
        <w:rPr>
          <w:rFonts w:hint="eastAsia"/>
          <w:spacing w:val="10"/>
        </w:rPr>
        <w:t>朝</w:t>
      </w:r>
      <w:proofErr w:type="gramStart"/>
      <w:r w:rsidRPr="00D50700">
        <w:rPr>
          <w:rFonts w:hint="eastAsia"/>
          <w:spacing w:val="10"/>
        </w:rPr>
        <w:t>惕</w:t>
      </w:r>
      <w:proofErr w:type="gramEnd"/>
      <w:r w:rsidRPr="00D50700">
        <w:rPr>
          <w:rFonts w:hint="eastAsia"/>
          <w:spacing w:val="10"/>
        </w:rPr>
        <w:t>，彌奮當</w:t>
      </w:r>
      <w:proofErr w:type="gramStart"/>
      <w:r w:rsidRPr="00D50700">
        <w:rPr>
          <w:rFonts w:hint="eastAsia"/>
          <w:spacing w:val="10"/>
        </w:rPr>
        <w:t>艱</w:t>
      </w:r>
      <w:proofErr w:type="gramEnd"/>
      <w:r w:rsidRPr="00D50700">
        <w:rPr>
          <w:rFonts w:hint="eastAsia"/>
          <w:spacing w:val="10"/>
        </w:rPr>
        <w:t>。尤以出任參謀總長</w:t>
      </w:r>
      <w:proofErr w:type="gramStart"/>
      <w:r w:rsidRPr="00D50700">
        <w:rPr>
          <w:rFonts w:hint="eastAsia"/>
          <w:spacing w:val="10"/>
        </w:rPr>
        <w:t>期間，</w:t>
      </w:r>
      <w:proofErr w:type="gramEnd"/>
      <w:r w:rsidRPr="00D50700">
        <w:rPr>
          <w:rFonts w:hint="eastAsia"/>
          <w:spacing w:val="10"/>
        </w:rPr>
        <w:t>潛心精實組織再造，健全後勤營產管理；統合資通情</w:t>
      </w:r>
      <w:proofErr w:type="gramStart"/>
      <w:r w:rsidRPr="00D50700">
        <w:rPr>
          <w:rFonts w:hint="eastAsia"/>
          <w:spacing w:val="10"/>
        </w:rPr>
        <w:t>蒐布設</w:t>
      </w:r>
      <w:proofErr w:type="gramEnd"/>
      <w:r w:rsidRPr="00D50700">
        <w:rPr>
          <w:rFonts w:hint="eastAsia"/>
          <w:spacing w:val="10"/>
        </w:rPr>
        <w:t>，推升國防科技研發；前瞻醫療採購興革，支援災區急難救護，審時應</w:t>
      </w:r>
      <w:proofErr w:type="gramStart"/>
      <w:r w:rsidRPr="00D50700">
        <w:rPr>
          <w:rFonts w:hint="eastAsia"/>
          <w:spacing w:val="10"/>
        </w:rPr>
        <w:t>務</w:t>
      </w:r>
      <w:proofErr w:type="gramEnd"/>
      <w:r w:rsidRPr="00D50700">
        <w:rPr>
          <w:rFonts w:hint="eastAsia"/>
          <w:spacing w:val="10"/>
        </w:rPr>
        <w:t>，籌</w:t>
      </w:r>
      <w:proofErr w:type="gramStart"/>
      <w:r w:rsidRPr="00D50700">
        <w:rPr>
          <w:rFonts w:hint="eastAsia"/>
          <w:spacing w:val="10"/>
        </w:rPr>
        <w:t>幄</w:t>
      </w:r>
      <w:proofErr w:type="gramEnd"/>
      <w:r w:rsidRPr="00D50700">
        <w:rPr>
          <w:rFonts w:hint="eastAsia"/>
          <w:spacing w:val="10"/>
        </w:rPr>
        <w:t>出奇；</w:t>
      </w:r>
      <w:proofErr w:type="gramStart"/>
      <w:r w:rsidRPr="00D50700">
        <w:rPr>
          <w:rFonts w:hint="eastAsia"/>
          <w:spacing w:val="10"/>
        </w:rPr>
        <w:t>詰戎</w:t>
      </w:r>
      <w:proofErr w:type="gramEnd"/>
      <w:r w:rsidRPr="00D50700">
        <w:rPr>
          <w:rFonts w:hint="eastAsia"/>
          <w:spacing w:val="10"/>
        </w:rPr>
        <w:t>止</w:t>
      </w:r>
      <w:proofErr w:type="gramStart"/>
      <w:r w:rsidRPr="00D50700">
        <w:rPr>
          <w:rFonts w:hint="eastAsia"/>
          <w:spacing w:val="10"/>
        </w:rPr>
        <w:t>戈</w:t>
      </w:r>
      <w:proofErr w:type="gramEnd"/>
      <w:r w:rsidRPr="00D50700">
        <w:rPr>
          <w:rFonts w:hint="eastAsia"/>
          <w:spacing w:val="10"/>
        </w:rPr>
        <w:t>，義無旋</w:t>
      </w:r>
      <w:proofErr w:type="gramStart"/>
      <w:r w:rsidRPr="00D50700">
        <w:rPr>
          <w:rFonts w:hint="eastAsia"/>
          <w:spacing w:val="10"/>
        </w:rPr>
        <w:t>踵</w:t>
      </w:r>
      <w:proofErr w:type="gramEnd"/>
      <w:r w:rsidRPr="00D50700">
        <w:rPr>
          <w:rFonts w:hint="eastAsia"/>
          <w:spacing w:val="10"/>
        </w:rPr>
        <w:t>。</w:t>
      </w:r>
      <w:proofErr w:type="gramStart"/>
      <w:r w:rsidRPr="00D50700">
        <w:rPr>
          <w:rFonts w:hint="eastAsia"/>
          <w:spacing w:val="10"/>
        </w:rPr>
        <w:t>復接掌</w:t>
      </w:r>
      <w:proofErr w:type="gramEnd"/>
      <w:r w:rsidRPr="00D50700">
        <w:rPr>
          <w:rFonts w:hint="eastAsia"/>
          <w:spacing w:val="10"/>
        </w:rPr>
        <w:t>國防部，揭舉</w:t>
      </w:r>
      <w:proofErr w:type="gramStart"/>
      <w:r w:rsidRPr="00D50700">
        <w:rPr>
          <w:rFonts w:hint="eastAsia"/>
          <w:spacing w:val="10"/>
        </w:rPr>
        <w:t>資源釋商準則</w:t>
      </w:r>
      <w:proofErr w:type="gramEnd"/>
      <w:r w:rsidRPr="00D50700">
        <w:rPr>
          <w:rFonts w:hint="eastAsia"/>
          <w:spacing w:val="10"/>
        </w:rPr>
        <w:t>，從納文官進用措置；飭令十年建軍規略，督促國防二法施行；</w:t>
      </w:r>
      <w:proofErr w:type="gramStart"/>
      <w:r w:rsidRPr="00D50700">
        <w:rPr>
          <w:rFonts w:hint="eastAsia"/>
          <w:spacing w:val="10"/>
        </w:rPr>
        <w:t>賡</w:t>
      </w:r>
      <w:proofErr w:type="gramEnd"/>
      <w:r w:rsidRPr="00D50700">
        <w:rPr>
          <w:rFonts w:hint="eastAsia"/>
          <w:spacing w:val="10"/>
        </w:rPr>
        <w:t>續兵力結構調整，體現軍隊國家化政策，</w:t>
      </w:r>
      <w:proofErr w:type="gramStart"/>
      <w:r w:rsidRPr="00D50700">
        <w:rPr>
          <w:rFonts w:hint="eastAsia"/>
          <w:spacing w:val="10"/>
        </w:rPr>
        <w:t>振裘持領，謨</w:t>
      </w:r>
      <w:proofErr w:type="gramEnd"/>
      <w:r w:rsidRPr="00D50700">
        <w:rPr>
          <w:rFonts w:hint="eastAsia"/>
          <w:spacing w:val="10"/>
        </w:rPr>
        <w:t>慮運</w:t>
      </w:r>
      <w:proofErr w:type="gramStart"/>
      <w:r w:rsidRPr="00D50700">
        <w:rPr>
          <w:rFonts w:hint="eastAsia"/>
          <w:spacing w:val="10"/>
        </w:rPr>
        <w:t>帷</w:t>
      </w:r>
      <w:proofErr w:type="gramEnd"/>
      <w:r w:rsidRPr="00D50700">
        <w:rPr>
          <w:rFonts w:hint="eastAsia"/>
          <w:spacing w:val="10"/>
        </w:rPr>
        <w:t>；</w:t>
      </w:r>
      <w:proofErr w:type="gramStart"/>
      <w:r w:rsidRPr="00D50700">
        <w:rPr>
          <w:rFonts w:hint="eastAsia"/>
          <w:spacing w:val="10"/>
        </w:rPr>
        <w:t>禦寇守</w:t>
      </w:r>
      <w:proofErr w:type="gramEnd"/>
      <w:r w:rsidRPr="00D50700">
        <w:rPr>
          <w:rFonts w:hint="eastAsia"/>
          <w:spacing w:val="10"/>
        </w:rPr>
        <w:t>邊，</w:t>
      </w:r>
      <w:proofErr w:type="gramStart"/>
      <w:r w:rsidRPr="00D50700">
        <w:rPr>
          <w:rFonts w:hint="eastAsia"/>
          <w:spacing w:val="10"/>
        </w:rPr>
        <w:t>干</w:t>
      </w:r>
      <w:proofErr w:type="gramEnd"/>
      <w:r w:rsidRPr="00D50700">
        <w:rPr>
          <w:rFonts w:hint="eastAsia"/>
          <w:spacing w:val="10"/>
        </w:rPr>
        <w:t>城定計。曾獲頒雲</w:t>
      </w:r>
      <w:proofErr w:type="gramStart"/>
      <w:r w:rsidRPr="00D50700">
        <w:rPr>
          <w:rFonts w:hint="eastAsia"/>
          <w:spacing w:val="10"/>
        </w:rPr>
        <w:t>麾</w:t>
      </w:r>
      <w:proofErr w:type="gramEnd"/>
      <w:r w:rsidRPr="00D50700">
        <w:rPr>
          <w:rFonts w:hint="eastAsia"/>
          <w:spacing w:val="10"/>
        </w:rPr>
        <w:t>、</w:t>
      </w:r>
      <w:proofErr w:type="gramStart"/>
      <w:r w:rsidRPr="00D50700">
        <w:rPr>
          <w:rFonts w:hint="eastAsia"/>
          <w:spacing w:val="10"/>
        </w:rPr>
        <w:t>寶鼎暨</w:t>
      </w:r>
      <w:proofErr w:type="gramEnd"/>
      <w:r w:rsidRPr="00D50700">
        <w:rPr>
          <w:rFonts w:hint="eastAsia"/>
          <w:spacing w:val="10"/>
        </w:rPr>
        <w:t>青天白日勳章等數十座</w:t>
      </w:r>
      <w:proofErr w:type="gramStart"/>
      <w:r w:rsidRPr="00D50700">
        <w:rPr>
          <w:rFonts w:hint="eastAsia"/>
          <w:spacing w:val="10"/>
        </w:rPr>
        <w:t>勳</w:t>
      </w:r>
      <w:proofErr w:type="gramEnd"/>
      <w:r w:rsidRPr="00D50700">
        <w:rPr>
          <w:rFonts w:hint="eastAsia"/>
          <w:spacing w:val="10"/>
        </w:rPr>
        <w:t>獎章殊榮。</w:t>
      </w:r>
      <w:proofErr w:type="gramStart"/>
      <w:r w:rsidRPr="00D50700">
        <w:rPr>
          <w:rFonts w:hint="eastAsia"/>
          <w:spacing w:val="10"/>
        </w:rPr>
        <w:t>綜其生平</w:t>
      </w:r>
      <w:proofErr w:type="gramEnd"/>
      <w:r w:rsidRPr="00D50700">
        <w:rPr>
          <w:rFonts w:hint="eastAsia"/>
          <w:spacing w:val="10"/>
        </w:rPr>
        <w:t>，執</w:t>
      </w:r>
      <w:proofErr w:type="gramStart"/>
      <w:r w:rsidRPr="00D50700">
        <w:rPr>
          <w:rFonts w:hint="eastAsia"/>
          <w:spacing w:val="10"/>
        </w:rPr>
        <w:t>秉壯圖匡衛之丹衷，緒成繕甲經</w:t>
      </w:r>
      <w:proofErr w:type="gramEnd"/>
      <w:r w:rsidRPr="00D50700">
        <w:rPr>
          <w:rFonts w:hint="eastAsia"/>
          <w:spacing w:val="10"/>
        </w:rPr>
        <w:t>武之</w:t>
      </w:r>
      <w:proofErr w:type="gramStart"/>
      <w:r w:rsidRPr="00D50700">
        <w:rPr>
          <w:rFonts w:hint="eastAsia"/>
          <w:spacing w:val="10"/>
        </w:rPr>
        <w:t>盛業，懋</w:t>
      </w:r>
      <w:proofErr w:type="gramEnd"/>
      <w:r w:rsidRPr="00D50700">
        <w:rPr>
          <w:rFonts w:hint="eastAsia"/>
          <w:spacing w:val="10"/>
        </w:rPr>
        <w:t>績聲</w:t>
      </w:r>
      <w:proofErr w:type="gramStart"/>
      <w:r w:rsidRPr="00D50700">
        <w:rPr>
          <w:rFonts w:hint="eastAsia"/>
          <w:spacing w:val="10"/>
        </w:rPr>
        <w:t>猷</w:t>
      </w:r>
      <w:proofErr w:type="gramEnd"/>
      <w:r w:rsidRPr="00D50700">
        <w:rPr>
          <w:rFonts w:hint="eastAsia"/>
          <w:spacing w:val="10"/>
        </w:rPr>
        <w:t>，</w:t>
      </w:r>
      <w:proofErr w:type="gramStart"/>
      <w:r w:rsidRPr="00D50700">
        <w:rPr>
          <w:rFonts w:hint="eastAsia"/>
          <w:spacing w:val="10"/>
        </w:rPr>
        <w:t>聿昭簡冊</w:t>
      </w:r>
      <w:proofErr w:type="gramEnd"/>
      <w:r w:rsidRPr="00D50700">
        <w:rPr>
          <w:rFonts w:hint="eastAsia"/>
          <w:spacing w:val="10"/>
        </w:rPr>
        <w:t>。遽聞</w:t>
      </w:r>
      <w:proofErr w:type="gramStart"/>
      <w:r w:rsidRPr="00D50700">
        <w:rPr>
          <w:rFonts w:hint="eastAsia"/>
          <w:spacing w:val="10"/>
        </w:rPr>
        <w:t>溘</w:t>
      </w:r>
      <w:proofErr w:type="gramEnd"/>
      <w:r w:rsidRPr="00D50700">
        <w:rPr>
          <w:rFonts w:hint="eastAsia"/>
          <w:spacing w:val="10"/>
        </w:rPr>
        <w:t>然</w:t>
      </w:r>
      <w:proofErr w:type="gramStart"/>
      <w:r w:rsidRPr="00D50700">
        <w:rPr>
          <w:rFonts w:hint="eastAsia"/>
          <w:spacing w:val="10"/>
        </w:rPr>
        <w:t>殂殞</w:t>
      </w:r>
      <w:proofErr w:type="gramEnd"/>
      <w:r w:rsidRPr="00D50700">
        <w:rPr>
          <w:rFonts w:hint="eastAsia"/>
          <w:spacing w:val="10"/>
        </w:rPr>
        <w:t>，震悼</w:t>
      </w:r>
      <w:proofErr w:type="gramStart"/>
      <w:r w:rsidRPr="00D50700">
        <w:rPr>
          <w:rFonts w:hint="eastAsia"/>
          <w:spacing w:val="10"/>
        </w:rPr>
        <w:t>曷</w:t>
      </w:r>
      <w:proofErr w:type="gramEnd"/>
      <w:r w:rsidRPr="00D50700">
        <w:rPr>
          <w:rFonts w:hint="eastAsia"/>
          <w:spacing w:val="10"/>
        </w:rPr>
        <w:t>勝，應予明令褒揚，用示政府崇禮亮</w:t>
      </w:r>
      <w:proofErr w:type="gramStart"/>
      <w:r w:rsidRPr="00D50700">
        <w:rPr>
          <w:rFonts w:hint="eastAsia"/>
          <w:spacing w:val="10"/>
        </w:rPr>
        <w:t>藎</w:t>
      </w:r>
      <w:proofErr w:type="gramEnd"/>
      <w:r w:rsidRPr="00D50700">
        <w:rPr>
          <w:rFonts w:hint="eastAsia"/>
          <w:spacing w:val="10"/>
        </w:rPr>
        <w:t>之至意。</w:t>
      </w:r>
    </w:p>
    <w:p w14:paraId="6C500A52" w14:textId="77777777" w:rsidR="005D74FE" w:rsidRDefault="005D74FE" w:rsidP="004168A9">
      <w:pPr>
        <w:widowControl/>
        <w:adjustRightInd/>
        <w:spacing w:beforeLines="100" w:before="240" w:afterLines="200" w:after="480"/>
        <w:textAlignment w:val="auto"/>
      </w:pPr>
      <w:r>
        <w:rPr>
          <w:rFonts w:hint="eastAsia"/>
        </w:rPr>
        <w:t>總　　　統　蔡英文</w:t>
      </w:r>
      <w:r>
        <w:br/>
      </w:r>
      <w:r>
        <w:rPr>
          <w:rFonts w:hint="eastAsia"/>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94250" w14:paraId="4CE0110C" w14:textId="77777777" w:rsidTr="00EC7F9A">
        <w:trPr>
          <w:trHeight w:hRule="exact" w:val="851"/>
        </w:trPr>
        <w:tc>
          <w:tcPr>
            <w:tcW w:w="1988" w:type="dxa"/>
            <w:vAlign w:val="center"/>
          </w:tcPr>
          <w:p w14:paraId="55A8EBD7" w14:textId="77777777" w:rsidR="00394250" w:rsidRPr="00026BD0" w:rsidRDefault="00394250" w:rsidP="00EC7F9A">
            <w:pPr>
              <w:pStyle w:val="022"/>
            </w:pPr>
            <w:r>
              <w:rPr>
                <w:rFonts w:hint="eastAsia"/>
              </w:rPr>
              <w:t>總統令</w:t>
            </w:r>
          </w:p>
        </w:tc>
        <w:tc>
          <w:tcPr>
            <w:tcW w:w="4759" w:type="dxa"/>
            <w:vAlign w:val="center"/>
          </w:tcPr>
          <w:p w14:paraId="4C6C8147" w14:textId="7626D0DB" w:rsidR="00394250" w:rsidRPr="0079273A" w:rsidRDefault="00394250" w:rsidP="00EC7F9A">
            <w:pPr>
              <w:pStyle w:val="0220"/>
            </w:pPr>
            <w:r>
              <w:rPr>
                <w:rFonts w:hint="eastAsia"/>
              </w:rPr>
              <w:t>中華民國</w:t>
            </w:r>
            <w:r>
              <w:rPr>
                <w:rFonts w:hint="eastAsia"/>
              </w:rPr>
              <w:t>1</w:t>
            </w:r>
            <w:r w:rsidR="00CF0AE5">
              <w:rPr>
                <w:rFonts w:hint="eastAsia"/>
              </w:rPr>
              <w:t>10</w:t>
            </w:r>
            <w:r w:rsidRPr="0079273A">
              <w:rPr>
                <w:rFonts w:hint="eastAsia"/>
              </w:rPr>
              <w:t>年</w:t>
            </w:r>
            <w:r w:rsidR="004C4E51">
              <w:rPr>
                <w:rFonts w:hint="eastAsia"/>
              </w:rPr>
              <w:t>12</w:t>
            </w:r>
            <w:r w:rsidRPr="0079273A">
              <w:rPr>
                <w:rFonts w:hint="eastAsia"/>
              </w:rPr>
              <w:t>月</w:t>
            </w:r>
            <w:r w:rsidR="004C4E51">
              <w:rPr>
                <w:rFonts w:hint="eastAsia"/>
              </w:rPr>
              <w:t>14</w:t>
            </w:r>
            <w:r w:rsidRPr="0079273A">
              <w:rPr>
                <w:rFonts w:hint="eastAsia"/>
              </w:rPr>
              <w:t>日</w:t>
            </w:r>
          </w:p>
          <w:p w14:paraId="79A86964" w14:textId="40822034" w:rsidR="00394250" w:rsidRDefault="00394250" w:rsidP="00EC7F9A">
            <w:pPr>
              <w:pStyle w:val="0220"/>
              <w:rPr>
                <w:spacing w:val="-8"/>
              </w:rPr>
            </w:pPr>
            <w:r>
              <w:rPr>
                <w:rFonts w:hint="eastAsia"/>
              </w:rPr>
              <w:t>華</w:t>
            </w:r>
            <w:r>
              <w:t>總二</w:t>
            </w:r>
            <w:proofErr w:type="gramStart"/>
            <w:r>
              <w:t>榮</w:t>
            </w:r>
            <w:r w:rsidRPr="0079273A">
              <w:rPr>
                <w:rFonts w:hint="eastAsia"/>
              </w:rPr>
              <w:t>字第</w:t>
            </w:r>
            <w:r w:rsidR="004C4E51">
              <w:rPr>
                <w:rFonts w:hint="eastAsia"/>
              </w:rPr>
              <w:t>11000105750</w:t>
            </w:r>
            <w:r w:rsidRPr="0079273A">
              <w:rPr>
                <w:rFonts w:hint="eastAsia"/>
              </w:rPr>
              <w:t>號</w:t>
            </w:r>
            <w:proofErr w:type="gramEnd"/>
          </w:p>
        </w:tc>
      </w:tr>
    </w:tbl>
    <w:p w14:paraId="4AFACC9B" w14:textId="5FB07E67" w:rsidR="00394250" w:rsidRPr="004C4E51" w:rsidRDefault="004C4E51" w:rsidP="004168A9">
      <w:pPr>
        <w:pStyle w:val="0241"/>
        <w:spacing w:beforeLines="50" w:before="120" w:line="470" w:lineRule="exact"/>
        <w:ind w:firstLine="600"/>
        <w:rPr>
          <w:spacing w:val="10"/>
        </w:rPr>
      </w:pPr>
      <w:r w:rsidRPr="004C4E51">
        <w:rPr>
          <w:rFonts w:hint="eastAsia"/>
          <w:spacing w:val="10"/>
        </w:rPr>
        <w:t>專職作家暨文史研究者陳柔縉，</w:t>
      </w:r>
      <w:proofErr w:type="gramStart"/>
      <w:r w:rsidRPr="004C4E51">
        <w:rPr>
          <w:rFonts w:hint="eastAsia"/>
          <w:spacing w:val="10"/>
        </w:rPr>
        <w:t>雋秀穎敏</w:t>
      </w:r>
      <w:proofErr w:type="gramEnd"/>
      <w:r w:rsidRPr="004C4E51">
        <w:rPr>
          <w:rFonts w:hint="eastAsia"/>
          <w:spacing w:val="10"/>
        </w:rPr>
        <w:t>，溫</w:t>
      </w:r>
      <w:proofErr w:type="gramStart"/>
      <w:r w:rsidRPr="004C4E51">
        <w:rPr>
          <w:rFonts w:hint="eastAsia"/>
          <w:spacing w:val="10"/>
        </w:rPr>
        <w:t>潤端醇。少歲卒業</w:t>
      </w:r>
      <w:proofErr w:type="gramEnd"/>
      <w:r w:rsidRPr="004C4E51">
        <w:rPr>
          <w:rFonts w:hint="eastAsia"/>
          <w:spacing w:val="10"/>
        </w:rPr>
        <w:t>國立臺灣大學法律系，曾任報社、週刊記者暨專欄作家、臺灣大學新聞研究所兼任副教授級專業技術人員等職，長期盡瘁臺灣歷史</w:t>
      </w:r>
      <w:proofErr w:type="gramStart"/>
      <w:r w:rsidRPr="004C4E51">
        <w:rPr>
          <w:rFonts w:hint="eastAsia"/>
          <w:spacing w:val="10"/>
        </w:rPr>
        <w:t>研</w:t>
      </w:r>
      <w:proofErr w:type="gramEnd"/>
      <w:r w:rsidRPr="004C4E51">
        <w:rPr>
          <w:rFonts w:hint="eastAsia"/>
          <w:spacing w:val="10"/>
        </w:rPr>
        <w:t>析，潛心資料蒐羅查考；</w:t>
      </w:r>
      <w:proofErr w:type="gramStart"/>
      <w:r w:rsidRPr="004C4E51">
        <w:rPr>
          <w:rFonts w:hint="eastAsia"/>
          <w:spacing w:val="10"/>
        </w:rPr>
        <w:t>尋究日</w:t>
      </w:r>
      <w:proofErr w:type="gramEnd"/>
      <w:r w:rsidRPr="004C4E51">
        <w:rPr>
          <w:rFonts w:hint="eastAsia"/>
          <w:spacing w:val="10"/>
        </w:rPr>
        <w:t>治生活感悟，體現獨特創作意涵；</w:t>
      </w:r>
      <w:proofErr w:type="gramStart"/>
      <w:r w:rsidRPr="004C4E51">
        <w:rPr>
          <w:rFonts w:hint="eastAsia"/>
          <w:spacing w:val="10"/>
        </w:rPr>
        <w:t>迭獲日本迻</w:t>
      </w:r>
      <w:proofErr w:type="gramEnd"/>
      <w:r w:rsidRPr="004C4E51">
        <w:rPr>
          <w:rFonts w:hint="eastAsia"/>
          <w:spacing w:val="10"/>
        </w:rPr>
        <w:t>譯推</w:t>
      </w:r>
      <w:proofErr w:type="gramStart"/>
      <w:r w:rsidRPr="004C4E51">
        <w:rPr>
          <w:rFonts w:hint="eastAsia"/>
          <w:spacing w:val="10"/>
        </w:rPr>
        <w:t>介</w:t>
      </w:r>
      <w:proofErr w:type="gramEnd"/>
      <w:r w:rsidRPr="004C4E51">
        <w:rPr>
          <w:rFonts w:hint="eastAsia"/>
          <w:spacing w:val="10"/>
        </w:rPr>
        <w:t>，增益東亞文化交流，抱</w:t>
      </w:r>
      <w:proofErr w:type="gramStart"/>
      <w:r w:rsidRPr="004C4E51">
        <w:rPr>
          <w:rFonts w:hint="eastAsia"/>
          <w:spacing w:val="10"/>
        </w:rPr>
        <w:t>槧懷鉛，閎覽博聞</w:t>
      </w:r>
      <w:proofErr w:type="gramEnd"/>
      <w:r w:rsidRPr="004C4E51">
        <w:rPr>
          <w:rFonts w:hint="eastAsia"/>
          <w:spacing w:val="10"/>
        </w:rPr>
        <w:t>；</w:t>
      </w:r>
      <w:proofErr w:type="gramStart"/>
      <w:r w:rsidRPr="004C4E51">
        <w:rPr>
          <w:rFonts w:hint="eastAsia"/>
          <w:spacing w:val="10"/>
        </w:rPr>
        <w:t>辭達理舉</w:t>
      </w:r>
      <w:proofErr w:type="gramEnd"/>
      <w:r w:rsidRPr="004C4E51">
        <w:rPr>
          <w:rFonts w:hint="eastAsia"/>
          <w:spacing w:val="10"/>
        </w:rPr>
        <w:t>，自出機杼。尤以《總統的親戚》、《宮前町九十番地》、《大港的女兒》等佳品稱頌，筆觸生動洗練，風格淺明雅潔，</w:t>
      </w:r>
      <w:proofErr w:type="gramStart"/>
      <w:r w:rsidRPr="004C4E51">
        <w:rPr>
          <w:rFonts w:hint="eastAsia"/>
          <w:spacing w:val="10"/>
        </w:rPr>
        <w:t>思深語近</w:t>
      </w:r>
      <w:proofErr w:type="gramEnd"/>
      <w:r w:rsidRPr="004C4E51">
        <w:rPr>
          <w:rFonts w:hint="eastAsia"/>
          <w:spacing w:val="10"/>
        </w:rPr>
        <w:t>，曉暢精微，允為當代臺灣常民史領域代表性作家之</w:t>
      </w:r>
      <w:proofErr w:type="gramStart"/>
      <w:r w:rsidRPr="004C4E51">
        <w:rPr>
          <w:rFonts w:hint="eastAsia"/>
          <w:spacing w:val="10"/>
        </w:rPr>
        <w:t>一</w:t>
      </w:r>
      <w:proofErr w:type="gramEnd"/>
      <w:r w:rsidRPr="004C4E51">
        <w:rPr>
          <w:rFonts w:hint="eastAsia"/>
          <w:spacing w:val="10"/>
        </w:rPr>
        <w:t>。復以《台灣西方文明初體驗》、《人人身上都是一個時代》獲頒二屆金</w:t>
      </w:r>
      <w:proofErr w:type="gramStart"/>
      <w:r w:rsidRPr="004C4E51">
        <w:rPr>
          <w:rFonts w:hint="eastAsia"/>
          <w:spacing w:val="10"/>
        </w:rPr>
        <w:lastRenderedPageBreak/>
        <w:t>鼎獎非文學</w:t>
      </w:r>
      <w:proofErr w:type="gramEnd"/>
      <w:r w:rsidRPr="004C4E51">
        <w:rPr>
          <w:rFonts w:hint="eastAsia"/>
          <w:spacing w:val="10"/>
        </w:rPr>
        <w:t>圖書獎殊榮，</w:t>
      </w:r>
      <w:proofErr w:type="gramStart"/>
      <w:r w:rsidRPr="004C4E51">
        <w:rPr>
          <w:rFonts w:hint="eastAsia"/>
          <w:spacing w:val="10"/>
        </w:rPr>
        <w:t>摛翰振藻</w:t>
      </w:r>
      <w:proofErr w:type="gramEnd"/>
      <w:r w:rsidRPr="004C4E51">
        <w:rPr>
          <w:rFonts w:hint="eastAsia"/>
          <w:spacing w:val="10"/>
        </w:rPr>
        <w:t>，符采揚芬。</w:t>
      </w:r>
      <w:proofErr w:type="gramStart"/>
      <w:r w:rsidRPr="004C4E51">
        <w:rPr>
          <w:rFonts w:hint="eastAsia"/>
          <w:spacing w:val="10"/>
        </w:rPr>
        <w:t>詎料才志方</w:t>
      </w:r>
      <w:proofErr w:type="gramEnd"/>
      <w:r w:rsidRPr="004C4E51">
        <w:rPr>
          <w:rFonts w:hint="eastAsia"/>
          <w:spacing w:val="10"/>
        </w:rPr>
        <w:t>展，</w:t>
      </w:r>
      <w:proofErr w:type="gramStart"/>
      <w:r w:rsidRPr="004C4E51">
        <w:rPr>
          <w:rFonts w:hint="eastAsia"/>
          <w:spacing w:val="10"/>
        </w:rPr>
        <w:t>何奈茂年驟</w:t>
      </w:r>
      <w:proofErr w:type="gramEnd"/>
      <w:r w:rsidRPr="004C4E51">
        <w:rPr>
          <w:rFonts w:hint="eastAsia"/>
          <w:spacing w:val="10"/>
        </w:rPr>
        <w:t>逝，</w:t>
      </w:r>
      <w:proofErr w:type="gramStart"/>
      <w:r w:rsidRPr="004C4E51">
        <w:rPr>
          <w:rFonts w:hint="eastAsia"/>
          <w:spacing w:val="10"/>
        </w:rPr>
        <w:t>悼惜殊殷，</w:t>
      </w:r>
      <w:proofErr w:type="gramEnd"/>
      <w:r w:rsidRPr="004C4E51">
        <w:rPr>
          <w:rFonts w:hint="eastAsia"/>
          <w:spacing w:val="10"/>
        </w:rPr>
        <w:t>應予明令褒揚，</w:t>
      </w:r>
      <w:proofErr w:type="gramStart"/>
      <w:r w:rsidRPr="004C4E51">
        <w:rPr>
          <w:rFonts w:hint="eastAsia"/>
          <w:spacing w:val="10"/>
        </w:rPr>
        <w:t>用彰遺徽</w:t>
      </w:r>
      <w:proofErr w:type="gramEnd"/>
      <w:r w:rsidRPr="004C4E51">
        <w:rPr>
          <w:rFonts w:hint="eastAsia"/>
          <w:spacing w:val="10"/>
        </w:rPr>
        <w:t>。</w:t>
      </w:r>
    </w:p>
    <w:p w14:paraId="2D96BE85" w14:textId="77777777" w:rsidR="004168A9" w:rsidRDefault="004168A9" w:rsidP="004168A9">
      <w:pPr>
        <w:widowControl/>
        <w:adjustRightInd/>
        <w:spacing w:beforeLines="100" w:before="240" w:afterLines="250" w:after="600"/>
        <w:textAlignment w:val="auto"/>
      </w:pPr>
      <w:r>
        <w:rPr>
          <w:rFonts w:hint="eastAsia"/>
        </w:rPr>
        <w:t>總　　　統　蔡英文</w:t>
      </w:r>
      <w:r>
        <w:br/>
      </w:r>
      <w:r>
        <w:rPr>
          <w:rFonts w:hint="eastAsia"/>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94250" w14:paraId="172DEF75" w14:textId="77777777" w:rsidTr="00EC7F9A">
        <w:trPr>
          <w:trHeight w:hRule="exact" w:val="851"/>
        </w:trPr>
        <w:tc>
          <w:tcPr>
            <w:tcW w:w="1988" w:type="dxa"/>
            <w:vAlign w:val="center"/>
          </w:tcPr>
          <w:p w14:paraId="0C89A08B" w14:textId="77777777" w:rsidR="00394250" w:rsidRPr="00026BD0" w:rsidRDefault="00394250" w:rsidP="00EC7F9A">
            <w:pPr>
              <w:pStyle w:val="022"/>
            </w:pPr>
            <w:r>
              <w:rPr>
                <w:rFonts w:hint="eastAsia"/>
              </w:rPr>
              <w:t>總統令</w:t>
            </w:r>
          </w:p>
        </w:tc>
        <w:tc>
          <w:tcPr>
            <w:tcW w:w="4759" w:type="dxa"/>
            <w:vAlign w:val="center"/>
          </w:tcPr>
          <w:p w14:paraId="16E0A1C1" w14:textId="6E94B026" w:rsidR="00394250" w:rsidRPr="0079273A" w:rsidRDefault="00394250" w:rsidP="00EC7F9A">
            <w:pPr>
              <w:pStyle w:val="0220"/>
            </w:pPr>
            <w:r>
              <w:rPr>
                <w:rFonts w:hint="eastAsia"/>
              </w:rPr>
              <w:t>中華民國</w:t>
            </w:r>
            <w:r>
              <w:rPr>
                <w:rFonts w:hint="eastAsia"/>
              </w:rPr>
              <w:t>1</w:t>
            </w:r>
            <w:r w:rsidR="00CF0AE5">
              <w:rPr>
                <w:rFonts w:hint="eastAsia"/>
              </w:rPr>
              <w:t>10</w:t>
            </w:r>
            <w:r w:rsidRPr="0079273A">
              <w:rPr>
                <w:rFonts w:hint="eastAsia"/>
              </w:rPr>
              <w:t>年</w:t>
            </w:r>
            <w:r w:rsidR="004C4E51">
              <w:rPr>
                <w:rFonts w:hint="eastAsia"/>
              </w:rPr>
              <w:t>12</w:t>
            </w:r>
            <w:r w:rsidRPr="0079273A">
              <w:rPr>
                <w:rFonts w:hint="eastAsia"/>
              </w:rPr>
              <w:t>月</w:t>
            </w:r>
            <w:r w:rsidR="004C4E51">
              <w:rPr>
                <w:rFonts w:hint="eastAsia"/>
              </w:rPr>
              <w:t>14</w:t>
            </w:r>
            <w:r w:rsidRPr="0079273A">
              <w:rPr>
                <w:rFonts w:hint="eastAsia"/>
              </w:rPr>
              <w:t>日</w:t>
            </w:r>
          </w:p>
          <w:p w14:paraId="42AA37DD" w14:textId="601587EE" w:rsidR="00394250" w:rsidRDefault="00394250" w:rsidP="00EC7F9A">
            <w:pPr>
              <w:pStyle w:val="0220"/>
              <w:rPr>
                <w:spacing w:val="-8"/>
              </w:rPr>
            </w:pPr>
            <w:r>
              <w:rPr>
                <w:rFonts w:hint="eastAsia"/>
              </w:rPr>
              <w:t>華</w:t>
            </w:r>
            <w:r>
              <w:t>總二</w:t>
            </w:r>
            <w:proofErr w:type="gramStart"/>
            <w:r>
              <w:t>榮</w:t>
            </w:r>
            <w:r w:rsidRPr="0079273A">
              <w:rPr>
                <w:rFonts w:hint="eastAsia"/>
              </w:rPr>
              <w:t>字第</w:t>
            </w:r>
            <w:r w:rsidR="004C4E51">
              <w:rPr>
                <w:rFonts w:hint="eastAsia"/>
              </w:rPr>
              <w:t>11000111090</w:t>
            </w:r>
            <w:r w:rsidRPr="0079273A">
              <w:rPr>
                <w:rFonts w:hint="eastAsia"/>
              </w:rPr>
              <w:t>號</w:t>
            </w:r>
            <w:proofErr w:type="gramEnd"/>
          </w:p>
        </w:tc>
      </w:tr>
    </w:tbl>
    <w:p w14:paraId="58480AA2" w14:textId="3BEF5E8F" w:rsidR="00394250" w:rsidRPr="004C4E51" w:rsidRDefault="004C4E51" w:rsidP="004168A9">
      <w:pPr>
        <w:pStyle w:val="0241"/>
        <w:spacing w:beforeLines="50" w:before="120" w:line="480" w:lineRule="exact"/>
        <w:ind w:firstLine="600"/>
        <w:rPr>
          <w:spacing w:val="10"/>
        </w:rPr>
      </w:pPr>
      <w:r w:rsidRPr="004C4E51">
        <w:rPr>
          <w:rFonts w:hint="eastAsia"/>
          <w:spacing w:val="10"/>
        </w:rPr>
        <w:t>前聯合勤務總司令部中將副總司令邱守圻，</w:t>
      </w:r>
      <w:proofErr w:type="gramStart"/>
      <w:r w:rsidRPr="004C4E51">
        <w:rPr>
          <w:rFonts w:hint="eastAsia"/>
          <w:spacing w:val="10"/>
        </w:rPr>
        <w:t>勁拔挺挺</w:t>
      </w:r>
      <w:proofErr w:type="gramEnd"/>
      <w:r w:rsidRPr="004C4E51">
        <w:rPr>
          <w:rFonts w:hint="eastAsia"/>
          <w:spacing w:val="10"/>
        </w:rPr>
        <w:t>，明達卓</w:t>
      </w:r>
      <w:proofErr w:type="gramStart"/>
      <w:r w:rsidRPr="004C4E51">
        <w:rPr>
          <w:rFonts w:hint="eastAsia"/>
          <w:spacing w:val="10"/>
        </w:rPr>
        <w:t>卓</w:t>
      </w:r>
      <w:proofErr w:type="gramEnd"/>
      <w:r w:rsidRPr="004C4E51">
        <w:rPr>
          <w:rFonts w:hint="eastAsia"/>
          <w:spacing w:val="10"/>
        </w:rPr>
        <w:t>。少時寇</w:t>
      </w:r>
      <w:proofErr w:type="gramStart"/>
      <w:r w:rsidRPr="004C4E51">
        <w:rPr>
          <w:rFonts w:hint="eastAsia"/>
          <w:spacing w:val="10"/>
        </w:rPr>
        <w:t>讎</w:t>
      </w:r>
      <w:proofErr w:type="gramEnd"/>
      <w:r w:rsidRPr="004C4E51">
        <w:rPr>
          <w:rFonts w:hint="eastAsia"/>
          <w:spacing w:val="10"/>
        </w:rPr>
        <w:t>侵越華夏，</w:t>
      </w:r>
      <w:proofErr w:type="gramStart"/>
      <w:r w:rsidRPr="004C4E51">
        <w:rPr>
          <w:rFonts w:hint="eastAsia"/>
          <w:spacing w:val="10"/>
        </w:rPr>
        <w:t>矢</w:t>
      </w:r>
      <w:proofErr w:type="gramEnd"/>
      <w:r w:rsidRPr="004C4E51">
        <w:rPr>
          <w:rFonts w:hint="eastAsia"/>
          <w:spacing w:val="10"/>
        </w:rPr>
        <w:t>誓廓清</w:t>
      </w:r>
      <w:proofErr w:type="gramStart"/>
      <w:r w:rsidRPr="004C4E51">
        <w:rPr>
          <w:rFonts w:hint="eastAsia"/>
          <w:spacing w:val="10"/>
        </w:rPr>
        <w:t>邦畿</w:t>
      </w:r>
      <w:proofErr w:type="gramEnd"/>
      <w:r w:rsidRPr="004C4E51">
        <w:rPr>
          <w:rFonts w:hint="eastAsia"/>
          <w:spacing w:val="10"/>
        </w:rPr>
        <w:t>，</w:t>
      </w:r>
      <w:proofErr w:type="gramStart"/>
      <w:r w:rsidRPr="004C4E51">
        <w:rPr>
          <w:rFonts w:hint="eastAsia"/>
          <w:spacing w:val="10"/>
        </w:rPr>
        <w:t>爰</w:t>
      </w:r>
      <w:proofErr w:type="gramEnd"/>
      <w:r w:rsidRPr="004C4E51">
        <w:rPr>
          <w:rFonts w:hint="eastAsia"/>
          <w:spacing w:val="10"/>
        </w:rPr>
        <w:t>投身陸軍軍官學校，錘鍊戰技</w:t>
      </w:r>
      <w:proofErr w:type="gramStart"/>
      <w:r w:rsidRPr="004C4E51">
        <w:rPr>
          <w:rFonts w:hint="eastAsia"/>
          <w:spacing w:val="10"/>
        </w:rPr>
        <w:t>鈐韜</w:t>
      </w:r>
      <w:proofErr w:type="gramEnd"/>
      <w:r w:rsidRPr="004C4E51">
        <w:rPr>
          <w:rFonts w:hint="eastAsia"/>
          <w:spacing w:val="10"/>
        </w:rPr>
        <w:t>，砥礪志行氣節，</w:t>
      </w:r>
      <w:proofErr w:type="gramStart"/>
      <w:r w:rsidRPr="004C4E51">
        <w:rPr>
          <w:rFonts w:hint="eastAsia"/>
          <w:spacing w:val="10"/>
        </w:rPr>
        <w:t>黽勉</w:t>
      </w:r>
      <w:proofErr w:type="gramEnd"/>
      <w:r w:rsidRPr="004C4E51">
        <w:rPr>
          <w:rFonts w:hint="eastAsia"/>
          <w:spacing w:val="10"/>
        </w:rPr>
        <w:t>激奮，</w:t>
      </w:r>
      <w:proofErr w:type="gramStart"/>
      <w:r w:rsidRPr="004C4E51">
        <w:rPr>
          <w:rFonts w:hint="eastAsia"/>
          <w:spacing w:val="10"/>
        </w:rPr>
        <w:t>淬磨自彊</w:t>
      </w:r>
      <w:proofErr w:type="gramEnd"/>
      <w:r w:rsidRPr="004C4E51">
        <w:rPr>
          <w:rFonts w:hint="eastAsia"/>
          <w:spacing w:val="10"/>
        </w:rPr>
        <w:t>。於參預湘西、徐蚌會戰及粵東清剿戰役</w:t>
      </w:r>
      <w:proofErr w:type="gramStart"/>
      <w:r w:rsidRPr="004C4E51">
        <w:rPr>
          <w:rFonts w:hint="eastAsia"/>
          <w:spacing w:val="10"/>
        </w:rPr>
        <w:t>期間，督飭</w:t>
      </w:r>
      <w:proofErr w:type="gramEnd"/>
      <w:r w:rsidRPr="004C4E51">
        <w:rPr>
          <w:rFonts w:hint="eastAsia"/>
          <w:spacing w:val="10"/>
        </w:rPr>
        <w:t>作戰攻略突圍，</w:t>
      </w:r>
      <w:proofErr w:type="gramStart"/>
      <w:r w:rsidRPr="004C4E51">
        <w:rPr>
          <w:rFonts w:hint="eastAsia"/>
          <w:spacing w:val="10"/>
        </w:rPr>
        <w:t>擔承固守</w:t>
      </w:r>
      <w:proofErr w:type="gramEnd"/>
      <w:r w:rsidRPr="004C4E51">
        <w:rPr>
          <w:rFonts w:hint="eastAsia"/>
          <w:spacing w:val="10"/>
        </w:rPr>
        <w:t>抵拒任務；</w:t>
      </w:r>
      <w:proofErr w:type="gramStart"/>
      <w:r w:rsidRPr="004C4E51">
        <w:rPr>
          <w:rFonts w:hint="eastAsia"/>
          <w:spacing w:val="10"/>
        </w:rPr>
        <w:t>殫</w:t>
      </w:r>
      <w:proofErr w:type="gramEnd"/>
      <w:r w:rsidRPr="004C4E51">
        <w:rPr>
          <w:rFonts w:hint="eastAsia"/>
          <w:spacing w:val="10"/>
        </w:rPr>
        <w:t>盡</w:t>
      </w:r>
      <w:proofErr w:type="gramStart"/>
      <w:r w:rsidRPr="004C4E51">
        <w:rPr>
          <w:rFonts w:hint="eastAsia"/>
          <w:spacing w:val="10"/>
        </w:rPr>
        <w:t>截擊蕩掃要項</w:t>
      </w:r>
      <w:proofErr w:type="gramEnd"/>
      <w:r w:rsidRPr="004C4E51">
        <w:rPr>
          <w:rFonts w:hint="eastAsia"/>
          <w:spacing w:val="10"/>
        </w:rPr>
        <w:t>，貫徹</w:t>
      </w:r>
      <w:proofErr w:type="gramStart"/>
      <w:r w:rsidRPr="004C4E51">
        <w:rPr>
          <w:rFonts w:hint="eastAsia"/>
          <w:spacing w:val="10"/>
        </w:rPr>
        <w:t>剿匪靖匡重</w:t>
      </w:r>
      <w:proofErr w:type="gramEnd"/>
      <w:r w:rsidRPr="004C4E51">
        <w:rPr>
          <w:rFonts w:hint="eastAsia"/>
          <w:spacing w:val="10"/>
        </w:rPr>
        <w:t>責，躬</w:t>
      </w:r>
      <w:proofErr w:type="gramStart"/>
      <w:r w:rsidRPr="004C4E51">
        <w:rPr>
          <w:rFonts w:hint="eastAsia"/>
          <w:spacing w:val="10"/>
        </w:rPr>
        <w:t>擐</w:t>
      </w:r>
      <w:proofErr w:type="gramEnd"/>
      <w:r w:rsidRPr="004C4E51">
        <w:rPr>
          <w:rFonts w:hint="eastAsia"/>
          <w:spacing w:val="10"/>
        </w:rPr>
        <w:t>甲冑，浴血振戟；戰不旋</w:t>
      </w:r>
      <w:proofErr w:type="gramStart"/>
      <w:r w:rsidRPr="004C4E51">
        <w:rPr>
          <w:rFonts w:hint="eastAsia"/>
          <w:spacing w:val="10"/>
        </w:rPr>
        <w:t>踵</w:t>
      </w:r>
      <w:proofErr w:type="gramEnd"/>
      <w:r w:rsidRPr="004C4E51">
        <w:rPr>
          <w:rFonts w:hint="eastAsia"/>
          <w:spacing w:val="10"/>
        </w:rPr>
        <w:t>，</w:t>
      </w:r>
      <w:proofErr w:type="gramStart"/>
      <w:r w:rsidRPr="004C4E51">
        <w:rPr>
          <w:rFonts w:hint="eastAsia"/>
          <w:spacing w:val="10"/>
        </w:rPr>
        <w:t>視險若</w:t>
      </w:r>
      <w:proofErr w:type="gramEnd"/>
      <w:r w:rsidRPr="004C4E51">
        <w:rPr>
          <w:rFonts w:hint="eastAsia"/>
          <w:spacing w:val="10"/>
        </w:rPr>
        <w:t>夷。來</w:t>
      </w:r>
      <w:proofErr w:type="gramStart"/>
      <w:r w:rsidRPr="004C4E51">
        <w:rPr>
          <w:rFonts w:hint="eastAsia"/>
          <w:spacing w:val="10"/>
        </w:rPr>
        <w:t>臺</w:t>
      </w:r>
      <w:proofErr w:type="gramEnd"/>
      <w:r w:rsidRPr="004C4E51">
        <w:rPr>
          <w:rFonts w:hint="eastAsia"/>
          <w:spacing w:val="10"/>
        </w:rPr>
        <w:t>後，歷任陸軍化學兵訓練指揮部指揮官、三軍大學陸軍指揮參謀學院院長、陸軍後勤司令部司令等職，復入三軍大學戰爭學院</w:t>
      </w:r>
      <w:proofErr w:type="gramStart"/>
      <w:r w:rsidRPr="004C4E51">
        <w:rPr>
          <w:rFonts w:hint="eastAsia"/>
          <w:spacing w:val="10"/>
        </w:rPr>
        <w:t>研脩</w:t>
      </w:r>
      <w:proofErr w:type="gramEnd"/>
      <w:r w:rsidRPr="004C4E51">
        <w:rPr>
          <w:rFonts w:hint="eastAsia"/>
          <w:spacing w:val="10"/>
        </w:rPr>
        <w:t>，厚實專才培植機制，完善基礎教材課程；悉心民防動員演訓，深化協同</w:t>
      </w:r>
      <w:proofErr w:type="gramStart"/>
      <w:r w:rsidRPr="004C4E51">
        <w:rPr>
          <w:rFonts w:hint="eastAsia"/>
          <w:spacing w:val="10"/>
        </w:rPr>
        <w:t>捍</w:t>
      </w:r>
      <w:proofErr w:type="gramEnd"/>
      <w:r w:rsidRPr="004C4E51">
        <w:rPr>
          <w:rFonts w:hint="eastAsia"/>
          <w:spacing w:val="10"/>
        </w:rPr>
        <w:t>護意識，尤以兼掌「建安三號」工程聯合指揮部，</w:t>
      </w:r>
      <w:proofErr w:type="gramStart"/>
      <w:r w:rsidRPr="004C4E51">
        <w:rPr>
          <w:rFonts w:hint="eastAsia"/>
          <w:spacing w:val="10"/>
        </w:rPr>
        <w:t>綰攝佳</w:t>
      </w:r>
      <w:proofErr w:type="gramEnd"/>
      <w:r w:rsidRPr="004C4E51">
        <w:rPr>
          <w:rFonts w:hint="eastAsia"/>
          <w:spacing w:val="10"/>
        </w:rPr>
        <w:t>山工事</w:t>
      </w:r>
      <w:proofErr w:type="gramStart"/>
      <w:r w:rsidRPr="004C4E51">
        <w:rPr>
          <w:rFonts w:hint="eastAsia"/>
          <w:spacing w:val="10"/>
        </w:rPr>
        <w:t>闢</w:t>
      </w:r>
      <w:proofErr w:type="gramEnd"/>
      <w:r w:rsidRPr="004C4E51">
        <w:rPr>
          <w:rFonts w:hint="eastAsia"/>
          <w:spacing w:val="10"/>
        </w:rPr>
        <w:t>建，遂成精銳戰力保存，</w:t>
      </w:r>
      <w:proofErr w:type="gramStart"/>
      <w:r w:rsidRPr="004C4E51">
        <w:rPr>
          <w:rFonts w:hint="eastAsia"/>
          <w:spacing w:val="10"/>
        </w:rPr>
        <w:t>旌智畢慮</w:t>
      </w:r>
      <w:proofErr w:type="gramEnd"/>
      <w:r w:rsidRPr="004C4E51">
        <w:rPr>
          <w:rFonts w:hint="eastAsia"/>
          <w:spacing w:val="10"/>
        </w:rPr>
        <w:t>，宵</w:t>
      </w:r>
      <w:proofErr w:type="gramStart"/>
      <w:r w:rsidRPr="004C4E51">
        <w:rPr>
          <w:rFonts w:hint="eastAsia"/>
          <w:spacing w:val="10"/>
        </w:rPr>
        <w:t>旰</w:t>
      </w:r>
      <w:proofErr w:type="gramEnd"/>
      <w:r w:rsidRPr="004C4E51">
        <w:rPr>
          <w:rFonts w:hint="eastAsia"/>
          <w:spacing w:val="10"/>
        </w:rPr>
        <w:t>憂勞。曾獲頒忠勤、雲</w:t>
      </w:r>
      <w:proofErr w:type="gramStart"/>
      <w:r w:rsidRPr="004C4E51">
        <w:rPr>
          <w:rFonts w:hint="eastAsia"/>
          <w:spacing w:val="10"/>
        </w:rPr>
        <w:t>麾</w:t>
      </w:r>
      <w:proofErr w:type="gramEnd"/>
      <w:r w:rsidRPr="004C4E51">
        <w:rPr>
          <w:rFonts w:hint="eastAsia"/>
          <w:spacing w:val="10"/>
        </w:rPr>
        <w:t>、</w:t>
      </w:r>
      <w:proofErr w:type="gramStart"/>
      <w:r w:rsidRPr="004C4E51">
        <w:rPr>
          <w:rFonts w:hint="eastAsia"/>
          <w:spacing w:val="10"/>
        </w:rPr>
        <w:t>寶鼎等</w:t>
      </w:r>
      <w:proofErr w:type="gramEnd"/>
      <w:r w:rsidRPr="004C4E51">
        <w:rPr>
          <w:rFonts w:hint="eastAsia"/>
          <w:spacing w:val="10"/>
        </w:rPr>
        <w:t>多座勳獎章殊榮。</w:t>
      </w:r>
      <w:proofErr w:type="gramStart"/>
      <w:r w:rsidRPr="004C4E51">
        <w:rPr>
          <w:rFonts w:hint="eastAsia"/>
          <w:spacing w:val="10"/>
        </w:rPr>
        <w:t>綜其生平</w:t>
      </w:r>
      <w:proofErr w:type="gramEnd"/>
      <w:r w:rsidRPr="004C4E51">
        <w:rPr>
          <w:rFonts w:hint="eastAsia"/>
          <w:spacing w:val="10"/>
        </w:rPr>
        <w:t>，</w:t>
      </w:r>
      <w:proofErr w:type="gramStart"/>
      <w:r w:rsidRPr="004C4E51">
        <w:rPr>
          <w:rFonts w:hint="eastAsia"/>
          <w:spacing w:val="10"/>
        </w:rPr>
        <w:t>丕</w:t>
      </w:r>
      <w:proofErr w:type="gramEnd"/>
      <w:r w:rsidRPr="004C4E51">
        <w:rPr>
          <w:rFonts w:hint="eastAsia"/>
          <w:spacing w:val="10"/>
        </w:rPr>
        <w:t>奠後勤戰備之磐石，以全衛國</w:t>
      </w:r>
      <w:proofErr w:type="gramStart"/>
      <w:r w:rsidRPr="004C4E51">
        <w:rPr>
          <w:rFonts w:hint="eastAsia"/>
          <w:spacing w:val="10"/>
        </w:rPr>
        <w:t>干</w:t>
      </w:r>
      <w:proofErr w:type="gramEnd"/>
      <w:r w:rsidRPr="004C4E51">
        <w:rPr>
          <w:rFonts w:hint="eastAsia"/>
          <w:spacing w:val="10"/>
        </w:rPr>
        <w:t>城之偉業，忠</w:t>
      </w:r>
      <w:proofErr w:type="gramStart"/>
      <w:r w:rsidRPr="004C4E51">
        <w:rPr>
          <w:rFonts w:hint="eastAsia"/>
          <w:spacing w:val="10"/>
        </w:rPr>
        <w:t>藎</w:t>
      </w:r>
      <w:proofErr w:type="gramEnd"/>
      <w:r w:rsidRPr="004C4E51">
        <w:rPr>
          <w:rFonts w:hint="eastAsia"/>
          <w:spacing w:val="10"/>
        </w:rPr>
        <w:t>嘉</w:t>
      </w:r>
      <w:proofErr w:type="gramStart"/>
      <w:r w:rsidRPr="004C4E51">
        <w:rPr>
          <w:rFonts w:hint="eastAsia"/>
          <w:spacing w:val="10"/>
        </w:rPr>
        <w:t>謨</w:t>
      </w:r>
      <w:proofErr w:type="gramEnd"/>
      <w:r w:rsidRPr="004C4E51">
        <w:rPr>
          <w:rFonts w:hint="eastAsia"/>
          <w:spacing w:val="10"/>
        </w:rPr>
        <w:t>，</w:t>
      </w:r>
      <w:proofErr w:type="gramStart"/>
      <w:r w:rsidRPr="004C4E51">
        <w:rPr>
          <w:rFonts w:hint="eastAsia"/>
          <w:spacing w:val="10"/>
        </w:rPr>
        <w:t>聿</w:t>
      </w:r>
      <w:proofErr w:type="gramEnd"/>
      <w:r w:rsidRPr="004C4E51">
        <w:rPr>
          <w:rFonts w:hint="eastAsia"/>
          <w:spacing w:val="10"/>
        </w:rPr>
        <w:t>昭青史。遽聞修齡</w:t>
      </w:r>
      <w:proofErr w:type="gramStart"/>
      <w:r w:rsidRPr="004C4E51">
        <w:rPr>
          <w:rFonts w:hint="eastAsia"/>
          <w:spacing w:val="10"/>
        </w:rPr>
        <w:t>殂</w:t>
      </w:r>
      <w:proofErr w:type="gramEnd"/>
      <w:r w:rsidRPr="004C4E51">
        <w:rPr>
          <w:rFonts w:hint="eastAsia"/>
          <w:spacing w:val="10"/>
        </w:rPr>
        <w:t>謝，</w:t>
      </w:r>
      <w:proofErr w:type="gramStart"/>
      <w:r w:rsidRPr="004C4E51">
        <w:rPr>
          <w:rFonts w:hint="eastAsia"/>
          <w:spacing w:val="10"/>
        </w:rPr>
        <w:t>軫悼彌殷，</w:t>
      </w:r>
      <w:proofErr w:type="gramEnd"/>
      <w:r w:rsidRPr="004C4E51">
        <w:rPr>
          <w:rFonts w:hint="eastAsia"/>
          <w:spacing w:val="10"/>
        </w:rPr>
        <w:t>應予明令褒揚，用示政府篤念勳</w:t>
      </w:r>
      <w:proofErr w:type="gramStart"/>
      <w:r w:rsidRPr="004C4E51">
        <w:rPr>
          <w:rFonts w:hint="eastAsia"/>
          <w:spacing w:val="10"/>
        </w:rPr>
        <w:t>耆</w:t>
      </w:r>
      <w:proofErr w:type="gramEnd"/>
      <w:r w:rsidRPr="004C4E51">
        <w:rPr>
          <w:rFonts w:hint="eastAsia"/>
          <w:spacing w:val="10"/>
        </w:rPr>
        <w:t>之至意。</w:t>
      </w:r>
    </w:p>
    <w:p w14:paraId="0B17CFE2" w14:textId="77777777" w:rsidR="004168A9" w:rsidRDefault="004168A9" w:rsidP="004168A9">
      <w:pPr>
        <w:widowControl/>
        <w:adjustRightInd/>
        <w:spacing w:beforeLines="100" w:before="240" w:afterLines="200" w:after="480"/>
        <w:textAlignment w:val="auto"/>
      </w:pPr>
      <w:r>
        <w:rPr>
          <w:rFonts w:hint="eastAsia"/>
        </w:rPr>
        <w:t>總　　　統　蔡英文</w:t>
      </w:r>
      <w:r>
        <w:br/>
      </w:r>
      <w:r>
        <w:rPr>
          <w:rFonts w:hint="eastAsia"/>
        </w:rPr>
        <w:t>行政院院長　蘇貞昌</w:t>
      </w:r>
    </w:p>
    <w:p w14:paraId="08D0CBD0" w14:textId="219B8C3B" w:rsidR="007B6559" w:rsidRPr="00F66C28" w:rsidRDefault="007B6559" w:rsidP="007B6559">
      <w:pPr>
        <w:keepNext/>
        <w:spacing w:line="240" w:lineRule="exact"/>
        <w:jc w:val="center"/>
        <w:rPr>
          <w:sz w:val="56"/>
        </w:rPr>
      </w:pPr>
      <w:proofErr w:type="gramStart"/>
      <w:r w:rsidRPr="00F66C28">
        <w:rPr>
          <w:rFonts w:hint="eastAsia"/>
          <w:b/>
          <w:sz w:val="56"/>
        </w:rPr>
        <w:lastRenderedPageBreak/>
        <w:t>﹏﹏﹏﹏﹏﹏﹏﹏</w:t>
      </w:r>
      <w:proofErr w:type="gramEnd"/>
    </w:p>
    <w:p w14:paraId="4D27AEE6" w14:textId="77777777" w:rsidR="007B6559" w:rsidRPr="00955124" w:rsidRDefault="007B6559" w:rsidP="007B6559">
      <w:pPr>
        <w:pStyle w:val="021"/>
      </w:pPr>
      <w:r w:rsidRPr="007B6559">
        <w:rPr>
          <w:rFonts w:hint="eastAsia"/>
          <w:spacing w:val="48"/>
        </w:rPr>
        <w:t>總統活動紀</w:t>
      </w:r>
      <w:r w:rsidRPr="007B6559">
        <w:rPr>
          <w:rFonts w:hint="eastAsia"/>
          <w:spacing w:val="1"/>
        </w:rPr>
        <w:t>要</w:t>
      </w:r>
    </w:p>
    <w:p w14:paraId="066D7A36" w14:textId="77777777" w:rsidR="007B6559" w:rsidRPr="003C6430" w:rsidRDefault="007B6559" w:rsidP="007B6559">
      <w:pPr>
        <w:spacing w:afterLines="100" w:after="240" w:line="160" w:lineRule="exact"/>
        <w:jc w:val="center"/>
        <w:rPr>
          <w:b/>
          <w:sz w:val="56"/>
        </w:rPr>
      </w:pPr>
      <w:proofErr w:type="gramStart"/>
      <w:r w:rsidRPr="003C6430">
        <w:rPr>
          <w:rFonts w:hint="eastAsia"/>
          <w:b/>
          <w:sz w:val="56"/>
        </w:rPr>
        <w:t>﹏﹏﹏﹏﹏﹏﹏﹏</w:t>
      </w:r>
      <w:proofErr w:type="gramEnd"/>
    </w:p>
    <w:p w14:paraId="30F61620" w14:textId="77777777" w:rsidR="007B6559" w:rsidRPr="00F06EF2" w:rsidRDefault="007B6559" w:rsidP="00CF0165">
      <w:pPr>
        <w:pStyle w:val="041-"/>
        <w:spacing w:beforeLines="0" w:before="0" w:line="440" w:lineRule="exact"/>
      </w:pPr>
      <w:r w:rsidRPr="00F06EF2">
        <w:t>記事期間：</w:t>
      </w:r>
    </w:p>
    <w:p w14:paraId="6BBB9F6A" w14:textId="77777777" w:rsidR="007B6559" w:rsidRDefault="007B6559" w:rsidP="00CF0165">
      <w:pPr>
        <w:pStyle w:val="042-"/>
        <w:spacing w:beforeLines="0" w:before="0"/>
      </w:pPr>
      <w:r w:rsidRPr="00D162CD">
        <w:rPr>
          <w:rFonts w:hint="eastAsia"/>
        </w:rPr>
        <w:t>1</w:t>
      </w:r>
      <w:r w:rsidR="00324FCF">
        <w:rPr>
          <w:rFonts w:hint="eastAsia"/>
        </w:rPr>
        <w:t>10</w:t>
      </w:r>
      <w:r w:rsidRPr="00D162CD">
        <w:rPr>
          <w:rFonts w:hint="eastAsia"/>
        </w:rPr>
        <w:t>年</w:t>
      </w:r>
      <w:r w:rsidR="009641BD">
        <w:rPr>
          <w:rFonts w:hint="eastAsia"/>
        </w:rPr>
        <w:t>12</w:t>
      </w:r>
      <w:r w:rsidRPr="00D162CD">
        <w:rPr>
          <w:rFonts w:hint="eastAsia"/>
        </w:rPr>
        <w:t>月</w:t>
      </w:r>
      <w:r w:rsidR="009641BD">
        <w:rPr>
          <w:rFonts w:hint="eastAsia"/>
        </w:rPr>
        <w:t>10</w:t>
      </w:r>
      <w:r w:rsidRPr="00D162CD">
        <w:rPr>
          <w:rFonts w:hint="eastAsia"/>
        </w:rPr>
        <w:t>日至</w:t>
      </w:r>
      <w:r w:rsidRPr="00D162CD">
        <w:rPr>
          <w:rFonts w:hint="eastAsia"/>
        </w:rPr>
        <w:t>1</w:t>
      </w:r>
      <w:r w:rsidR="00324FCF">
        <w:rPr>
          <w:rFonts w:hint="eastAsia"/>
        </w:rPr>
        <w:t>10</w:t>
      </w:r>
      <w:r w:rsidRPr="00D162CD">
        <w:rPr>
          <w:rFonts w:hint="eastAsia"/>
        </w:rPr>
        <w:t>年</w:t>
      </w:r>
      <w:r w:rsidR="009641BD">
        <w:rPr>
          <w:rFonts w:hint="eastAsia"/>
        </w:rPr>
        <w:t>12</w:t>
      </w:r>
      <w:r w:rsidRPr="00D162CD">
        <w:rPr>
          <w:rFonts w:hint="eastAsia"/>
        </w:rPr>
        <w:t>月</w:t>
      </w:r>
      <w:r w:rsidR="009641BD">
        <w:rPr>
          <w:rFonts w:hint="eastAsia"/>
        </w:rPr>
        <w:t>16</w:t>
      </w:r>
      <w:r w:rsidRPr="00D162CD">
        <w:rPr>
          <w:rFonts w:hint="eastAsia"/>
        </w:rPr>
        <w:t>日</w:t>
      </w:r>
    </w:p>
    <w:p w14:paraId="17DFA4E4" w14:textId="77777777" w:rsidR="00685DD8" w:rsidRDefault="009641BD" w:rsidP="004168A9">
      <w:pPr>
        <w:pStyle w:val="043-"/>
        <w:spacing w:line="455" w:lineRule="exact"/>
      </w:pPr>
      <w:r>
        <w:rPr>
          <w:rFonts w:hint="eastAsia"/>
        </w:rPr>
        <w:t>12</w:t>
      </w:r>
      <w:r w:rsidR="00685DD8" w:rsidRPr="00757365">
        <w:rPr>
          <w:rFonts w:hint="eastAsia"/>
        </w:rPr>
        <w:t>月</w:t>
      </w:r>
      <w:r>
        <w:rPr>
          <w:rFonts w:hint="eastAsia"/>
        </w:rPr>
        <w:t>10</w:t>
      </w:r>
      <w:r w:rsidR="00685DD8" w:rsidRPr="00757365">
        <w:rPr>
          <w:rFonts w:hint="eastAsia"/>
        </w:rPr>
        <w:t>日</w:t>
      </w:r>
      <w:r w:rsidR="00685DD8">
        <w:rPr>
          <w:rFonts w:hint="eastAsia"/>
        </w:rPr>
        <w:t>（星期五）</w:t>
      </w:r>
    </w:p>
    <w:p w14:paraId="53835B7E" w14:textId="0E74A002" w:rsidR="006C52F5" w:rsidRDefault="006C52F5" w:rsidP="004168A9">
      <w:pPr>
        <w:pStyle w:val="044"/>
        <w:spacing w:line="455" w:lineRule="exact"/>
      </w:pPr>
      <w:proofErr w:type="gramStart"/>
      <w:r w:rsidRPr="00D162CD">
        <w:rPr>
          <w:rFonts w:hint="eastAsia"/>
        </w:rPr>
        <w:t>˙</w:t>
      </w:r>
      <w:proofErr w:type="gramEnd"/>
      <w:r w:rsidRPr="00AE7AE9">
        <w:rPr>
          <w:rFonts w:hint="eastAsia"/>
        </w:rPr>
        <w:t>錄製「第</w:t>
      </w:r>
      <w:r w:rsidRPr="00AE7AE9">
        <w:rPr>
          <w:rFonts w:hint="eastAsia"/>
        </w:rPr>
        <w:t>16</w:t>
      </w:r>
      <w:r w:rsidRPr="00AE7AE9">
        <w:rPr>
          <w:rFonts w:hint="eastAsia"/>
        </w:rPr>
        <w:t>屆亞洲民主人權獎頒獎典禮」致詞影片</w:t>
      </w:r>
    </w:p>
    <w:p w14:paraId="79C56A35" w14:textId="4B909A58" w:rsidR="00685DD8" w:rsidRDefault="003457CA" w:rsidP="004168A9">
      <w:pPr>
        <w:pStyle w:val="044"/>
        <w:spacing w:line="455" w:lineRule="exact"/>
      </w:pPr>
      <w:proofErr w:type="gramStart"/>
      <w:r w:rsidRPr="00D162CD">
        <w:rPr>
          <w:rFonts w:hint="eastAsia"/>
        </w:rPr>
        <w:t>˙</w:t>
      </w:r>
      <w:proofErr w:type="gramEnd"/>
      <w:r w:rsidR="001D7436" w:rsidRPr="001D7436">
        <w:rPr>
          <w:rFonts w:hint="eastAsia"/>
        </w:rPr>
        <w:t>出席原住民族委員會成立</w:t>
      </w:r>
      <w:r w:rsidR="001D7436" w:rsidRPr="001D7436">
        <w:rPr>
          <w:rFonts w:hint="eastAsia"/>
        </w:rPr>
        <w:t>25</w:t>
      </w:r>
      <w:r w:rsidR="001D7436" w:rsidRPr="001D7436">
        <w:rPr>
          <w:rFonts w:hint="eastAsia"/>
        </w:rPr>
        <w:t>週年活動</w:t>
      </w:r>
      <w:r w:rsidR="00434022">
        <w:rPr>
          <w:rFonts w:hint="eastAsia"/>
        </w:rPr>
        <w:t>致詞</w:t>
      </w:r>
      <w:r w:rsidR="001D7436">
        <w:rPr>
          <w:rFonts w:hint="eastAsia"/>
        </w:rPr>
        <w:t>（</w:t>
      </w:r>
      <w:r w:rsidR="001D7436" w:rsidRPr="001D7436">
        <w:rPr>
          <w:rFonts w:hint="eastAsia"/>
        </w:rPr>
        <w:t>新北市新莊區</w:t>
      </w:r>
      <w:r w:rsidR="001D7436">
        <w:rPr>
          <w:rFonts w:hint="eastAsia"/>
        </w:rPr>
        <w:t>）</w:t>
      </w:r>
    </w:p>
    <w:p w14:paraId="22BD255D" w14:textId="77777777" w:rsidR="009B28CC" w:rsidRDefault="009B28CC" w:rsidP="004168A9">
      <w:pPr>
        <w:pStyle w:val="043-"/>
        <w:spacing w:line="455" w:lineRule="exact"/>
      </w:pPr>
      <w:r>
        <w:rPr>
          <w:rFonts w:hint="eastAsia"/>
        </w:rPr>
        <w:t>1</w:t>
      </w:r>
      <w:r>
        <w:t>2</w:t>
      </w:r>
      <w:r>
        <w:rPr>
          <w:rFonts w:hint="eastAsia"/>
        </w:rPr>
        <w:t>月</w:t>
      </w:r>
      <w:r>
        <w:rPr>
          <w:rFonts w:hint="eastAsia"/>
        </w:rPr>
        <w:t>11</w:t>
      </w:r>
      <w:r>
        <w:rPr>
          <w:rFonts w:hint="eastAsia"/>
        </w:rPr>
        <w:t>日（星期六）</w:t>
      </w:r>
    </w:p>
    <w:p w14:paraId="4D4F1815" w14:textId="67FB5B45" w:rsidR="009B28CC" w:rsidRDefault="009B28CC" w:rsidP="004168A9">
      <w:pPr>
        <w:pStyle w:val="044"/>
        <w:spacing w:line="455" w:lineRule="exact"/>
      </w:pPr>
      <w:proofErr w:type="gramStart"/>
      <w:r w:rsidRPr="00D162CD">
        <w:rPr>
          <w:rFonts w:hint="eastAsia"/>
        </w:rPr>
        <w:t>˙</w:t>
      </w:r>
      <w:proofErr w:type="gramEnd"/>
      <w:r w:rsidRPr="00D555C0">
        <w:rPr>
          <w:rFonts w:hint="eastAsia"/>
        </w:rPr>
        <w:t>錄製「女科技人大會</w:t>
      </w:r>
      <w:proofErr w:type="gramStart"/>
      <w:r w:rsidR="00D355DD">
        <w:rPr>
          <w:rFonts w:hint="eastAsia"/>
        </w:rPr>
        <w:t>—</w:t>
      </w:r>
      <w:proofErr w:type="gramEnd"/>
      <w:r w:rsidRPr="00D555C0">
        <w:rPr>
          <w:rFonts w:hint="eastAsia"/>
        </w:rPr>
        <w:t>科技女力進行式」致詞影片</w:t>
      </w:r>
    </w:p>
    <w:p w14:paraId="6E5BB96A" w14:textId="6144001C" w:rsidR="009B28CC" w:rsidRPr="00D555C0" w:rsidRDefault="009B28CC" w:rsidP="004168A9">
      <w:pPr>
        <w:pStyle w:val="044"/>
        <w:spacing w:line="455" w:lineRule="exact"/>
      </w:pPr>
      <w:proofErr w:type="gramStart"/>
      <w:r w:rsidRPr="00D162CD">
        <w:rPr>
          <w:rFonts w:hint="eastAsia"/>
        </w:rPr>
        <w:t>˙</w:t>
      </w:r>
      <w:proofErr w:type="gramEnd"/>
      <w:r>
        <w:rPr>
          <w:rFonts w:hint="eastAsia"/>
        </w:rPr>
        <w:t>蒞臨</w:t>
      </w:r>
      <w:r w:rsidR="00D355DD" w:rsidRPr="00D555C0">
        <w:rPr>
          <w:rFonts w:hint="eastAsia"/>
        </w:rPr>
        <w:t>「</w:t>
      </w:r>
      <w:proofErr w:type="gramStart"/>
      <w:r w:rsidRPr="00D555C0">
        <w:rPr>
          <w:rFonts w:hint="eastAsia"/>
        </w:rPr>
        <w:t>第</w:t>
      </w:r>
      <w:r>
        <w:rPr>
          <w:rFonts w:hint="eastAsia"/>
        </w:rPr>
        <w:t>3</w:t>
      </w:r>
      <w:r w:rsidRPr="00D555C0">
        <w:rPr>
          <w:rFonts w:hint="eastAsia"/>
        </w:rPr>
        <w:t>屆危老</w:t>
      </w:r>
      <w:proofErr w:type="gramEnd"/>
      <w:r w:rsidR="00D355DD">
        <w:rPr>
          <w:rFonts w:hint="eastAsia"/>
        </w:rPr>
        <w:t>＋</w:t>
      </w:r>
      <w:r w:rsidRPr="00D555C0">
        <w:rPr>
          <w:rFonts w:hint="eastAsia"/>
        </w:rPr>
        <w:t>都更博覽會開幕式</w:t>
      </w:r>
      <w:r w:rsidR="00D355DD" w:rsidRPr="00D555C0">
        <w:rPr>
          <w:rFonts w:hint="eastAsia"/>
        </w:rPr>
        <w:t>」</w:t>
      </w:r>
      <w:r>
        <w:rPr>
          <w:rFonts w:hint="eastAsia"/>
        </w:rPr>
        <w:t>致詞（</w:t>
      </w:r>
      <w:r w:rsidRPr="00D555C0">
        <w:rPr>
          <w:rFonts w:hint="eastAsia"/>
        </w:rPr>
        <w:t>臺北市中正區</w:t>
      </w:r>
      <w:r>
        <w:rPr>
          <w:rFonts w:hint="eastAsia"/>
        </w:rPr>
        <w:t>）</w:t>
      </w:r>
    </w:p>
    <w:p w14:paraId="4FE504E7" w14:textId="6FC11F85" w:rsidR="009B28CC" w:rsidRPr="00D555C0" w:rsidRDefault="009B28CC" w:rsidP="004168A9">
      <w:pPr>
        <w:pStyle w:val="044"/>
        <w:spacing w:line="455" w:lineRule="exact"/>
      </w:pPr>
      <w:proofErr w:type="gramStart"/>
      <w:r w:rsidRPr="00D162CD">
        <w:rPr>
          <w:rFonts w:hint="eastAsia"/>
        </w:rPr>
        <w:t>˙</w:t>
      </w:r>
      <w:proofErr w:type="gramEnd"/>
      <w:r>
        <w:rPr>
          <w:rFonts w:hint="eastAsia"/>
        </w:rPr>
        <w:t>蒞臨</w:t>
      </w:r>
      <w:r w:rsidRPr="00D555C0">
        <w:rPr>
          <w:rFonts w:hint="eastAsia"/>
        </w:rPr>
        <w:t>水土保持技師公會會員大會</w:t>
      </w:r>
      <w:r>
        <w:rPr>
          <w:rFonts w:hint="eastAsia"/>
        </w:rPr>
        <w:t>致詞（</w:t>
      </w:r>
      <w:proofErr w:type="gramStart"/>
      <w:r w:rsidRPr="00D555C0">
        <w:rPr>
          <w:rFonts w:hint="eastAsia"/>
        </w:rPr>
        <w:t>臺</w:t>
      </w:r>
      <w:proofErr w:type="gramEnd"/>
      <w:r w:rsidRPr="00D555C0">
        <w:rPr>
          <w:rFonts w:hint="eastAsia"/>
        </w:rPr>
        <w:t>中市南區</w:t>
      </w:r>
      <w:r>
        <w:rPr>
          <w:rFonts w:hint="eastAsia"/>
        </w:rPr>
        <w:t>）</w:t>
      </w:r>
    </w:p>
    <w:p w14:paraId="1FF9F341" w14:textId="488E50F3" w:rsidR="009B28CC" w:rsidRPr="006E607D" w:rsidRDefault="009B28CC" w:rsidP="004168A9">
      <w:pPr>
        <w:pStyle w:val="044"/>
        <w:spacing w:line="455" w:lineRule="exact"/>
      </w:pPr>
      <w:proofErr w:type="gramStart"/>
      <w:r w:rsidRPr="00D162CD">
        <w:rPr>
          <w:rFonts w:hint="eastAsia"/>
        </w:rPr>
        <w:t>˙</w:t>
      </w:r>
      <w:proofErr w:type="gramEnd"/>
      <w:r>
        <w:rPr>
          <w:rFonts w:hint="eastAsia"/>
        </w:rPr>
        <w:t>蒞臨</w:t>
      </w:r>
      <w:r w:rsidRPr="00D555C0">
        <w:rPr>
          <w:rFonts w:hint="eastAsia"/>
        </w:rPr>
        <w:t>中興大學</w:t>
      </w:r>
      <w:r w:rsidRPr="00D555C0">
        <w:rPr>
          <w:rFonts w:hint="eastAsia"/>
        </w:rPr>
        <w:t>102</w:t>
      </w:r>
      <w:r>
        <w:rPr>
          <w:rFonts w:hint="eastAsia"/>
        </w:rPr>
        <w:t>週</w:t>
      </w:r>
      <w:r w:rsidRPr="00D555C0">
        <w:rPr>
          <w:rFonts w:hint="eastAsia"/>
        </w:rPr>
        <w:t>年校慶</w:t>
      </w:r>
      <w:r>
        <w:rPr>
          <w:rFonts w:hint="eastAsia"/>
        </w:rPr>
        <w:t>致詞（</w:t>
      </w:r>
      <w:proofErr w:type="gramStart"/>
      <w:r w:rsidRPr="00D555C0">
        <w:rPr>
          <w:rFonts w:hint="eastAsia"/>
        </w:rPr>
        <w:t>臺</w:t>
      </w:r>
      <w:proofErr w:type="gramEnd"/>
      <w:r w:rsidRPr="00D555C0">
        <w:rPr>
          <w:rFonts w:hint="eastAsia"/>
        </w:rPr>
        <w:t>中市南區</w:t>
      </w:r>
      <w:r>
        <w:rPr>
          <w:rFonts w:hint="eastAsia"/>
        </w:rPr>
        <w:t>）</w:t>
      </w:r>
    </w:p>
    <w:p w14:paraId="52F5B637" w14:textId="77777777" w:rsidR="009B28CC" w:rsidRDefault="009B28CC" w:rsidP="004168A9">
      <w:pPr>
        <w:pStyle w:val="043-"/>
        <w:spacing w:line="455" w:lineRule="exact"/>
      </w:pPr>
      <w:r>
        <w:rPr>
          <w:rFonts w:hint="eastAsia"/>
        </w:rPr>
        <w:t>1</w:t>
      </w:r>
      <w:r>
        <w:t>2</w:t>
      </w:r>
      <w:r>
        <w:rPr>
          <w:rFonts w:hint="eastAsia"/>
        </w:rPr>
        <w:t>月</w:t>
      </w:r>
      <w:r>
        <w:rPr>
          <w:rFonts w:hint="eastAsia"/>
        </w:rPr>
        <w:t>12</w:t>
      </w:r>
      <w:r>
        <w:rPr>
          <w:rFonts w:hint="eastAsia"/>
        </w:rPr>
        <w:t>日（星期日）</w:t>
      </w:r>
    </w:p>
    <w:p w14:paraId="375C3F43" w14:textId="0AFEB7BF" w:rsidR="009B28CC" w:rsidRDefault="009B28CC" w:rsidP="004168A9">
      <w:pPr>
        <w:pStyle w:val="044"/>
        <w:spacing w:line="455" w:lineRule="exact"/>
      </w:pPr>
      <w:proofErr w:type="gramStart"/>
      <w:r w:rsidRPr="00D162CD">
        <w:rPr>
          <w:rFonts w:hint="eastAsia"/>
        </w:rPr>
        <w:t>˙</w:t>
      </w:r>
      <w:proofErr w:type="gramEnd"/>
      <w:r>
        <w:rPr>
          <w:rFonts w:hint="eastAsia"/>
        </w:rPr>
        <w:t>偕同副總統</w:t>
      </w:r>
      <w:r w:rsidRPr="00D555C0">
        <w:rPr>
          <w:rFonts w:hint="eastAsia"/>
        </w:rPr>
        <w:t>出席「</w:t>
      </w:r>
      <w:r>
        <w:rPr>
          <w:rFonts w:hint="eastAsia"/>
        </w:rPr>
        <w:t>北回曙光</w:t>
      </w:r>
      <w:r w:rsidRPr="00C41EFD">
        <w:rPr>
          <w:rFonts w:hint="eastAsia"/>
        </w:rPr>
        <w:t xml:space="preserve">　</w:t>
      </w:r>
      <w:r w:rsidRPr="00D555C0">
        <w:rPr>
          <w:rFonts w:hint="eastAsia"/>
        </w:rPr>
        <w:t>2021</w:t>
      </w:r>
      <w:r w:rsidRPr="00D555C0">
        <w:rPr>
          <w:rFonts w:hint="eastAsia"/>
        </w:rPr>
        <w:t>總統府音樂會」</w:t>
      </w:r>
      <w:r>
        <w:rPr>
          <w:rFonts w:hint="eastAsia"/>
        </w:rPr>
        <w:t>致詞（</w:t>
      </w:r>
      <w:r w:rsidRPr="00D555C0">
        <w:rPr>
          <w:rFonts w:hint="eastAsia"/>
        </w:rPr>
        <w:t>嘉義縣民雄鄉</w:t>
      </w:r>
      <w:r>
        <w:rPr>
          <w:rFonts w:hint="eastAsia"/>
        </w:rPr>
        <w:t>）</w:t>
      </w:r>
    </w:p>
    <w:p w14:paraId="68F3BAAA" w14:textId="77777777" w:rsidR="009B28CC" w:rsidRDefault="009B28CC" w:rsidP="004168A9">
      <w:pPr>
        <w:pStyle w:val="043-"/>
        <w:spacing w:line="455" w:lineRule="exact"/>
      </w:pPr>
      <w:r>
        <w:rPr>
          <w:rFonts w:hint="eastAsia"/>
        </w:rPr>
        <w:t>1</w:t>
      </w:r>
      <w:r>
        <w:t>2</w:t>
      </w:r>
      <w:r>
        <w:rPr>
          <w:rFonts w:hint="eastAsia"/>
        </w:rPr>
        <w:t>月</w:t>
      </w:r>
      <w:r>
        <w:rPr>
          <w:rFonts w:hint="eastAsia"/>
        </w:rPr>
        <w:t>13</w:t>
      </w:r>
      <w:r>
        <w:rPr>
          <w:rFonts w:hint="eastAsia"/>
        </w:rPr>
        <w:t>日（星期一）</w:t>
      </w:r>
    </w:p>
    <w:p w14:paraId="694CF6FA" w14:textId="77777777" w:rsidR="009B28CC" w:rsidRDefault="009B28CC" w:rsidP="004168A9">
      <w:pPr>
        <w:pStyle w:val="044"/>
        <w:spacing w:line="455" w:lineRule="exact"/>
      </w:pPr>
      <w:proofErr w:type="gramStart"/>
      <w:r w:rsidRPr="00D162CD">
        <w:rPr>
          <w:rFonts w:hint="eastAsia"/>
        </w:rPr>
        <w:t>˙</w:t>
      </w:r>
      <w:proofErr w:type="gramEnd"/>
      <w:r w:rsidRPr="00D555C0">
        <w:rPr>
          <w:rFonts w:hint="eastAsia"/>
        </w:rPr>
        <w:t>無公開行程</w:t>
      </w:r>
    </w:p>
    <w:p w14:paraId="11F7FDF3" w14:textId="77777777" w:rsidR="00031423" w:rsidRDefault="00031423" w:rsidP="004168A9">
      <w:pPr>
        <w:pStyle w:val="043-"/>
        <w:spacing w:line="455" w:lineRule="exact"/>
      </w:pPr>
      <w:r>
        <w:rPr>
          <w:rFonts w:hint="eastAsia"/>
        </w:rPr>
        <w:t>1</w:t>
      </w:r>
      <w:r>
        <w:t>2</w:t>
      </w:r>
      <w:r>
        <w:rPr>
          <w:rFonts w:hint="eastAsia"/>
        </w:rPr>
        <w:t>月</w:t>
      </w:r>
      <w:r>
        <w:rPr>
          <w:rFonts w:hint="eastAsia"/>
        </w:rPr>
        <w:t>14</w:t>
      </w:r>
      <w:r>
        <w:rPr>
          <w:rFonts w:hint="eastAsia"/>
        </w:rPr>
        <w:t>日（星期二）</w:t>
      </w:r>
    </w:p>
    <w:p w14:paraId="71D60A32" w14:textId="212E29A1" w:rsidR="00031423" w:rsidRPr="00535EE2" w:rsidRDefault="00031423" w:rsidP="004168A9">
      <w:pPr>
        <w:pStyle w:val="044"/>
        <w:spacing w:line="455" w:lineRule="exact"/>
      </w:pPr>
      <w:proofErr w:type="gramStart"/>
      <w:r w:rsidRPr="00D162CD">
        <w:rPr>
          <w:rFonts w:hint="eastAsia"/>
        </w:rPr>
        <w:t>˙</w:t>
      </w:r>
      <w:proofErr w:type="gramEnd"/>
      <w:r w:rsidRPr="00E73B66">
        <w:rPr>
          <w:rFonts w:hint="eastAsia"/>
          <w:spacing w:val="2"/>
        </w:rPr>
        <w:t>出席</w:t>
      </w:r>
      <w:r w:rsidRPr="00E73B66">
        <w:rPr>
          <w:rFonts w:hint="eastAsia"/>
          <w:spacing w:val="2"/>
        </w:rPr>
        <w:t>2021</w:t>
      </w:r>
      <w:r w:rsidRPr="00E73B66">
        <w:rPr>
          <w:rFonts w:hint="eastAsia"/>
          <w:spacing w:val="2"/>
        </w:rPr>
        <w:t>年</w:t>
      </w:r>
      <w:proofErr w:type="gramStart"/>
      <w:r w:rsidRPr="00E73B66">
        <w:rPr>
          <w:rFonts w:hint="eastAsia"/>
          <w:spacing w:val="2"/>
        </w:rPr>
        <w:t>臺</w:t>
      </w:r>
      <w:proofErr w:type="gramEnd"/>
      <w:r w:rsidRPr="00E73B66">
        <w:rPr>
          <w:rFonts w:hint="eastAsia"/>
          <w:spacing w:val="2"/>
        </w:rPr>
        <w:t>美日三</w:t>
      </w:r>
      <w:proofErr w:type="gramStart"/>
      <w:r w:rsidRPr="00E73B66">
        <w:rPr>
          <w:rFonts w:hint="eastAsia"/>
          <w:spacing w:val="2"/>
        </w:rPr>
        <w:t>邊印太安全</w:t>
      </w:r>
      <w:proofErr w:type="gramEnd"/>
      <w:r w:rsidRPr="00E73B66">
        <w:rPr>
          <w:rFonts w:hint="eastAsia"/>
          <w:spacing w:val="2"/>
        </w:rPr>
        <w:t>對話開幕典禮</w:t>
      </w:r>
      <w:r w:rsidR="00E73B66" w:rsidRPr="00E73B66">
        <w:rPr>
          <w:rFonts w:hint="eastAsia"/>
          <w:spacing w:val="2"/>
        </w:rPr>
        <w:t>致詞（</w:t>
      </w:r>
      <w:r w:rsidRPr="00E73B66">
        <w:rPr>
          <w:rFonts w:hint="eastAsia"/>
          <w:spacing w:val="2"/>
        </w:rPr>
        <w:t>臺北市中山區</w:t>
      </w:r>
      <w:r w:rsidR="00E73B66" w:rsidRPr="00E73B66">
        <w:rPr>
          <w:rFonts w:hint="eastAsia"/>
          <w:spacing w:val="2"/>
        </w:rPr>
        <w:t>）</w:t>
      </w:r>
    </w:p>
    <w:p w14:paraId="3B5225D6" w14:textId="35185F52" w:rsidR="00031423" w:rsidRPr="00535EE2" w:rsidRDefault="00031423" w:rsidP="004168A9">
      <w:pPr>
        <w:pStyle w:val="044"/>
        <w:spacing w:line="455" w:lineRule="exact"/>
      </w:pPr>
      <w:proofErr w:type="gramStart"/>
      <w:r w:rsidRPr="00D162CD">
        <w:rPr>
          <w:rFonts w:hint="eastAsia"/>
        </w:rPr>
        <w:t>˙</w:t>
      </w:r>
      <w:proofErr w:type="gramEnd"/>
      <w:r w:rsidRPr="00535EE2">
        <w:rPr>
          <w:rFonts w:hint="eastAsia"/>
        </w:rPr>
        <w:t>接見台北市進出口商業同業公會第</w:t>
      </w:r>
      <w:r w:rsidRPr="00535EE2">
        <w:rPr>
          <w:rFonts w:hint="eastAsia"/>
        </w:rPr>
        <w:t>20</w:t>
      </w:r>
      <w:r w:rsidRPr="00535EE2">
        <w:rPr>
          <w:rFonts w:hint="eastAsia"/>
        </w:rPr>
        <w:t>屆全體理監事</w:t>
      </w:r>
      <w:r w:rsidR="0069043E">
        <w:rPr>
          <w:rFonts w:hint="eastAsia"/>
        </w:rPr>
        <w:t>一行</w:t>
      </w:r>
    </w:p>
    <w:p w14:paraId="59825E61" w14:textId="4E94F22E" w:rsidR="00031423" w:rsidRPr="00535EE2" w:rsidRDefault="00031423" w:rsidP="004168A9">
      <w:pPr>
        <w:pStyle w:val="044"/>
        <w:spacing w:line="455" w:lineRule="exact"/>
      </w:pPr>
      <w:proofErr w:type="gramStart"/>
      <w:r w:rsidRPr="00D162CD">
        <w:rPr>
          <w:rFonts w:hint="eastAsia"/>
        </w:rPr>
        <w:t>˙</w:t>
      </w:r>
      <w:proofErr w:type="gramEnd"/>
      <w:r w:rsidRPr="00535EE2">
        <w:rPr>
          <w:rFonts w:hint="eastAsia"/>
        </w:rPr>
        <w:t>接見第</w:t>
      </w:r>
      <w:r w:rsidRPr="00535EE2">
        <w:rPr>
          <w:rFonts w:hint="eastAsia"/>
        </w:rPr>
        <w:t>59</w:t>
      </w:r>
      <w:r w:rsidRPr="00535EE2">
        <w:rPr>
          <w:rFonts w:hint="eastAsia"/>
        </w:rPr>
        <w:t>屆十大傑出青年當選人暨國際青年商會中華民國總會陪同人員</w:t>
      </w:r>
      <w:r w:rsidR="0069043E">
        <w:rPr>
          <w:rFonts w:hint="eastAsia"/>
        </w:rPr>
        <w:t>一行</w:t>
      </w:r>
    </w:p>
    <w:p w14:paraId="258879FA" w14:textId="3EC537F0" w:rsidR="00636216" w:rsidRDefault="00031423" w:rsidP="004168A9">
      <w:pPr>
        <w:pStyle w:val="044"/>
        <w:spacing w:line="455" w:lineRule="exact"/>
      </w:pPr>
      <w:proofErr w:type="gramStart"/>
      <w:r w:rsidRPr="00D162CD">
        <w:rPr>
          <w:rFonts w:hint="eastAsia"/>
        </w:rPr>
        <w:t>˙</w:t>
      </w:r>
      <w:proofErr w:type="gramEnd"/>
      <w:r w:rsidR="00D07305" w:rsidRPr="00E73B66">
        <w:rPr>
          <w:rFonts w:hint="eastAsia"/>
          <w:spacing w:val="2"/>
        </w:rPr>
        <w:t>出席</w:t>
      </w:r>
      <w:r w:rsidRPr="00535EE2">
        <w:rPr>
          <w:rFonts w:hint="eastAsia"/>
        </w:rPr>
        <w:t>110</w:t>
      </w:r>
      <w:r w:rsidRPr="00535EE2">
        <w:rPr>
          <w:rFonts w:hint="eastAsia"/>
        </w:rPr>
        <w:t>年公務人員傑出貢獻獎表揚大會</w:t>
      </w:r>
      <w:r w:rsidR="00256198">
        <w:rPr>
          <w:rFonts w:hint="eastAsia"/>
        </w:rPr>
        <w:t>致詞</w:t>
      </w:r>
      <w:r w:rsidR="00E73B66">
        <w:rPr>
          <w:rFonts w:hint="eastAsia"/>
        </w:rPr>
        <w:t>（</w:t>
      </w:r>
      <w:r w:rsidRPr="00535EE2">
        <w:rPr>
          <w:rFonts w:hint="eastAsia"/>
        </w:rPr>
        <w:t>臺北市文山區</w:t>
      </w:r>
      <w:r w:rsidR="00E73B66">
        <w:rPr>
          <w:rFonts w:hint="eastAsia"/>
        </w:rPr>
        <w:t>）</w:t>
      </w:r>
    </w:p>
    <w:p w14:paraId="47FF5208" w14:textId="77777777" w:rsidR="00620896" w:rsidRDefault="00620896" w:rsidP="00AD26A5">
      <w:pPr>
        <w:pStyle w:val="043-"/>
        <w:spacing w:line="470" w:lineRule="exact"/>
      </w:pPr>
      <w:r>
        <w:rPr>
          <w:rFonts w:hint="eastAsia"/>
        </w:rPr>
        <w:lastRenderedPageBreak/>
        <w:t>1</w:t>
      </w:r>
      <w:r>
        <w:t>2</w:t>
      </w:r>
      <w:r>
        <w:rPr>
          <w:rFonts w:hint="eastAsia"/>
        </w:rPr>
        <w:t>月</w:t>
      </w:r>
      <w:r>
        <w:rPr>
          <w:rFonts w:hint="eastAsia"/>
        </w:rPr>
        <w:t>15</w:t>
      </w:r>
      <w:r>
        <w:rPr>
          <w:rFonts w:hint="eastAsia"/>
        </w:rPr>
        <w:t>日（星期三）</w:t>
      </w:r>
    </w:p>
    <w:p w14:paraId="6C81BB67" w14:textId="547C6A81" w:rsidR="00620896" w:rsidRDefault="00620896" w:rsidP="00AD26A5">
      <w:pPr>
        <w:pStyle w:val="044"/>
        <w:spacing w:line="470" w:lineRule="exact"/>
      </w:pPr>
      <w:proofErr w:type="gramStart"/>
      <w:r w:rsidRPr="00D162CD">
        <w:rPr>
          <w:rFonts w:hint="eastAsia"/>
        </w:rPr>
        <w:t>˙</w:t>
      </w:r>
      <w:proofErr w:type="gramEnd"/>
      <w:r w:rsidRPr="000260F4">
        <w:rPr>
          <w:rFonts w:hint="eastAsia"/>
        </w:rPr>
        <w:t>訪視永安</w:t>
      </w:r>
      <w:r w:rsidRPr="000260F4">
        <w:rPr>
          <w:rFonts w:hint="eastAsia"/>
        </w:rPr>
        <w:t>LNG</w:t>
      </w:r>
      <w:r w:rsidRPr="000260F4">
        <w:rPr>
          <w:rFonts w:hint="eastAsia"/>
        </w:rPr>
        <w:t>冷排水養殖試驗場</w:t>
      </w:r>
      <w:r w:rsidR="00167392">
        <w:rPr>
          <w:rFonts w:hint="eastAsia"/>
        </w:rPr>
        <w:t>暨</w:t>
      </w:r>
      <w:r w:rsidRPr="000260F4">
        <w:rPr>
          <w:rFonts w:hint="eastAsia"/>
        </w:rPr>
        <w:t>永安石斑養殖</w:t>
      </w:r>
      <w:r w:rsidR="00167392">
        <w:rPr>
          <w:rFonts w:hint="eastAsia"/>
        </w:rPr>
        <w:t>漁</w:t>
      </w:r>
      <w:r w:rsidRPr="000260F4">
        <w:rPr>
          <w:rFonts w:hint="eastAsia"/>
        </w:rPr>
        <w:t>業</w:t>
      </w:r>
      <w:r w:rsidR="006A1E43">
        <w:rPr>
          <w:rFonts w:hint="eastAsia"/>
        </w:rPr>
        <w:t>（</w:t>
      </w:r>
      <w:r w:rsidRPr="000260F4">
        <w:rPr>
          <w:rFonts w:hint="eastAsia"/>
        </w:rPr>
        <w:t>高雄市永安區</w:t>
      </w:r>
      <w:r w:rsidR="006A1E43">
        <w:rPr>
          <w:rFonts w:hint="eastAsia"/>
        </w:rPr>
        <w:t>）</w:t>
      </w:r>
    </w:p>
    <w:p w14:paraId="7C6C8DD4" w14:textId="77777777" w:rsidR="00D45325" w:rsidRPr="00297108" w:rsidRDefault="00D45325" w:rsidP="00AD26A5">
      <w:pPr>
        <w:pStyle w:val="043-"/>
        <w:spacing w:line="470" w:lineRule="exact"/>
      </w:pPr>
      <w:r>
        <w:rPr>
          <w:rFonts w:hint="eastAsia"/>
        </w:rPr>
        <w:t>1</w:t>
      </w:r>
      <w:r>
        <w:t>2</w:t>
      </w:r>
      <w:r w:rsidRPr="00297108">
        <w:rPr>
          <w:rFonts w:hint="eastAsia"/>
        </w:rPr>
        <w:t>月</w:t>
      </w:r>
      <w:r>
        <w:rPr>
          <w:rFonts w:hint="eastAsia"/>
        </w:rPr>
        <w:t>16</w:t>
      </w:r>
      <w:r w:rsidRPr="00297108">
        <w:rPr>
          <w:rFonts w:hint="eastAsia"/>
        </w:rPr>
        <w:t>日</w:t>
      </w:r>
      <w:r>
        <w:rPr>
          <w:rFonts w:hint="eastAsia"/>
        </w:rPr>
        <w:t>（星期四）</w:t>
      </w:r>
    </w:p>
    <w:p w14:paraId="6B89F539" w14:textId="13EDD993" w:rsidR="00D45325" w:rsidRPr="0047757F" w:rsidRDefault="00D45325" w:rsidP="00AD26A5">
      <w:pPr>
        <w:pStyle w:val="044"/>
        <w:spacing w:line="470" w:lineRule="exact"/>
      </w:pPr>
      <w:proofErr w:type="gramStart"/>
      <w:r w:rsidRPr="00D162CD">
        <w:rPr>
          <w:rFonts w:hint="eastAsia"/>
        </w:rPr>
        <w:t>˙</w:t>
      </w:r>
      <w:proofErr w:type="gramEnd"/>
      <w:r w:rsidRPr="0047757F">
        <w:rPr>
          <w:rFonts w:hint="eastAsia"/>
        </w:rPr>
        <w:t>接見法國國民議會友台小組主席戴扈傑</w:t>
      </w:r>
      <w:r w:rsidR="00AD26A5">
        <w:rPr>
          <w:rFonts w:hint="eastAsia"/>
        </w:rPr>
        <w:t>（</w:t>
      </w:r>
      <w:r w:rsidR="00AD26A5" w:rsidRPr="00AD26A5">
        <w:rPr>
          <w:rFonts w:hint="eastAsia"/>
          <w:lang w:val="fr-FR"/>
        </w:rPr>
        <w:t>François de Rugy</w:t>
      </w:r>
      <w:r w:rsidR="00AD26A5" w:rsidRPr="00AD26A5">
        <w:rPr>
          <w:rFonts w:hint="eastAsia"/>
        </w:rPr>
        <w:t>）</w:t>
      </w:r>
      <w:r w:rsidRPr="0047757F">
        <w:rPr>
          <w:rFonts w:hint="eastAsia"/>
        </w:rPr>
        <w:t>訪團</w:t>
      </w:r>
      <w:r w:rsidR="00073D1B">
        <w:rPr>
          <w:rFonts w:hint="eastAsia"/>
        </w:rPr>
        <w:t>一行</w:t>
      </w:r>
    </w:p>
    <w:p w14:paraId="586A2DD1" w14:textId="60CFFA03" w:rsidR="00D45325" w:rsidRPr="009B28CC" w:rsidRDefault="00D45325" w:rsidP="00AD26A5">
      <w:pPr>
        <w:pStyle w:val="044"/>
        <w:spacing w:afterLines="200" w:after="480" w:line="470" w:lineRule="exact"/>
      </w:pPr>
      <w:proofErr w:type="gramStart"/>
      <w:r w:rsidRPr="00D162CD">
        <w:rPr>
          <w:rFonts w:hint="eastAsia"/>
        </w:rPr>
        <w:t>˙</w:t>
      </w:r>
      <w:proofErr w:type="gramEnd"/>
      <w:r w:rsidR="00305803">
        <w:rPr>
          <w:rFonts w:hint="eastAsia"/>
        </w:rPr>
        <w:t>蒞臨</w:t>
      </w:r>
      <w:r w:rsidRPr="0047757F">
        <w:rPr>
          <w:rFonts w:hint="eastAsia"/>
        </w:rPr>
        <w:t>台灣</w:t>
      </w:r>
      <w:proofErr w:type="gramStart"/>
      <w:r w:rsidRPr="0047757F">
        <w:rPr>
          <w:rFonts w:hint="eastAsia"/>
        </w:rPr>
        <w:t>工具機暨零</w:t>
      </w:r>
      <w:proofErr w:type="gramEnd"/>
      <w:r w:rsidRPr="0047757F">
        <w:rPr>
          <w:rFonts w:hint="eastAsia"/>
        </w:rPr>
        <w:t>組件工業同業公會第</w:t>
      </w:r>
      <w:r w:rsidR="00305803">
        <w:rPr>
          <w:rFonts w:hint="eastAsia"/>
        </w:rPr>
        <w:t>5</w:t>
      </w:r>
      <w:r w:rsidRPr="0047757F">
        <w:rPr>
          <w:rFonts w:hint="eastAsia"/>
        </w:rPr>
        <w:t>屆第</w:t>
      </w:r>
      <w:r w:rsidRPr="0047757F">
        <w:rPr>
          <w:rFonts w:hint="eastAsia"/>
        </w:rPr>
        <w:t>3</w:t>
      </w:r>
      <w:r w:rsidRPr="0047757F">
        <w:rPr>
          <w:rFonts w:hint="eastAsia"/>
        </w:rPr>
        <w:t>次會員大會</w:t>
      </w:r>
      <w:r w:rsidR="00305803">
        <w:rPr>
          <w:rFonts w:hint="eastAsia"/>
        </w:rPr>
        <w:t>致詞</w:t>
      </w:r>
      <w:r>
        <w:rPr>
          <w:rFonts w:hint="eastAsia"/>
        </w:rPr>
        <w:t>（</w:t>
      </w:r>
      <w:proofErr w:type="gramStart"/>
      <w:r w:rsidRPr="0047757F">
        <w:rPr>
          <w:rFonts w:hint="eastAsia"/>
        </w:rPr>
        <w:t>臺</w:t>
      </w:r>
      <w:proofErr w:type="gramEnd"/>
      <w:r w:rsidRPr="0047757F">
        <w:rPr>
          <w:rFonts w:hint="eastAsia"/>
        </w:rPr>
        <w:t>中市南屯區</w:t>
      </w:r>
      <w:r w:rsidRPr="00C71F99">
        <w:rPr>
          <w:rFonts w:hint="eastAsia"/>
          <w:spacing w:val="6"/>
        </w:rPr>
        <w:t>）</w:t>
      </w:r>
    </w:p>
    <w:p w14:paraId="727350F7" w14:textId="77777777" w:rsidR="007B6559" w:rsidRPr="00F66C28" w:rsidRDefault="007B6559" w:rsidP="007B6559">
      <w:pPr>
        <w:keepNext/>
        <w:spacing w:line="240" w:lineRule="exact"/>
        <w:jc w:val="center"/>
        <w:rPr>
          <w:sz w:val="56"/>
        </w:rPr>
      </w:pPr>
      <w:proofErr w:type="gramStart"/>
      <w:r w:rsidRPr="00F66C28">
        <w:rPr>
          <w:rFonts w:hint="eastAsia"/>
          <w:b/>
          <w:sz w:val="56"/>
        </w:rPr>
        <w:t>﹏﹏﹏﹏﹏﹏﹏﹏</w:t>
      </w:r>
      <w:proofErr w:type="gramEnd"/>
    </w:p>
    <w:p w14:paraId="4CF5FA75" w14:textId="77777777" w:rsidR="007B6559" w:rsidRPr="00955124" w:rsidRDefault="007B6559" w:rsidP="007B6559">
      <w:pPr>
        <w:pStyle w:val="021"/>
      </w:pPr>
      <w:r w:rsidRPr="00F64E4C">
        <w:rPr>
          <w:rFonts w:hint="eastAsia"/>
          <w:spacing w:val="0"/>
        </w:rPr>
        <w:t>副總統活動紀要</w:t>
      </w:r>
    </w:p>
    <w:p w14:paraId="1396358B" w14:textId="77777777" w:rsidR="007B6559" w:rsidRPr="00F61056" w:rsidRDefault="007B6559" w:rsidP="00AD26A5">
      <w:pPr>
        <w:spacing w:afterLines="150" w:after="360" w:line="160" w:lineRule="exact"/>
        <w:jc w:val="center"/>
        <w:rPr>
          <w:b/>
          <w:sz w:val="56"/>
        </w:rPr>
      </w:pPr>
      <w:proofErr w:type="gramStart"/>
      <w:r w:rsidRPr="00F61056">
        <w:rPr>
          <w:rFonts w:hint="eastAsia"/>
          <w:b/>
          <w:sz w:val="56"/>
        </w:rPr>
        <w:t>﹏﹏﹏﹏﹏﹏﹏﹏</w:t>
      </w:r>
      <w:proofErr w:type="gramEnd"/>
    </w:p>
    <w:p w14:paraId="0490E393" w14:textId="77777777" w:rsidR="007B6559" w:rsidRPr="00FC0DD7" w:rsidRDefault="007B6559" w:rsidP="00296318">
      <w:pPr>
        <w:pStyle w:val="041-"/>
        <w:spacing w:beforeLines="0" w:before="0" w:line="440" w:lineRule="exact"/>
      </w:pPr>
      <w:r>
        <w:rPr>
          <w:rFonts w:hint="eastAsia"/>
        </w:rPr>
        <w:t>記事期間：</w:t>
      </w:r>
    </w:p>
    <w:p w14:paraId="45773C38" w14:textId="77777777" w:rsidR="007B6559" w:rsidRDefault="00994205" w:rsidP="00296318">
      <w:pPr>
        <w:pStyle w:val="042-"/>
        <w:spacing w:beforeLines="0" w:before="0"/>
      </w:pPr>
      <w:r w:rsidRPr="00D162CD">
        <w:rPr>
          <w:rFonts w:hint="eastAsia"/>
        </w:rPr>
        <w:t>1</w:t>
      </w:r>
      <w:r w:rsidR="00324FCF">
        <w:rPr>
          <w:rFonts w:hint="eastAsia"/>
        </w:rPr>
        <w:t>10</w:t>
      </w:r>
      <w:r w:rsidRPr="00D162CD">
        <w:rPr>
          <w:rFonts w:hint="eastAsia"/>
        </w:rPr>
        <w:t>年</w:t>
      </w:r>
      <w:r w:rsidR="009641BD">
        <w:rPr>
          <w:rFonts w:hint="eastAsia"/>
        </w:rPr>
        <w:t>12</w:t>
      </w:r>
      <w:r w:rsidRPr="00D162CD">
        <w:rPr>
          <w:rFonts w:hint="eastAsia"/>
        </w:rPr>
        <w:t>月</w:t>
      </w:r>
      <w:r w:rsidR="009641BD">
        <w:rPr>
          <w:rFonts w:hint="eastAsia"/>
        </w:rPr>
        <w:t>10</w:t>
      </w:r>
      <w:r w:rsidRPr="00D162CD">
        <w:rPr>
          <w:rFonts w:hint="eastAsia"/>
        </w:rPr>
        <w:t>日至</w:t>
      </w:r>
      <w:r w:rsidRPr="00D162CD">
        <w:rPr>
          <w:rFonts w:hint="eastAsia"/>
        </w:rPr>
        <w:t>1</w:t>
      </w:r>
      <w:r w:rsidR="00324FCF">
        <w:rPr>
          <w:rFonts w:hint="eastAsia"/>
        </w:rPr>
        <w:t>10</w:t>
      </w:r>
      <w:r w:rsidRPr="00D162CD">
        <w:rPr>
          <w:rFonts w:hint="eastAsia"/>
        </w:rPr>
        <w:t>年</w:t>
      </w:r>
      <w:r w:rsidR="009641BD">
        <w:rPr>
          <w:rFonts w:hint="eastAsia"/>
        </w:rPr>
        <w:t>12</w:t>
      </w:r>
      <w:r w:rsidRPr="00D162CD">
        <w:rPr>
          <w:rFonts w:hint="eastAsia"/>
        </w:rPr>
        <w:t>月</w:t>
      </w:r>
      <w:r w:rsidR="009641BD">
        <w:rPr>
          <w:rFonts w:hint="eastAsia"/>
        </w:rPr>
        <w:t>16</w:t>
      </w:r>
      <w:r w:rsidRPr="00D162CD">
        <w:rPr>
          <w:rFonts w:hint="eastAsia"/>
        </w:rPr>
        <w:t>日</w:t>
      </w:r>
    </w:p>
    <w:p w14:paraId="0A4E0491" w14:textId="77777777" w:rsidR="006A0F8B" w:rsidRDefault="009641BD" w:rsidP="00AD26A5">
      <w:pPr>
        <w:pStyle w:val="043-"/>
        <w:spacing w:line="470" w:lineRule="exact"/>
      </w:pPr>
      <w:r>
        <w:rPr>
          <w:rFonts w:hint="eastAsia"/>
        </w:rPr>
        <w:t>12</w:t>
      </w:r>
      <w:r w:rsidR="006A0F8B" w:rsidRPr="00757365">
        <w:rPr>
          <w:rFonts w:hint="eastAsia"/>
        </w:rPr>
        <w:t>月</w:t>
      </w:r>
      <w:r>
        <w:rPr>
          <w:rFonts w:hint="eastAsia"/>
        </w:rPr>
        <w:t>10</w:t>
      </w:r>
      <w:r w:rsidR="006A0F8B" w:rsidRPr="00757365">
        <w:rPr>
          <w:rFonts w:hint="eastAsia"/>
        </w:rPr>
        <w:t>日</w:t>
      </w:r>
      <w:r w:rsidR="006A0F8B">
        <w:rPr>
          <w:rFonts w:hint="eastAsia"/>
        </w:rPr>
        <w:t>（星期五）</w:t>
      </w:r>
    </w:p>
    <w:p w14:paraId="6E11E871" w14:textId="110524B3" w:rsidR="001D7436" w:rsidRPr="00C41EFD" w:rsidRDefault="005A7E31" w:rsidP="00AD26A5">
      <w:pPr>
        <w:pStyle w:val="044"/>
        <w:spacing w:line="470" w:lineRule="exact"/>
      </w:pPr>
      <w:proofErr w:type="gramStart"/>
      <w:r w:rsidRPr="00D162CD">
        <w:rPr>
          <w:rFonts w:hint="eastAsia"/>
        </w:rPr>
        <w:t>˙</w:t>
      </w:r>
      <w:proofErr w:type="gramEnd"/>
      <w:r w:rsidR="00181EA6">
        <w:rPr>
          <w:rFonts w:hint="eastAsia"/>
        </w:rPr>
        <w:t>蒞臨</w:t>
      </w:r>
      <w:r w:rsidR="001D7436" w:rsidRPr="00C41EFD">
        <w:rPr>
          <w:rFonts w:hint="eastAsia"/>
        </w:rPr>
        <w:t>「光電在大健康應用趨勢論壇」</w:t>
      </w:r>
      <w:r w:rsidR="00181EA6">
        <w:rPr>
          <w:rFonts w:hint="eastAsia"/>
        </w:rPr>
        <w:t>致詞</w:t>
      </w:r>
      <w:r w:rsidR="001D7436">
        <w:rPr>
          <w:rFonts w:hint="eastAsia"/>
        </w:rPr>
        <w:t>（</w:t>
      </w:r>
      <w:r w:rsidR="001D7436" w:rsidRPr="00C41EFD">
        <w:rPr>
          <w:rFonts w:hint="eastAsia"/>
        </w:rPr>
        <w:t>臺北市中山區</w:t>
      </w:r>
      <w:r w:rsidR="001D7436">
        <w:rPr>
          <w:rFonts w:hint="eastAsia"/>
        </w:rPr>
        <w:t>）</w:t>
      </w:r>
    </w:p>
    <w:p w14:paraId="400F38FA" w14:textId="4DCC7FB2" w:rsidR="00003DF9" w:rsidRDefault="001D7436" w:rsidP="00AD26A5">
      <w:pPr>
        <w:pStyle w:val="044"/>
        <w:spacing w:line="470" w:lineRule="exact"/>
      </w:pPr>
      <w:proofErr w:type="gramStart"/>
      <w:r w:rsidRPr="00D162CD">
        <w:rPr>
          <w:rFonts w:hint="eastAsia"/>
        </w:rPr>
        <w:t>˙</w:t>
      </w:r>
      <w:proofErr w:type="gramEnd"/>
      <w:r w:rsidR="00181EA6">
        <w:rPr>
          <w:rFonts w:hint="eastAsia"/>
        </w:rPr>
        <w:t>蒞臨辛</w:t>
      </w:r>
      <w:proofErr w:type="gramStart"/>
      <w:r w:rsidR="00181EA6">
        <w:rPr>
          <w:rFonts w:hint="eastAsia"/>
        </w:rPr>
        <w:t>丑</w:t>
      </w:r>
      <w:proofErr w:type="gramEnd"/>
      <w:r w:rsidR="00181EA6">
        <w:rPr>
          <w:rFonts w:hint="eastAsia"/>
        </w:rPr>
        <w:t>年</w:t>
      </w:r>
      <w:r w:rsidRPr="00C41EFD">
        <w:rPr>
          <w:rFonts w:hint="eastAsia"/>
        </w:rPr>
        <w:t>北港朝天宮</w:t>
      </w:r>
      <w:r w:rsidR="00181EA6">
        <w:rPr>
          <w:rFonts w:hint="eastAsia"/>
        </w:rPr>
        <w:t>悲</w:t>
      </w:r>
      <w:proofErr w:type="gramStart"/>
      <w:r w:rsidR="00181EA6">
        <w:rPr>
          <w:rFonts w:hint="eastAsia"/>
        </w:rPr>
        <w:t>心廣行</w:t>
      </w:r>
      <w:proofErr w:type="gramEnd"/>
      <w:r w:rsidRPr="00C41EFD">
        <w:rPr>
          <w:rFonts w:hint="eastAsia"/>
        </w:rPr>
        <w:t>水陸</w:t>
      </w:r>
      <w:r w:rsidR="00181EA6">
        <w:rPr>
          <w:rFonts w:hint="eastAsia"/>
        </w:rPr>
        <w:t>普度</w:t>
      </w:r>
      <w:proofErr w:type="gramStart"/>
      <w:r w:rsidR="00181EA6">
        <w:rPr>
          <w:rFonts w:hint="eastAsia"/>
        </w:rPr>
        <w:t>大齋勝</w:t>
      </w:r>
      <w:proofErr w:type="gramEnd"/>
      <w:r w:rsidRPr="00C41EFD">
        <w:rPr>
          <w:rFonts w:hint="eastAsia"/>
        </w:rPr>
        <w:t>會</w:t>
      </w:r>
      <w:r w:rsidR="00181EA6">
        <w:rPr>
          <w:rFonts w:hint="eastAsia"/>
        </w:rPr>
        <w:t>致詞</w:t>
      </w:r>
      <w:r>
        <w:rPr>
          <w:rFonts w:hint="eastAsia"/>
        </w:rPr>
        <w:t>（</w:t>
      </w:r>
      <w:r w:rsidRPr="00C41EFD">
        <w:rPr>
          <w:rFonts w:hint="eastAsia"/>
        </w:rPr>
        <w:t>雲林縣北港鎮</w:t>
      </w:r>
      <w:r>
        <w:rPr>
          <w:rFonts w:hint="eastAsia"/>
        </w:rPr>
        <w:t>）</w:t>
      </w:r>
    </w:p>
    <w:p w14:paraId="7B5BCE5B" w14:textId="77777777" w:rsidR="009B28CC" w:rsidRDefault="009B28CC" w:rsidP="00AD26A5">
      <w:pPr>
        <w:pStyle w:val="043-"/>
        <w:spacing w:line="470" w:lineRule="exact"/>
      </w:pPr>
      <w:r>
        <w:rPr>
          <w:rFonts w:hint="eastAsia"/>
        </w:rPr>
        <w:t>1</w:t>
      </w:r>
      <w:r>
        <w:t>2</w:t>
      </w:r>
      <w:r>
        <w:rPr>
          <w:rFonts w:hint="eastAsia"/>
        </w:rPr>
        <w:t>月</w:t>
      </w:r>
      <w:r>
        <w:rPr>
          <w:rFonts w:hint="eastAsia"/>
        </w:rPr>
        <w:t>11</w:t>
      </w:r>
      <w:r>
        <w:rPr>
          <w:rFonts w:hint="eastAsia"/>
        </w:rPr>
        <w:t>日（星期六）</w:t>
      </w:r>
    </w:p>
    <w:p w14:paraId="0C0877C4" w14:textId="079FD9B5" w:rsidR="009B28CC" w:rsidRPr="00DB525B" w:rsidRDefault="009B28CC" w:rsidP="00AD26A5">
      <w:pPr>
        <w:pStyle w:val="044"/>
        <w:spacing w:line="470" w:lineRule="exact"/>
      </w:pPr>
      <w:proofErr w:type="gramStart"/>
      <w:r w:rsidRPr="00D162CD">
        <w:rPr>
          <w:rFonts w:hint="eastAsia"/>
        </w:rPr>
        <w:t>˙</w:t>
      </w:r>
      <w:proofErr w:type="gramEnd"/>
      <w:r w:rsidR="00181EA6">
        <w:rPr>
          <w:rFonts w:hint="eastAsia"/>
        </w:rPr>
        <w:t>蒞臨</w:t>
      </w:r>
      <w:r w:rsidRPr="00D555C0">
        <w:rPr>
          <w:rFonts w:hint="eastAsia"/>
        </w:rPr>
        <w:t>第</w:t>
      </w:r>
      <w:r w:rsidRPr="00D555C0">
        <w:rPr>
          <w:rFonts w:hint="eastAsia"/>
        </w:rPr>
        <w:t>50</w:t>
      </w:r>
      <w:r w:rsidRPr="00D555C0">
        <w:rPr>
          <w:rFonts w:hint="eastAsia"/>
        </w:rPr>
        <w:t>屆建築師節慶祝大會</w:t>
      </w:r>
      <w:r w:rsidR="00181EA6">
        <w:rPr>
          <w:rFonts w:hint="eastAsia"/>
        </w:rPr>
        <w:t>致詞</w:t>
      </w:r>
      <w:r>
        <w:rPr>
          <w:rFonts w:hint="eastAsia"/>
        </w:rPr>
        <w:t>（</w:t>
      </w:r>
      <w:r w:rsidRPr="00D555C0">
        <w:rPr>
          <w:rFonts w:hint="eastAsia"/>
        </w:rPr>
        <w:t>臺北市南港區</w:t>
      </w:r>
      <w:r>
        <w:rPr>
          <w:rFonts w:hint="eastAsia"/>
        </w:rPr>
        <w:t>）</w:t>
      </w:r>
    </w:p>
    <w:p w14:paraId="3BE753AC" w14:textId="77777777" w:rsidR="009B28CC" w:rsidRDefault="009B28CC" w:rsidP="00AD26A5">
      <w:pPr>
        <w:pStyle w:val="043-"/>
        <w:spacing w:line="470" w:lineRule="exact"/>
      </w:pPr>
      <w:r>
        <w:rPr>
          <w:rFonts w:hint="eastAsia"/>
        </w:rPr>
        <w:t>1</w:t>
      </w:r>
      <w:r>
        <w:t>2</w:t>
      </w:r>
      <w:r>
        <w:rPr>
          <w:rFonts w:hint="eastAsia"/>
        </w:rPr>
        <w:t>月</w:t>
      </w:r>
      <w:r>
        <w:rPr>
          <w:rFonts w:hint="eastAsia"/>
        </w:rPr>
        <w:t>12</w:t>
      </w:r>
      <w:r>
        <w:rPr>
          <w:rFonts w:hint="eastAsia"/>
        </w:rPr>
        <w:t>日（星期日）</w:t>
      </w:r>
    </w:p>
    <w:p w14:paraId="3481D38A" w14:textId="2AF5E87A" w:rsidR="009B28CC" w:rsidRDefault="009B28CC" w:rsidP="00AD26A5">
      <w:pPr>
        <w:pStyle w:val="044"/>
        <w:spacing w:line="470" w:lineRule="exact"/>
        <w:rPr>
          <w:rFonts w:ascii="微軟正黑體" w:eastAsia="微軟正黑體" w:hAnsi="微軟正黑體" w:cs="新細明體"/>
          <w:color w:val="000000"/>
          <w:spacing w:val="15"/>
        </w:rPr>
      </w:pPr>
      <w:proofErr w:type="gramStart"/>
      <w:r w:rsidRPr="00D162CD">
        <w:rPr>
          <w:rFonts w:hint="eastAsia"/>
        </w:rPr>
        <w:t>˙</w:t>
      </w:r>
      <w:proofErr w:type="gramEnd"/>
      <w:r w:rsidR="00181EA6" w:rsidRPr="00181EA6">
        <w:rPr>
          <w:rFonts w:hint="eastAsia"/>
          <w:spacing w:val="-2"/>
        </w:rPr>
        <w:t>陪同總統出席「北回曙光</w:t>
      </w:r>
      <w:r w:rsidR="00181EA6" w:rsidRPr="00C71F99">
        <w:rPr>
          <w:rFonts w:hint="eastAsia"/>
          <w:spacing w:val="-2"/>
          <w:sz w:val="20"/>
          <w:szCs w:val="20"/>
        </w:rPr>
        <w:t xml:space="preserve">　</w:t>
      </w:r>
      <w:r w:rsidR="00181EA6" w:rsidRPr="00181EA6">
        <w:rPr>
          <w:rFonts w:hint="eastAsia"/>
          <w:spacing w:val="-2"/>
        </w:rPr>
        <w:t>2021</w:t>
      </w:r>
      <w:r w:rsidR="00181EA6" w:rsidRPr="00181EA6">
        <w:rPr>
          <w:rFonts w:hint="eastAsia"/>
          <w:spacing w:val="-2"/>
        </w:rPr>
        <w:t>總統府音樂會」（嘉義縣民雄鄉）</w:t>
      </w:r>
    </w:p>
    <w:p w14:paraId="739D17BE" w14:textId="77777777" w:rsidR="009B28CC" w:rsidRDefault="009B28CC" w:rsidP="00AD26A5">
      <w:pPr>
        <w:pStyle w:val="043-"/>
        <w:spacing w:line="470" w:lineRule="exact"/>
      </w:pPr>
      <w:r>
        <w:rPr>
          <w:rFonts w:hint="eastAsia"/>
        </w:rPr>
        <w:t>1</w:t>
      </w:r>
      <w:r>
        <w:t>2</w:t>
      </w:r>
      <w:r>
        <w:rPr>
          <w:rFonts w:hint="eastAsia"/>
        </w:rPr>
        <w:t>月</w:t>
      </w:r>
      <w:r>
        <w:rPr>
          <w:rFonts w:hint="eastAsia"/>
        </w:rPr>
        <w:t>13</w:t>
      </w:r>
      <w:r>
        <w:rPr>
          <w:rFonts w:hint="eastAsia"/>
        </w:rPr>
        <w:t>日（星期一）</w:t>
      </w:r>
    </w:p>
    <w:p w14:paraId="6CA4C038" w14:textId="77777777" w:rsidR="009B28CC" w:rsidRDefault="009B28CC" w:rsidP="00AD26A5">
      <w:pPr>
        <w:pStyle w:val="044"/>
        <w:spacing w:line="470" w:lineRule="exact"/>
      </w:pPr>
      <w:proofErr w:type="gramStart"/>
      <w:r w:rsidRPr="00D162CD">
        <w:rPr>
          <w:rFonts w:hint="eastAsia"/>
        </w:rPr>
        <w:t>˙</w:t>
      </w:r>
      <w:proofErr w:type="gramEnd"/>
      <w:r w:rsidRPr="00D555C0">
        <w:rPr>
          <w:rFonts w:hint="eastAsia"/>
        </w:rPr>
        <w:t>無公開行程</w:t>
      </w:r>
    </w:p>
    <w:p w14:paraId="26590905" w14:textId="77777777" w:rsidR="00031423" w:rsidRDefault="00031423" w:rsidP="00AD26A5">
      <w:pPr>
        <w:pStyle w:val="043-"/>
        <w:spacing w:line="460" w:lineRule="exact"/>
      </w:pPr>
      <w:r>
        <w:rPr>
          <w:rFonts w:hint="eastAsia"/>
        </w:rPr>
        <w:lastRenderedPageBreak/>
        <w:t>1</w:t>
      </w:r>
      <w:r>
        <w:t>2</w:t>
      </w:r>
      <w:r>
        <w:rPr>
          <w:rFonts w:hint="eastAsia"/>
        </w:rPr>
        <w:t>月</w:t>
      </w:r>
      <w:r>
        <w:rPr>
          <w:rFonts w:hint="eastAsia"/>
        </w:rPr>
        <w:t>14</w:t>
      </w:r>
      <w:r>
        <w:rPr>
          <w:rFonts w:hint="eastAsia"/>
        </w:rPr>
        <w:t>日（星期二）</w:t>
      </w:r>
    </w:p>
    <w:p w14:paraId="2309A776" w14:textId="40DA414B" w:rsidR="00DE12C2" w:rsidRDefault="00031423" w:rsidP="00AD26A5">
      <w:pPr>
        <w:pStyle w:val="044"/>
        <w:spacing w:line="460" w:lineRule="exact"/>
      </w:pPr>
      <w:proofErr w:type="gramStart"/>
      <w:r w:rsidRPr="00D162CD">
        <w:rPr>
          <w:rFonts w:hint="eastAsia"/>
        </w:rPr>
        <w:t>˙</w:t>
      </w:r>
      <w:proofErr w:type="gramEnd"/>
      <w:r w:rsidRPr="009C376D">
        <w:rPr>
          <w:rFonts w:hint="eastAsia"/>
        </w:rPr>
        <w:t>無公開行程</w:t>
      </w:r>
    </w:p>
    <w:p w14:paraId="103F521E" w14:textId="77777777" w:rsidR="00620896" w:rsidRPr="00297108" w:rsidRDefault="00620896" w:rsidP="00AD26A5">
      <w:pPr>
        <w:pStyle w:val="043-"/>
        <w:spacing w:line="460" w:lineRule="exact"/>
      </w:pPr>
      <w:r>
        <w:rPr>
          <w:rFonts w:hint="eastAsia"/>
        </w:rPr>
        <w:t>1</w:t>
      </w:r>
      <w:r>
        <w:t>2</w:t>
      </w:r>
      <w:r w:rsidRPr="00297108">
        <w:rPr>
          <w:rFonts w:hint="eastAsia"/>
        </w:rPr>
        <w:t>月</w:t>
      </w:r>
      <w:r>
        <w:rPr>
          <w:rFonts w:hint="eastAsia"/>
        </w:rPr>
        <w:t>15</w:t>
      </w:r>
      <w:r w:rsidRPr="00297108">
        <w:rPr>
          <w:rFonts w:hint="eastAsia"/>
        </w:rPr>
        <w:t>日</w:t>
      </w:r>
      <w:r>
        <w:rPr>
          <w:rFonts w:hint="eastAsia"/>
        </w:rPr>
        <w:t>（星期三）</w:t>
      </w:r>
    </w:p>
    <w:p w14:paraId="10079EBC" w14:textId="6AE8C52E" w:rsidR="00620896" w:rsidRDefault="00620896" w:rsidP="00AD26A5">
      <w:pPr>
        <w:pStyle w:val="044"/>
        <w:spacing w:line="460" w:lineRule="exact"/>
        <w:rPr>
          <w:spacing w:val="6"/>
        </w:rPr>
      </w:pPr>
      <w:proofErr w:type="gramStart"/>
      <w:r w:rsidRPr="00D162CD">
        <w:rPr>
          <w:rFonts w:hint="eastAsia"/>
        </w:rPr>
        <w:t>˙</w:t>
      </w:r>
      <w:proofErr w:type="gramEnd"/>
      <w:r w:rsidR="00C71F99" w:rsidRPr="00C71F99">
        <w:rPr>
          <w:rFonts w:hint="eastAsia"/>
          <w:spacing w:val="6"/>
        </w:rPr>
        <w:t>蒞臨「</w:t>
      </w:r>
      <w:r w:rsidR="00C71F99" w:rsidRPr="00C71F99">
        <w:rPr>
          <w:rFonts w:hint="eastAsia"/>
          <w:spacing w:val="6"/>
        </w:rPr>
        <w:t>Intelligent</w:t>
      </w:r>
      <w:r w:rsidR="00C71F99" w:rsidRPr="00C71F99">
        <w:rPr>
          <w:rFonts w:hint="eastAsia"/>
          <w:spacing w:val="6"/>
          <w:sz w:val="20"/>
          <w:szCs w:val="20"/>
        </w:rPr>
        <w:t xml:space="preserve">　</w:t>
      </w:r>
      <w:r w:rsidR="00C71F99" w:rsidRPr="00C71F99">
        <w:rPr>
          <w:rFonts w:hint="eastAsia"/>
          <w:spacing w:val="6"/>
        </w:rPr>
        <w:t>Asia</w:t>
      </w:r>
      <w:r w:rsidR="00C71F99" w:rsidRPr="00C71F99">
        <w:rPr>
          <w:rFonts w:hint="eastAsia"/>
          <w:spacing w:val="6"/>
        </w:rPr>
        <w:t>亞洲工業</w:t>
      </w:r>
      <w:r w:rsidR="00C71F99" w:rsidRPr="00C71F99">
        <w:rPr>
          <w:rFonts w:hint="eastAsia"/>
          <w:spacing w:val="6"/>
        </w:rPr>
        <w:t>4.0</w:t>
      </w:r>
      <w:r w:rsidR="00C71F99" w:rsidRPr="00C71F99">
        <w:rPr>
          <w:rFonts w:hint="eastAsia"/>
          <w:spacing w:val="6"/>
        </w:rPr>
        <w:t>暨智慧製造系列展開幕典禮」暨「智慧製造及智慧服務產業白皮書發布會」致詞</w:t>
      </w:r>
      <w:r w:rsidR="006A1E43" w:rsidRPr="00C71F99">
        <w:rPr>
          <w:rFonts w:hint="eastAsia"/>
          <w:spacing w:val="6"/>
        </w:rPr>
        <w:t>（</w:t>
      </w:r>
      <w:r w:rsidRPr="00C71F99">
        <w:rPr>
          <w:rFonts w:hint="eastAsia"/>
          <w:spacing w:val="6"/>
        </w:rPr>
        <w:t>臺北市南港區</w:t>
      </w:r>
      <w:r w:rsidR="006A1E43" w:rsidRPr="00C71F99">
        <w:rPr>
          <w:rFonts w:hint="eastAsia"/>
          <w:spacing w:val="6"/>
        </w:rPr>
        <w:t>）</w:t>
      </w:r>
    </w:p>
    <w:p w14:paraId="00229171" w14:textId="77777777" w:rsidR="00D45325" w:rsidRPr="00297108" w:rsidRDefault="00D45325" w:rsidP="00AD26A5">
      <w:pPr>
        <w:pStyle w:val="043-"/>
        <w:spacing w:line="460" w:lineRule="exact"/>
      </w:pPr>
      <w:r>
        <w:rPr>
          <w:rFonts w:hint="eastAsia"/>
        </w:rPr>
        <w:t>1</w:t>
      </w:r>
      <w:r>
        <w:t>2</w:t>
      </w:r>
      <w:r w:rsidRPr="00297108">
        <w:rPr>
          <w:rFonts w:hint="eastAsia"/>
        </w:rPr>
        <w:t>月</w:t>
      </w:r>
      <w:r>
        <w:rPr>
          <w:rFonts w:hint="eastAsia"/>
        </w:rPr>
        <w:t>16</w:t>
      </w:r>
      <w:r w:rsidRPr="00297108">
        <w:rPr>
          <w:rFonts w:hint="eastAsia"/>
        </w:rPr>
        <w:t>日</w:t>
      </w:r>
      <w:r>
        <w:rPr>
          <w:rFonts w:hint="eastAsia"/>
        </w:rPr>
        <w:t>（星期四）</w:t>
      </w:r>
    </w:p>
    <w:p w14:paraId="446A2F23" w14:textId="2890677F" w:rsidR="002E3C33" w:rsidRDefault="00D45325" w:rsidP="00AD26A5">
      <w:pPr>
        <w:pStyle w:val="044"/>
        <w:spacing w:line="460" w:lineRule="exact"/>
      </w:pPr>
      <w:proofErr w:type="gramStart"/>
      <w:r w:rsidRPr="00D162CD">
        <w:rPr>
          <w:rFonts w:hint="eastAsia"/>
        </w:rPr>
        <w:t>˙</w:t>
      </w:r>
      <w:proofErr w:type="gramEnd"/>
      <w:r w:rsidR="00305803">
        <w:rPr>
          <w:rFonts w:hint="eastAsia"/>
        </w:rPr>
        <w:t>蒞臨</w:t>
      </w:r>
      <w:proofErr w:type="gramStart"/>
      <w:r w:rsidRPr="0047757F">
        <w:rPr>
          <w:rFonts w:hint="eastAsia"/>
        </w:rPr>
        <w:t>第</w:t>
      </w:r>
      <w:r w:rsidRPr="0047757F">
        <w:rPr>
          <w:rFonts w:hint="eastAsia"/>
        </w:rPr>
        <w:t>28</w:t>
      </w:r>
      <w:r w:rsidRPr="0047757F">
        <w:rPr>
          <w:rFonts w:hint="eastAsia"/>
        </w:rPr>
        <w:t>屆原棒協</w:t>
      </w:r>
      <w:proofErr w:type="gramEnd"/>
      <w:r w:rsidRPr="0047757F">
        <w:rPr>
          <w:rFonts w:hint="eastAsia"/>
        </w:rPr>
        <w:t>關懷</w:t>
      </w:r>
      <w:proofErr w:type="gramStart"/>
      <w:r w:rsidRPr="0047757F">
        <w:rPr>
          <w:rFonts w:hint="eastAsia"/>
        </w:rPr>
        <w:t>盃</w:t>
      </w:r>
      <w:proofErr w:type="gramEnd"/>
      <w:r w:rsidRPr="0047757F">
        <w:rPr>
          <w:rFonts w:hint="eastAsia"/>
        </w:rPr>
        <w:t>暨棒球豐年祭</w:t>
      </w:r>
      <w:r w:rsidR="00305803">
        <w:rPr>
          <w:rFonts w:hint="eastAsia"/>
        </w:rPr>
        <w:t>開幕典禮致詞</w:t>
      </w:r>
      <w:r>
        <w:rPr>
          <w:rFonts w:hint="eastAsia"/>
        </w:rPr>
        <w:t>（</w:t>
      </w:r>
      <w:r w:rsidRPr="0047757F">
        <w:rPr>
          <w:rFonts w:hint="eastAsia"/>
        </w:rPr>
        <w:t>花蓮縣花蓮市</w:t>
      </w:r>
      <w:r w:rsidRPr="00C71F99">
        <w:rPr>
          <w:rFonts w:hint="eastAsia"/>
          <w:spacing w:val="6"/>
        </w:rPr>
        <w:t>）</w:t>
      </w:r>
    </w:p>
    <w:sectPr w:rsidR="002E3C33" w:rsidSect="006C52F5">
      <w:headerReference w:type="default" r:id="rId11"/>
      <w:footerReference w:type="even" r:id="rId12"/>
      <w:footerReference w:type="default" r:id="rId13"/>
      <w:footerReference w:type="first" r:id="rId14"/>
      <w:pgSz w:w="11912" w:h="16834" w:code="9"/>
      <w:pgMar w:top="2552" w:right="1701" w:bottom="2892" w:left="1701" w:header="1701" w:footer="1985" w:gutter="0"/>
      <w:cols w:sep="1" w:space="720"/>
      <w:titlePg/>
      <w:docGrid w:linePitch="392"/>
    </w:sectPr>
  </w:body>
</w:document>
</file>

<file path=word/customizations.xml><?xml version="1.0" encoding="utf-8"?>
<wne:tcg xmlns:r="http://schemas.openxmlformats.org/officeDocument/2006/relationships" xmlns:wne="http://schemas.microsoft.com/office/word/2006/wordml">
  <wne:keymaps>
    <wne:keymap wne:kcmPrimary="0430">
      <wne:acd wne:acdName="acd40"/>
    </wne:keymap>
    <wne:keymap wne:kcmPrimary="0431">
      <wne:acd wne:acdName="acd35"/>
    </wne:keymap>
    <wne:keymap wne:kcmPrimary="0432">
      <wne:acd wne:acdName="acd33"/>
    </wne:keymap>
    <wne:keymap wne:kcmPrimary="0433">
      <wne:acd wne:acdName="acd34"/>
    </wne:keymap>
    <wne:keymap wne:kcmPrimary="0434">
      <wne:acd wne:acdName="acd20"/>
    </wne:keymap>
    <wne:keymap wne:kcmPrimary="0435">
      <wne:acd wne:acdName="acd21"/>
    </wne:keymap>
    <wne:keymap wne:kcmPrimary="0436">
      <wne:acd wne:acdName="acd36"/>
    </wne:keymap>
    <wne:keymap wne:kcmPrimary="0437">
      <wne:acd wne:acdName="acd37"/>
    </wne:keymap>
    <wne:keymap wne:kcmPrimary="0438">
      <wne:acd wne:acdName="acd38"/>
    </wne:keymap>
    <wne:keymap wne:kcmPrimary="0439">
      <wne:acd wne:acdName="acd3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rgValue="AgAwADIANQCWmXeVDVQ=" wne:acdName="acd20" wne:fciIndexBasedOn="0065"/>
    <wne:acd wne:argValue="AgAwADIANgBsUUpU"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rgValue="AgAwADIANAC6TotO5E4=" wne:acdName="acd33" wne:fciIndexBasedOn="0065"/>
    <wne:acd wne:argValue="AgAwADIANADkTodlKAA7iikA" wne:acdName="acd34" wne:fciIndexBasedOn="0065"/>
    <wne:acd wne:argValue="AgAwADIANADkTodl" wne:acdName="acd35" wne:fciIndexBasedOn="0065"/>
    <wne:acd wne:argValue="AgAwADUAMQAQmJd7MQABMDIA" wne:acdName="acd36" wne:fciIndexBasedOn="0065"/>
    <wne:acd wne:argValue="AgAwADUAMgAQmJd7KAAxACkA" wne:acdName="acd37" wne:fciIndexBasedOn="0065"/>
    <wne:acd wne:argValue="AgAwADUAMwAQmJd7MQAuAAEwMgAuAA==" wne:acdName="acd38" wne:fciIndexBasedOn="0065"/>
    <wne:acd wne:argValue="AgAwADUANAAQmJd7KAAxACkA" wne:acdName="acd39" wne:fciIndexBasedOn="0065"/>
    <wne:acd wne:argValue="AgAwADUANQAQmJd7YCQ=" wne:acdName="acd4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BEB06" w14:textId="77777777" w:rsidR="00F62F9E" w:rsidRDefault="00F62F9E">
      <w:r>
        <w:separator/>
      </w:r>
    </w:p>
    <w:p w14:paraId="73141068" w14:textId="77777777" w:rsidR="00F62F9E" w:rsidRDefault="00F62F9E"/>
  </w:endnote>
  <w:endnote w:type="continuationSeparator" w:id="0">
    <w:p w14:paraId="499FF032" w14:textId="77777777" w:rsidR="00F62F9E" w:rsidRDefault="00F62F9E">
      <w:r>
        <w:continuationSeparator/>
      </w:r>
    </w:p>
    <w:p w14:paraId="17CE8708" w14:textId="77777777" w:rsidR="00F62F9E" w:rsidRDefault="00F62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ECEB7" w14:textId="77777777" w:rsidR="00BF6DB8" w:rsidRDefault="00BF6DB8">
    <w:pPr>
      <w:spacing w:line="20" w:lineRule="exact"/>
    </w:pPr>
  </w:p>
  <w:p w14:paraId="17ED3426" w14:textId="77777777" w:rsidR="00B53CDA" w:rsidRDefault="00B53CD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0BC5B" w14:textId="77777777" w:rsidR="004C4378" w:rsidRDefault="004C4378" w:rsidP="00737478">
    <w:pPr>
      <w:jc w:val="center"/>
    </w:pPr>
    <w:r>
      <w:fldChar w:fldCharType="begin"/>
    </w:r>
    <w:r>
      <w:instrText xml:space="preserve">PAGE  </w:instrText>
    </w:r>
    <w:r>
      <w:fldChar w:fldCharType="separate"/>
    </w:r>
    <w:r w:rsidR="00AF22E8">
      <w:rPr>
        <w:noProof/>
      </w:rPr>
      <w:t>27</w:t>
    </w:r>
    <w:r>
      <w:fldChar w:fldCharType="end"/>
    </w:r>
  </w:p>
  <w:p w14:paraId="4296E393" w14:textId="77777777" w:rsidR="00B53CDA" w:rsidRDefault="00B53CD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1D0D6" w14:textId="77777777" w:rsidR="00615418" w:rsidRDefault="00615418" w:rsidP="00737478">
    <w:pPr>
      <w:jc w:val="center"/>
    </w:pPr>
    <w:r>
      <w:fldChar w:fldCharType="begin"/>
    </w:r>
    <w:r>
      <w:instrText xml:space="preserve">PAGE  </w:instrText>
    </w:r>
    <w:r>
      <w:fldChar w:fldCharType="separate"/>
    </w:r>
    <w:r w:rsidR="00AF22E8">
      <w:rPr>
        <w:noProof/>
      </w:rPr>
      <w:t>1</w:t>
    </w:r>
    <w:r>
      <w:fldChar w:fldCharType="end"/>
    </w:r>
  </w:p>
  <w:p w14:paraId="22355CB7" w14:textId="77777777" w:rsidR="00B53CDA" w:rsidRDefault="00B53C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F6529" w14:textId="77777777" w:rsidR="00F62F9E" w:rsidRDefault="00F62F9E">
      <w:r>
        <w:separator/>
      </w:r>
    </w:p>
    <w:p w14:paraId="2D9899B5" w14:textId="77777777" w:rsidR="00F62F9E" w:rsidRDefault="00F62F9E"/>
  </w:footnote>
  <w:footnote w:type="continuationSeparator" w:id="0">
    <w:p w14:paraId="00DAB7A2" w14:textId="77777777" w:rsidR="00F62F9E" w:rsidRDefault="00F62F9E">
      <w:r>
        <w:continuationSeparator/>
      </w:r>
    </w:p>
    <w:p w14:paraId="61C36EA8" w14:textId="77777777" w:rsidR="00F62F9E" w:rsidRDefault="00F62F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1B214" w14:textId="7FF5BCE8" w:rsidR="00B53CDA" w:rsidRDefault="004C4378" w:rsidP="00C36E48">
    <w:pPr>
      <w:tabs>
        <w:tab w:val="right" w:pos="8505"/>
      </w:tabs>
    </w:pPr>
    <w:r w:rsidRPr="00F06EF2">
      <w:rPr>
        <w:rFonts w:hint="eastAsia"/>
        <w:sz w:val="24"/>
        <w:szCs w:val="24"/>
      </w:rPr>
      <w:t>總統府公報</w:t>
    </w:r>
    <w:r w:rsidRPr="00F06EF2">
      <w:rPr>
        <w:sz w:val="24"/>
        <w:szCs w:val="24"/>
      </w:rPr>
      <w:tab/>
    </w:r>
    <w:r w:rsidRPr="00F06EF2">
      <w:rPr>
        <w:rFonts w:hint="eastAsia"/>
        <w:sz w:val="24"/>
        <w:szCs w:val="24"/>
      </w:rPr>
      <w:t>第</w:t>
    </w:r>
    <w:r w:rsidR="00363685">
      <w:rPr>
        <w:rFonts w:hint="eastAsia"/>
        <w:sz w:val="24"/>
        <w:szCs w:val="24"/>
      </w:rPr>
      <w:t>7</w:t>
    </w:r>
    <w:r w:rsidR="00A71328">
      <w:rPr>
        <w:sz w:val="24"/>
        <w:szCs w:val="24"/>
      </w:rPr>
      <w:t>5</w:t>
    </w:r>
    <w:r w:rsidR="009641BD">
      <w:rPr>
        <w:rFonts w:hint="eastAsia"/>
        <w:sz w:val="24"/>
        <w:szCs w:val="24"/>
      </w:rPr>
      <w:t>7</w:t>
    </w:r>
    <w:r w:rsidR="00376372">
      <w:rPr>
        <w:sz w:val="24"/>
        <w:szCs w:val="24"/>
      </w:rPr>
      <w:t>9</w:t>
    </w:r>
    <w:r w:rsidRPr="00F06EF2">
      <w:rPr>
        <w:rFonts w:hint="eastAsia"/>
        <w:sz w:val="24"/>
        <w:szCs w:val="24"/>
      </w:rPr>
      <w:t>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F22CEAC"/>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F868736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59F0CD70"/>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30F8FC3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227C68A4"/>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5F328F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05A84DD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62501E7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3D6F3A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2BEAF89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34E91501"/>
    <w:multiLevelType w:val="singleLevel"/>
    <w:tmpl w:val="04090001"/>
    <w:lvl w:ilvl="0">
      <w:start w:val="1"/>
      <w:numFmt w:val="bullet"/>
      <w:lvlText w:val=""/>
      <w:lvlJc w:val="left"/>
      <w:pPr>
        <w:tabs>
          <w:tab w:val="num" w:pos="480"/>
        </w:tabs>
        <w:ind w:left="480" w:hanging="48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gutterAtTop/>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980"/>
  <w:drawingGridHorizontalSpacing w:val="140"/>
  <w:drawingGridVerticalSpacing w:val="196"/>
  <w:displayHorizontalDrawingGridEvery w:val="2"/>
  <w:displayVerticalDrawingGridEvery w:val="2"/>
  <w:characterSpacingControl w:val="compressPunctuation"/>
  <w:noLineBreaksAfter w:lang="zh-TW" w:val="([{£¥‘“‵〈《「『【〔〝︵︷︹︻︽︿﹁﹃﹙﹛﹝（｛"/>
  <w:noLineBreaksBefore w:lang="zh-TW" w:val="!),.:;?]}¢·–—’”•‥…‧′╴、。〉》」』】！，．：；？｜"/>
  <w:hdrShapeDefaults>
    <o:shapedefaults v:ext="edit" spidmax="61441"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DC13E9"/>
    <w:rsid w:val="00003DF9"/>
    <w:rsid w:val="00004B55"/>
    <w:rsid w:val="00023AF7"/>
    <w:rsid w:val="000258E3"/>
    <w:rsid w:val="00026BD0"/>
    <w:rsid w:val="00031423"/>
    <w:rsid w:val="00032EA5"/>
    <w:rsid w:val="00041AA5"/>
    <w:rsid w:val="00044C61"/>
    <w:rsid w:val="0004774A"/>
    <w:rsid w:val="0005059D"/>
    <w:rsid w:val="00073D1B"/>
    <w:rsid w:val="0007439B"/>
    <w:rsid w:val="00075AEF"/>
    <w:rsid w:val="00084E13"/>
    <w:rsid w:val="00087F80"/>
    <w:rsid w:val="0009189A"/>
    <w:rsid w:val="00094459"/>
    <w:rsid w:val="000A5E19"/>
    <w:rsid w:val="000B2E28"/>
    <w:rsid w:val="000C0929"/>
    <w:rsid w:val="000C584B"/>
    <w:rsid w:val="000D3C70"/>
    <w:rsid w:val="000D629C"/>
    <w:rsid w:val="000E04F4"/>
    <w:rsid w:val="000E21E3"/>
    <w:rsid w:val="000E29A9"/>
    <w:rsid w:val="000E3997"/>
    <w:rsid w:val="000E617C"/>
    <w:rsid w:val="000E6B34"/>
    <w:rsid w:val="000E6C53"/>
    <w:rsid w:val="000F12E4"/>
    <w:rsid w:val="000F249F"/>
    <w:rsid w:val="000F3445"/>
    <w:rsid w:val="001079FE"/>
    <w:rsid w:val="001141DE"/>
    <w:rsid w:val="001162ED"/>
    <w:rsid w:val="00117455"/>
    <w:rsid w:val="00126110"/>
    <w:rsid w:val="00134D3A"/>
    <w:rsid w:val="0013718A"/>
    <w:rsid w:val="00140D5E"/>
    <w:rsid w:val="00141E2F"/>
    <w:rsid w:val="001439CD"/>
    <w:rsid w:val="0014587E"/>
    <w:rsid w:val="00151C16"/>
    <w:rsid w:val="00153C57"/>
    <w:rsid w:val="00166B65"/>
    <w:rsid w:val="001672E5"/>
    <w:rsid w:val="00167392"/>
    <w:rsid w:val="00180900"/>
    <w:rsid w:val="00180F25"/>
    <w:rsid w:val="00181EA6"/>
    <w:rsid w:val="00183BF7"/>
    <w:rsid w:val="0018557F"/>
    <w:rsid w:val="00190E93"/>
    <w:rsid w:val="001936CF"/>
    <w:rsid w:val="001C16F0"/>
    <w:rsid w:val="001C295E"/>
    <w:rsid w:val="001D06E0"/>
    <w:rsid w:val="001D347B"/>
    <w:rsid w:val="001D7436"/>
    <w:rsid w:val="001E361D"/>
    <w:rsid w:val="001F0CC6"/>
    <w:rsid w:val="001F35DF"/>
    <w:rsid w:val="001F39B5"/>
    <w:rsid w:val="001F5446"/>
    <w:rsid w:val="001F6495"/>
    <w:rsid w:val="00204FFE"/>
    <w:rsid w:val="002057BD"/>
    <w:rsid w:val="00205E62"/>
    <w:rsid w:val="00206580"/>
    <w:rsid w:val="002128D6"/>
    <w:rsid w:val="00217E28"/>
    <w:rsid w:val="00220557"/>
    <w:rsid w:val="0023486E"/>
    <w:rsid w:val="00234B38"/>
    <w:rsid w:val="0024029B"/>
    <w:rsid w:val="0024174C"/>
    <w:rsid w:val="00242F91"/>
    <w:rsid w:val="00244DA4"/>
    <w:rsid w:val="00250E7B"/>
    <w:rsid w:val="002547C1"/>
    <w:rsid w:val="00255457"/>
    <w:rsid w:val="00256198"/>
    <w:rsid w:val="00256659"/>
    <w:rsid w:val="002579E5"/>
    <w:rsid w:val="00261EA2"/>
    <w:rsid w:val="00263C2C"/>
    <w:rsid w:val="0026453E"/>
    <w:rsid w:val="002706A3"/>
    <w:rsid w:val="002706FE"/>
    <w:rsid w:val="002743D9"/>
    <w:rsid w:val="002773C1"/>
    <w:rsid w:val="002814E0"/>
    <w:rsid w:val="00282781"/>
    <w:rsid w:val="00287950"/>
    <w:rsid w:val="00292C50"/>
    <w:rsid w:val="0029448D"/>
    <w:rsid w:val="00296318"/>
    <w:rsid w:val="002A7508"/>
    <w:rsid w:val="002B281F"/>
    <w:rsid w:val="002B35C3"/>
    <w:rsid w:val="002C13D6"/>
    <w:rsid w:val="002C4943"/>
    <w:rsid w:val="002C7B00"/>
    <w:rsid w:val="002E0701"/>
    <w:rsid w:val="002E3C33"/>
    <w:rsid w:val="002E525F"/>
    <w:rsid w:val="002F29FC"/>
    <w:rsid w:val="002F2A70"/>
    <w:rsid w:val="00303AE7"/>
    <w:rsid w:val="00304834"/>
    <w:rsid w:val="0030484F"/>
    <w:rsid w:val="00305803"/>
    <w:rsid w:val="0031427C"/>
    <w:rsid w:val="003152A6"/>
    <w:rsid w:val="003173CF"/>
    <w:rsid w:val="0032147B"/>
    <w:rsid w:val="003231EC"/>
    <w:rsid w:val="00324FCF"/>
    <w:rsid w:val="003250C8"/>
    <w:rsid w:val="003257EF"/>
    <w:rsid w:val="00327054"/>
    <w:rsid w:val="00334CCC"/>
    <w:rsid w:val="00336D9A"/>
    <w:rsid w:val="00343E65"/>
    <w:rsid w:val="00344D92"/>
    <w:rsid w:val="00345002"/>
    <w:rsid w:val="003457CA"/>
    <w:rsid w:val="0034781B"/>
    <w:rsid w:val="00347D1B"/>
    <w:rsid w:val="00347E8C"/>
    <w:rsid w:val="00352A87"/>
    <w:rsid w:val="003556BB"/>
    <w:rsid w:val="00363685"/>
    <w:rsid w:val="00363FE3"/>
    <w:rsid w:val="003656AE"/>
    <w:rsid w:val="0036585C"/>
    <w:rsid w:val="00372FCE"/>
    <w:rsid w:val="003731EB"/>
    <w:rsid w:val="00376372"/>
    <w:rsid w:val="00380A13"/>
    <w:rsid w:val="00380EC9"/>
    <w:rsid w:val="003837DD"/>
    <w:rsid w:val="00384FDF"/>
    <w:rsid w:val="00394250"/>
    <w:rsid w:val="00395D27"/>
    <w:rsid w:val="003962D5"/>
    <w:rsid w:val="003A430A"/>
    <w:rsid w:val="003B0DFF"/>
    <w:rsid w:val="003B6E2B"/>
    <w:rsid w:val="003C6430"/>
    <w:rsid w:val="003C6CCA"/>
    <w:rsid w:val="003D4CF6"/>
    <w:rsid w:val="003E0F25"/>
    <w:rsid w:val="003F2E9A"/>
    <w:rsid w:val="003F4A70"/>
    <w:rsid w:val="003F56FD"/>
    <w:rsid w:val="003F63F2"/>
    <w:rsid w:val="004137E8"/>
    <w:rsid w:val="0041472D"/>
    <w:rsid w:val="00415F83"/>
    <w:rsid w:val="004168A9"/>
    <w:rsid w:val="00421E73"/>
    <w:rsid w:val="00422C33"/>
    <w:rsid w:val="004255AD"/>
    <w:rsid w:val="00426B86"/>
    <w:rsid w:val="00434022"/>
    <w:rsid w:val="004405EA"/>
    <w:rsid w:val="00451411"/>
    <w:rsid w:val="00457FDE"/>
    <w:rsid w:val="00461B24"/>
    <w:rsid w:val="004745F9"/>
    <w:rsid w:val="00475401"/>
    <w:rsid w:val="00476685"/>
    <w:rsid w:val="00476ED2"/>
    <w:rsid w:val="00480BA9"/>
    <w:rsid w:val="00481DB5"/>
    <w:rsid w:val="00481E4C"/>
    <w:rsid w:val="00487353"/>
    <w:rsid w:val="004A252C"/>
    <w:rsid w:val="004A435A"/>
    <w:rsid w:val="004A7EC0"/>
    <w:rsid w:val="004C0D3D"/>
    <w:rsid w:val="004C4378"/>
    <w:rsid w:val="004C4E51"/>
    <w:rsid w:val="004D166E"/>
    <w:rsid w:val="004D5F5D"/>
    <w:rsid w:val="004E0813"/>
    <w:rsid w:val="004E539A"/>
    <w:rsid w:val="004E7DE9"/>
    <w:rsid w:val="004F188F"/>
    <w:rsid w:val="004F61FA"/>
    <w:rsid w:val="004F7636"/>
    <w:rsid w:val="00500A77"/>
    <w:rsid w:val="005020DD"/>
    <w:rsid w:val="00503877"/>
    <w:rsid w:val="0051087D"/>
    <w:rsid w:val="005113EB"/>
    <w:rsid w:val="00517663"/>
    <w:rsid w:val="00520892"/>
    <w:rsid w:val="00520B22"/>
    <w:rsid w:val="005228D5"/>
    <w:rsid w:val="005506C7"/>
    <w:rsid w:val="005514A0"/>
    <w:rsid w:val="00553461"/>
    <w:rsid w:val="00554DD2"/>
    <w:rsid w:val="005568B2"/>
    <w:rsid w:val="0055722D"/>
    <w:rsid w:val="00560ECF"/>
    <w:rsid w:val="0058458C"/>
    <w:rsid w:val="005877B0"/>
    <w:rsid w:val="00593AA5"/>
    <w:rsid w:val="00596D21"/>
    <w:rsid w:val="005A1D1F"/>
    <w:rsid w:val="005A1D23"/>
    <w:rsid w:val="005A292A"/>
    <w:rsid w:val="005A53CD"/>
    <w:rsid w:val="005A7E31"/>
    <w:rsid w:val="005B4EF5"/>
    <w:rsid w:val="005B5EC2"/>
    <w:rsid w:val="005C6E28"/>
    <w:rsid w:val="005D349C"/>
    <w:rsid w:val="005D3B46"/>
    <w:rsid w:val="005D6F35"/>
    <w:rsid w:val="005D74FE"/>
    <w:rsid w:val="005E2BF7"/>
    <w:rsid w:val="005E6ECE"/>
    <w:rsid w:val="00601142"/>
    <w:rsid w:val="00604F55"/>
    <w:rsid w:val="006061F6"/>
    <w:rsid w:val="006124B1"/>
    <w:rsid w:val="00612A14"/>
    <w:rsid w:val="00612B75"/>
    <w:rsid w:val="00615418"/>
    <w:rsid w:val="00620896"/>
    <w:rsid w:val="00627249"/>
    <w:rsid w:val="00627F99"/>
    <w:rsid w:val="00635F16"/>
    <w:rsid w:val="00636216"/>
    <w:rsid w:val="00640E81"/>
    <w:rsid w:val="00641CD7"/>
    <w:rsid w:val="00644D70"/>
    <w:rsid w:val="006471E0"/>
    <w:rsid w:val="006507F7"/>
    <w:rsid w:val="006531C6"/>
    <w:rsid w:val="00655802"/>
    <w:rsid w:val="0066394A"/>
    <w:rsid w:val="00663BD1"/>
    <w:rsid w:val="00670081"/>
    <w:rsid w:val="006712F6"/>
    <w:rsid w:val="00681A51"/>
    <w:rsid w:val="0068362B"/>
    <w:rsid w:val="00685DD8"/>
    <w:rsid w:val="006863D8"/>
    <w:rsid w:val="0069043E"/>
    <w:rsid w:val="00690A17"/>
    <w:rsid w:val="00693F42"/>
    <w:rsid w:val="00697037"/>
    <w:rsid w:val="006A0F8B"/>
    <w:rsid w:val="006A1E43"/>
    <w:rsid w:val="006A49BB"/>
    <w:rsid w:val="006A54A5"/>
    <w:rsid w:val="006A5EC4"/>
    <w:rsid w:val="006B0B29"/>
    <w:rsid w:val="006B0E99"/>
    <w:rsid w:val="006B101E"/>
    <w:rsid w:val="006B1456"/>
    <w:rsid w:val="006C494C"/>
    <w:rsid w:val="006C52F5"/>
    <w:rsid w:val="006C72EA"/>
    <w:rsid w:val="006C7E6D"/>
    <w:rsid w:val="006D510B"/>
    <w:rsid w:val="006D707F"/>
    <w:rsid w:val="006D739B"/>
    <w:rsid w:val="006E055C"/>
    <w:rsid w:val="006E0890"/>
    <w:rsid w:val="006E57D2"/>
    <w:rsid w:val="006E6406"/>
    <w:rsid w:val="00701DBA"/>
    <w:rsid w:val="0070522F"/>
    <w:rsid w:val="007061A9"/>
    <w:rsid w:val="00707D0B"/>
    <w:rsid w:val="00712163"/>
    <w:rsid w:val="00717F50"/>
    <w:rsid w:val="00721719"/>
    <w:rsid w:val="00722A98"/>
    <w:rsid w:val="0073128F"/>
    <w:rsid w:val="00736CDB"/>
    <w:rsid w:val="00737478"/>
    <w:rsid w:val="007436FB"/>
    <w:rsid w:val="00756AC7"/>
    <w:rsid w:val="00757365"/>
    <w:rsid w:val="00771D96"/>
    <w:rsid w:val="00773AA9"/>
    <w:rsid w:val="00777069"/>
    <w:rsid w:val="007848B0"/>
    <w:rsid w:val="007865F8"/>
    <w:rsid w:val="00786815"/>
    <w:rsid w:val="0079208A"/>
    <w:rsid w:val="0079273A"/>
    <w:rsid w:val="007929E3"/>
    <w:rsid w:val="00795272"/>
    <w:rsid w:val="00796E8C"/>
    <w:rsid w:val="0079716B"/>
    <w:rsid w:val="007A071A"/>
    <w:rsid w:val="007A271C"/>
    <w:rsid w:val="007A4C4D"/>
    <w:rsid w:val="007A7AC1"/>
    <w:rsid w:val="007B6559"/>
    <w:rsid w:val="007B7871"/>
    <w:rsid w:val="007C2856"/>
    <w:rsid w:val="007D6865"/>
    <w:rsid w:val="007D6B7A"/>
    <w:rsid w:val="007E650D"/>
    <w:rsid w:val="007F2500"/>
    <w:rsid w:val="00801F0F"/>
    <w:rsid w:val="00806537"/>
    <w:rsid w:val="00811206"/>
    <w:rsid w:val="00816BC7"/>
    <w:rsid w:val="00817073"/>
    <w:rsid w:val="008235FD"/>
    <w:rsid w:val="00823AC0"/>
    <w:rsid w:val="00825BE2"/>
    <w:rsid w:val="00831146"/>
    <w:rsid w:val="008323F9"/>
    <w:rsid w:val="00833DC4"/>
    <w:rsid w:val="00835AFF"/>
    <w:rsid w:val="00836F4C"/>
    <w:rsid w:val="008453F4"/>
    <w:rsid w:val="0084558C"/>
    <w:rsid w:val="00845D55"/>
    <w:rsid w:val="0084672B"/>
    <w:rsid w:val="00851E65"/>
    <w:rsid w:val="0085266F"/>
    <w:rsid w:val="008564CF"/>
    <w:rsid w:val="00864D09"/>
    <w:rsid w:val="008672D4"/>
    <w:rsid w:val="00872D03"/>
    <w:rsid w:val="00874522"/>
    <w:rsid w:val="00874603"/>
    <w:rsid w:val="008821FE"/>
    <w:rsid w:val="00887B05"/>
    <w:rsid w:val="00887ECA"/>
    <w:rsid w:val="00890053"/>
    <w:rsid w:val="00894004"/>
    <w:rsid w:val="00897B95"/>
    <w:rsid w:val="008A0843"/>
    <w:rsid w:val="008A6712"/>
    <w:rsid w:val="008B035D"/>
    <w:rsid w:val="008B24BD"/>
    <w:rsid w:val="008B7B05"/>
    <w:rsid w:val="008C642F"/>
    <w:rsid w:val="008D19B2"/>
    <w:rsid w:val="008D4072"/>
    <w:rsid w:val="008D7370"/>
    <w:rsid w:val="008D793E"/>
    <w:rsid w:val="008E03D8"/>
    <w:rsid w:val="008E3C9D"/>
    <w:rsid w:val="008E3E82"/>
    <w:rsid w:val="008E4373"/>
    <w:rsid w:val="008F0216"/>
    <w:rsid w:val="008F03A3"/>
    <w:rsid w:val="008F4867"/>
    <w:rsid w:val="00903AD6"/>
    <w:rsid w:val="00904D57"/>
    <w:rsid w:val="009062B4"/>
    <w:rsid w:val="009114F1"/>
    <w:rsid w:val="0091351F"/>
    <w:rsid w:val="00913FEF"/>
    <w:rsid w:val="0091716A"/>
    <w:rsid w:val="00920229"/>
    <w:rsid w:val="009258E8"/>
    <w:rsid w:val="009266EA"/>
    <w:rsid w:val="0092772C"/>
    <w:rsid w:val="009339FE"/>
    <w:rsid w:val="00936637"/>
    <w:rsid w:val="0093705C"/>
    <w:rsid w:val="00937D36"/>
    <w:rsid w:val="00941E1B"/>
    <w:rsid w:val="009428EE"/>
    <w:rsid w:val="009430D2"/>
    <w:rsid w:val="009446FE"/>
    <w:rsid w:val="00944C8D"/>
    <w:rsid w:val="00955124"/>
    <w:rsid w:val="009604AD"/>
    <w:rsid w:val="0096060E"/>
    <w:rsid w:val="00962F82"/>
    <w:rsid w:val="00963797"/>
    <w:rsid w:val="009641BD"/>
    <w:rsid w:val="009750C8"/>
    <w:rsid w:val="0099109F"/>
    <w:rsid w:val="00994205"/>
    <w:rsid w:val="009968E2"/>
    <w:rsid w:val="009A1DD9"/>
    <w:rsid w:val="009A490C"/>
    <w:rsid w:val="009A5D17"/>
    <w:rsid w:val="009B28CC"/>
    <w:rsid w:val="009D0625"/>
    <w:rsid w:val="009D4031"/>
    <w:rsid w:val="009D4E13"/>
    <w:rsid w:val="009E1581"/>
    <w:rsid w:val="009E25A1"/>
    <w:rsid w:val="009E3E25"/>
    <w:rsid w:val="009E553A"/>
    <w:rsid w:val="009F146C"/>
    <w:rsid w:val="009F1E38"/>
    <w:rsid w:val="009F4C96"/>
    <w:rsid w:val="00A071B9"/>
    <w:rsid w:val="00A120D3"/>
    <w:rsid w:val="00A125E2"/>
    <w:rsid w:val="00A13F63"/>
    <w:rsid w:val="00A1507F"/>
    <w:rsid w:val="00A17328"/>
    <w:rsid w:val="00A21A2D"/>
    <w:rsid w:val="00A22427"/>
    <w:rsid w:val="00A22D46"/>
    <w:rsid w:val="00A23839"/>
    <w:rsid w:val="00A24278"/>
    <w:rsid w:val="00A303BB"/>
    <w:rsid w:val="00A30A7A"/>
    <w:rsid w:val="00A41A67"/>
    <w:rsid w:val="00A41B2F"/>
    <w:rsid w:val="00A4642F"/>
    <w:rsid w:val="00A50910"/>
    <w:rsid w:val="00A509DF"/>
    <w:rsid w:val="00A528C8"/>
    <w:rsid w:val="00A53825"/>
    <w:rsid w:val="00A66429"/>
    <w:rsid w:val="00A71328"/>
    <w:rsid w:val="00A72A9E"/>
    <w:rsid w:val="00A76F23"/>
    <w:rsid w:val="00A7738E"/>
    <w:rsid w:val="00A77B62"/>
    <w:rsid w:val="00A819E9"/>
    <w:rsid w:val="00A91703"/>
    <w:rsid w:val="00A926FF"/>
    <w:rsid w:val="00A9313E"/>
    <w:rsid w:val="00A93C48"/>
    <w:rsid w:val="00A96CCB"/>
    <w:rsid w:val="00AA3270"/>
    <w:rsid w:val="00AB4909"/>
    <w:rsid w:val="00AB5865"/>
    <w:rsid w:val="00AB659B"/>
    <w:rsid w:val="00AC0251"/>
    <w:rsid w:val="00AC4506"/>
    <w:rsid w:val="00AC7A9F"/>
    <w:rsid w:val="00AD1BB6"/>
    <w:rsid w:val="00AD23D3"/>
    <w:rsid w:val="00AD26A5"/>
    <w:rsid w:val="00AD494F"/>
    <w:rsid w:val="00AE169F"/>
    <w:rsid w:val="00AF22E8"/>
    <w:rsid w:val="00AF3CCE"/>
    <w:rsid w:val="00B00338"/>
    <w:rsid w:val="00B01AB8"/>
    <w:rsid w:val="00B01F50"/>
    <w:rsid w:val="00B052D3"/>
    <w:rsid w:val="00B14441"/>
    <w:rsid w:val="00B20F3B"/>
    <w:rsid w:val="00B233B8"/>
    <w:rsid w:val="00B27F13"/>
    <w:rsid w:val="00B47F1B"/>
    <w:rsid w:val="00B53CA0"/>
    <w:rsid w:val="00B53CDA"/>
    <w:rsid w:val="00B61B9F"/>
    <w:rsid w:val="00B62F4E"/>
    <w:rsid w:val="00B6354C"/>
    <w:rsid w:val="00B642D1"/>
    <w:rsid w:val="00B663F5"/>
    <w:rsid w:val="00B6649B"/>
    <w:rsid w:val="00B71B78"/>
    <w:rsid w:val="00B7288C"/>
    <w:rsid w:val="00B72CFE"/>
    <w:rsid w:val="00B80578"/>
    <w:rsid w:val="00BA1CC9"/>
    <w:rsid w:val="00BA2CA2"/>
    <w:rsid w:val="00BB6830"/>
    <w:rsid w:val="00BC6325"/>
    <w:rsid w:val="00BD0A90"/>
    <w:rsid w:val="00BD44F2"/>
    <w:rsid w:val="00BE08A9"/>
    <w:rsid w:val="00BE4C35"/>
    <w:rsid w:val="00BF2C4E"/>
    <w:rsid w:val="00BF6DB8"/>
    <w:rsid w:val="00BF7E4F"/>
    <w:rsid w:val="00C133E7"/>
    <w:rsid w:val="00C15077"/>
    <w:rsid w:val="00C170D6"/>
    <w:rsid w:val="00C20A01"/>
    <w:rsid w:val="00C21584"/>
    <w:rsid w:val="00C30AAE"/>
    <w:rsid w:val="00C36E48"/>
    <w:rsid w:val="00C44418"/>
    <w:rsid w:val="00C52216"/>
    <w:rsid w:val="00C547FF"/>
    <w:rsid w:val="00C5582F"/>
    <w:rsid w:val="00C5767B"/>
    <w:rsid w:val="00C61247"/>
    <w:rsid w:val="00C65B1E"/>
    <w:rsid w:val="00C67BDA"/>
    <w:rsid w:val="00C71F99"/>
    <w:rsid w:val="00C72A06"/>
    <w:rsid w:val="00C74C3B"/>
    <w:rsid w:val="00C9034E"/>
    <w:rsid w:val="00CA3E68"/>
    <w:rsid w:val="00CB42C3"/>
    <w:rsid w:val="00CB6F47"/>
    <w:rsid w:val="00CC26C7"/>
    <w:rsid w:val="00CD0F29"/>
    <w:rsid w:val="00CD1BF2"/>
    <w:rsid w:val="00CD3530"/>
    <w:rsid w:val="00CD50EE"/>
    <w:rsid w:val="00CD6482"/>
    <w:rsid w:val="00CE015C"/>
    <w:rsid w:val="00CF0165"/>
    <w:rsid w:val="00CF0AE5"/>
    <w:rsid w:val="00CF6644"/>
    <w:rsid w:val="00CF73D0"/>
    <w:rsid w:val="00D0152D"/>
    <w:rsid w:val="00D0192B"/>
    <w:rsid w:val="00D0397C"/>
    <w:rsid w:val="00D064BE"/>
    <w:rsid w:val="00D06BF8"/>
    <w:rsid w:val="00D07305"/>
    <w:rsid w:val="00D07870"/>
    <w:rsid w:val="00D079B7"/>
    <w:rsid w:val="00D15DE1"/>
    <w:rsid w:val="00D162CD"/>
    <w:rsid w:val="00D22449"/>
    <w:rsid w:val="00D22FC3"/>
    <w:rsid w:val="00D244AA"/>
    <w:rsid w:val="00D34BD6"/>
    <w:rsid w:val="00D355DD"/>
    <w:rsid w:val="00D3625A"/>
    <w:rsid w:val="00D40EEB"/>
    <w:rsid w:val="00D45325"/>
    <w:rsid w:val="00D46BAC"/>
    <w:rsid w:val="00D50700"/>
    <w:rsid w:val="00D51E1F"/>
    <w:rsid w:val="00D546FC"/>
    <w:rsid w:val="00D550A5"/>
    <w:rsid w:val="00D55AC1"/>
    <w:rsid w:val="00D619F0"/>
    <w:rsid w:val="00D72934"/>
    <w:rsid w:val="00D81B3A"/>
    <w:rsid w:val="00D85424"/>
    <w:rsid w:val="00D86001"/>
    <w:rsid w:val="00D915DF"/>
    <w:rsid w:val="00D931C8"/>
    <w:rsid w:val="00D93996"/>
    <w:rsid w:val="00D939CE"/>
    <w:rsid w:val="00D94262"/>
    <w:rsid w:val="00D95BE0"/>
    <w:rsid w:val="00DA25E1"/>
    <w:rsid w:val="00DA7DF3"/>
    <w:rsid w:val="00DB23FB"/>
    <w:rsid w:val="00DC13E9"/>
    <w:rsid w:val="00DC534C"/>
    <w:rsid w:val="00DD591D"/>
    <w:rsid w:val="00DE12C2"/>
    <w:rsid w:val="00DF4569"/>
    <w:rsid w:val="00E017DB"/>
    <w:rsid w:val="00E03EF9"/>
    <w:rsid w:val="00E05AAD"/>
    <w:rsid w:val="00E1103A"/>
    <w:rsid w:val="00E124CF"/>
    <w:rsid w:val="00E13C49"/>
    <w:rsid w:val="00E16DE7"/>
    <w:rsid w:val="00E2051E"/>
    <w:rsid w:val="00E24506"/>
    <w:rsid w:val="00E25CB5"/>
    <w:rsid w:val="00E33A61"/>
    <w:rsid w:val="00E34592"/>
    <w:rsid w:val="00E369C5"/>
    <w:rsid w:val="00E444DC"/>
    <w:rsid w:val="00E45B8A"/>
    <w:rsid w:val="00E505B2"/>
    <w:rsid w:val="00E522DA"/>
    <w:rsid w:val="00E52D7E"/>
    <w:rsid w:val="00E57761"/>
    <w:rsid w:val="00E7000B"/>
    <w:rsid w:val="00E712A8"/>
    <w:rsid w:val="00E73B66"/>
    <w:rsid w:val="00E75FC8"/>
    <w:rsid w:val="00E80794"/>
    <w:rsid w:val="00E865CC"/>
    <w:rsid w:val="00E86ABD"/>
    <w:rsid w:val="00E92ADD"/>
    <w:rsid w:val="00E977A4"/>
    <w:rsid w:val="00EA2C31"/>
    <w:rsid w:val="00EB155E"/>
    <w:rsid w:val="00EC15F0"/>
    <w:rsid w:val="00EC49D7"/>
    <w:rsid w:val="00ED19F8"/>
    <w:rsid w:val="00ED4C58"/>
    <w:rsid w:val="00ED7901"/>
    <w:rsid w:val="00EE4716"/>
    <w:rsid w:val="00EF2140"/>
    <w:rsid w:val="00EF2EC2"/>
    <w:rsid w:val="00EF4DF2"/>
    <w:rsid w:val="00EF5E9F"/>
    <w:rsid w:val="00F02AC8"/>
    <w:rsid w:val="00F06CC5"/>
    <w:rsid w:val="00F06EF2"/>
    <w:rsid w:val="00F072C8"/>
    <w:rsid w:val="00F16352"/>
    <w:rsid w:val="00F23941"/>
    <w:rsid w:val="00F3204D"/>
    <w:rsid w:val="00F36905"/>
    <w:rsid w:val="00F456F8"/>
    <w:rsid w:val="00F51892"/>
    <w:rsid w:val="00F54085"/>
    <w:rsid w:val="00F557CE"/>
    <w:rsid w:val="00F56033"/>
    <w:rsid w:val="00F61056"/>
    <w:rsid w:val="00F628C1"/>
    <w:rsid w:val="00F62F9E"/>
    <w:rsid w:val="00F6457D"/>
    <w:rsid w:val="00F64E4C"/>
    <w:rsid w:val="00F66C28"/>
    <w:rsid w:val="00F715AB"/>
    <w:rsid w:val="00F74C9C"/>
    <w:rsid w:val="00F75383"/>
    <w:rsid w:val="00F761F2"/>
    <w:rsid w:val="00F77343"/>
    <w:rsid w:val="00F8286F"/>
    <w:rsid w:val="00F8769D"/>
    <w:rsid w:val="00F87BC5"/>
    <w:rsid w:val="00F90CF0"/>
    <w:rsid w:val="00F92FC1"/>
    <w:rsid w:val="00FA4EC3"/>
    <w:rsid w:val="00FB1586"/>
    <w:rsid w:val="00FB1643"/>
    <w:rsid w:val="00FB1E12"/>
    <w:rsid w:val="00FC0DD7"/>
    <w:rsid w:val="00FC5F00"/>
    <w:rsid w:val="00FD060D"/>
    <w:rsid w:val="00FD1E52"/>
    <w:rsid w:val="00FD2CDE"/>
    <w:rsid w:val="00FD7A62"/>
    <w:rsid w:val="00FE07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fillcolor="white">
      <v:fill color="white"/>
      <v:textbox style="layout-flow:vertical-ideographic"/>
    </o:shapedefaults>
    <o:shapelayout v:ext="edit">
      <o:idmap v:ext="edit" data="1"/>
    </o:shapelayout>
  </w:shapeDefaults>
  <w:decimalSymbol w:val="."/>
  <w:listSeparator w:val=","/>
  <w14:docId w14:val="1CFF6A30"/>
  <w15:chartTrackingRefBased/>
  <w15:docId w15:val="{CDD605BF-4B82-412E-8A0B-D7CC1045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4CF"/>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
    <w:name w:val="022機關"/>
    <w:qFormat/>
    <w:rsid w:val="00026BD0"/>
    <w:pPr>
      <w:keepNext/>
    </w:pPr>
    <w:rPr>
      <w:rFonts w:eastAsia="標楷體"/>
      <w:b/>
      <w:sz w:val="40"/>
      <w:szCs w:val="40"/>
    </w:rPr>
  </w:style>
  <w:style w:type="paragraph" w:customStyle="1" w:styleId="033">
    <w:name w:val="033章"/>
    <w:qFormat/>
    <w:rsid w:val="00B62F4E"/>
    <w:pPr>
      <w:overflowPunct w:val="0"/>
      <w:spacing w:line="440" w:lineRule="exact"/>
      <w:ind w:leftChars="1046" w:left="1246" w:hangingChars="200" w:hanging="200"/>
      <w:jc w:val="both"/>
    </w:pPr>
    <w:rPr>
      <w:rFonts w:eastAsia="標楷體"/>
      <w:b/>
      <w:sz w:val="32"/>
      <w:szCs w:val="28"/>
    </w:rPr>
  </w:style>
  <w:style w:type="paragraph" w:customStyle="1" w:styleId="0330">
    <w:name w:val="033節"/>
    <w:qFormat/>
    <w:rsid w:val="00B62F4E"/>
    <w:pPr>
      <w:spacing w:line="440" w:lineRule="exact"/>
      <w:ind w:leftChars="1046" w:left="1246" w:hangingChars="200" w:hanging="200"/>
      <w:jc w:val="both"/>
    </w:pPr>
    <w:rPr>
      <w:rFonts w:eastAsia="標楷體"/>
      <w:b/>
      <w:sz w:val="28"/>
      <w:szCs w:val="28"/>
    </w:rPr>
  </w:style>
  <w:style w:type="paragraph" w:customStyle="1" w:styleId="034">
    <w:name w:val="034條文"/>
    <w:qFormat/>
    <w:rsid w:val="00CA3E68"/>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9446FE"/>
    <w:pPr>
      <w:overflowPunct w:val="0"/>
      <w:spacing w:line="440" w:lineRule="exact"/>
      <w:ind w:leftChars="703" w:left="2531" w:hangingChars="201" w:hanging="563"/>
      <w:jc w:val="both"/>
    </w:pPr>
    <w:rPr>
      <w:rFonts w:eastAsia="標楷體"/>
      <w:sz w:val="28"/>
      <w:szCs w:val="28"/>
    </w:rPr>
  </w:style>
  <w:style w:type="paragraph" w:customStyle="1" w:styleId="036">
    <w:name w:val="036條文(一)"/>
    <w:qFormat/>
    <w:rsid w:val="009446FE"/>
    <w:pPr>
      <w:overflowPunct w:val="0"/>
      <w:spacing w:line="440" w:lineRule="exact"/>
      <w:ind w:leftChars="840" w:left="2814" w:hangingChars="165" w:hanging="462"/>
      <w:jc w:val="both"/>
    </w:pPr>
    <w:rPr>
      <w:rFonts w:eastAsia="標楷體"/>
      <w:sz w:val="28"/>
      <w:szCs w:val="28"/>
    </w:rPr>
  </w:style>
  <w:style w:type="paragraph" w:customStyle="1" w:styleId="0350">
    <w:name w:val="035條文十一、"/>
    <w:basedOn w:val="035"/>
    <w:qFormat/>
    <w:rsid w:val="001F0CC6"/>
    <w:pPr>
      <w:ind w:left="3363" w:hangingChars="301" w:hanging="843"/>
    </w:pPr>
  </w:style>
  <w:style w:type="paragraph" w:customStyle="1" w:styleId="0342">
    <w:name w:val="034條文2"/>
    <w:basedOn w:val="034"/>
    <w:qFormat/>
    <w:rsid w:val="009446FE"/>
    <w:pPr>
      <w:tabs>
        <w:tab w:val="clear" w:pos="1974"/>
      </w:tabs>
      <w:ind w:leftChars="506" w:left="506" w:firstLineChars="200" w:firstLine="560"/>
    </w:pPr>
  </w:style>
  <w:style w:type="paragraph" w:customStyle="1" w:styleId="034-6">
    <w:name w:val="034條文-6"/>
    <w:basedOn w:val="034"/>
    <w:qFormat/>
    <w:rsid w:val="00E24506"/>
    <w:pPr>
      <w:tabs>
        <w:tab w:val="clear" w:pos="1974"/>
        <w:tab w:val="left" w:pos="1960"/>
      </w:tabs>
      <w:ind w:left="1398" w:hangingChars="603" w:hanging="1398"/>
    </w:pPr>
  </w:style>
  <w:style w:type="paragraph" w:customStyle="1" w:styleId="034-7">
    <w:name w:val="034條文-7"/>
    <w:basedOn w:val="034"/>
    <w:qFormat/>
    <w:rsid w:val="00E24506"/>
    <w:pPr>
      <w:tabs>
        <w:tab w:val="clear" w:pos="1974"/>
      </w:tabs>
      <w:ind w:left="1410" w:hangingChars="703" w:hanging="1410"/>
    </w:pPr>
  </w:style>
  <w:style w:type="paragraph" w:customStyle="1" w:styleId="011-">
    <w:name w:val="011目次-壹"/>
    <w:qFormat/>
    <w:rsid w:val="000E29A9"/>
    <w:pPr>
      <w:keepNext/>
      <w:tabs>
        <w:tab w:val="right" w:leader="middleDot" w:pos="8505"/>
      </w:tabs>
      <w:spacing w:beforeLines="50" w:before="219" w:afterLines="50" w:after="219"/>
    </w:pPr>
    <w:rPr>
      <w:rFonts w:eastAsia="標楷體"/>
      <w:b/>
      <w:bCs/>
      <w:sz w:val="36"/>
    </w:rPr>
  </w:style>
  <w:style w:type="paragraph" w:customStyle="1" w:styleId="012-">
    <w:name w:val="012目次-一、"/>
    <w:qFormat/>
    <w:rsid w:val="004E0813"/>
    <w:pPr>
      <w:tabs>
        <w:tab w:val="right" w:leader="middleDot" w:pos="8505"/>
      </w:tabs>
      <w:spacing w:beforeLines="50" w:before="120"/>
      <w:ind w:leftChars="100" w:left="936" w:hangingChars="205" w:hanging="656"/>
    </w:pPr>
    <w:rPr>
      <w:rFonts w:eastAsia="標楷體"/>
      <w:bCs/>
      <w:sz w:val="32"/>
    </w:rPr>
  </w:style>
  <w:style w:type="paragraph" w:customStyle="1" w:styleId="013-">
    <w:name w:val="013目次-(一)"/>
    <w:qFormat/>
    <w:rsid w:val="000E29A9"/>
    <w:pPr>
      <w:tabs>
        <w:tab w:val="right" w:leader="middleDot" w:pos="8505"/>
      </w:tabs>
      <w:spacing w:beforeLines="25" w:before="109"/>
      <w:ind w:leftChars="215" w:left="1114" w:rightChars="100" w:right="280" w:hangingChars="160" w:hanging="512"/>
    </w:pPr>
    <w:rPr>
      <w:rFonts w:eastAsia="標楷體"/>
      <w:sz w:val="32"/>
    </w:rPr>
  </w:style>
  <w:style w:type="paragraph" w:customStyle="1" w:styleId="021">
    <w:name w:val="021類型"/>
    <w:qFormat/>
    <w:rsid w:val="00234B38"/>
    <w:pPr>
      <w:jc w:val="center"/>
    </w:pPr>
    <w:rPr>
      <w:rFonts w:eastAsia="標楷體"/>
      <w:b/>
      <w:spacing w:val="120"/>
      <w:sz w:val="48"/>
      <w:fitText w:val="3365" w:id="1825913346"/>
    </w:rPr>
  </w:style>
  <w:style w:type="paragraph" w:customStyle="1" w:styleId="024">
    <w:name w:val="024令文"/>
    <w:qFormat/>
    <w:rsid w:val="003250C8"/>
    <w:pPr>
      <w:overflowPunct w:val="0"/>
      <w:spacing w:line="440" w:lineRule="exact"/>
      <w:jc w:val="both"/>
    </w:pPr>
    <w:rPr>
      <w:rFonts w:eastAsia="標楷體"/>
      <w:sz w:val="28"/>
      <w:szCs w:val="28"/>
    </w:rPr>
  </w:style>
  <w:style w:type="paragraph" w:customStyle="1" w:styleId="025">
    <w:name w:val="025首長名"/>
    <w:qFormat/>
    <w:rsid w:val="003250C8"/>
    <w:pPr>
      <w:spacing w:beforeLines="100" w:before="240" w:afterLines="100" w:after="240" w:line="360" w:lineRule="exact"/>
    </w:pPr>
    <w:rPr>
      <w:rFonts w:eastAsia="標楷體"/>
      <w:sz w:val="28"/>
    </w:rPr>
  </w:style>
  <w:style w:type="paragraph" w:customStyle="1" w:styleId="0240">
    <w:name w:val="024令文(註)"/>
    <w:basedOn w:val="024"/>
    <w:qFormat/>
    <w:rsid w:val="004745F9"/>
    <w:pPr>
      <w:ind w:left="563" w:hangingChars="201" w:hanging="563"/>
    </w:pPr>
  </w:style>
  <w:style w:type="paragraph" w:customStyle="1" w:styleId="031">
    <w:name w:val="031條文標題"/>
    <w:qFormat/>
    <w:rsid w:val="00D85424"/>
    <w:pPr>
      <w:spacing w:beforeLines="100" w:before="240" w:afterLines="50" w:after="120" w:line="440" w:lineRule="exact"/>
      <w:jc w:val="both"/>
    </w:pPr>
    <w:rPr>
      <w:rFonts w:eastAsia="標楷體"/>
      <w:sz w:val="32"/>
    </w:rPr>
  </w:style>
  <w:style w:type="paragraph" w:customStyle="1" w:styleId="0241">
    <w:name w:val="024人事令"/>
    <w:basedOn w:val="024"/>
    <w:qFormat/>
    <w:rsid w:val="00CD0F29"/>
    <w:pPr>
      <w:ind w:firstLineChars="200" w:firstLine="560"/>
    </w:pPr>
    <w:rPr>
      <w:color w:val="000000"/>
    </w:rPr>
  </w:style>
  <w:style w:type="paragraph" w:customStyle="1" w:styleId="041-">
    <w:name w:val="041記事-標題"/>
    <w:qFormat/>
    <w:rsid w:val="00F06EF2"/>
    <w:pPr>
      <w:keepNext/>
      <w:spacing w:beforeLines="100" w:before="240" w:line="475" w:lineRule="exact"/>
      <w:jc w:val="both"/>
    </w:pPr>
    <w:rPr>
      <w:rFonts w:eastAsia="標楷體"/>
      <w:b/>
      <w:sz w:val="32"/>
    </w:rPr>
  </w:style>
  <w:style w:type="paragraph" w:customStyle="1" w:styleId="042-">
    <w:name w:val="042記事-期間"/>
    <w:qFormat/>
    <w:rsid w:val="00F06EF2"/>
    <w:pPr>
      <w:spacing w:beforeLines="50" w:before="120" w:afterLines="50" w:after="120" w:line="440" w:lineRule="exact"/>
      <w:jc w:val="both"/>
    </w:pPr>
    <w:rPr>
      <w:rFonts w:eastAsia="標楷體"/>
      <w:b/>
      <w:sz w:val="32"/>
    </w:rPr>
  </w:style>
  <w:style w:type="paragraph" w:customStyle="1" w:styleId="023">
    <w:name w:val="023院令"/>
    <w:qFormat/>
    <w:rsid w:val="003152A6"/>
    <w:pPr>
      <w:spacing w:line="440" w:lineRule="exact"/>
    </w:pPr>
    <w:rPr>
      <w:rFonts w:eastAsia="標楷體"/>
      <w:b/>
      <w:sz w:val="32"/>
    </w:rPr>
  </w:style>
  <w:style w:type="paragraph" w:customStyle="1" w:styleId="043-">
    <w:name w:val="043記事-日期"/>
    <w:basedOn w:val="042-"/>
    <w:qFormat/>
    <w:rsid w:val="00F06EF2"/>
    <w:pPr>
      <w:spacing w:beforeLines="0" w:before="0" w:afterLines="0" w:after="0"/>
    </w:pPr>
    <w:rPr>
      <w:sz w:val="28"/>
      <w:szCs w:val="28"/>
    </w:rPr>
  </w:style>
  <w:style w:type="paragraph" w:customStyle="1" w:styleId="044">
    <w:name w:val="044記事"/>
    <w:qFormat/>
    <w:rsid w:val="00F06EF2"/>
    <w:pPr>
      <w:spacing w:line="440" w:lineRule="exact"/>
      <w:ind w:leftChars="100" w:left="560" w:hangingChars="100" w:hanging="280"/>
      <w:jc w:val="both"/>
    </w:pPr>
    <w:rPr>
      <w:rFonts w:eastAsia="標楷體"/>
      <w:sz w:val="28"/>
      <w:szCs w:val="28"/>
    </w:rPr>
  </w:style>
  <w:style w:type="paragraph" w:customStyle="1" w:styleId="026">
    <w:name w:val="026公告"/>
    <w:basedOn w:val="024"/>
    <w:qFormat/>
    <w:rsid w:val="006D707F"/>
    <w:pPr>
      <w:ind w:left="1403" w:hangingChars="501" w:hanging="1403"/>
    </w:pPr>
  </w:style>
  <w:style w:type="paragraph" w:customStyle="1" w:styleId="032">
    <w:name w:val="032公布日期"/>
    <w:qFormat/>
    <w:rsid w:val="003250C8"/>
    <w:pPr>
      <w:spacing w:line="440" w:lineRule="exact"/>
    </w:pPr>
    <w:rPr>
      <w:rFonts w:eastAsia="標楷體"/>
      <w:sz w:val="28"/>
      <w:szCs w:val="28"/>
    </w:rPr>
  </w:style>
  <w:style w:type="paragraph" w:customStyle="1" w:styleId="013-0">
    <w:name w:val="013目次-文字"/>
    <w:basedOn w:val="013-"/>
    <w:qFormat/>
    <w:rsid w:val="000E29A9"/>
    <w:pPr>
      <w:ind w:left="602" w:firstLineChars="0" w:firstLine="0"/>
    </w:pPr>
  </w:style>
  <w:style w:type="table" w:styleId="a3">
    <w:name w:val="Table Grid"/>
    <w:basedOn w:val="a1"/>
    <w:rsid w:val="0060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2">
    <w:name w:val="052預算一、二"/>
    <w:basedOn w:val="05112"/>
    <w:qFormat/>
    <w:rsid w:val="00BB6830"/>
    <w:pPr>
      <w:ind w:left="563" w:hangingChars="201" w:hanging="563"/>
    </w:pPr>
  </w:style>
  <w:style w:type="paragraph" w:customStyle="1" w:styleId="05310">
    <w:name w:val="053預算10."/>
    <w:basedOn w:val="05112"/>
    <w:qFormat/>
    <w:rsid w:val="002579E5"/>
    <w:pPr>
      <w:ind w:leftChars="85" w:left="823" w:hangingChars="209" w:hanging="585"/>
    </w:pPr>
  </w:style>
  <w:style w:type="paragraph" w:customStyle="1" w:styleId="05312">
    <w:name w:val="053預算1.、2."/>
    <w:basedOn w:val="05112"/>
    <w:qFormat/>
    <w:rsid w:val="009430D2"/>
    <w:pPr>
      <w:ind w:leftChars="170" w:left="840" w:hangingChars="130" w:hanging="364"/>
    </w:pPr>
  </w:style>
  <w:style w:type="paragraph" w:customStyle="1" w:styleId="05112">
    <w:name w:val="051預算1、2"/>
    <w:qFormat/>
    <w:rsid w:val="003250C8"/>
    <w:pPr>
      <w:overflowPunct w:val="0"/>
      <w:spacing w:line="440" w:lineRule="exact"/>
      <w:ind w:left="280" w:hangingChars="100" w:hanging="280"/>
      <w:jc w:val="both"/>
    </w:pPr>
    <w:rPr>
      <w:rFonts w:eastAsia="標楷體"/>
      <w:sz w:val="28"/>
      <w:szCs w:val="28"/>
    </w:rPr>
  </w:style>
  <w:style w:type="paragraph" w:customStyle="1" w:styleId="0521">
    <w:name w:val="052預算(1)"/>
    <w:basedOn w:val="05112"/>
    <w:qFormat/>
    <w:rsid w:val="002579E5"/>
    <w:pPr>
      <w:ind w:leftChars="65" w:left="560" w:hangingChars="135" w:hanging="378"/>
    </w:pPr>
  </w:style>
  <w:style w:type="paragraph" w:customStyle="1" w:styleId="0541">
    <w:name w:val="054預算(1)"/>
    <w:basedOn w:val="05112"/>
    <w:qFormat/>
    <w:rsid w:val="006C7E6D"/>
    <w:pPr>
      <w:ind w:leftChars="265" w:left="1134" w:hangingChars="140" w:hanging="392"/>
    </w:pPr>
  </w:style>
  <w:style w:type="paragraph" w:customStyle="1" w:styleId="055">
    <w:name w:val="055預算①"/>
    <w:basedOn w:val="05112"/>
    <w:qFormat/>
    <w:rsid w:val="009430D2"/>
    <w:pPr>
      <w:ind w:leftChars="370" w:left="1400" w:hangingChars="130" w:hanging="364"/>
    </w:pPr>
  </w:style>
  <w:style w:type="paragraph" w:customStyle="1" w:styleId="0220">
    <w:name w:val="022日期文號"/>
    <w:qFormat/>
    <w:rsid w:val="00BD0A90"/>
    <w:pPr>
      <w:keepNext/>
      <w:jc w:val="distribute"/>
    </w:pPr>
    <w:rPr>
      <w:rFonts w:eastAsia="標楷體"/>
      <w:sz w:val="28"/>
    </w:rPr>
  </w:style>
  <w:style w:type="paragraph" w:customStyle="1" w:styleId="0371">
    <w:name w:val="037條文1."/>
    <w:basedOn w:val="036"/>
    <w:qFormat/>
    <w:rsid w:val="009446FE"/>
    <w:pPr>
      <w:ind w:leftChars="1005" w:left="3080" w:hangingChars="95" w:hanging="266"/>
    </w:pPr>
  </w:style>
  <w:style w:type="paragraph" w:customStyle="1" w:styleId="034-10">
    <w:name w:val="034條文 -10"/>
    <w:basedOn w:val="034"/>
    <w:rsid w:val="000C584B"/>
    <w:pPr>
      <w:ind w:left="1972" w:hangingChars="1007" w:hanging="1972"/>
    </w:pPr>
  </w:style>
  <w:style w:type="paragraph" w:styleId="a4">
    <w:name w:val="header"/>
    <w:basedOn w:val="a"/>
    <w:link w:val="a5"/>
    <w:rsid w:val="00B62F4E"/>
    <w:pPr>
      <w:tabs>
        <w:tab w:val="center" w:pos="4153"/>
        <w:tab w:val="right" w:pos="8306"/>
      </w:tabs>
      <w:snapToGrid w:val="0"/>
    </w:pPr>
    <w:rPr>
      <w:sz w:val="20"/>
    </w:rPr>
  </w:style>
  <w:style w:type="character" w:customStyle="1" w:styleId="a5">
    <w:name w:val="頁首 字元"/>
    <w:basedOn w:val="a0"/>
    <w:link w:val="a4"/>
    <w:rsid w:val="00B62F4E"/>
    <w:rPr>
      <w:rFonts w:eastAsia="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6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F3425-8C86-4A90-8595-CC591A30B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TotalTime>
  <Pages>28</Pages>
  <Words>12677</Words>
  <Characters>865</Characters>
  <Application>Microsoft Office Word</Application>
  <DocSecurity>0</DocSecurity>
  <Lines>7</Lines>
  <Paragraphs>27</Paragraphs>
  <ScaleCrop>false</ScaleCrop>
  <Company>總統府</Company>
  <LinksUpToDate>false</LinksUpToDate>
  <CharactersWithSpaces>13515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USER</dc:creator>
  <cp:keywords/>
  <dc:description/>
  <cp:lastModifiedBy>鄭嘉宏</cp:lastModifiedBy>
  <cp:revision>42</cp:revision>
  <cp:lastPrinted>2021-12-21T01:16:00Z</cp:lastPrinted>
  <dcterms:created xsi:type="dcterms:W3CDTF">2021-12-14T09:49:00Z</dcterms:created>
  <dcterms:modified xsi:type="dcterms:W3CDTF">2021-12-21T06:48:00Z</dcterms:modified>
</cp:coreProperties>
</file>