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Look w:val="0420" w:firstRow="1" w:lastRow="0" w:firstColumn="0" w:lastColumn="0" w:noHBand="0" w:noVBand="1"/>
      </w:tblPr>
      <w:tblGrid>
        <w:gridCol w:w="3119"/>
        <w:gridCol w:w="5381"/>
      </w:tblGrid>
      <w:tr w:rsidR="00A95854" w:rsidRPr="00C5582F" w:rsidTr="0084770B">
        <w:trPr>
          <w:trHeight w:val="1162"/>
        </w:trPr>
        <w:tc>
          <w:tcPr>
            <w:tcW w:w="3119" w:type="dxa"/>
            <w:shd w:val="clear" w:color="auto" w:fill="auto"/>
            <w:vAlign w:val="bottom"/>
          </w:tcPr>
          <w:p w:rsidR="00A95854" w:rsidRPr="00B430BB" w:rsidRDefault="00A95854" w:rsidP="00EC1414">
            <w:pPr>
              <w:tabs>
                <w:tab w:val="right" w:pos="8505"/>
              </w:tabs>
              <w:spacing w:line="240" w:lineRule="auto"/>
              <w:rPr>
                <w:b/>
                <w:bCs/>
                <w:sz w:val="56"/>
              </w:rPr>
            </w:pPr>
            <w:r w:rsidRPr="00B430BB">
              <w:rPr>
                <w:rFonts w:hint="eastAsia"/>
                <w:b/>
                <w:bCs/>
                <w:sz w:val="56"/>
              </w:rPr>
              <w:t>總統府公報</w:t>
            </w:r>
          </w:p>
        </w:tc>
        <w:tc>
          <w:tcPr>
            <w:tcW w:w="5381" w:type="dxa"/>
            <w:shd w:val="clear" w:color="auto" w:fill="auto"/>
            <w:vAlign w:val="center"/>
          </w:tcPr>
          <w:p w:rsidR="0092066D" w:rsidRPr="0092066D" w:rsidRDefault="0092066D" w:rsidP="00EC1414">
            <w:pPr>
              <w:tabs>
                <w:tab w:val="right" w:pos="8505"/>
              </w:tabs>
              <w:spacing w:line="240" w:lineRule="auto"/>
              <w:jc w:val="right"/>
              <w:rPr>
                <w:b/>
                <w:bCs/>
                <w:caps/>
                <w:sz w:val="22"/>
                <w:szCs w:val="22"/>
              </w:rPr>
            </w:pPr>
          </w:p>
          <w:p w:rsidR="00A95854" w:rsidRPr="00B430BB" w:rsidRDefault="0092066D" w:rsidP="00EC1414">
            <w:pPr>
              <w:tabs>
                <w:tab w:val="right" w:pos="8505"/>
              </w:tabs>
              <w:spacing w:line="240" w:lineRule="auto"/>
              <w:jc w:val="right"/>
              <w:rPr>
                <w:b/>
                <w:bCs/>
                <w:sz w:val="56"/>
              </w:rPr>
            </w:pPr>
            <w:r>
              <w:rPr>
                <w:rFonts w:hint="eastAsia"/>
                <w:b/>
                <w:caps/>
                <w:noProof/>
                <w:sz w:val="48"/>
              </w:rPr>
              <mc:AlternateContent>
                <mc:Choice Requires="wps">
                  <w:drawing>
                    <wp:anchor distT="0" distB="0" distL="114300" distR="114300" simplePos="0" relativeHeight="251659264" behindDoc="0" locked="0" layoutInCell="1" allowOverlap="1">
                      <wp:simplePos x="0" y="0"/>
                      <wp:positionH relativeFrom="column">
                        <wp:posOffset>1841500</wp:posOffset>
                      </wp:positionH>
                      <wp:positionV relativeFrom="paragraph">
                        <wp:posOffset>534035</wp:posOffset>
                      </wp:positionV>
                      <wp:extent cx="1353185" cy="361315"/>
                      <wp:effectExtent l="0" t="0" r="0" b="635"/>
                      <wp:wrapNone/>
                      <wp:docPr id="1" name="文字方塊 1"/>
                      <wp:cNvGraphicFramePr/>
                      <a:graphic xmlns:a="http://schemas.openxmlformats.org/drawingml/2006/main">
                        <a:graphicData uri="http://schemas.microsoft.com/office/word/2010/wordprocessingShape">
                          <wps:wsp>
                            <wps:cNvSpPr txBox="1"/>
                            <wps:spPr>
                              <a:xfrm>
                                <a:off x="0" y="0"/>
                                <a:ext cx="135318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66D" w:rsidRDefault="0084770B" w:rsidP="0084770B">
                                  <w:pPr>
                                    <w:spacing w:line="0" w:lineRule="atLeast"/>
                                    <w:jc w:val="distribute"/>
                                    <w:rPr>
                                      <w:rFonts w:ascii="標楷體" w:hAnsi="標楷體"/>
                                      <w:sz w:val="14"/>
                                      <w:szCs w:val="14"/>
                                    </w:rPr>
                                  </w:pPr>
                                  <w:r w:rsidRPr="0084770B">
                                    <w:rPr>
                                      <w:rFonts w:ascii="標楷體" w:hAnsi="標楷體" w:hint="eastAsia"/>
                                      <w:sz w:val="14"/>
                                      <w:szCs w:val="14"/>
                                    </w:rPr>
                                    <w:t>配合第14任總統、副總統任期</w:t>
                                  </w:r>
                                </w:p>
                                <w:p w:rsidR="0084770B" w:rsidRPr="0084770B" w:rsidRDefault="0084770B" w:rsidP="0084770B">
                                  <w:pPr>
                                    <w:spacing w:line="0" w:lineRule="atLeast"/>
                                    <w:jc w:val="distribute"/>
                                    <w:rPr>
                                      <w:rFonts w:ascii="標楷體" w:hAnsi="標楷體"/>
                                      <w:sz w:val="20"/>
                                    </w:rPr>
                                  </w:pPr>
                                  <w:r w:rsidRPr="0084770B">
                                    <w:rPr>
                                      <w:rFonts w:ascii="標楷體" w:hAnsi="標楷體" w:hint="eastAsia"/>
                                      <w:sz w:val="14"/>
                                      <w:szCs w:val="14"/>
                                    </w:rPr>
                                    <w:t>屆滿，增加發行公報一號次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45pt;margin-top:42.05pt;width:106.5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" filled="f" stroked="f" strokeweight=".5pt">
                      <v:textbox>
                        <w:txbxContent>
                          <w:p w:rsidR="0092066D" w:rsidRDefault="0084770B" w:rsidP="0084770B">
                            <w:pPr>
                              <w:spacing w:line="0" w:lineRule="atLeast"/>
                              <w:jc w:val="distribute"/>
                              <w:rPr>
                                <w:rFonts w:ascii="標楷體" w:hAnsi="標楷體"/>
                                <w:sz w:val="14"/>
                                <w:szCs w:val="14"/>
                              </w:rPr>
                            </w:pPr>
                            <w:r w:rsidRPr="0084770B">
                              <w:rPr>
                                <w:rFonts w:ascii="標楷體" w:hAnsi="標楷體" w:hint="eastAsia"/>
                                <w:sz w:val="14"/>
                                <w:szCs w:val="14"/>
                              </w:rPr>
                              <w:t>配合第14任總統、副總統任期</w:t>
                            </w:r>
                          </w:p>
                          <w:p w:rsidR="0084770B" w:rsidRPr="0084770B" w:rsidRDefault="0084770B" w:rsidP="0084770B">
                            <w:pPr>
                              <w:spacing w:line="0" w:lineRule="atLeast"/>
                              <w:jc w:val="distribute"/>
                              <w:rPr>
                                <w:rFonts w:ascii="標楷體" w:hAnsi="標楷體"/>
                                <w:sz w:val="20"/>
                              </w:rPr>
                            </w:pPr>
                            <w:r w:rsidRPr="0084770B">
                              <w:rPr>
                                <w:rFonts w:ascii="標楷體" w:hAnsi="標楷體" w:hint="eastAsia"/>
                                <w:sz w:val="14"/>
                                <w:szCs w:val="14"/>
                              </w:rPr>
                              <w:t>屆滿，增加發行公報一號次</w:t>
                            </w:r>
                          </w:p>
                        </w:txbxContent>
                      </v:textbox>
                    </v:shape>
                  </w:pict>
                </mc:Fallback>
              </mc:AlternateContent>
            </w:r>
            <w:r w:rsidR="00A95854" w:rsidRPr="00B430BB">
              <w:rPr>
                <w:rFonts w:hint="eastAsia"/>
                <w:b/>
                <w:bCs/>
                <w:caps/>
                <w:sz w:val="36"/>
              </w:rPr>
              <w:t>第</w:t>
            </w:r>
            <w:r w:rsidR="00A95854">
              <w:rPr>
                <w:rFonts w:hint="eastAsia"/>
                <w:b/>
                <w:bCs/>
                <w:caps/>
                <w:sz w:val="36"/>
              </w:rPr>
              <w:t>74</w:t>
            </w:r>
            <w:r w:rsidR="00594CB0">
              <w:rPr>
                <w:rFonts w:hint="eastAsia"/>
                <w:b/>
                <w:bCs/>
                <w:caps/>
                <w:sz w:val="36"/>
              </w:rPr>
              <w:t>84</w:t>
            </w:r>
            <w:r w:rsidR="00A95854" w:rsidRPr="00B430BB">
              <w:rPr>
                <w:rFonts w:hint="eastAsia"/>
                <w:b/>
                <w:bCs/>
                <w:caps/>
                <w:sz w:val="36"/>
              </w:rPr>
              <w:t>號</w:t>
            </w:r>
          </w:p>
        </w:tc>
      </w:tr>
      <w:tr w:rsidR="00A95854" w:rsidRPr="00C5582F" w:rsidTr="0084770B">
        <w:trPr>
          <w:trHeight w:val="15"/>
        </w:trPr>
        <w:tc>
          <w:tcPr>
            <w:tcW w:w="8500" w:type="dxa"/>
            <w:gridSpan w:val="2"/>
            <w:shd w:val="clear" w:color="auto" w:fill="auto"/>
            <w:vAlign w:val="center"/>
          </w:tcPr>
          <w:p w:rsidR="00A95854" w:rsidRPr="00255954" w:rsidRDefault="00A95854" w:rsidP="000D2733">
            <w:pPr>
              <w:tabs>
                <w:tab w:val="right" w:pos="8505"/>
              </w:tabs>
              <w:spacing w:line="240" w:lineRule="auto"/>
              <w:jc w:val="right"/>
              <w:rPr>
                <w:b/>
                <w:bCs/>
                <w:caps/>
                <w:sz w:val="36"/>
              </w:rPr>
            </w:pPr>
            <w:r w:rsidRPr="00255954">
              <w:rPr>
                <w:rFonts w:hint="eastAsia"/>
              </w:rPr>
              <w:t>中華民國</w:t>
            </w:r>
            <w:r w:rsidRPr="00255954">
              <w:rPr>
                <w:rFonts w:hint="eastAsia"/>
              </w:rPr>
              <w:t>10</w:t>
            </w:r>
            <w:r>
              <w:t>9</w:t>
            </w:r>
            <w:r w:rsidRPr="00255954">
              <w:rPr>
                <w:rFonts w:hint="eastAsia"/>
              </w:rPr>
              <w:t>年</w:t>
            </w:r>
            <w:r w:rsidR="00594CB0">
              <w:rPr>
                <w:rFonts w:hint="eastAsia"/>
              </w:rPr>
              <w:t>5</w:t>
            </w:r>
            <w:r w:rsidRPr="00255954">
              <w:t>月</w:t>
            </w:r>
            <w:r>
              <w:t>1</w:t>
            </w:r>
            <w:r w:rsidR="00594CB0">
              <w:rPr>
                <w:rFonts w:hint="eastAsia"/>
              </w:rPr>
              <w:t>9</w:t>
            </w:r>
            <w:r w:rsidRPr="00255954">
              <w:rPr>
                <w:rFonts w:hint="eastAsia"/>
              </w:rPr>
              <w:t>日（星期</w:t>
            </w:r>
            <w:r>
              <w:rPr>
                <w:rFonts w:hint="eastAsia"/>
              </w:rPr>
              <w:t>二</w:t>
            </w:r>
            <w:r w:rsidRPr="00255954">
              <w:rPr>
                <w:rFonts w:hint="eastAsia"/>
              </w:rPr>
              <w:t>）【</w:t>
            </w:r>
            <w:r w:rsidR="0084770B">
              <w:rPr>
                <w:rFonts w:hint="eastAsia"/>
              </w:rPr>
              <w:t xml:space="preserve">             </w:t>
            </w:r>
            <w:r w:rsidRPr="00255954">
              <w:rPr>
                <w:rFonts w:hint="eastAsia"/>
              </w:rPr>
              <w:t>】</w:t>
            </w:r>
          </w:p>
        </w:tc>
      </w:tr>
    </w:tbl>
    <w:p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rsidR="007B6559" w:rsidRDefault="007B6559" w:rsidP="007C0242">
      <w:pPr>
        <w:tabs>
          <w:tab w:val="left" w:pos="142"/>
          <w:tab w:val="left" w:pos="3600"/>
          <w:tab w:val="left" w:pos="3960"/>
        </w:tabs>
        <w:spacing w:beforeLines="50" w:before="120" w:afterLines="50" w:after="120" w:line="240" w:lineRule="auto"/>
        <w:jc w:val="center"/>
        <w:rPr>
          <w:b/>
          <w:caps/>
          <w:sz w:val="48"/>
        </w:rPr>
      </w:pPr>
      <w:r>
        <w:rPr>
          <w:rFonts w:hint="eastAsia"/>
          <w:b/>
          <w:caps/>
          <w:sz w:val="48"/>
        </w:rPr>
        <w:t>目　　次</w:t>
      </w:r>
    </w:p>
    <w:p w:rsidR="007B6559" w:rsidRDefault="007B6559" w:rsidP="000713FF">
      <w:pPr>
        <w:pStyle w:val="011-"/>
        <w:spacing w:before="120" w:after="120" w:line="400" w:lineRule="exact"/>
      </w:pPr>
      <w:r>
        <w:rPr>
          <w:rFonts w:hint="eastAsia"/>
        </w:rPr>
        <w:t>壹、總統令</w:t>
      </w:r>
    </w:p>
    <w:p w:rsidR="007B6559" w:rsidRDefault="007B6559" w:rsidP="000713FF">
      <w:pPr>
        <w:pStyle w:val="012-"/>
        <w:spacing w:line="400" w:lineRule="exact"/>
      </w:pPr>
      <w:r>
        <w:rPr>
          <w:rFonts w:hint="eastAsia"/>
        </w:rPr>
        <w:t>一、公布</w:t>
      </w:r>
      <w:r>
        <w:t>預算</w:t>
      </w:r>
    </w:p>
    <w:p w:rsidR="00C63AE5" w:rsidRDefault="00B8266F" w:rsidP="000713FF">
      <w:pPr>
        <w:pStyle w:val="013-"/>
        <w:spacing w:before="60" w:line="400" w:lineRule="exact"/>
      </w:pPr>
      <w:r>
        <w:rPr>
          <w:rFonts w:hint="eastAsia"/>
        </w:rPr>
        <w:t>(</w:t>
      </w:r>
      <w:proofErr w:type="gramStart"/>
      <w:r>
        <w:rPr>
          <w:rFonts w:hint="eastAsia"/>
        </w:rPr>
        <w:t>一</w:t>
      </w:r>
      <w:proofErr w:type="gramEnd"/>
      <w:r>
        <w:rPr>
          <w:rFonts w:hint="eastAsia"/>
        </w:rPr>
        <w:t>)</w:t>
      </w:r>
      <w:r w:rsidR="007B6559" w:rsidRPr="006E055C">
        <w:rPr>
          <w:rFonts w:hint="eastAsia"/>
        </w:rPr>
        <w:t>公</w:t>
      </w:r>
      <w:r w:rsidR="007B6559" w:rsidRPr="006E055C">
        <w:t>布</w:t>
      </w:r>
      <w:r w:rsidRPr="00B8266F">
        <w:rPr>
          <w:rFonts w:hint="eastAsia"/>
        </w:rPr>
        <w:t>財團法人國際合作發展基金會、財團法人臺灣</w:t>
      </w:r>
    </w:p>
    <w:p w:rsidR="000713FF" w:rsidRDefault="00B8266F" w:rsidP="000713FF">
      <w:pPr>
        <w:pStyle w:val="013-"/>
        <w:spacing w:before="60" w:line="400" w:lineRule="exact"/>
        <w:ind w:leftChars="400" w:left="1632"/>
      </w:pPr>
      <w:r w:rsidRPr="00B8266F">
        <w:rPr>
          <w:rFonts w:hint="eastAsia"/>
        </w:rPr>
        <w:t>民主基金會及財團法人太平洋經濟合作理事會中華</w:t>
      </w:r>
    </w:p>
    <w:p w:rsidR="007B6559" w:rsidRDefault="00B8266F" w:rsidP="000713FF">
      <w:pPr>
        <w:pStyle w:val="013-"/>
        <w:spacing w:before="60" w:line="400" w:lineRule="exact"/>
        <w:ind w:leftChars="400" w:left="1632" w:rightChars="1" w:right="3"/>
      </w:pPr>
      <w:r w:rsidRPr="00B8266F">
        <w:rPr>
          <w:rFonts w:hint="eastAsia"/>
        </w:rPr>
        <w:t>民國委員會</w:t>
      </w:r>
      <w:proofErr w:type="gramStart"/>
      <w:r w:rsidRPr="00B8266F">
        <w:rPr>
          <w:rFonts w:hint="eastAsia"/>
        </w:rPr>
        <w:t>109</w:t>
      </w:r>
      <w:proofErr w:type="gramEnd"/>
      <w:r w:rsidRPr="00B8266F">
        <w:rPr>
          <w:rFonts w:hint="eastAsia"/>
        </w:rPr>
        <w:t>年度預算</w:t>
      </w:r>
      <w:r w:rsidR="007B6559">
        <w:tab/>
      </w:r>
      <w:r w:rsidR="007B6559">
        <w:rPr>
          <w:rFonts w:hint="eastAsia"/>
        </w:rPr>
        <w:t>2</w:t>
      </w:r>
    </w:p>
    <w:p w:rsidR="000713FF" w:rsidRDefault="00B8266F" w:rsidP="000713FF">
      <w:pPr>
        <w:pStyle w:val="013-"/>
        <w:spacing w:before="60" w:line="400" w:lineRule="exact"/>
      </w:pPr>
      <w:r>
        <w:rPr>
          <w:rFonts w:hint="eastAsia"/>
        </w:rPr>
        <w:t>(</w:t>
      </w:r>
      <w:r>
        <w:rPr>
          <w:rFonts w:hint="eastAsia"/>
        </w:rPr>
        <w:t>二</w:t>
      </w:r>
      <w:r>
        <w:rPr>
          <w:rFonts w:hint="eastAsia"/>
        </w:rPr>
        <w:t>)</w:t>
      </w:r>
      <w:r w:rsidRPr="009D3416">
        <w:t>公布</w:t>
      </w:r>
      <w:r w:rsidR="007E0ABE" w:rsidRPr="00FC4F05">
        <w:rPr>
          <w:rFonts w:hint="eastAsia"/>
        </w:rPr>
        <w:t>財團法人海華文教基金會及財團法人海外信用</w:t>
      </w:r>
    </w:p>
    <w:p w:rsidR="00B8266F" w:rsidRDefault="007E0ABE" w:rsidP="000713FF">
      <w:pPr>
        <w:pStyle w:val="013-"/>
        <w:spacing w:before="60" w:line="400" w:lineRule="exact"/>
        <w:ind w:leftChars="400" w:left="1632" w:rightChars="1" w:right="3"/>
      </w:pPr>
      <w:r w:rsidRPr="00FC4F05">
        <w:rPr>
          <w:rFonts w:hint="eastAsia"/>
        </w:rPr>
        <w:t>保證基金</w:t>
      </w:r>
      <w:proofErr w:type="gramStart"/>
      <w:r w:rsidRPr="005C2E31">
        <w:rPr>
          <w:rFonts w:hint="eastAsia"/>
        </w:rPr>
        <w:t>10</w:t>
      </w:r>
      <w:r>
        <w:rPr>
          <w:rFonts w:hint="eastAsia"/>
        </w:rPr>
        <w:t>9</w:t>
      </w:r>
      <w:proofErr w:type="gramEnd"/>
      <w:r w:rsidRPr="005C2E31">
        <w:rPr>
          <w:rFonts w:hint="eastAsia"/>
        </w:rPr>
        <w:t>年度預算</w:t>
      </w:r>
      <w:r w:rsidR="00B8266F">
        <w:tab/>
      </w:r>
      <w:r w:rsidR="001466AD">
        <w:rPr>
          <w:rFonts w:hint="eastAsia"/>
        </w:rPr>
        <w:t>11</w:t>
      </w:r>
    </w:p>
    <w:p w:rsidR="00B8266F" w:rsidRPr="006E055C" w:rsidRDefault="00B8266F" w:rsidP="000713FF">
      <w:pPr>
        <w:pStyle w:val="013-"/>
        <w:spacing w:before="60" w:line="400" w:lineRule="exact"/>
        <w:ind w:rightChars="1" w:right="3"/>
      </w:pPr>
      <w:r>
        <w:rPr>
          <w:rFonts w:hint="eastAsia"/>
        </w:rPr>
        <w:t>(</w:t>
      </w:r>
      <w:r>
        <w:rPr>
          <w:rFonts w:hint="eastAsia"/>
        </w:rPr>
        <w:t>三</w:t>
      </w:r>
      <w:r>
        <w:rPr>
          <w:rFonts w:hint="eastAsia"/>
        </w:rPr>
        <w:t>)</w:t>
      </w:r>
      <w:r w:rsidR="007E0ABE" w:rsidRPr="009D3416">
        <w:t>公布</w:t>
      </w:r>
      <w:r w:rsidR="007E0ABE" w:rsidRPr="005C2E31">
        <w:rPr>
          <w:rFonts w:hint="eastAsia"/>
        </w:rPr>
        <w:t>財團法人</w:t>
      </w:r>
      <w:r w:rsidR="007E0ABE">
        <w:rPr>
          <w:rFonts w:hint="eastAsia"/>
        </w:rPr>
        <w:t>榮民榮</w:t>
      </w:r>
      <w:proofErr w:type="gramStart"/>
      <w:r w:rsidR="007E0ABE">
        <w:rPr>
          <w:rFonts w:hint="eastAsia"/>
        </w:rPr>
        <w:t>眷</w:t>
      </w:r>
      <w:proofErr w:type="gramEnd"/>
      <w:r w:rsidR="007E0ABE" w:rsidRPr="005C2E31">
        <w:rPr>
          <w:rFonts w:hint="eastAsia"/>
        </w:rPr>
        <w:t>基金會</w:t>
      </w:r>
      <w:proofErr w:type="gramStart"/>
      <w:r w:rsidR="007E0ABE" w:rsidRPr="005C2E31">
        <w:rPr>
          <w:rFonts w:hint="eastAsia"/>
        </w:rPr>
        <w:t>10</w:t>
      </w:r>
      <w:r w:rsidR="007E0ABE">
        <w:rPr>
          <w:rFonts w:hint="eastAsia"/>
        </w:rPr>
        <w:t>9</w:t>
      </w:r>
      <w:proofErr w:type="gramEnd"/>
      <w:r w:rsidR="007E0ABE" w:rsidRPr="005C2E31">
        <w:rPr>
          <w:rFonts w:hint="eastAsia"/>
        </w:rPr>
        <w:t>年度預算</w:t>
      </w:r>
      <w:r w:rsidR="007E0ABE">
        <w:tab/>
      </w:r>
      <w:r w:rsidR="001466AD">
        <w:rPr>
          <w:rFonts w:hint="eastAsia"/>
        </w:rPr>
        <w:t>14</w:t>
      </w:r>
    </w:p>
    <w:p w:rsidR="007B6559" w:rsidRDefault="007B6559" w:rsidP="000713FF">
      <w:pPr>
        <w:pStyle w:val="012-"/>
        <w:spacing w:line="400" w:lineRule="exact"/>
      </w:pPr>
      <w:r>
        <w:rPr>
          <w:rFonts w:hint="eastAsia"/>
        </w:rPr>
        <w:t>二、公布法律</w:t>
      </w:r>
    </w:p>
    <w:p w:rsidR="007B6559" w:rsidRDefault="007B6559" w:rsidP="000713FF">
      <w:pPr>
        <w:pStyle w:val="013-"/>
        <w:spacing w:before="60" w:line="400" w:lineRule="exact"/>
        <w:ind w:rightChars="1" w:right="3"/>
      </w:pPr>
      <w:r>
        <w:rPr>
          <w:rFonts w:hint="eastAsia"/>
        </w:rPr>
        <w:t>(</w:t>
      </w:r>
      <w:proofErr w:type="gramStart"/>
      <w:r>
        <w:rPr>
          <w:rFonts w:hint="eastAsia"/>
        </w:rPr>
        <w:t>一</w:t>
      </w:r>
      <w:proofErr w:type="gramEnd"/>
      <w:r>
        <w:rPr>
          <w:rFonts w:hint="eastAsia"/>
        </w:rPr>
        <w:t>)</w:t>
      </w:r>
      <w:r>
        <w:rPr>
          <w:rFonts w:hint="eastAsia"/>
        </w:rPr>
        <w:t>增訂並修正</w:t>
      </w:r>
      <w:r w:rsidR="00FF2AC0" w:rsidRPr="002F1A95">
        <w:rPr>
          <w:rFonts w:hint="eastAsia"/>
          <w:spacing w:val="10"/>
        </w:rPr>
        <w:t>鐵路法</w:t>
      </w:r>
      <w:r>
        <w:rPr>
          <w:rFonts w:hint="eastAsia"/>
        </w:rPr>
        <w:t>條文</w:t>
      </w:r>
      <w:r>
        <w:tab/>
      </w:r>
      <w:r w:rsidR="001466AD">
        <w:rPr>
          <w:rFonts w:hint="eastAsia"/>
        </w:rPr>
        <w:t>19</w:t>
      </w:r>
    </w:p>
    <w:p w:rsidR="007B6559" w:rsidRPr="00B7288C" w:rsidRDefault="007B6559" w:rsidP="000713FF">
      <w:pPr>
        <w:pStyle w:val="013-"/>
        <w:spacing w:before="60" w:line="400" w:lineRule="exact"/>
        <w:ind w:rightChars="1" w:right="3"/>
      </w:pPr>
      <w:r>
        <w:rPr>
          <w:rFonts w:hint="eastAsia"/>
        </w:rPr>
        <w:t>(</w:t>
      </w:r>
      <w:r w:rsidR="00FF2AC0">
        <w:rPr>
          <w:rFonts w:hint="eastAsia"/>
        </w:rPr>
        <w:t>二</w:t>
      </w:r>
      <w:r>
        <w:rPr>
          <w:rFonts w:hint="eastAsia"/>
        </w:rPr>
        <w:t>)</w:t>
      </w:r>
      <w:r>
        <w:rPr>
          <w:rFonts w:hint="eastAsia"/>
        </w:rPr>
        <w:t>修正</w:t>
      </w:r>
      <w:r w:rsidR="00FF2AC0" w:rsidRPr="00A965B6">
        <w:rPr>
          <w:rFonts w:hint="eastAsia"/>
          <w:spacing w:val="10"/>
        </w:rPr>
        <w:t>證券交易法</w:t>
      </w:r>
      <w:r>
        <w:rPr>
          <w:rFonts w:hint="eastAsia"/>
        </w:rPr>
        <w:t>條文</w:t>
      </w:r>
      <w:r>
        <w:tab/>
      </w:r>
      <w:r w:rsidR="001466AD">
        <w:rPr>
          <w:rFonts w:hint="eastAsia"/>
        </w:rPr>
        <w:t>2</w:t>
      </w:r>
      <w:r>
        <w:rPr>
          <w:rFonts w:hint="eastAsia"/>
        </w:rPr>
        <w:t>2</w:t>
      </w:r>
    </w:p>
    <w:p w:rsidR="007B6559" w:rsidRDefault="007B6559" w:rsidP="000713FF">
      <w:pPr>
        <w:pStyle w:val="012-"/>
        <w:spacing w:line="400" w:lineRule="exact"/>
      </w:pPr>
      <w:r>
        <w:rPr>
          <w:rFonts w:hint="eastAsia"/>
        </w:rPr>
        <w:t>三、任免官員</w:t>
      </w:r>
      <w:r>
        <w:tab/>
      </w:r>
      <w:r w:rsidR="001466AD">
        <w:rPr>
          <w:rFonts w:hint="eastAsia"/>
        </w:rPr>
        <w:t>23</w:t>
      </w:r>
    </w:p>
    <w:p w:rsidR="007B6559" w:rsidRDefault="007B6559" w:rsidP="000713FF">
      <w:pPr>
        <w:pStyle w:val="012-"/>
        <w:spacing w:line="400" w:lineRule="exact"/>
      </w:pPr>
      <w:r>
        <w:rPr>
          <w:rFonts w:hint="eastAsia"/>
        </w:rPr>
        <w:t>四、授予勳章</w:t>
      </w:r>
      <w:r>
        <w:tab/>
      </w:r>
      <w:r w:rsidR="001466AD">
        <w:rPr>
          <w:rFonts w:hint="eastAsia"/>
        </w:rPr>
        <w:t>30</w:t>
      </w:r>
    </w:p>
    <w:p w:rsidR="007B6559" w:rsidRDefault="007B6559" w:rsidP="000713FF">
      <w:pPr>
        <w:pStyle w:val="012-"/>
        <w:spacing w:line="400" w:lineRule="exact"/>
      </w:pPr>
      <w:r>
        <w:rPr>
          <w:rFonts w:hint="eastAsia"/>
        </w:rPr>
        <w:t>五、明令褒揚</w:t>
      </w:r>
      <w:r>
        <w:tab/>
      </w:r>
      <w:r w:rsidR="001466AD">
        <w:rPr>
          <w:rFonts w:hint="eastAsia"/>
        </w:rPr>
        <w:t>30</w:t>
      </w:r>
    </w:p>
    <w:p w:rsidR="007B6559" w:rsidRPr="00F761F2" w:rsidRDefault="007C0242" w:rsidP="000713FF">
      <w:pPr>
        <w:pStyle w:val="011-"/>
        <w:spacing w:before="120" w:after="120" w:line="400" w:lineRule="exact"/>
      </w:pPr>
      <w:r>
        <w:rPr>
          <w:rFonts w:hint="eastAsia"/>
        </w:rPr>
        <w:t>貳</w:t>
      </w:r>
      <w:r w:rsidR="007B6559">
        <w:rPr>
          <w:rFonts w:hint="eastAsia"/>
        </w:rPr>
        <w:t>、總統及副總統活動紀要</w:t>
      </w:r>
    </w:p>
    <w:p w:rsidR="007B6559" w:rsidRDefault="007B6559" w:rsidP="000713FF">
      <w:pPr>
        <w:pStyle w:val="012-"/>
        <w:spacing w:line="400" w:lineRule="exact"/>
      </w:pPr>
      <w:r w:rsidRPr="00EC15F0">
        <w:rPr>
          <w:rFonts w:hint="eastAsia"/>
        </w:rPr>
        <w:t>一、總統</w:t>
      </w:r>
      <w:r>
        <w:rPr>
          <w:rFonts w:hint="eastAsia"/>
        </w:rPr>
        <w:t>活動</w:t>
      </w:r>
      <w:r w:rsidRPr="00EC15F0">
        <w:rPr>
          <w:rFonts w:hint="eastAsia"/>
        </w:rPr>
        <w:t>紀要</w:t>
      </w:r>
      <w:r>
        <w:tab/>
      </w:r>
      <w:r w:rsidR="001466AD">
        <w:rPr>
          <w:rFonts w:hint="eastAsia"/>
        </w:rPr>
        <w:t>32</w:t>
      </w:r>
    </w:p>
    <w:p w:rsidR="007B6559" w:rsidRDefault="007B6559" w:rsidP="000713FF">
      <w:pPr>
        <w:pStyle w:val="012-"/>
        <w:spacing w:line="400" w:lineRule="exact"/>
      </w:pPr>
      <w:r w:rsidRPr="00EC15F0">
        <w:rPr>
          <w:rFonts w:hint="eastAsia"/>
        </w:rPr>
        <w:t>二、</w:t>
      </w:r>
      <w:r>
        <w:rPr>
          <w:rFonts w:hint="eastAsia"/>
        </w:rPr>
        <w:t>副總統</w:t>
      </w:r>
      <w:r w:rsidRPr="00EC15F0">
        <w:rPr>
          <w:rFonts w:hint="eastAsia"/>
        </w:rPr>
        <w:t>活動紀要</w:t>
      </w:r>
      <w:r>
        <w:tab/>
      </w:r>
      <w:r w:rsidR="001466AD">
        <w:rPr>
          <w:rFonts w:hint="eastAsia"/>
        </w:rPr>
        <w:t>33</w:t>
      </w:r>
    </w:p>
    <w:p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EC1414">
        <w:trPr>
          <w:trHeight w:hRule="exact" w:val="851"/>
        </w:trPr>
        <w:tc>
          <w:tcPr>
            <w:tcW w:w="1988" w:type="dxa"/>
            <w:vAlign w:val="center"/>
          </w:tcPr>
          <w:p w:rsidR="007B6559" w:rsidRPr="001F0CC6" w:rsidRDefault="007B6559" w:rsidP="00EC1414">
            <w:pPr>
              <w:pStyle w:val="022"/>
            </w:pPr>
            <w:r w:rsidRPr="001F0CC6">
              <w:rPr>
                <w:rFonts w:hint="eastAsia"/>
              </w:rPr>
              <w:t>總統令</w:t>
            </w:r>
          </w:p>
        </w:tc>
        <w:tc>
          <w:tcPr>
            <w:tcW w:w="4759" w:type="dxa"/>
            <w:vAlign w:val="center"/>
          </w:tcPr>
          <w:p w:rsidR="007B6559" w:rsidRPr="0079273A" w:rsidRDefault="007B6559" w:rsidP="00EC1414">
            <w:pPr>
              <w:pStyle w:val="0220"/>
            </w:pPr>
            <w:r>
              <w:rPr>
                <w:rFonts w:hint="eastAsia"/>
              </w:rPr>
              <w:t>中華民國</w:t>
            </w:r>
            <w:r w:rsidR="00B62F4E">
              <w:rPr>
                <w:rFonts w:hint="eastAsia"/>
              </w:rPr>
              <w:t>1</w:t>
            </w:r>
            <w:r w:rsidR="00B62F4E">
              <w:t>0</w:t>
            </w:r>
            <w:r w:rsidR="00D3625A">
              <w:t>9</w:t>
            </w:r>
            <w:r w:rsidRPr="0079273A">
              <w:rPr>
                <w:rFonts w:hint="eastAsia"/>
              </w:rPr>
              <w:t>年</w:t>
            </w:r>
            <w:r w:rsidR="00086230">
              <w:rPr>
                <w:rFonts w:hint="eastAsia"/>
              </w:rPr>
              <w:t>5</w:t>
            </w:r>
            <w:r w:rsidRPr="0079273A">
              <w:rPr>
                <w:rFonts w:hint="eastAsia"/>
              </w:rPr>
              <w:t>月</w:t>
            </w:r>
            <w:r w:rsidR="00086230">
              <w:rPr>
                <w:rFonts w:hint="eastAsia"/>
              </w:rPr>
              <w:t>1</w:t>
            </w:r>
            <w:r w:rsidR="00086230">
              <w:t>9</w:t>
            </w:r>
            <w:r w:rsidRPr="0079273A">
              <w:rPr>
                <w:rFonts w:hint="eastAsia"/>
              </w:rPr>
              <w:t>日</w:t>
            </w:r>
          </w:p>
          <w:p w:rsidR="007B6559" w:rsidRDefault="00086230" w:rsidP="00EC1414">
            <w:pPr>
              <w:pStyle w:val="0220"/>
              <w:rPr>
                <w:spacing w:val="-8"/>
              </w:rPr>
            </w:pPr>
            <w:r>
              <w:rPr>
                <w:rFonts w:hint="eastAsia"/>
              </w:rPr>
              <w:t>華總一經</w:t>
            </w:r>
            <w:r w:rsidR="007B6559" w:rsidRPr="0079273A">
              <w:rPr>
                <w:rFonts w:hint="eastAsia"/>
              </w:rPr>
              <w:t>字第</w:t>
            </w:r>
            <w:r w:rsidR="00FB475F">
              <w:rPr>
                <w:rFonts w:hint="eastAsia"/>
              </w:rPr>
              <w:t>10900053541</w:t>
            </w:r>
            <w:r w:rsidR="007B6559" w:rsidRPr="0079273A">
              <w:rPr>
                <w:rFonts w:hint="eastAsia"/>
              </w:rPr>
              <w:t>號</w:t>
            </w:r>
          </w:p>
        </w:tc>
      </w:tr>
    </w:tbl>
    <w:p w:rsidR="00D87739" w:rsidRPr="00D567D2" w:rsidRDefault="00D87739" w:rsidP="00D87739">
      <w:pPr>
        <w:pStyle w:val="024"/>
        <w:rPr>
          <w:spacing w:val="10"/>
        </w:rPr>
      </w:pPr>
      <w:r w:rsidRPr="00D567D2">
        <w:rPr>
          <w:spacing w:val="10"/>
        </w:rPr>
        <w:t>茲依</w:t>
      </w:r>
      <w:r w:rsidRPr="00D567D2">
        <w:rPr>
          <w:rFonts w:hint="eastAsia"/>
          <w:spacing w:val="10"/>
        </w:rPr>
        <w:t>財團法人國際合作發展基金會、財團法人臺灣民主基金會及財團法人太平洋經濟合作理事會中華民國委員會</w:t>
      </w:r>
      <w:proofErr w:type="gramStart"/>
      <w:r w:rsidRPr="00D567D2">
        <w:rPr>
          <w:rFonts w:hint="eastAsia"/>
          <w:spacing w:val="10"/>
        </w:rPr>
        <w:t>10</w:t>
      </w:r>
      <w:r>
        <w:rPr>
          <w:rFonts w:hint="eastAsia"/>
          <w:spacing w:val="10"/>
        </w:rPr>
        <w:t>9</w:t>
      </w:r>
      <w:proofErr w:type="gramEnd"/>
      <w:r w:rsidRPr="00D567D2">
        <w:rPr>
          <w:rFonts w:hint="eastAsia"/>
          <w:spacing w:val="10"/>
        </w:rPr>
        <w:t>年度預算案審查報告（修正本）</w:t>
      </w:r>
      <w:r w:rsidRPr="00D567D2">
        <w:rPr>
          <w:spacing w:val="10"/>
        </w:rPr>
        <w:t>，公布</w:t>
      </w:r>
      <w:r w:rsidRPr="00D567D2">
        <w:rPr>
          <w:rFonts w:hint="eastAsia"/>
          <w:spacing w:val="10"/>
        </w:rPr>
        <w:t>財團法人國際合作發展基金會、財團法人臺灣民主基金會及財團法人太平洋經濟合作理事會中華民國委員會</w:t>
      </w:r>
      <w:proofErr w:type="gramStart"/>
      <w:r w:rsidRPr="00D567D2">
        <w:rPr>
          <w:rFonts w:hint="eastAsia"/>
          <w:spacing w:val="10"/>
        </w:rPr>
        <w:t>10</w:t>
      </w:r>
      <w:r w:rsidR="00493330">
        <w:rPr>
          <w:rFonts w:hint="eastAsia"/>
          <w:spacing w:val="10"/>
        </w:rPr>
        <w:t>9</w:t>
      </w:r>
      <w:proofErr w:type="gramEnd"/>
      <w:r w:rsidRPr="00D567D2">
        <w:rPr>
          <w:rFonts w:hint="eastAsia"/>
          <w:spacing w:val="10"/>
        </w:rPr>
        <w:t>年度預算</w:t>
      </w:r>
      <w:r w:rsidRPr="00D567D2">
        <w:rPr>
          <w:spacing w:val="10"/>
        </w:rPr>
        <w:t>。</w:t>
      </w:r>
    </w:p>
    <w:p w:rsidR="007B6559" w:rsidRDefault="007B6559" w:rsidP="007B6559">
      <w:pPr>
        <w:pStyle w:val="025"/>
      </w:pPr>
      <w:r>
        <w:rPr>
          <w:rFonts w:hint="eastAsia"/>
        </w:rPr>
        <w:t>總　　　統　蔡英文</w:t>
      </w:r>
      <w:r>
        <w:br/>
      </w:r>
      <w:r>
        <w:rPr>
          <w:rFonts w:hint="eastAsia"/>
        </w:rPr>
        <w:t xml:space="preserve">行政院院長　</w:t>
      </w:r>
      <w:r>
        <w:rPr>
          <w:rFonts w:ascii="標楷體" w:hAnsi="標楷體" w:hint="eastAsia"/>
        </w:rPr>
        <w:t>蘇貞昌</w:t>
      </w:r>
    </w:p>
    <w:p w:rsidR="00D87739" w:rsidRPr="0075422A" w:rsidRDefault="00D87739" w:rsidP="009A3B3E">
      <w:pPr>
        <w:pStyle w:val="031"/>
        <w:spacing w:beforeLines="50" w:before="120"/>
        <w:rPr>
          <w:spacing w:val="10"/>
        </w:rPr>
      </w:pPr>
      <w:r w:rsidRPr="0075422A">
        <w:rPr>
          <w:rFonts w:hint="eastAsia"/>
          <w:spacing w:val="10"/>
        </w:rPr>
        <w:t>財團法人國際合作發展基金會、財團法人臺灣民主基金會及財團法人太平洋經濟合作理事會中華民國委員會</w:t>
      </w:r>
      <w:proofErr w:type="gramStart"/>
      <w:r w:rsidRPr="0075422A">
        <w:rPr>
          <w:rFonts w:hint="eastAsia"/>
          <w:spacing w:val="10"/>
        </w:rPr>
        <w:t>10</w:t>
      </w:r>
      <w:r w:rsidR="00493330">
        <w:rPr>
          <w:rFonts w:hint="eastAsia"/>
          <w:spacing w:val="10"/>
        </w:rPr>
        <w:t>9</w:t>
      </w:r>
      <w:proofErr w:type="gramEnd"/>
      <w:r w:rsidRPr="0075422A">
        <w:rPr>
          <w:rFonts w:hint="eastAsia"/>
          <w:spacing w:val="10"/>
        </w:rPr>
        <w:t>年度預算案審查報告（修正本）</w:t>
      </w:r>
    </w:p>
    <w:p w:rsidR="007B6559" w:rsidRPr="00D87739" w:rsidRDefault="00D87739" w:rsidP="00493330">
      <w:pPr>
        <w:pStyle w:val="032"/>
        <w:spacing w:afterLines="50" w:after="120"/>
      </w:pPr>
      <w:r w:rsidRPr="003250C8">
        <w:rPr>
          <w:rFonts w:hint="eastAsia"/>
        </w:rPr>
        <w:t>中華民國</w:t>
      </w:r>
      <w:r w:rsidRPr="003250C8">
        <w:rPr>
          <w:rFonts w:hint="eastAsia"/>
        </w:rPr>
        <w:t>10</w:t>
      </w:r>
      <w:r w:rsidR="00493330">
        <w:rPr>
          <w:rFonts w:hint="eastAsia"/>
        </w:rPr>
        <w:t>9</w:t>
      </w:r>
      <w:r w:rsidRPr="003250C8">
        <w:rPr>
          <w:rFonts w:hint="eastAsia"/>
        </w:rPr>
        <w:t>年</w:t>
      </w:r>
      <w:r>
        <w:rPr>
          <w:rFonts w:hint="eastAsia"/>
        </w:rPr>
        <w:t>5</w:t>
      </w:r>
      <w:r w:rsidRPr="003250C8">
        <w:rPr>
          <w:rFonts w:hint="eastAsia"/>
        </w:rPr>
        <w:t>月</w:t>
      </w:r>
      <w:r w:rsidR="00493330">
        <w:rPr>
          <w:rFonts w:hint="eastAsia"/>
        </w:rPr>
        <w:t>19</w:t>
      </w:r>
      <w:r w:rsidRPr="003250C8">
        <w:rPr>
          <w:rFonts w:hint="eastAsia"/>
        </w:rPr>
        <w:t>日公布</w:t>
      </w:r>
    </w:p>
    <w:p w:rsidR="00012CA2" w:rsidRPr="00167329" w:rsidRDefault="00012CA2" w:rsidP="009A3B3E">
      <w:pPr>
        <w:pStyle w:val="05112"/>
        <w:spacing w:line="420" w:lineRule="exact"/>
      </w:pPr>
      <w:r w:rsidRPr="00167329">
        <w:rPr>
          <w:rFonts w:hint="eastAsia"/>
        </w:rPr>
        <w:t>一</w:t>
      </w:r>
      <w:r>
        <w:rPr>
          <w:rFonts w:hint="eastAsia"/>
        </w:rPr>
        <w:t>、</w:t>
      </w:r>
      <w:r w:rsidRPr="00167329">
        <w:rPr>
          <w:rFonts w:hint="eastAsia"/>
        </w:rPr>
        <w:t>財團法人國際合作發展基金會</w:t>
      </w:r>
      <w:proofErr w:type="gramStart"/>
      <w:r w:rsidRPr="00167329">
        <w:rPr>
          <w:rFonts w:hint="eastAsia"/>
        </w:rPr>
        <w:t>10</w:t>
      </w:r>
      <w:r>
        <w:rPr>
          <w:rFonts w:hint="eastAsia"/>
        </w:rPr>
        <w:t>9</w:t>
      </w:r>
      <w:proofErr w:type="gramEnd"/>
      <w:r w:rsidRPr="00167329">
        <w:rPr>
          <w:rFonts w:hint="eastAsia"/>
        </w:rPr>
        <w:t>年度預算</w:t>
      </w:r>
    </w:p>
    <w:p w:rsidR="00012CA2" w:rsidRPr="00A7638F" w:rsidRDefault="00012CA2" w:rsidP="009A3B3E">
      <w:pPr>
        <w:pStyle w:val="0521"/>
        <w:spacing w:line="420" w:lineRule="exact"/>
      </w:pPr>
      <w:r>
        <w:rPr>
          <w:rFonts w:hint="eastAsia"/>
        </w:rPr>
        <w:t>(</w:t>
      </w:r>
      <w:proofErr w:type="gramStart"/>
      <w:r>
        <w:rPr>
          <w:rFonts w:hint="eastAsia"/>
          <w:lang w:eastAsia="zh-HK"/>
        </w:rPr>
        <w:t>一</w:t>
      </w:r>
      <w:proofErr w:type="gramEnd"/>
      <w:r>
        <w:rPr>
          <w:rFonts w:hint="eastAsia"/>
        </w:rPr>
        <w:t>)</w:t>
      </w:r>
      <w:r w:rsidRPr="00A7638F">
        <w:rPr>
          <w:rFonts w:hint="eastAsia"/>
        </w:rPr>
        <w:t>工作計畫部分</w:t>
      </w:r>
      <w:r>
        <w:rPr>
          <w:rFonts w:hint="eastAsia"/>
        </w:rPr>
        <w:t>：</w:t>
      </w:r>
      <w:r w:rsidRPr="00A7638F">
        <w:rPr>
          <w:rFonts w:hint="eastAsia"/>
        </w:rPr>
        <w:t>應依據業務收支之審查結果，隨同調整。</w:t>
      </w:r>
    </w:p>
    <w:p w:rsidR="00012CA2" w:rsidRPr="00A7638F" w:rsidRDefault="00012CA2" w:rsidP="009A3B3E">
      <w:pPr>
        <w:pStyle w:val="0521"/>
        <w:spacing w:line="420" w:lineRule="exact"/>
      </w:pPr>
      <w:r>
        <w:rPr>
          <w:rFonts w:hint="eastAsia"/>
        </w:rPr>
        <w:t>(</w:t>
      </w:r>
      <w:r>
        <w:rPr>
          <w:rFonts w:hint="eastAsia"/>
          <w:lang w:eastAsia="zh-HK"/>
        </w:rPr>
        <w:t>二</w:t>
      </w:r>
      <w:r>
        <w:rPr>
          <w:rFonts w:hint="eastAsia"/>
        </w:rPr>
        <w:t>)</w:t>
      </w:r>
      <w:r w:rsidRPr="00A7638F">
        <w:rPr>
          <w:rFonts w:hint="eastAsia"/>
        </w:rPr>
        <w:t>收支部分：</w:t>
      </w:r>
    </w:p>
    <w:p w:rsidR="00012CA2" w:rsidRPr="00A7638F" w:rsidRDefault="00012CA2" w:rsidP="009A3B3E">
      <w:pPr>
        <w:pStyle w:val="05312"/>
        <w:spacing w:line="420" w:lineRule="exact"/>
      </w:pPr>
      <w:r w:rsidRPr="00A7638F">
        <w:rPr>
          <w:rFonts w:hint="eastAsia"/>
        </w:rPr>
        <w:t>1</w:t>
      </w:r>
      <w:r>
        <w:rPr>
          <w:rFonts w:hint="eastAsia"/>
        </w:rPr>
        <w:t>.</w:t>
      </w:r>
      <w:r w:rsidRPr="00A7638F">
        <w:rPr>
          <w:rFonts w:hint="eastAsia"/>
        </w:rPr>
        <w:t>收入總額：</w:t>
      </w:r>
      <w:r w:rsidRPr="00A7638F">
        <w:rPr>
          <w:rFonts w:hint="eastAsia"/>
        </w:rPr>
        <w:t>1</w:t>
      </w:r>
      <w:r>
        <w:rPr>
          <w:rFonts w:hint="eastAsia"/>
        </w:rPr>
        <w:t>4</w:t>
      </w:r>
      <w:r w:rsidRPr="00A7638F">
        <w:rPr>
          <w:rFonts w:hint="eastAsia"/>
        </w:rPr>
        <w:t>億</w:t>
      </w:r>
      <w:r>
        <w:rPr>
          <w:rFonts w:hint="eastAsia"/>
        </w:rPr>
        <w:t>6,885</w:t>
      </w:r>
      <w:r w:rsidRPr="00A7638F">
        <w:rPr>
          <w:rFonts w:hint="eastAsia"/>
        </w:rPr>
        <w:t>萬</w:t>
      </w:r>
      <w:r>
        <w:rPr>
          <w:rFonts w:hint="eastAsia"/>
        </w:rPr>
        <w:t>8</w:t>
      </w:r>
      <w:r w:rsidRPr="00A7638F">
        <w:rPr>
          <w:rFonts w:hint="eastAsia"/>
        </w:rPr>
        <w:t>千元，</w:t>
      </w:r>
      <w:proofErr w:type="gramStart"/>
      <w:r w:rsidRPr="00A7638F">
        <w:rPr>
          <w:rFonts w:hint="eastAsia"/>
        </w:rPr>
        <w:t>照列</w:t>
      </w:r>
      <w:proofErr w:type="gramEnd"/>
      <w:r w:rsidRPr="00A7638F">
        <w:rPr>
          <w:rFonts w:hint="eastAsia"/>
        </w:rPr>
        <w:t>。</w:t>
      </w:r>
    </w:p>
    <w:p w:rsidR="00012CA2" w:rsidRPr="00A7638F" w:rsidRDefault="00012CA2" w:rsidP="009A3B3E">
      <w:pPr>
        <w:pStyle w:val="05312"/>
        <w:spacing w:line="420" w:lineRule="exact"/>
        <w:ind w:leftChars="166" w:left="683" w:hangingChars="78" w:hanging="218"/>
      </w:pPr>
      <w:r>
        <w:rPr>
          <w:rFonts w:hint="eastAsia"/>
        </w:rPr>
        <w:t>2.</w:t>
      </w:r>
      <w:r w:rsidRPr="00E057B0">
        <w:rPr>
          <w:rFonts w:hint="eastAsia"/>
        </w:rPr>
        <w:t>支出總額：原列</w:t>
      </w:r>
      <w:r w:rsidRPr="00E057B0">
        <w:rPr>
          <w:rFonts w:hint="eastAsia"/>
        </w:rPr>
        <w:t>15</w:t>
      </w:r>
      <w:r w:rsidRPr="00E057B0">
        <w:rPr>
          <w:rFonts w:hint="eastAsia"/>
        </w:rPr>
        <w:t>億</w:t>
      </w:r>
      <w:r w:rsidRPr="00E057B0">
        <w:rPr>
          <w:rFonts w:hint="eastAsia"/>
        </w:rPr>
        <w:t>5,677</w:t>
      </w:r>
      <w:r w:rsidRPr="00E057B0">
        <w:rPr>
          <w:rFonts w:hint="eastAsia"/>
        </w:rPr>
        <w:t>萬</w:t>
      </w:r>
      <w:r w:rsidRPr="00E057B0">
        <w:rPr>
          <w:rFonts w:hint="eastAsia"/>
        </w:rPr>
        <w:t>1</w:t>
      </w:r>
      <w:r w:rsidRPr="00E057B0">
        <w:rPr>
          <w:rFonts w:hint="eastAsia"/>
        </w:rPr>
        <w:t>千元，減列「業務支出」－「技術合作支出」項下「國際會議及交流」</w:t>
      </w:r>
      <w:r w:rsidRPr="00E057B0">
        <w:rPr>
          <w:rFonts w:hint="eastAsia"/>
        </w:rPr>
        <w:t>70</w:t>
      </w:r>
      <w:r w:rsidRPr="00E057B0">
        <w:rPr>
          <w:rFonts w:hint="eastAsia"/>
        </w:rPr>
        <w:t>萬元，其餘均</w:t>
      </w:r>
      <w:proofErr w:type="gramStart"/>
      <w:r w:rsidRPr="00E057B0">
        <w:rPr>
          <w:rFonts w:hint="eastAsia"/>
        </w:rPr>
        <w:t>照列</w:t>
      </w:r>
      <w:proofErr w:type="gramEnd"/>
      <w:r w:rsidRPr="00E057B0">
        <w:rPr>
          <w:rFonts w:hint="eastAsia"/>
        </w:rPr>
        <w:t>，改列為</w:t>
      </w:r>
      <w:r w:rsidRPr="00E057B0">
        <w:rPr>
          <w:rFonts w:hint="eastAsia"/>
        </w:rPr>
        <w:t>15</w:t>
      </w:r>
      <w:r w:rsidRPr="00E057B0">
        <w:rPr>
          <w:rFonts w:hint="eastAsia"/>
        </w:rPr>
        <w:t>億</w:t>
      </w:r>
      <w:r w:rsidRPr="00E057B0">
        <w:rPr>
          <w:rFonts w:hint="eastAsia"/>
        </w:rPr>
        <w:t>5,607</w:t>
      </w:r>
      <w:r w:rsidRPr="00E057B0">
        <w:rPr>
          <w:rFonts w:hint="eastAsia"/>
        </w:rPr>
        <w:t>萬</w:t>
      </w:r>
      <w:r w:rsidRPr="00E057B0">
        <w:rPr>
          <w:rFonts w:hint="eastAsia"/>
        </w:rPr>
        <w:t>1</w:t>
      </w:r>
      <w:r w:rsidRPr="00E057B0">
        <w:rPr>
          <w:rFonts w:hint="eastAsia"/>
        </w:rPr>
        <w:t>千元。</w:t>
      </w:r>
    </w:p>
    <w:p w:rsidR="00012CA2" w:rsidRPr="00A7638F" w:rsidRDefault="00012CA2" w:rsidP="009A3B3E">
      <w:pPr>
        <w:pStyle w:val="05312"/>
        <w:spacing w:line="420" w:lineRule="exact"/>
        <w:ind w:left="728" w:hangingChars="90" w:hanging="252"/>
      </w:pPr>
      <w:r>
        <w:rPr>
          <w:rFonts w:hint="eastAsia"/>
        </w:rPr>
        <w:t>3.</w:t>
      </w:r>
      <w:r w:rsidRPr="00A7638F">
        <w:rPr>
          <w:rFonts w:hint="eastAsia"/>
        </w:rPr>
        <w:t>本期短</w:t>
      </w:r>
      <w:proofErr w:type="gramStart"/>
      <w:r w:rsidRPr="00A7638F">
        <w:rPr>
          <w:rFonts w:hint="eastAsia"/>
        </w:rPr>
        <w:t>絀</w:t>
      </w:r>
      <w:proofErr w:type="gramEnd"/>
      <w:r w:rsidRPr="00A7638F">
        <w:rPr>
          <w:rFonts w:hint="eastAsia"/>
        </w:rPr>
        <w:t>：</w:t>
      </w:r>
      <w:r w:rsidRPr="00D538F1">
        <w:rPr>
          <w:rFonts w:hint="eastAsia"/>
        </w:rPr>
        <w:t>原列</w:t>
      </w:r>
      <w:r w:rsidRPr="00D538F1">
        <w:rPr>
          <w:rFonts w:hint="eastAsia"/>
        </w:rPr>
        <w:t>8,791</w:t>
      </w:r>
      <w:r w:rsidRPr="00D538F1">
        <w:rPr>
          <w:rFonts w:hint="eastAsia"/>
        </w:rPr>
        <w:t>萬</w:t>
      </w:r>
      <w:r w:rsidRPr="00D538F1">
        <w:rPr>
          <w:rFonts w:hint="eastAsia"/>
        </w:rPr>
        <w:t>3</w:t>
      </w:r>
      <w:r w:rsidRPr="00D538F1">
        <w:rPr>
          <w:rFonts w:hint="eastAsia"/>
        </w:rPr>
        <w:t>千元，減列</w:t>
      </w:r>
      <w:r w:rsidRPr="00D538F1">
        <w:rPr>
          <w:rFonts w:hint="eastAsia"/>
        </w:rPr>
        <w:t>70</w:t>
      </w:r>
      <w:r w:rsidRPr="00D538F1">
        <w:rPr>
          <w:rFonts w:hint="eastAsia"/>
        </w:rPr>
        <w:t>萬元，改列為</w:t>
      </w:r>
      <w:r w:rsidRPr="00D538F1">
        <w:rPr>
          <w:rFonts w:hint="eastAsia"/>
        </w:rPr>
        <w:t>8,721</w:t>
      </w:r>
      <w:r w:rsidRPr="00D538F1">
        <w:rPr>
          <w:rFonts w:hint="eastAsia"/>
        </w:rPr>
        <w:t>萬</w:t>
      </w:r>
      <w:r w:rsidRPr="00D538F1">
        <w:rPr>
          <w:rFonts w:hint="eastAsia"/>
        </w:rPr>
        <w:t>3</w:t>
      </w:r>
      <w:r w:rsidRPr="00D538F1">
        <w:rPr>
          <w:rFonts w:hint="eastAsia"/>
        </w:rPr>
        <w:t>千元。</w:t>
      </w:r>
    </w:p>
    <w:p w:rsidR="00012CA2" w:rsidRPr="00A7638F" w:rsidRDefault="00012CA2" w:rsidP="00107725">
      <w:pPr>
        <w:pStyle w:val="0521"/>
        <w:spacing w:line="454" w:lineRule="exact"/>
      </w:pPr>
      <w:r>
        <w:rPr>
          <w:rFonts w:hint="eastAsia"/>
        </w:rPr>
        <w:lastRenderedPageBreak/>
        <w:t>(</w:t>
      </w:r>
      <w:r>
        <w:rPr>
          <w:rFonts w:hint="eastAsia"/>
          <w:lang w:eastAsia="zh-HK"/>
        </w:rPr>
        <w:t>三</w:t>
      </w:r>
      <w:r>
        <w:rPr>
          <w:rFonts w:hint="eastAsia"/>
        </w:rPr>
        <w:t>)</w:t>
      </w:r>
      <w:r w:rsidRPr="00A7638F">
        <w:rPr>
          <w:rFonts w:hint="eastAsia"/>
        </w:rPr>
        <w:t>固定資產投資部分：</w:t>
      </w:r>
      <w:r>
        <w:rPr>
          <w:rFonts w:hint="eastAsia"/>
        </w:rPr>
        <w:t>550</w:t>
      </w:r>
      <w:r w:rsidRPr="00A7638F">
        <w:rPr>
          <w:rFonts w:hint="eastAsia"/>
        </w:rPr>
        <w:t>萬</w:t>
      </w:r>
      <w:r>
        <w:rPr>
          <w:rFonts w:hint="eastAsia"/>
        </w:rPr>
        <w:t>8</w:t>
      </w:r>
      <w:r w:rsidRPr="00A7638F">
        <w:rPr>
          <w:rFonts w:hint="eastAsia"/>
        </w:rPr>
        <w:t>千元，</w:t>
      </w:r>
      <w:proofErr w:type="gramStart"/>
      <w:r w:rsidRPr="00A7638F">
        <w:rPr>
          <w:rFonts w:hint="eastAsia"/>
        </w:rPr>
        <w:t>照列</w:t>
      </w:r>
      <w:proofErr w:type="gramEnd"/>
      <w:r w:rsidRPr="00A7638F">
        <w:rPr>
          <w:rFonts w:hint="eastAsia"/>
        </w:rPr>
        <w:t>。</w:t>
      </w:r>
    </w:p>
    <w:p w:rsidR="00012CA2" w:rsidRPr="00A7638F" w:rsidRDefault="00012CA2" w:rsidP="00107725">
      <w:pPr>
        <w:pStyle w:val="0521"/>
        <w:spacing w:line="454" w:lineRule="exact"/>
      </w:pPr>
      <w:r>
        <w:rPr>
          <w:rFonts w:hint="eastAsia"/>
        </w:rPr>
        <w:t>(</w:t>
      </w:r>
      <w:r>
        <w:rPr>
          <w:rFonts w:hint="eastAsia"/>
          <w:lang w:eastAsia="zh-HK"/>
        </w:rPr>
        <w:t>四</w:t>
      </w:r>
      <w:r>
        <w:rPr>
          <w:rFonts w:hint="eastAsia"/>
        </w:rPr>
        <w:t>)</w:t>
      </w:r>
      <w:r w:rsidRPr="00A7638F">
        <w:rPr>
          <w:rFonts w:hint="eastAsia"/>
        </w:rPr>
        <w:t>轉投資計畫部分：</w:t>
      </w:r>
      <w:r>
        <w:rPr>
          <w:rFonts w:hint="eastAsia"/>
        </w:rPr>
        <w:t>5</w:t>
      </w:r>
      <w:r w:rsidRPr="00A7638F">
        <w:rPr>
          <w:rFonts w:hint="eastAsia"/>
        </w:rPr>
        <w:t>億</w:t>
      </w:r>
      <w:r>
        <w:rPr>
          <w:rFonts w:hint="eastAsia"/>
        </w:rPr>
        <w:t>8,601</w:t>
      </w:r>
      <w:r w:rsidRPr="00A7638F">
        <w:rPr>
          <w:rFonts w:hint="eastAsia"/>
        </w:rPr>
        <w:t>萬</w:t>
      </w:r>
      <w:r w:rsidRPr="00A7638F">
        <w:rPr>
          <w:rFonts w:hint="eastAsia"/>
        </w:rPr>
        <w:t>7</w:t>
      </w:r>
      <w:r w:rsidRPr="00A7638F">
        <w:rPr>
          <w:rFonts w:hint="eastAsia"/>
        </w:rPr>
        <w:t>千元，</w:t>
      </w:r>
      <w:proofErr w:type="gramStart"/>
      <w:r w:rsidRPr="00A7638F">
        <w:rPr>
          <w:rFonts w:hint="eastAsia"/>
        </w:rPr>
        <w:t>照列</w:t>
      </w:r>
      <w:proofErr w:type="gramEnd"/>
      <w:r w:rsidRPr="00A7638F">
        <w:rPr>
          <w:rFonts w:hint="eastAsia"/>
        </w:rPr>
        <w:t>。</w:t>
      </w:r>
    </w:p>
    <w:p w:rsidR="00012CA2" w:rsidRPr="00A7638F" w:rsidRDefault="00012CA2" w:rsidP="00107725">
      <w:pPr>
        <w:pStyle w:val="0521"/>
        <w:spacing w:line="454" w:lineRule="exact"/>
      </w:pPr>
      <w:r>
        <w:rPr>
          <w:rFonts w:hint="eastAsia"/>
        </w:rPr>
        <w:t>(</w:t>
      </w:r>
      <w:r>
        <w:rPr>
          <w:rFonts w:hint="eastAsia"/>
          <w:lang w:eastAsia="zh-HK"/>
        </w:rPr>
        <w:t>五</w:t>
      </w:r>
      <w:r>
        <w:rPr>
          <w:rFonts w:hint="eastAsia"/>
        </w:rPr>
        <w:t>)</w:t>
      </w:r>
      <w:r w:rsidRPr="00A7638F">
        <w:rPr>
          <w:rFonts w:hint="eastAsia"/>
        </w:rPr>
        <w:t>通過決議</w:t>
      </w:r>
      <w:r>
        <w:rPr>
          <w:rFonts w:hint="eastAsia"/>
        </w:rPr>
        <w:t>11</w:t>
      </w:r>
      <w:r w:rsidRPr="00A7638F">
        <w:rPr>
          <w:rFonts w:hint="eastAsia"/>
        </w:rPr>
        <w:t>項：</w:t>
      </w:r>
    </w:p>
    <w:p w:rsidR="00012CA2" w:rsidRPr="00D538F1" w:rsidRDefault="00012CA2" w:rsidP="00107725">
      <w:pPr>
        <w:pStyle w:val="05312"/>
        <w:spacing w:line="454" w:lineRule="exact"/>
        <w:ind w:left="686" w:hangingChars="75" w:hanging="210"/>
      </w:pPr>
      <w:r>
        <w:rPr>
          <w:rFonts w:hint="eastAsia"/>
        </w:rPr>
        <w:t>1.</w:t>
      </w:r>
      <w:proofErr w:type="gramStart"/>
      <w:r w:rsidRPr="00A44801">
        <w:rPr>
          <w:rFonts w:hint="eastAsia"/>
        </w:rPr>
        <w:t>鑑</w:t>
      </w:r>
      <w:proofErr w:type="gramEnd"/>
      <w:r w:rsidRPr="00A44801">
        <w:rPr>
          <w:rFonts w:hint="eastAsia"/>
        </w:rPr>
        <w:t>於外交部過去長期編列預算，用於提供友邦或友好國家基礎建設民生建設、醫療防治體系建構及電力合作計畫等經費，惟拉丁美洲及加勒比海司於各友邦國家辦理之技術合作計畫營運情形不如預期，且實務上面臨無法繼續營運之高風險，顯然技術移轉及輔導作業仍有待精進，</w:t>
      </w:r>
      <w:proofErr w:type="gramStart"/>
      <w:r w:rsidRPr="00A44801">
        <w:rPr>
          <w:rFonts w:hint="eastAsia"/>
        </w:rPr>
        <w:t>爰</w:t>
      </w:r>
      <w:proofErr w:type="gramEnd"/>
      <w:r w:rsidRPr="00A44801">
        <w:rPr>
          <w:rFonts w:hint="eastAsia"/>
        </w:rPr>
        <w:t>針對財團法人國際合作發展基金會「業務支出」－「技術合作支出」項下「能力建構」預算編列</w:t>
      </w:r>
      <w:r w:rsidRPr="00A44801">
        <w:rPr>
          <w:rFonts w:hint="eastAsia"/>
        </w:rPr>
        <w:t>1,721</w:t>
      </w:r>
      <w:r w:rsidRPr="00A44801">
        <w:rPr>
          <w:rFonts w:hint="eastAsia"/>
        </w:rPr>
        <w:t>萬</w:t>
      </w:r>
      <w:r w:rsidRPr="00A44801">
        <w:rPr>
          <w:rFonts w:hint="eastAsia"/>
        </w:rPr>
        <w:t>4</w:t>
      </w:r>
      <w:r w:rsidRPr="00A44801">
        <w:rPr>
          <w:rFonts w:hint="eastAsia"/>
        </w:rPr>
        <w:t>千元，凍結</w:t>
      </w:r>
      <w:r w:rsidRPr="00A44801">
        <w:rPr>
          <w:rFonts w:hint="eastAsia"/>
        </w:rPr>
        <w:t>300</w:t>
      </w:r>
      <w:r w:rsidRPr="00A44801">
        <w:rPr>
          <w:rFonts w:hint="eastAsia"/>
        </w:rPr>
        <w:t>萬元，</w:t>
      </w:r>
      <w:proofErr w:type="gramStart"/>
      <w:r w:rsidRPr="00A44801">
        <w:rPr>
          <w:rFonts w:hint="eastAsia"/>
        </w:rPr>
        <w:t>俟</w:t>
      </w:r>
      <w:proofErr w:type="gramEnd"/>
      <w:r w:rsidRPr="00A44801">
        <w:rPr>
          <w:rFonts w:hint="eastAsia"/>
        </w:rPr>
        <w:t>外交部向立法院外交及國防委員會</w:t>
      </w:r>
      <w:r w:rsidRPr="00D538F1">
        <w:rPr>
          <w:rFonts w:hint="eastAsia"/>
        </w:rPr>
        <w:t>提出書面報告並經同意後，始得動支。</w:t>
      </w:r>
    </w:p>
    <w:p w:rsidR="00012CA2" w:rsidRPr="00D538F1" w:rsidRDefault="00012CA2" w:rsidP="00107725">
      <w:pPr>
        <w:pStyle w:val="05312"/>
        <w:spacing w:line="454" w:lineRule="exact"/>
        <w:ind w:left="686" w:hangingChars="75" w:hanging="210"/>
      </w:pPr>
      <w:r>
        <w:rPr>
          <w:rFonts w:hint="eastAsia"/>
        </w:rPr>
        <w:t>2.</w:t>
      </w:r>
      <w:r w:rsidRPr="00A00ACF">
        <w:rPr>
          <w:rFonts w:hint="eastAsia"/>
          <w:spacing w:val="-2"/>
        </w:rPr>
        <w:t>查財團法人國際合作發展基金會</w:t>
      </w:r>
      <w:r w:rsidRPr="00A00ACF">
        <w:rPr>
          <w:rFonts w:hint="eastAsia"/>
          <w:spacing w:val="-2"/>
        </w:rPr>
        <w:t>109</w:t>
      </w:r>
      <w:r w:rsidRPr="00A00ACF">
        <w:rPr>
          <w:rFonts w:hint="eastAsia"/>
          <w:spacing w:val="-2"/>
        </w:rPr>
        <w:t>年技術合作支出預算相較於</w:t>
      </w:r>
      <w:r w:rsidRPr="00A00ACF">
        <w:rPr>
          <w:rFonts w:hint="eastAsia"/>
          <w:spacing w:val="-2"/>
        </w:rPr>
        <w:t>108</w:t>
      </w:r>
      <w:r w:rsidRPr="00A00ACF">
        <w:rPr>
          <w:rFonts w:hint="eastAsia"/>
          <w:spacing w:val="-2"/>
        </w:rPr>
        <w:t>年預算增列</w:t>
      </w:r>
      <w:r w:rsidRPr="00A00ACF">
        <w:rPr>
          <w:rFonts w:hint="eastAsia"/>
          <w:spacing w:val="-2"/>
        </w:rPr>
        <w:t>228</w:t>
      </w:r>
      <w:r w:rsidRPr="00A00ACF">
        <w:rPr>
          <w:rFonts w:hint="eastAsia"/>
          <w:spacing w:val="-2"/>
        </w:rPr>
        <w:t>萬</w:t>
      </w:r>
      <w:r w:rsidRPr="00A00ACF">
        <w:rPr>
          <w:rFonts w:hint="eastAsia"/>
          <w:spacing w:val="-2"/>
        </w:rPr>
        <w:t>6</w:t>
      </w:r>
      <w:r w:rsidRPr="00A00ACF">
        <w:rPr>
          <w:rFonts w:hint="eastAsia"/>
          <w:spacing w:val="-2"/>
        </w:rPr>
        <w:t>千元，惟近期因</w:t>
      </w:r>
      <w:proofErr w:type="gramStart"/>
      <w:r w:rsidRPr="00A00ACF">
        <w:rPr>
          <w:rFonts w:hint="eastAsia"/>
          <w:spacing w:val="-2"/>
        </w:rPr>
        <w:t>疫</w:t>
      </w:r>
      <w:proofErr w:type="gramEnd"/>
      <w:r w:rsidRPr="00A00ACF">
        <w:rPr>
          <w:rFonts w:hint="eastAsia"/>
          <w:spacing w:val="-2"/>
        </w:rPr>
        <w:t>情影響，部分</w:t>
      </w:r>
      <w:proofErr w:type="gramStart"/>
      <w:r w:rsidRPr="00A00ACF">
        <w:rPr>
          <w:rFonts w:hint="eastAsia"/>
          <w:spacing w:val="-2"/>
        </w:rPr>
        <w:t>技術合作案勢必須</w:t>
      </w:r>
      <w:proofErr w:type="gramEnd"/>
      <w:r w:rsidRPr="00A00ACF">
        <w:rPr>
          <w:rFonts w:hint="eastAsia"/>
          <w:spacing w:val="-2"/>
        </w:rPr>
        <w:t>暫緩，以及多項國際參與或國際組織年會參與可能面臨取消，相關預算宜更謹慎審視，</w:t>
      </w:r>
      <w:proofErr w:type="gramStart"/>
      <w:r w:rsidRPr="00A00ACF">
        <w:rPr>
          <w:rFonts w:hint="eastAsia"/>
          <w:spacing w:val="-2"/>
        </w:rPr>
        <w:t>爰</w:t>
      </w:r>
      <w:proofErr w:type="gramEnd"/>
      <w:r w:rsidRPr="00A00ACF">
        <w:rPr>
          <w:rFonts w:hint="eastAsia"/>
          <w:spacing w:val="-2"/>
        </w:rPr>
        <w:t>針對「業務支出」－「技術合作支出」預算編列</w:t>
      </w:r>
      <w:r w:rsidRPr="00A00ACF">
        <w:rPr>
          <w:rFonts w:hint="eastAsia"/>
          <w:spacing w:val="-2"/>
        </w:rPr>
        <w:t>3,995</w:t>
      </w:r>
      <w:r w:rsidRPr="00A00ACF">
        <w:rPr>
          <w:rFonts w:hint="eastAsia"/>
          <w:spacing w:val="-2"/>
        </w:rPr>
        <w:t>萬</w:t>
      </w:r>
      <w:r w:rsidRPr="00A00ACF">
        <w:rPr>
          <w:rFonts w:hint="eastAsia"/>
          <w:spacing w:val="-2"/>
        </w:rPr>
        <w:t>3</w:t>
      </w:r>
      <w:r w:rsidRPr="00A00ACF">
        <w:rPr>
          <w:rFonts w:hint="eastAsia"/>
          <w:spacing w:val="-2"/>
        </w:rPr>
        <w:t>千元，凍結</w:t>
      </w:r>
      <w:r w:rsidRPr="00A00ACF">
        <w:rPr>
          <w:rFonts w:hint="eastAsia"/>
          <w:spacing w:val="-2"/>
        </w:rPr>
        <w:t>400</w:t>
      </w:r>
      <w:r w:rsidRPr="00A00ACF">
        <w:rPr>
          <w:rFonts w:hint="eastAsia"/>
          <w:spacing w:val="-2"/>
        </w:rPr>
        <w:t>萬元，</w:t>
      </w:r>
      <w:proofErr w:type="gramStart"/>
      <w:r w:rsidRPr="00A00ACF">
        <w:rPr>
          <w:rFonts w:hint="eastAsia"/>
          <w:spacing w:val="-2"/>
        </w:rPr>
        <w:t>俟</w:t>
      </w:r>
      <w:proofErr w:type="gramEnd"/>
      <w:r w:rsidRPr="00A00ACF">
        <w:rPr>
          <w:rFonts w:hint="eastAsia"/>
          <w:spacing w:val="-2"/>
        </w:rPr>
        <w:t>外交部向立法院外交及國防委員會提出書面報告並經同意後，始得動支。</w:t>
      </w:r>
    </w:p>
    <w:p w:rsidR="00012CA2" w:rsidRPr="00D538F1" w:rsidRDefault="00012CA2" w:rsidP="00107725">
      <w:pPr>
        <w:pStyle w:val="05312"/>
        <w:spacing w:line="454" w:lineRule="exact"/>
        <w:ind w:left="686" w:hangingChars="75" w:hanging="210"/>
      </w:pPr>
      <w:r>
        <w:rPr>
          <w:rFonts w:hint="eastAsia"/>
        </w:rPr>
        <w:t>3.</w:t>
      </w:r>
      <w:r w:rsidRPr="00B13020">
        <w:rPr>
          <w:rFonts w:hint="eastAsia"/>
          <w:spacing w:val="-2"/>
        </w:rPr>
        <w:t>財團法人國際合作發展基金會</w:t>
      </w:r>
      <w:proofErr w:type="gramStart"/>
      <w:r w:rsidRPr="00B13020">
        <w:rPr>
          <w:rFonts w:hint="eastAsia"/>
          <w:spacing w:val="-2"/>
        </w:rPr>
        <w:t>109</w:t>
      </w:r>
      <w:proofErr w:type="gramEnd"/>
      <w:r w:rsidRPr="00B13020">
        <w:rPr>
          <w:rFonts w:hint="eastAsia"/>
          <w:spacing w:val="-2"/>
        </w:rPr>
        <w:t>年度預算書之轉投資明細表，投資</w:t>
      </w:r>
      <w:r w:rsidRPr="00B13020">
        <w:rPr>
          <w:rFonts w:hint="eastAsia"/>
          <w:spacing w:val="-2"/>
        </w:rPr>
        <w:t>BTS</w:t>
      </w:r>
      <w:r w:rsidRPr="00B13020">
        <w:rPr>
          <w:rFonts w:hint="eastAsia"/>
          <w:spacing w:val="-2"/>
        </w:rPr>
        <w:t>印度私募股權基金（</w:t>
      </w:r>
      <w:r w:rsidRPr="00B13020">
        <w:rPr>
          <w:rFonts w:hint="eastAsia"/>
          <w:spacing w:val="-2"/>
        </w:rPr>
        <w:t>BTS India Private Investment Fund</w:t>
      </w:r>
      <w:r w:rsidRPr="00B13020">
        <w:rPr>
          <w:rFonts w:hint="eastAsia"/>
          <w:spacing w:val="-2"/>
        </w:rPr>
        <w:t>）</w:t>
      </w:r>
      <w:r w:rsidRPr="00B13020">
        <w:rPr>
          <w:rFonts w:hint="eastAsia"/>
          <w:spacing w:val="-2"/>
        </w:rPr>
        <w:t>1</w:t>
      </w:r>
      <w:r w:rsidRPr="00B13020">
        <w:rPr>
          <w:rFonts w:hint="eastAsia"/>
          <w:spacing w:val="-2"/>
        </w:rPr>
        <w:t>億</w:t>
      </w:r>
      <w:r w:rsidRPr="00B13020">
        <w:rPr>
          <w:rFonts w:hint="eastAsia"/>
          <w:spacing w:val="-2"/>
        </w:rPr>
        <w:t>2,051</w:t>
      </w:r>
      <w:r w:rsidRPr="00B13020">
        <w:rPr>
          <w:rFonts w:hint="eastAsia"/>
          <w:spacing w:val="-2"/>
        </w:rPr>
        <w:t>萬</w:t>
      </w:r>
      <w:r w:rsidRPr="00B13020">
        <w:rPr>
          <w:rFonts w:hint="eastAsia"/>
          <w:spacing w:val="-2"/>
        </w:rPr>
        <w:t>6</w:t>
      </w:r>
      <w:r w:rsidRPr="00B13020">
        <w:rPr>
          <w:rFonts w:hint="eastAsia"/>
          <w:spacing w:val="-2"/>
        </w:rPr>
        <w:t>千元，其累計減損</w:t>
      </w:r>
      <w:r w:rsidRPr="00B13020">
        <w:rPr>
          <w:rFonts w:hint="eastAsia"/>
          <w:spacing w:val="-2"/>
        </w:rPr>
        <w:t>9,616</w:t>
      </w:r>
      <w:r w:rsidRPr="00B13020">
        <w:rPr>
          <w:rFonts w:hint="eastAsia"/>
          <w:spacing w:val="-2"/>
        </w:rPr>
        <w:t>萬</w:t>
      </w:r>
      <w:r w:rsidRPr="00B13020">
        <w:rPr>
          <w:rFonts w:hint="eastAsia"/>
          <w:spacing w:val="-2"/>
        </w:rPr>
        <w:t>3</w:t>
      </w:r>
      <w:r w:rsidRPr="00B13020">
        <w:rPr>
          <w:rFonts w:hint="eastAsia"/>
          <w:spacing w:val="-2"/>
        </w:rPr>
        <w:t>千元，較</w:t>
      </w:r>
      <w:proofErr w:type="gramStart"/>
      <w:r w:rsidRPr="00B13020">
        <w:rPr>
          <w:rFonts w:hint="eastAsia"/>
          <w:spacing w:val="-2"/>
        </w:rPr>
        <w:t>108</w:t>
      </w:r>
      <w:proofErr w:type="gramEnd"/>
      <w:r w:rsidRPr="00B13020">
        <w:rPr>
          <w:rFonts w:hint="eastAsia"/>
          <w:spacing w:val="-2"/>
        </w:rPr>
        <w:t>年度之</w:t>
      </w:r>
      <w:r w:rsidRPr="00B13020">
        <w:rPr>
          <w:rFonts w:hint="eastAsia"/>
          <w:spacing w:val="-2"/>
        </w:rPr>
        <w:t>9,185</w:t>
      </w:r>
      <w:r w:rsidRPr="00B13020">
        <w:rPr>
          <w:rFonts w:hint="eastAsia"/>
          <w:spacing w:val="-2"/>
        </w:rPr>
        <w:t>萬</w:t>
      </w:r>
      <w:r w:rsidRPr="00B13020">
        <w:rPr>
          <w:rFonts w:hint="eastAsia"/>
          <w:spacing w:val="-2"/>
        </w:rPr>
        <w:t>9</w:t>
      </w:r>
      <w:r w:rsidRPr="00B13020">
        <w:rPr>
          <w:rFonts w:hint="eastAsia"/>
          <w:spacing w:val="-2"/>
        </w:rPr>
        <w:t>千元增加</w:t>
      </w:r>
      <w:r w:rsidRPr="00B13020">
        <w:rPr>
          <w:rFonts w:hint="eastAsia"/>
          <w:spacing w:val="-2"/>
        </w:rPr>
        <w:t>430</w:t>
      </w:r>
      <w:r w:rsidRPr="00B13020">
        <w:rPr>
          <w:rFonts w:hint="eastAsia"/>
          <w:spacing w:val="-2"/>
        </w:rPr>
        <w:t>萬</w:t>
      </w:r>
      <w:r w:rsidRPr="00B13020">
        <w:rPr>
          <w:rFonts w:hint="eastAsia"/>
          <w:spacing w:val="-2"/>
        </w:rPr>
        <w:t>4</w:t>
      </w:r>
      <w:r w:rsidRPr="00B13020">
        <w:rPr>
          <w:rFonts w:hint="eastAsia"/>
          <w:spacing w:val="-2"/>
        </w:rPr>
        <w:t>千元（增幅</w:t>
      </w:r>
      <w:r w:rsidRPr="00B13020">
        <w:rPr>
          <w:rFonts w:hint="eastAsia"/>
          <w:spacing w:val="-2"/>
        </w:rPr>
        <w:t>4.69%</w:t>
      </w:r>
      <w:r w:rsidRPr="00B13020">
        <w:rPr>
          <w:rFonts w:hint="eastAsia"/>
          <w:spacing w:val="-2"/>
        </w:rPr>
        <w:t>）。該會為協助印度中小企業發展，自</w:t>
      </w:r>
      <w:r w:rsidRPr="00B13020">
        <w:rPr>
          <w:rFonts w:hint="eastAsia"/>
          <w:spacing w:val="-2"/>
        </w:rPr>
        <w:t>96</w:t>
      </w:r>
      <w:r w:rsidRPr="00B13020">
        <w:rPr>
          <w:rFonts w:hint="eastAsia"/>
          <w:spacing w:val="-2"/>
        </w:rPr>
        <w:t>年度起即與</w:t>
      </w:r>
      <w:r w:rsidRPr="00B13020">
        <w:rPr>
          <w:rFonts w:hint="eastAsia"/>
          <w:spacing w:val="-2"/>
        </w:rPr>
        <w:t>BTS</w:t>
      </w:r>
      <w:r w:rsidRPr="00B13020">
        <w:rPr>
          <w:rFonts w:hint="eastAsia"/>
          <w:spacing w:val="-2"/>
        </w:rPr>
        <w:t>投資顧問公司共同投資</w:t>
      </w:r>
      <w:r w:rsidRPr="00B13020">
        <w:rPr>
          <w:rFonts w:hint="eastAsia"/>
          <w:spacing w:val="-2"/>
        </w:rPr>
        <w:t>BTS</w:t>
      </w:r>
      <w:r w:rsidRPr="00B13020">
        <w:rPr>
          <w:rFonts w:hint="eastAsia"/>
          <w:spacing w:val="-2"/>
        </w:rPr>
        <w:t>基金，</w:t>
      </w:r>
      <w:proofErr w:type="gramStart"/>
      <w:r w:rsidRPr="00B13020">
        <w:rPr>
          <w:rFonts w:hint="eastAsia"/>
          <w:spacing w:val="-2"/>
        </w:rPr>
        <w:t>嗣</w:t>
      </w:r>
      <w:proofErr w:type="gramEnd"/>
      <w:r w:rsidRPr="00B13020">
        <w:rPr>
          <w:rFonts w:hint="eastAsia"/>
          <w:spacing w:val="-2"/>
        </w:rPr>
        <w:t>因淨值出現重大虧損，該基金已於</w:t>
      </w:r>
      <w:r w:rsidRPr="00B13020">
        <w:rPr>
          <w:rFonts w:hint="eastAsia"/>
          <w:spacing w:val="-2"/>
        </w:rPr>
        <w:t>105</w:t>
      </w:r>
      <w:r w:rsidRPr="00B13020">
        <w:rPr>
          <w:rFonts w:hint="eastAsia"/>
          <w:spacing w:val="-2"/>
        </w:rPr>
        <w:t>年</w:t>
      </w:r>
      <w:r w:rsidRPr="00B13020">
        <w:rPr>
          <w:rFonts w:hint="eastAsia"/>
          <w:spacing w:val="-2"/>
        </w:rPr>
        <w:t>11</w:t>
      </w:r>
      <w:r w:rsidRPr="00B13020">
        <w:rPr>
          <w:rFonts w:hint="eastAsia"/>
          <w:spacing w:val="-2"/>
        </w:rPr>
        <w:t>月進入清算程序，截至</w:t>
      </w:r>
      <w:r w:rsidRPr="00B13020">
        <w:rPr>
          <w:rFonts w:hint="eastAsia"/>
          <w:spacing w:val="-2"/>
        </w:rPr>
        <w:t>108</w:t>
      </w:r>
      <w:proofErr w:type="gramStart"/>
      <w:r w:rsidRPr="00B13020">
        <w:rPr>
          <w:rFonts w:hint="eastAsia"/>
          <w:spacing w:val="-2"/>
        </w:rPr>
        <w:t>年底止尚有</w:t>
      </w:r>
      <w:proofErr w:type="gramEnd"/>
      <w:r w:rsidRPr="00B13020">
        <w:rPr>
          <w:rFonts w:hint="eastAsia"/>
          <w:spacing w:val="-2"/>
        </w:rPr>
        <w:t>3</w:t>
      </w:r>
      <w:r w:rsidRPr="00B13020">
        <w:rPr>
          <w:rFonts w:hint="eastAsia"/>
          <w:spacing w:val="-2"/>
        </w:rPr>
        <w:t>項投資標的未完成出脫，顯見該會投融資計畫監督管理有檢討改進之處。</w:t>
      </w:r>
      <w:proofErr w:type="gramStart"/>
      <w:r w:rsidRPr="00B13020">
        <w:rPr>
          <w:rFonts w:hint="eastAsia"/>
          <w:spacing w:val="-2"/>
        </w:rPr>
        <w:t>爰</w:t>
      </w:r>
      <w:proofErr w:type="gramEnd"/>
      <w:r w:rsidRPr="00B13020">
        <w:rPr>
          <w:rFonts w:hint="eastAsia"/>
          <w:spacing w:val="-2"/>
        </w:rPr>
        <w:t>針對「業務支出」－</w:t>
      </w:r>
      <w:r w:rsidRPr="00B13020">
        <w:rPr>
          <w:rFonts w:hint="eastAsia"/>
          <w:spacing w:val="-2"/>
        </w:rPr>
        <w:lastRenderedPageBreak/>
        <w:t>「投融資業務支出」項下「投融資計畫監督管理」預算編列</w:t>
      </w:r>
      <w:r w:rsidRPr="00B13020">
        <w:rPr>
          <w:rFonts w:hint="eastAsia"/>
          <w:spacing w:val="-2"/>
        </w:rPr>
        <w:t>261</w:t>
      </w:r>
      <w:r w:rsidRPr="00B13020">
        <w:rPr>
          <w:rFonts w:hint="eastAsia"/>
          <w:spacing w:val="-2"/>
        </w:rPr>
        <w:t>萬</w:t>
      </w:r>
      <w:r w:rsidRPr="00B13020">
        <w:rPr>
          <w:rFonts w:hint="eastAsia"/>
          <w:spacing w:val="-2"/>
        </w:rPr>
        <w:t>4</w:t>
      </w:r>
      <w:r w:rsidRPr="00B13020">
        <w:rPr>
          <w:rFonts w:hint="eastAsia"/>
          <w:spacing w:val="-2"/>
        </w:rPr>
        <w:t>千元，凍結</w:t>
      </w:r>
      <w:r w:rsidRPr="00B13020">
        <w:rPr>
          <w:rFonts w:hint="eastAsia"/>
          <w:spacing w:val="-2"/>
        </w:rPr>
        <w:t>100</w:t>
      </w:r>
      <w:r w:rsidRPr="00B13020">
        <w:rPr>
          <w:rFonts w:hint="eastAsia"/>
          <w:spacing w:val="-2"/>
        </w:rPr>
        <w:t>萬元，</w:t>
      </w:r>
      <w:proofErr w:type="gramStart"/>
      <w:r w:rsidRPr="00B13020">
        <w:rPr>
          <w:rFonts w:hint="eastAsia"/>
          <w:spacing w:val="-2"/>
        </w:rPr>
        <w:t>俟</w:t>
      </w:r>
      <w:proofErr w:type="gramEnd"/>
      <w:r w:rsidRPr="00B13020">
        <w:rPr>
          <w:rFonts w:hint="eastAsia"/>
          <w:spacing w:val="-2"/>
        </w:rPr>
        <w:t>外交部向立法院外交及國防委員會提出書面報告並經同意後，始得動支。</w:t>
      </w:r>
    </w:p>
    <w:p w:rsidR="00012CA2" w:rsidRPr="00D538F1" w:rsidRDefault="00012CA2" w:rsidP="00107725">
      <w:pPr>
        <w:pStyle w:val="05312"/>
        <w:spacing w:line="454" w:lineRule="exact"/>
        <w:ind w:left="700" w:hangingChars="80" w:hanging="224"/>
      </w:pPr>
      <w:r>
        <w:rPr>
          <w:rFonts w:hint="eastAsia"/>
        </w:rPr>
        <w:t>4.</w:t>
      </w:r>
      <w:r w:rsidRPr="00D538F1">
        <w:rPr>
          <w:rFonts w:hint="eastAsia"/>
        </w:rPr>
        <w:t>財團法人國際合作發展基金會</w:t>
      </w:r>
      <w:proofErr w:type="gramStart"/>
      <w:r w:rsidRPr="00D538F1">
        <w:rPr>
          <w:rFonts w:hint="eastAsia"/>
        </w:rPr>
        <w:t>109</w:t>
      </w:r>
      <w:proofErr w:type="gramEnd"/>
      <w:r w:rsidRPr="00D538F1">
        <w:rPr>
          <w:rFonts w:hint="eastAsia"/>
        </w:rPr>
        <w:t>年度「業務支出」－「投融資業務支出」預算編列</w:t>
      </w:r>
      <w:r w:rsidRPr="00D538F1">
        <w:rPr>
          <w:rFonts w:hint="eastAsia"/>
        </w:rPr>
        <w:t>683</w:t>
      </w:r>
      <w:r w:rsidRPr="00D538F1">
        <w:rPr>
          <w:rFonts w:hint="eastAsia"/>
        </w:rPr>
        <w:t>萬</w:t>
      </w:r>
      <w:r w:rsidRPr="00D538F1">
        <w:rPr>
          <w:rFonts w:hint="eastAsia"/>
        </w:rPr>
        <w:t>7</w:t>
      </w:r>
      <w:r w:rsidRPr="00D538F1">
        <w:rPr>
          <w:rFonts w:hint="eastAsia"/>
        </w:rPr>
        <w:t>千元，</w:t>
      </w:r>
      <w:proofErr w:type="gramStart"/>
      <w:r w:rsidRPr="00D538F1">
        <w:rPr>
          <w:rFonts w:hint="eastAsia"/>
        </w:rPr>
        <w:t>惟查財團法人</w:t>
      </w:r>
      <w:proofErr w:type="gramEnd"/>
      <w:r w:rsidRPr="00D538F1">
        <w:rPr>
          <w:rFonts w:hint="eastAsia"/>
        </w:rPr>
        <w:t>國際合作發展基金會與中美洲經濟整合銀行進行合作融資計畫以協助友邦社會發展，然其中中美洲區域咖啡</w:t>
      </w:r>
      <w:proofErr w:type="gramStart"/>
      <w:r w:rsidRPr="00D538F1">
        <w:rPr>
          <w:rFonts w:hint="eastAsia"/>
        </w:rPr>
        <w:t>銹</w:t>
      </w:r>
      <w:proofErr w:type="gramEnd"/>
      <w:r w:rsidRPr="00D538F1">
        <w:rPr>
          <w:rFonts w:hint="eastAsia"/>
        </w:rPr>
        <w:t>病貸款專案之動用期將於</w:t>
      </w:r>
      <w:r w:rsidRPr="00D538F1">
        <w:rPr>
          <w:rFonts w:hint="eastAsia"/>
        </w:rPr>
        <w:t>109</w:t>
      </w:r>
      <w:r w:rsidRPr="00D538F1">
        <w:rPr>
          <w:rFonts w:hint="eastAsia"/>
        </w:rPr>
        <w:t>年</w:t>
      </w:r>
      <w:r w:rsidRPr="00D538F1">
        <w:rPr>
          <w:rFonts w:hint="eastAsia"/>
        </w:rPr>
        <w:t>12</w:t>
      </w:r>
      <w:r w:rsidRPr="00D538F1">
        <w:rPr>
          <w:rFonts w:hint="eastAsia"/>
        </w:rPr>
        <w:t>月屆滿，至</w:t>
      </w:r>
      <w:r w:rsidRPr="00D538F1">
        <w:rPr>
          <w:rFonts w:hint="eastAsia"/>
        </w:rPr>
        <w:t>108</w:t>
      </w:r>
      <w:proofErr w:type="gramStart"/>
      <w:r w:rsidRPr="00D538F1">
        <w:rPr>
          <w:rFonts w:hint="eastAsia"/>
        </w:rPr>
        <w:t>年底止卻仍</w:t>
      </w:r>
      <w:proofErr w:type="gramEnd"/>
      <w:r w:rsidRPr="00D538F1">
        <w:rPr>
          <w:rFonts w:hint="eastAsia"/>
        </w:rPr>
        <w:t>未動撥款項，顯有進度落後之情形。</w:t>
      </w:r>
      <w:proofErr w:type="gramStart"/>
      <w:r w:rsidRPr="00D538F1">
        <w:rPr>
          <w:rFonts w:hint="eastAsia"/>
        </w:rPr>
        <w:t>爰</w:t>
      </w:r>
      <w:proofErr w:type="gramEnd"/>
      <w:r w:rsidRPr="00D538F1">
        <w:rPr>
          <w:rFonts w:hint="eastAsia"/>
        </w:rPr>
        <w:t>凍結</w:t>
      </w:r>
      <w:r w:rsidRPr="00D538F1">
        <w:rPr>
          <w:rFonts w:hint="eastAsia"/>
        </w:rPr>
        <w:t>100</w:t>
      </w:r>
      <w:r w:rsidRPr="00D538F1">
        <w:rPr>
          <w:rFonts w:hint="eastAsia"/>
        </w:rPr>
        <w:t>萬元，</w:t>
      </w:r>
      <w:proofErr w:type="gramStart"/>
      <w:r w:rsidRPr="00D538F1">
        <w:rPr>
          <w:rFonts w:hint="eastAsia"/>
        </w:rPr>
        <w:t>俟</w:t>
      </w:r>
      <w:proofErr w:type="gramEnd"/>
      <w:r w:rsidRPr="00D538F1">
        <w:rPr>
          <w:rFonts w:hint="eastAsia"/>
        </w:rPr>
        <w:t>外交部向立法院外交及國防委員會專案報告後，始得動支。</w:t>
      </w:r>
    </w:p>
    <w:p w:rsidR="00012CA2" w:rsidRPr="00D538F1" w:rsidRDefault="00012CA2" w:rsidP="00107725">
      <w:pPr>
        <w:pStyle w:val="05312"/>
        <w:spacing w:line="454" w:lineRule="exact"/>
        <w:ind w:left="686" w:hangingChars="75" w:hanging="210"/>
      </w:pPr>
      <w:r>
        <w:rPr>
          <w:rFonts w:hint="eastAsia"/>
        </w:rPr>
        <w:t>5.</w:t>
      </w:r>
      <w:proofErr w:type="gramStart"/>
      <w:r w:rsidRPr="00D538F1">
        <w:rPr>
          <w:rFonts w:hint="eastAsia"/>
        </w:rPr>
        <w:t>鑑</w:t>
      </w:r>
      <w:proofErr w:type="gramEnd"/>
      <w:r w:rsidRPr="00D538F1">
        <w:rPr>
          <w:rFonts w:hint="eastAsia"/>
        </w:rPr>
        <w:t>於</w:t>
      </w:r>
      <w:proofErr w:type="gramStart"/>
      <w:r w:rsidRPr="00D538F1">
        <w:rPr>
          <w:rFonts w:hint="eastAsia"/>
        </w:rPr>
        <w:t>新冠肺炎疫</w:t>
      </w:r>
      <w:proofErr w:type="gramEnd"/>
      <w:r w:rsidRPr="00D538F1">
        <w:rPr>
          <w:rFonts w:hint="eastAsia"/>
        </w:rPr>
        <w:t>情蔓延全球，近期國內確診案例皆為境外移入居多，中央流行</w:t>
      </w:r>
      <w:proofErr w:type="gramStart"/>
      <w:r w:rsidRPr="00D538F1">
        <w:rPr>
          <w:rFonts w:hint="eastAsia"/>
        </w:rPr>
        <w:t>疫</w:t>
      </w:r>
      <w:proofErr w:type="gramEnd"/>
      <w:r w:rsidRPr="00D538F1">
        <w:rPr>
          <w:rFonts w:hint="eastAsia"/>
        </w:rPr>
        <w:t>情指揮中心業已宣布「非本國籍人一</w:t>
      </w:r>
      <w:r>
        <w:rPr>
          <w:rFonts w:hint="eastAsia"/>
        </w:rPr>
        <w:t>律</w:t>
      </w:r>
      <w:r w:rsidRPr="00D538F1">
        <w:rPr>
          <w:rFonts w:hint="eastAsia"/>
        </w:rPr>
        <w:t>限制入境」，</w:t>
      </w:r>
      <w:proofErr w:type="gramStart"/>
      <w:r w:rsidRPr="00D538F1">
        <w:rPr>
          <w:rFonts w:hint="eastAsia"/>
        </w:rPr>
        <w:t>惟查財團法人</w:t>
      </w:r>
      <w:proofErr w:type="gramEnd"/>
      <w:r w:rsidRPr="00D538F1">
        <w:rPr>
          <w:rFonts w:hint="eastAsia"/>
        </w:rPr>
        <w:t>國際合作發展基金會</w:t>
      </w:r>
      <w:proofErr w:type="gramStart"/>
      <w:r w:rsidRPr="00D538F1">
        <w:rPr>
          <w:rFonts w:hint="eastAsia"/>
        </w:rPr>
        <w:t>109</w:t>
      </w:r>
      <w:proofErr w:type="gramEnd"/>
      <w:r w:rsidRPr="00D538F1">
        <w:rPr>
          <w:rFonts w:hint="eastAsia"/>
        </w:rPr>
        <w:t>年度「業務支出」－「國際教育訓練支出」預算編列</w:t>
      </w:r>
      <w:r w:rsidRPr="00D538F1">
        <w:rPr>
          <w:rFonts w:hint="eastAsia"/>
        </w:rPr>
        <w:t>9,062</w:t>
      </w:r>
      <w:r w:rsidRPr="00D538F1">
        <w:rPr>
          <w:rFonts w:hint="eastAsia"/>
        </w:rPr>
        <w:t>萬元，獎助友邦及友好國家人士來</w:t>
      </w:r>
      <w:proofErr w:type="gramStart"/>
      <w:r w:rsidRPr="00D538F1">
        <w:rPr>
          <w:rFonts w:hint="eastAsia"/>
        </w:rPr>
        <w:t>臺</w:t>
      </w:r>
      <w:proofErr w:type="gramEnd"/>
      <w:r w:rsidRPr="00D538F1">
        <w:rPr>
          <w:rFonts w:hint="eastAsia"/>
        </w:rPr>
        <w:t>進修學程，顯然此獎助學金本年度</w:t>
      </w:r>
      <w:proofErr w:type="gramStart"/>
      <w:r w:rsidRPr="00D538F1">
        <w:rPr>
          <w:rFonts w:hint="eastAsia"/>
        </w:rPr>
        <w:t>編列應宜暫緩</w:t>
      </w:r>
      <w:proofErr w:type="gramEnd"/>
      <w:r w:rsidRPr="00D538F1">
        <w:rPr>
          <w:rFonts w:hint="eastAsia"/>
        </w:rPr>
        <w:t>，或加以檢討精進，以避免成為防疫破口，保障國人健康，積極強化邊境管制。</w:t>
      </w:r>
      <w:proofErr w:type="gramStart"/>
      <w:r w:rsidRPr="00D538F1">
        <w:rPr>
          <w:rFonts w:hint="eastAsia"/>
        </w:rPr>
        <w:t>爰</w:t>
      </w:r>
      <w:proofErr w:type="gramEnd"/>
      <w:r w:rsidRPr="00D538F1">
        <w:rPr>
          <w:rFonts w:hint="eastAsia"/>
        </w:rPr>
        <w:t>凍結</w:t>
      </w:r>
      <w:r w:rsidRPr="00D538F1">
        <w:rPr>
          <w:rFonts w:hint="eastAsia"/>
        </w:rPr>
        <w:t>200</w:t>
      </w:r>
      <w:r w:rsidRPr="00D538F1">
        <w:rPr>
          <w:rFonts w:hint="eastAsia"/>
        </w:rPr>
        <w:t>萬元，</w:t>
      </w:r>
      <w:proofErr w:type="gramStart"/>
      <w:r w:rsidRPr="00D538F1">
        <w:rPr>
          <w:rFonts w:hint="eastAsia"/>
        </w:rPr>
        <w:t>俟</w:t>
      </w:r>
      <w:proofErr w:type="gramEnd"/>
      <w:r w:rsidRPr="00D538F1">
        <w:rPr>
          <w:rFonts w:hint="eastAsia"/>
        </w:rPr>
        <w:t>外交部向立法院外交及國防委員會提出書面報告後，始得動支。</w:t>
      </w:r>
    </w:p>
    <w:p w:rsidR="00012CA2" w:rsidRPr="00D538F1" w:rsidRDefault="00012CA2" w:rsidP="00107725">
      <w:pPr>
        <w:pStyle w:val="05312"/>
        <w:spacing w:line="454" w:lineRule="exact"/>
        <w:ind w:left="686" w:hangingChars="75" w:hanging="210"/>
      </w:pPr>
      <w:r>
        <w:rPr>
          <w:rFonts w:hint="eastAsia"/>
        </w:rPr>
        <w:t>6.</w:t>
      </w:r>
      <w:r w:rsidRPr="00D538F1">
        <w:rPr>
          <w:rFonts w:hint="eastAsia"/>
        </w:rPr>
        <w:t>財團法人國際合作發展基金會</w:t>
      </w:r>
      <w:proofErr w:type="gramStart"/>
      <w:r w:rsidRPr="00D538F1">
        <w:rPr>
          <w:rFonts w:hint="eastAsia"/>
        </w:rPr>
        <w:t>109</w:t>
      </w:r>
      <w:proofErr w:type="gramEnd"/>
      <w:r w:rsidRPr="00D538F1">
        <w:rPr>
          <w:rFonts w:hint="eastAsia"/>
        </w:rPr>
        <w:t>年度「業務支出」－「管理費用」預算編列</w:t>
      </w:r>
      <w:r w:rsidRPr="00D538F1">
        <w:rPr>
          <w:rFonts w:hint="eastAsia"/>
        </w:rPr>
        <w:t>1</w:t>
      </w:r>
      <w:r w:rsidRPr="00D538F1">
        <w:rPr>
          <w:rFonts w:hint="eastAsia"/>
        </w:rPr>
        <w:t>億</w:t>
      </w:r>
      <w:r w:rsidRPr="00D538F1">
        <w:rPr>
          <w:rFonts w:hint="eastAsia"/>
        </w:rPr>
        <w:t>5,963</w:t>
      </w:r>
      <w:r w:rsidRPr="00D538F1">
        <w:rPr>
          <w:rFonts w:hint="eastAsia"/>
        </w:rPr>
        <w:t>萬</w:t>
      </w:r>
      <w:r w:rsidRPr="00D538F1">
        <w:rPr>
          <w:rFonts w:hint="eastAsia"/>
        </w:rPr>
        <w:t>3</w:t>
      </w:r>
      <w:r w:rsidRPr="00D538F1">
        <w:rPr>
          <w:rFonts w:hint="eastAsia"/>
        </w:rPr>
        <w:t>千元，較</w:t>
      </w:r>
      <w:proofErr w:type="gramStart"/>
      <w:r w:rsidRPr="00D538F1">
        <w:rPr>
          <w:rFonts w:hint="eastAsia"/>
        </w:rPr>
        <w:t>108</w:t>
      </w:r>
      <w:proofErr w:type="gramEnd"/>
      <w:r w:rsidRPr="00D538F1">
        <w:rPr>
          <w:rFonts w:hint="eastAsia"/>
        </w:rPr>
        <w:t>年度</w:t>
      </w:r>
      <w:r w:rsidRPr="00D538F1">
        <w:rPr>
          <w:rFonts w:hint="eastAsia"/>
        </w:rPr>
        <w:t>1</w:t>
      </w:r>
      <w:r w:rsidRPr="00D538F1">
        <w:rPr>
          <w:rFonts w:hint="eastAsia"/>
        </w:rPr>
        <w:t>億</w:t>
      </w:r>
      <w:r w:rsidRPr="00D538F1">
        <w:rPr>
          <w:rFonts w:hint="eastAsia"/>
        </w:rPr>
        <w:t>5,455</w:t>
      </w:r>
      <w:r w:rsidRPr="00D538F1">
        <w:rPr>
          <w:rFonts w:hint="eastAsia"/>
        </w:rPr>
        <w:t>萬</w:t>
      </w:r>
      <w:r w:rsidRPr="00D538F1">
        <w:rPr>
          <w:rFonts w:hint="eastAsia"/>
        </w:rPr>
        <w:t>3</w:t>
      </w:r>
      <w:r w:rsidRPr="00D538F1">
        <w:rPr>
          <w:rFonts w:hint="eastAsia"/>
        </w:rPr>
        <w:t>千元增加</w:t>
      </w:r>
      <w:r w:rsidRPr="00D538F1">
        <w:rPr>
          <w:rFonts w:hint="eastAsia"/>
        </w:rPr>
        <w:t>508</w:t>
      </w:r>
      <w:r w:rsidRPr="00D538F1">
        <w:rPr>
          <w:rFonts w:hint="eastAsia"/>
        </w:rPr>
        <w:t>萬元（增幅</w:t>
      </w:r>
      <w:r w:rsidRPr="00D538F1">
        <w:rPr>
          <w:rFonts w:hint="eastAsia"/>
        </w:rPr>
        <w:t>3.29%</w:t>
      </w:r>
      <w:r w:rsidRPr="00D538F1">
        <w:rPr>
          <w:rFonts w:hint="eastAsia"/>
        </w:rPr>
        <w:t>），然財團法人國際合作發展基金會長久以來多項技術合作計畫執行進度落後、未如預期，顯見管考有若干問題，且預算書未</w:t>
      </w:r>
      <w:proofErr w:type="gramStart"/>
      <w:r w:rsidRPr="00D538F1">
        <w:rPr>
          <w:rFonts w:hint="eastAsia"/>
        </w:rPr>
        <w:t>敘明較上年度</w:t>
      </w:r>
      <w:proofErr w:type="gramEnd"/>
      <w:r w:rsidRPr="00D538F1">
        <w:rPr>
          <w:rFonts w:hint="eastAsia"/>
        </w:rPr>
        <w:t>增加</w:t>
      </w:r>
      <w:r w:rsidRPr="00D538F1">
        <w:rPr>
          <w:rFonts w:hint="eastAsia"/>
        </w:rPr>
        <w:t>500</w:t>
      </w:r>
      <w:r w:rsidRPr="00D538F1">
        <w:rPr>
          <w:rFonts w:hint="eastAsia"/>
        </w:rPr>
        <w:t>多萬元理由為何，為</w:t>
      </w:r>
      <w:proofErr w:type="gramStart"/>
      <w:r w:rsidRPr="00D538F1">
        <w:rPr>
          <w:rFonts w:hint="eastAsia"/>
        </w:rPr>
        <w:t>撙</w:t>
      </w:r>
      <w:proofErr w:type="gramEnd"/>
      <w:r w:rsidRPr="00D538F1">
        <w:rPr>
          <w:rFonts w:hint="eastAsia"/>
        </w:rPr>
        <w:t>節預算，</w:t>
      </w:r>
      <w:proofErr w:type="gramStart"/>
      <w:r w:rsidRPr="00D538F1">
        <w:rPr>
          <w:rFonts w:hint="eastAsia"/>
        </w:rPr>
        <w:t>爰</w:t>
      </w:r>
      <w:proofErr w:type="gramEnd"/>
      <w:r w:rsidRPr="00D538F1">
        <w:rPr>
          <w:rFonts w:hint="eastAsia"/>
        </w:rPr>
        <w:t>凍結</w:t>
      </w:r>
      <w:r w:rsidRPr="00D538F1">
        <w:rPr>
          <w:rFonts w:hint="eastAsia"/>
        </w:rPr>
        <w:t>100</w:t>
      </w:r>
      <w:r w:rsidRPr="00D538F1">
        <w:rPr>
          <w:rFonts w:hint="eastAsia"/>
        </w:rPr>
        <w:t>萬元，</w:t>
      </w:r>
      <w:proofErr w:type="gramStart"/>
      <w:r w:rsidRPr="00D538F1">
        <w:rPr>
          <w:rFonts w:hint="eastAsia"/>
        </w:rPr>
        <w:t>俟</w:t>
      </w:r>
      <w:proofErr w:type="gramEnd"/>
      <w:r w:rsidRPr="00D538F1">
        <w:rPr>
          <w:rFonts w:hint="eastAsia"/>
        </w:rPr>
        <w:t>外交部向立法院外交及國防委員會提出書面報告並經同意後，始得動支。</w:t>
      </w:r>
    </w:p>
    <w:p w:rsidR="00012CA2" w:rsidRPr="00D538F1" w:rsidRDefault="00012CA2" w:rsidP="00107725">
      <w:pPr>
        <w:pStyle w:val="05312"/>
        <w:spacing w:line="454" w:lineRule="exact"/>
        <w:ind w:left="700" w:hangingChars="80" w:hanging="224"/>
      </w:pPr>
      <w:r>
        <w:rPr>
          <w:rFonts w:hint="eastAsia"/>
        </w:rPr>
        <w:lastRenderedPageBreak/>
        <w:t>7.</w:t>
      </w:r>
      <w:r w:rsidRPr="00D538F1">
        <w:rPr>
          <w:rFonts w:hint="eastAsia"/>
        </w:rPr>
        <w:t>財團法人國際合作發展基金會</w:t>
      </w:r>
      <w:proofErr w:type="gramStart"/>
      <w:r w:rsidRPr="00D538F1">
        <w:rPr>
          <w:rFonts w:hint="eastAsia"/>
        </w:rPr>
        <w:t>109</w:t>
      </w:r>
      <w:proofErr w:type="gramEnd"/>
      <w:r w:rsidRPr="00D538F1">
        <w:rPr>
          <w:rFonts w:hint="eastAsia"/>
        </w:rPr>
        <w:t>年度「支出－業務支出」－「委辦計畫支出」預算編列</w:t>
      </w:r>
      <w:r w:rsidRPr="00D538F1">
        <w:rPr>
          <w:rFonts w:hint="eastAsia"/>
        </w:rPr>
        <w:t>12</w:t>
      </w:r>
      <w:r w:rsidRPr="00D538F1">
        <w:rPr>
          <w:rFonts w:hint="eastAsia"/>
        </w:rPr>
        <w:t>億</w:t>
      </w:r>
      <w:r w:rsidRPr="00D538F1">
        <w:rPr>
          <w:rFonts w:hint="eastAsia"/>
        </w:rPr>
        <w:t>3,683</w:t>
      </w:r>
      <w:r w:rsidRPr="00D538F1">
        <w:rPr>
          <w:rFonts w:hint="eastAsia"/>
        </w:rPr>
        <w:t>萬元，較</w:t>
      </w:r>
      <w:proofErr w:type="gramStart"/>
      <w:r w:rsidRPr="00D538F1">
        <w:rPr>
          <w:rFonts w:hint="eastAsia"/>
        </w:rPr>
        <w:t>108</w:t>
      </w:r>
      <w:proofErr w:type="gramEnd"/>
      <w:r w:rsidRPr="00D538F1">
        <w:rPr>
          <w:rFonts w:hint="eastAsia"/>
        </w:rPr>
        <w:t>年度之</w:t>
      </w:r>
      <w:r w:rsidRPr="00D538F1">
        <w:rPr>
          <w:rFonts w:hint="eastAsia"/>
        </w:rPr>
        <w:t>11</w:t>
      </w:r>
      <w:r w:rsidRPr="00D538F1">
        <w:rPr>
          <w:rFonts w:hint="eastAsia"/>
        </w:rPr>
        <w:t>億</w:t>
      </w:r>
      <w:r w:rsidRPr="00D538F1">
        <w:rPr>
          <w:rFonts w:hint="eastAsia"/>
        </w:rPr>
        <w:t>3,576</w:t>
      </w:r>
      <w:r w:rsidRPr="00D538F1">
        <w:rPr>
          <w:rFonts w:hint="eastAsia"/>
        </w:rPr>
        <w:t>萬</w:t>
      </w:r>
      <w:r w:rsidRPr="00D538F1">
        <w:rPr>
          <w:rFonts w:hint="eastAsia"/>
        </w:rPr>
        <w:t>7</w:t>
      </w:r>
      <w:r w:rsidRPr="00D538F1">
        <w:rPr>
          <w:rFonts w:hint="eastAsia"/>
        </w:rPr>
        <w:t>千元增加</w:t>
      </w:r>
      <w:r w:rsidRPr="00D538F1">
        <w:rPr>
          <w:rFonts w:hint="eastAsia"/>
        </w:rPr>
        <w:t>1</w:t>
      </w:r>
      <w:r w:rsidRPr="00D538F1">
        <w:rPr>
          <w:rFonts w:hint="eastAsia"/>
        </w:rPr>
        <w:t>億</w:t>
      </w:r>
      <w:r w:rsidRPr="00D538F1">
        <w:rPr>
          <w:rFonts w:hint="eastAsia"/>
        </w:rPr>
        <w:t>0,106</w:t>
      </w:r>
      <w:r w:rsidRPr="00D538F1">
        <w:rPr>
          <w:rFonts w:hint="eastAsia"/>
        </w:rPr>
        <w:t>萬</w:t>
      </w:r>
      <w:r w:rsidRPr="00D538F1">
        <w:rPr>
          <w:rFonts w:hint="eastAsia"/>
        </w:rPr>
        <w:t>3</w:t>
      </w:r>
      <w:r w:rsidRPr="00D538F1">
        <w:rPr>
          <w:rFonts w:hint="eastAsia"/>
        </w:rPr>
        <w:t>千元（增幅</w:t>
      </w:r>
      <w:r w:rsidRPr="00D538F1">
        <w:rPr>
          <w:rFonts w:hint="eastAsia"/>
        </w:rPr>
        <w:t>8.9%</w:t>
      </w:r>
      <w:r w:rsidRPr="00D538F1">
        <w:rPr>
          <w:rFonts w:hint="eastAsia"/>
        </w:rPr>
        <w:t>），皆係外交部委託辦理之計畫。據外交部說明，我政府援外均依據「國際合作發展法」及「國際合作發展事務規劃評估執行監督及績效考核辦法」，明確規範各項國際合作計畫之規劃評估及績效考核作業。</w:t>
      </w:r>
      <w:proofErr w:type="gramStart"/>
      <w:r w:rsidRPr="00D538F1">
        <w:rPr>
          <w:rFonts w:hint="eastAsia"/>
        </w:rPr>
        <w:t>該部於雙邊</w:t>
      </w:r>
      <w:proofErr w:type="gramEnd"/>
      <w:r w:rsidRPr="00D538F1">
        <w:rPr>
          <w:rFonts w:hint="eastAsia"/>
        </w:rPr>
        <w:t>合作計畫進行前，</w:t>
      </w:r>
      <w:proofErr w:type="gramStart"/>
      <w:r w:rsidRPr="00D538F1">
        <w:rPr>
          <w:rFonts w:hint="eastAsia"/>
        </w:rPr>
        <w:t>均依規定</w:t>
      </w:r>
      <w:proofErr w:type="gramEnd"/>
      <w:r w:rsidRPr="00D538F1">
        <w:rPr>
          <w:rFonts w:hint="eastAsia"/>
        </w:rPr>
        <w:t>先行就</w:t>
      </w:r>
      <w:proofErr w:type="gramStart"/>
      <w:r w:rsidRPr="00D538F1">
        <w:rPr>
          <w:rFonts w:hint="eastAsia"/>
        </w:rPr>
        <w:t>受援方所</w:t>
      </w:r>
      <w:proofErr w:type="gramEnd"/>
      <w:r w:rsidRPr="00D538F1">
        <w:rPr>
          <w:rFonts w:hint="eastAsia"/>
        </w:rPr>
        <w:t>提計畫之內容、金額、可行性、效益等項目進行初步評估，經查財團法人國際合作</w:t>
      </w:r>
      <w:r>
        <w:rPr>
          <w:rFonts w:hint="eastAsia"/>
        </w:rPr>
        <w:t>發展</w:t>
      </w:r>
      <w:r w:rsidRPr="00D538F1">
        <w:rPr>
          <w:rFonts w:hint="eastAsia"/>
        </w:rPr>
        <w:t>基金會近年來接受外交部委託辦理技術合作計畫執行情形，其中</w:t>
      </w:r>
      <w:proofErr w:type="gramStart"/>
      <w:r w:rsidRPr="00D538F1">
        <w:rPr>
          <w:rFonts w:hint="eastAsia"/>
        </w:rPr>
        <w:t>107</w:t>
      </w:r>
      <w:r w:rsidRPr="00D538F1">
        <w:rPr>
          <w:rFonts w:hint="eastAsia"/>
        </w:rPr>
        <w:t>、</w:t>
      </w:r>
      <w:r w:rsidRPr="00D538F1">
        <w:rPr>
          <w:rFonts w:hint="eastAsia"/>
        </w:rPr>
        <w:t>108</w:t>
      </w:r>
      <w:r w:rsidRPr="00D538F1">
        <w:rPr>
          <w:rFonts w:hint="eastAsia"/>
        </w:rPr>
        <w:t>年度均有</w:t>
      </w:r>
      <w:r w:rsidRPr="00D538F1">
        <w:rPr>
          <w:rFonts w:hint="eastAsia"/>
        </w:rPr>
        <w:t>6</w:t>
      </w:r>
      <w:r w:rsidRPr="00D538F1">
        <w:rPr>
          <w:rFonts w:hint="eastAsia"/>
        </w:rPr>
        <w:t>項</w:t>
      </w:r>
      <w:proofErr w:type="gramEnd"/>
      <w:r w:rsidRPr="00D538F1">
        <w:rPr>
          <w:rFonts w:hint="eastAsia"/>
        </w:rPr>
        <w:t>計畫因駐團事前未審慎評估合作國家現況或實需，妥善規劃相關事宜等因素，致執行成果未如預期。委辦計畫支出說明</w:t>
      </w:r>
      <w:r w:rsidRPr="00D538F1">
        <w:rPr>
          <w:rFonts w:hint="eastAsia"/>
        </w:rPr>
        <w:t>7</w:t>
      </w:r>
      <w:r w:rsidRPr="00D538F1">
        <w:rPr>
          <w:rFonts w:hint="eastAsia"/>
        </w:rPr>
        <w:t>評估</w:t>
      </w:r>
      <w:proofErr w:type="gramStart"/>
      <w:r w:rsidRPr="00D538F1">
        <w:rPr>
          <w:rFonts w:hint="eastAsia"/>
        </w:rPr>
        <w:t>規</w:t>
      </w:r>
      <w:proofErr w:type="gramEnd"/>
      <w:r w:rsidRPr="00D538F1">
        <w:rPr>
          <w:rFonts w:hint="eastAsia"/>
        </w:rPr>
        <w:t>畫及業務督導相關管理費編列恐有浮濫，且該會業務支出也編列先期評估費用，是否有重複編列之虞也無相關說明。</w:t>
      </w:r>
      <w:proofErr w:type="gramStart"/>
      <w:r w:rsidRPr="00D538F1">
        <w:rPr>
          <w:rFonts w:hint="eastAsia"/>
        </w:rPr>
        <w:t>爰</w:t>
      </w:r>
      <w:proofErr w:type="gramEnd"/>
      <w:r w:rsidRPr="00D538F1">
        <w:rPr>
          <w:rFonts w:hint="eastAsia"/>
        </w:rPr>
        <w:t>針對「業務支出」－「委辦計畫支出」項下「業務費」預算編列</w:t>
      </w:r>
      <w:r w:rsidRPr="00D538F1">
        <w:rPr>
          <w:rFonts w:hint="eastAsia"/>
        </w:rPr>
        <w:t>6</w:t>
      </w:r>
      <w:r w:rsidRPr="00D538F1">
        <w:rPr>
          <w:rFonts w:hint="eastAsia"/>
        </w:rPr>
        <w:t>億</w:t>
      </w:r>
      <w:r w:rsidRPr="00D538F1">
        <w:rPr>
          <w:rFonts w:hint="eastAsia"/>
        </w:rPr>
        <w:t>7,523</w:t>
      </w:r>
      <w:r w:rsidRPr="00D538F1">
        <w:rPr>
          <w:rFonts w:hint="eastAsia"/>
        </w:rPr>
        <w:t>萬</w:t>
      </w:r>
      <w:r w:rsidRPr="00D538F1">
        <w:rPr>
          <w:rFonts w:hint="eastAsia"/>
        </w:rPr>
        <w:t>1</w:t>
      </w:r>
      <w:r w:rsidRPr="00D538F1">
        <w:rPr>
          <w:rFonts w:hint="eastAsia"/>
        </w:rPr>
        <w:t>千元，凍結</w:t>
      </w:r>
      <w:r w:rsidRPr="00D538F1">
        <w:rPr>
          <w:rFonts w:hint="eastAsia"/>
        </w:rPr>
        <w:t>300</w:t>
      </w:r>
      <w:r w:rsidRPr="00D538F1">
        <w:rPr>
          <w:rFonts w:hint="eastAsia"/>
        </w:rPr>
        <w:t>萬元，</w:t>
      </w:r>
      <w:proofErr w:type="gramStart"/>
      <w:r w:rsidRPr="00D538F1">
        <w:rPr>
          <w:rFonts w:hint="eastAsia"/>
        </w:rPr>
        <w:t>俟</w:t>
      </w:r>
      <w:proofErr w:type="gramEnd"/>
      <w:r w:rsidRPr="00D538F1">
        <w:rPr>
          <w:rFonts w:hint="eastAsia"/>
        </w:rPr>
        <w:t>外交部向立法院外交及國防委員會提出書面報告並經同意後，始得動支。</w:t>
      </w:r>
    </w:p>
    <w:p w:rsidR="00012CA2" w:rsidRPr="00D538F1" w:rsidRDefault="00012CA2" w:rsidP="00107725">
      <w:pPr>
        <w:pStyle w:val="05312"/>
        <w:spacing w:line="454" w:lineRule="exact"/>
        <w:ind w:left="686" w:hangingChars="75" w:hanging="210"/>
      </w:pPr>
      <w:r>
        <w:rPr>
          <w:rFonts w:hint="eastAsia"/>
        </w:rPr>
        <w:t>8.</w:t>
      </w:r>
      <w:r w:rsidRPr="00D538F1">
        <w:rPr>
          <w:rFonts w:hint="eastAsia"/>
        </w:rPr>
        <w:t>財團法人國際合作發展基金會</w:t>
      </w:r>
      <w:proofErr w:type="gramStart"/>
      <w:r w:rsidRPr="00D538F1">
        <w:rPr>
          <w:rFonts w:hint="eastAsia"/>
        </w:rPr>
        <w:t>109</w:t>
      </w:r>
      <w:proofErr w:type="gramEnd"/>
      <w:r w:rsidRPr="00D538F1">
        <w:rPr>
          <w:rFonts w:hint="eastAsia"/>
        </w:rPr>
        <w:t>年度預算案於「支出－業務支出」預算編列</w:t>
      </w:r>
      <w:r w:rsidRPr="00D538F1">
        <w:rPr>
          <w:rFonts w:hint="eastAsia"/>
        </w:rPr>
        <w:t>15</w:t>
      </w:r>
      <w:r w:rsidRPr="00D538F1">
        <w:rPr>
          <w:rFonts w:hint="eastAsia"/>
        </w:rPr>
        <w:t>億</w:t>
      </w:r>
      <w:r w:rsidRPr="00D538F1">
        <w:rPr>
          <w:rFonts w:hint="eastAsia"/>
        </w:rPr>
        <w:t>5,600</w:t>
      </w:r>
      <w:r w:rsidRPr="00D538F1">
        <w:rPr>
          <w:rFonts w:hint="eastAsia"/>
        </w:rPr>
        <w:t>萬</w:t>
      </w:r>
      <w:r w:rsidRPr="00D538F1">
        <w:rPr>
          <w:rFonts w:hint="eastAsia"/>
        </w:rPr>
        <w:t>6</w:t>
      </w:r>
      <w:r w:rsidRPr="00D538F1">
        <w:rPr>
          <w:rFonts w:hint="eastAsia"/>
        </w:rPr>
        <w:t>千元，較</w:t>
      </w:r>
      <w:proofErr w:type="gramStart"/>
      <w:r w:rsidRPr="00D538F1">
        <w:rPr>
          <w:rFonts w:hint="eastAsia"/>
        </w:rPr>
        <w:t>108</w:t>
      </w:r>
      <w:proofErr w:type="gramEnd"/>
      <w:r w:rsidRPr="00D538F1">
        <w:rPr>
          <w:rFonts w:hint="eastAsia"/>
        </w:rPr>
        <w:t>年度之</w:t>
      </w:r>
      <w:r w:rsidRPr="00D538F1">
        <w:rPr>
          <w:rFonts w:hint="eastAsia"/>
        </w:rPr>
        <w:t>14</w:t>
      </w:r>
      <w:r w:rsidRPr="00D538F1">
        <w:rPr>
          <w:rFonts w:hint="eastAsia"/>
        </w:rPr>
        <w:t>億</w:t>
      </w:r>
      <w:r w:rsidRPr="00D538F1">
        <w:rPr>
          <w:rFonts w:hint="eastAsia"/>
        </w:rPr>
        <w:t>4,664</w:t>
      </w:r>
      <w:r w:rsidRPr="00D538F1">
        <w:rPr>
          <w:rFonts w:hint="eastAsia"/>
        </w:rPr>
        <w:t>萬</w:t>
      </w:r>
      <w:r w:rsidRPr="00D538F1">
        <w:rPr>
          <w:rFonts w:hint="eastAsia"/>
        </w:rPr>
        <w:t>8</w:t>
      </w:r>
      <w:r w:rsidRPr="00D538F1">
        <w:rPr>
          <w:rFonts w:hint="eastAsia"/>
        </w:rPr>
        <w:t>千元增加</w:t>
      </w:r>
      <w:r w:rsidRPr="00D538F1">
        <w:rPr>
          <w:rFonts w:hint="eastAsia"/>
        </w:rPr>
        <w:t>1</w:t>
      </w:r>
      <w:r w:rsidRPr="00D538F1">
        <w:rPr>
          <w:rFonts w:hint="eastAsia"/>
        </w:rPr>
        <w:t>億</w:t>
      </w:r>
      <w:r w:rsidRPr="00D538F1">
        <w:rPr>
          <w:rFonts w:hint="eastAsia"/>
        </w:rPr>
        <w:t>0,935</w:t>
      </w:r>
      <w:r w:rsidRPr="00D538F1">
        <w:rPr>
          <w:rFonts w:hint="eastAsia"/>
        </w:rPr>
        <w:t>萬</w:t>
      </w:r>
      <w:r w:rsidRPr="00D538F1">
        <w:rPr>
          <w:rFonts w:hint="eastAsia"/>
        </w:rPr>
        <w:t>8</w:t>
      </w:r>
      <w:r w:rsidRPr="00D538F1">
        <w:rPr>
          <w:rFonts w:hint="eastAsia"/>
        </w:rPr>
        <w:t>千元（增幅</w:t>
      </w:r>
      <w:r w:rsidRPr="00D538F1">
        <w:rPr>
          <w:rFonts w:hint="eastAsia"/>
        </w:rPr>
        <w:t>7.56%</w:t>
      </w:r>
      <w:r w:rsidRPr="00D538F1">
        <w:rPr>
          <w:rFonts w:hint="eastAsia"/>
        </w:rPr>
        <w:t>），然其年度預算書所揭示各項關鍵策略目標所對應之目標值，與當年度預算所欲達成之執行進度未有適切連結，不利檢視預算配置之妥適性。經查：該會係以成果為導向，配合各項業務（計畫）之預算編列原則</w:t>
      </w:r>
      <w:proofErr w:type="gramStart"/>
      <w:r w:rsidRPr="00D538F1">
        <w:rPr>
          <w:rFonts w:hint="eastAsia"/>
        </w:rPr>
        <w:t>採</w:t>
      </w:r>
      <w:proofErr w:type="gramEnd"/>
      <w:r w:rsidRPr="00D538F1">
        <w:rPr>
          <w:rFonts w:hint="eastAsia"/>
        </w:rPr>
        <w:t>3</w:t>
      </w:r>
      <w:r w:rsidRPr="00D538F1">
        <w:rPr>
          <w:rFonts w:hint="eastAsia"/>
        </w:rPr>
        <w:t>年滾動方式進行績效指標之檢視，本次週期為</w:t>
      </w:r>
      <w:r w:rsidRPr="00D538F1">
        <w:rPr>
          <w:rFonts w:hint="eastAsia"/>
        </w:rPr>
        <w:t>107</w:t>
      </w:r>
      <w:r w:rsidRPr="00D538F1">
        <w:rPr>
          <w:rFonts w:hint="eastAsia"/>
        </w:rPr>
        <w:t>至</w:t>
      </w:r>
      <w:r w:rsidRPr="00D538F1">
        <w:rPr>
          <w:rFonts w:hint="eastAsia"/>
        </w:rPr>
        <w:t>109</w:t>
      </w:r>
      <w:r w:rsidRPr="00D538F1">
        <w:rPr>
          <w:rFonts w:hint="eastAsia"/>
        </w:rPr>
        <w:t>年度，且各年度預算案設定之目標值，皆於次年度開始即召開會議檢討</w:t>
      </w:r>
      <w:r w:rsidRPr="00D538F1">
        <w:rPr>
          <w:rFonts w:hint="eastAsia"/>
        </w:rPr>
        <w:lastRenderedPageBreak/>
        <w:t>修正，以「協助確保糧食安全（農業）」關鍵策略目標為例，</w:t>
      </w:r>
      <w:proofErr w:type="gramStart"/>
      <w:r w:rsidRPr="00D538F1">
        <w:rPr>
          <w:rFonts w:hint="eastAsia"/>
        </w:rPr>
        <w:t>108</w:t>
      </w:r>
      <w:proofErr w:type="gramEnd"/>
      <w:r w:rsidRPr="00D538F1">
        <w:rPr>
          <w:rFonts w:hint="eastAsia"/>
        </w:rPr>
        <w:t>年度預算案所列關鍵績效指標為「日常膳食增加蔬果攝取之人數」、年度目標值為</w:t>
      </w:r>
      <w:r w:rsidRPr="00D538F1">
        <w:rPr>
          <w:rFonts w:hint="eastAsia"/>
        </w:rPr>
        <w:t>1,750</w:t>
      </w:r>
      <w:r w:rsidRPr="00D538F1">
        <w:rPr>
          <w:rFonts w:hint="eastAsia"/>
        </w:rPr>
        <w:t>人，</w:t>
      </w:r>
      <w:r w:rsidRPr="00D538F1">
        <w:rPr>
          <w:rFonts w:hint="eastAsia"/>
        </w:rPr>
        <w:t>108</w:t>
      </w:r>
      <w:r w:rsidRPr="00D538F1">
        <w:rPr>
          <w:rFonts w:hint="eastAsia"/>
        </w:rPr>
        <w:t>年</w:t>
      </w:r>
      <w:r w:rsidRPr="00D538F1">
        <w:rPr>
          <w:rFonts w:hint="eastAsia"/>
        </w:rPr>
        <w:t>1</w:t>
      </w:r>
      <w:r w:rsidRPr="00D538F1">
        <w:rPr>
          <w:rFonts w:hint="eastAsia"/>
        </w:rPr>
        <w:t>月</w:t>
      </w:r>
      <w:r w:rsidRPr="00D538F1">
        <w:rPr>
          <w:rFonts w:hint="eastAsia"/>
        </w:rPr>
        <w:t>25</w:t>
      </w:r>
      <w:r w:rsidRPr="00D538F1">
        <w:rPr>
          <w:rFonts w:hint="eastAsia"/>
        </w:rPr>
        <w:t>日經上開會議依</w:t>
      </w:r>
      <w:proofErr w:type="gramStart"/>
      <w:r w:rsidRPr="00D538F1">
        <w:rPr>
          <w:rFonts w:hint="eastAsia"/>
        </w:rPr>
        <w:t>107</w:t>
      </w:r>
      <w:proofErr w:type="gramEnd"/>
      <w:r w:rsidRPr="00D538F1">
        <w:rPr>
          <w:rFonts w:hint="eastAsia"/>
        </w:rPr>
        <w:t>年度實際執行情形修正提高為</w:t>
      </w:r>
      <w:r w:rsidRPr="00D538F1">
        <w:rPr>
          <w:rFonts w:hint="eastAsia"/>
        </w:rPr>
        <w:t>4,150</w:t>
      </w:r>
      <w:r w:rsidRPr="00D538F1">
        <w:rPr>
          <w:rFonts w:hint="eastAsia"/>
        </w:rPr>
        <w:t>人，然</w:t>
      </w:r>
      <w:proofErr w:type="gramStart"/>
      <w:r w:rsidRPr="00D538F1">
        <w:rPr>
          <w:rFonts w:hint="eastAsia"/>
        </w:rPr>
        <w:t>109</w:t>
      </w:r>
      <w:proofErr w:type="gramEnd"/>
      <w:r w:rsidRPr="00D538F1">
        <w:rPr>
          <w:rFonts w:hint="eastAsia"/>
        </w:rPr>
        <w:t>年度預算案仍將該項指標年度目標值設為</w:t>
      </w:r>
      <w:r w:rsidRPr="00D538F1">
        <w:rPr>
          <w:rFonts w:hint="eastAsia"/>
        </w:rPr>
        <w:t>1,200</w:t>
      </w:r>
      <w:r w:rsidRPr="00D538F1">
        <w:rPr>
          <w:rFonts w:hint="eastAsia"/>
        </w:rPr>
        <w:t>人，遠低於</w:t>
      </w:r>
      <w:proofErr w:type="gramStart"/>
      <w:r w:rsidRPr="00D538F1">
        <w:rPr>
          <w:rFonts w:hint="eastAsia"/>
        </w:rPr>
        <w:t>108</w:t>
      </w:r>
      <w:proofErr w:type="gramEnd"/>
      <w:r w:rsidRPr="00D538F1">
        <w:rPr>
          <w:rFonts w:hint="eastAsia"/>
        </w:rPr>
        <w:t>年度修正後目標值，</w:t>
      </w:r>
      <w:proofErr w:type="gramStart"/>
      <w:r w:rsidRPr="00D538F1">
        <w:rPr>
          <w:rFonts w:hint="eastAsia"/>
        </w:rPr>
        <w:t>嗣</w:t>
      </w:r>
      <w:proofErr w:type="gramEnd"/>
      <w:r w:rsidRPr="00D538F1">
        <w:rPr>
          <w:rFonts w:hint="eastAsia"/>
        </w:rPr>
        <w:t>於</w:t>
      </w:r>
      <w:r w:rsidRPr="00D538F1">
        <w:rPr>
          <w:rFonts w:hint="eastAsia"/>
        </w:rPr>
        <w:t>109</w:t>
      </w:r>
      <w:r w:rsidRPr="00D538F1">
        <w:rPr>
          <w:rFonts w:hint="eastAsia"/>
        </w:rPr>
        <w:t>年</w:t>
      </w:r>
      <w:r w:rsidRPr="00D538F1">
        <w:rPr>
          <w:rFonts w:hint="eastAsia"/>
        </w:rPr>
        <w:t>1</w:t>
      </w:r>
      <w:r w:rsidRPr="00D538F1">
        <w:rPr>
          <w:rFonts w:hint="eastAsia"/>
        </w:rPr>
        <w:t>月</w:t>
      </w:r>
      <w:r w:rsidRPr="00D538F1">
        <w:rPr>
          <w:rFonts w:hint="eastAsia"/>
        </w:rPr>
        <w:t>14</w:t>
      </w:r>
      <w:r w:rsidRPr="00D538F1">
        <w:rPr>
          <w:rFonts w:hint="eastAsia"/>
        </w:rPr>
        <w:t>日會議中再次修正提高為</w:t>
      </w:r>
      <w:r w:rsidRPr="00D538F1">
        <w:rPr>
          <w:rFonts w:hint="eastAsia"/>
        </w:rPr>
        <w:t>4,200</w:t>
      </w:r>
      <w:r w:rsidRPr="00D538F1">
        <w:rPr>
          <w:rFonts w:hint="eastAsia"/>
        </w:rPr>
        <w:t>人，</w:t>
      </w:r>
      <w:proofErr w:type="gramStart"/>
      <w:r w:rsidRPr="00D538F1">
        <w:rPr>
          <w:rFonts w:hint="eastAsia"/>
        </w:rPr>
        <w:t>類此經修正</w:t>
      </w:r>
      <w:proofErr w:type="gramEnd"/>
      <w:r w:rsidRPr="00D538F1">
        <w:rPr>
          <w:rFonts w:hint="eastAsia"/>
        </w:rPr>
        <w:t>年度目標之關鍵績效指標尚有「公衛計畫醫療衛生機構功能提升數」及「本會提供公衛及</w:t>
      </w:r>
      <w:proofErr w:type="gramStart"/>
      <w:r w:rsidRPr="00D538F1">
        <w:rPr>
          <w:rFonts w:hint="eastAsia"/>
        </w:rPr>
        <w:t>醫</w:t>
      </w:r>
      <w:proofErr w:type="gramEnd"/>
      <w:r w:rsidRPr="00D538F1">
        <w:rPr>
          <w:rFonts w:hint="eastAsia"/>
        </w:rPr>
        <w:t>事人員培訓人數」等</w:t>
      </w:r>
      <w:r w:rsidRPr="00D538F1">
        <w:rPr>
          <w:rFonts w:hint="eastAsia"/>
        </w:rPr>
        <w:t>2</w:t>
      </w:r>
      <w:r w:rsidRPr="00D538F1">
        <w:rPr>
          <w:rFonts w:hint="eastAsia"/>
        </w:rPr>
        <w:t>項。</w:t>
      </w:r>
      <w:proofErr w:type="gramStart"/>
      <w:r w:rsidRPr="00D538F1">
        <w:rPr>
          <w:rFonts w:hint="eastAsia"/>
        </w:rPr>
        <w:t>爰</w:t>
      </w:r>
      <w:proofErr w:type="gramEnd"/>
      <w:r w:rsidRPr="00D538F1">
        <w:rPr>
          <w:rFonts w:hint="eastAsia"/>
        </w:rPr>
        <w:t>針對「業務支出」－「委辦計畫支出」項下「業務費」預算編列</w:t>
      </w:r>
      <w:r w:rsidRPr="00D538F1">
        <w:rPr>
          <w:rFonts w:hint="eastAsia"/>
        </w:rPr>
        <w:t>6</w:t>
      </w:r>
      <w:r w:rsidRPr="00D538F1">
        <w:rPr>
          <w:rFonts w:hint="eastAsia"/>
        </w:rPr>
        <w:t>億</w:t>
      </w:r>
      <w:r w:rsidRPr="00D538F1">
        <w:rPr>
          <w:rFonts w:hint="eastAsia"/>
        </w:rPr>
        <w:t>7,523</w:t>
      </w:r>
      <w:r w:rsidRPr="00D538F1">
        <w:rPr>
          <w:rFonts w:hint="eastAsia"/>
        </w:rPr>
        <w:t>萬</w:t>
      </w:r>
      <w:r w:rsidRPr="00D538F1">
        <w:rPr>
          <w:rFonts w:hint="eastAsia"/>
        </w:rPr>
        <w:t>1</w:t>
      </w:r>
      <w:r w:rsidRPr="00D538F1">
        <w:rPr>
          <w:rFonts w:hint="eastAsia"/>
        </w:rPr>
        <w:t>千元，凍結</w:t>
      </w:r>
      <w:r w:rsidRPr="00D538F1">
        <w:rPr>
          <w:rFonts w:hint="eastAsia"/>
        </w:rPr>
        <w:t>1,000</w:t>
      </w:r>
      <w:r w:rsidRPr="00D538F1">
        <w:rPr>
          <w:rFonts w:hint="eastAsia"/>
        </w:rPr>
        <w:t>萬元，</w:t>
      </w:r>
      <w:proofErr w:type="gramStart"/>
      <w:r w:rsidRPr="00D538F1">
        <w:rPr>
          <w:rFonts w:hint="eastAsia"/>
        </w:rPr>
        <w:t>俟</w:t>
      </w:r>
      <w:proofErr w:type="gramEnd"/>
      <w:r w:rsidRPr="00D538F1">
        <w:rPr>
          <w:rFonts w:hint="eastAsia"/>
        </w:rPr>
        <w:t>外交部向立法院外交及國防委員會書面報告並經同意後，始得動支。</w:t>
      </w:r>
    </w:p>
    <w:p w:rsidR="00012CA2" w:rsidRPr="00D538F1" w:rsidRDefault="00012CA2" w:rsidP="00107725">
      <w:pPr>
        <w:pStyle w:val="05312"/>
        <w:spacing w:line="454" w:lineRule="exact"/>
        <w:ind w:left="700" w:hangingChars="80" w:hanging="224"/>
      </w:pPr>
      <w:r>
        <w:rPr>
          <w:rFonts w:hint="eastAsia"/>
        </w:rPr>
        <w:t>9.</w:t>
      </w:r>
      <w:r w:rsidRPr="00D538F1">
        <w:rPr>
          <w:rFonts w:hint="eastAsia"/>
        </w:rPr>
        <w:t>財團法人國際合作發展基金會</w:t>
      </w:r>
      <w:proofErr w:type="gramStart"/>
      <w:r w:rsidRPr="00D538F1">
        <w:rPr>
          <w:rFonts w:hint="eastAsia"/>
        </w:rPr>
        <w:t>109</w:t>
      </w:r>
      <w:proofErr w:type="gramEnd"/>
      <w:r w:rsidRPr="00D538F1">
        <w:rPr>
          <w:rFonts w:hint="eastAsia"/>
        </w:rPr>
        <w:t>年度「業務支出」－「委辦計畫支出」預算編列</w:t>
      </w:r>
      <w:r w:rsidRPr="00D538F1">
        <w:rPr>
          <w:rFonts w:hint="eastAsia"/>
        </w:rPr>
        <w:t>12</w:t>
      </w:r>
      <w:r w:rsidRPr="00D538F1">
        <w:rPr>
          <w:rFonts w:hint="eastAsia"/>
        </w:rPr>
        <w:t>億</w:t>
      </w:r>
      <w:r w:rsidRPr="00D538F1">
        <w:rPr>
          <w:rFonts w:hint="eastAsia"/>
        </w:rPr>
        <w:t>3,683</w:t>
      </w:r>
      <w:r w:rsidRPr="00D538F1">
        <w:rPr>
          <w:rFonts w:hint="eastAsia"/>
        </w:rPr>
        <w:t>萬元，</w:t>
      </w:r>
      <w:proofErr w:type="gramStart"/>
      <w:r w:rsidRPr="00D538F1">
        <w:rPr>
          <w:rFonts w:hint="eastAsia"/>
        </w:rPr>
        <w:t>惟查歷年</w:t>
      </w:r>
      <w:proofErr w:type="gramEnd"/>
      <w:r w:rsidRPr="00D538F1">
        <w:rPr>
          <w:rFonts w:hint="eastAsia"/>
        </w:rPr>
        <w:t>該筆預算所列計畫執行多有進度落後之情形，其中不乏執行進度年年落後之計畫，財團法人國際合作發展基金會應強化駐團與駐在國合作單位之溝通協調，並督促駐團</w:t>
      </w:r>
      <w:proofErr w:type="gramStart"/>
      <w:r w:rsidRPr="00D538F1">
        <w:rPr>
          <w:rFonts w:hint="eastAsia"/>
        </w:rPr>
        <w:t>賡</w:t>
      </w:r>
      <w:proofErr w:type="gramEnd"/>
      <w:r w:rsidRPr="00D538F1">
        <w:rPr>
          <w:rFonts w:hint="eastAsia"/>
        </w:rPr>
        <w:t>續落實計畫之規劃及管考，針對落後工作項目之問題癥結</w:t>
      </w:r>
      <w:proofErr w:type="gramStart"/>
      <w:r w:rsidRPr="00D538F1">
        <w:rPr>
          <w:rFonts w:hint="eastAsia"/>
        </w:rPr>
        <w:t>研</w:t>
      </w:r>
      <w:proofErr w:type="gramEnd"/>
      <w:r w:rsidRPr="00D538F1">
        <w:rPr>
          <w:rFonts w:hint="eastAsia"/>
        </w:rPr>
        <w:t>謀改善之道，</w:t>
      </w:r>
      <w:proofErr w:type="gramStart"/>
      <w:r w:rsidRPr="00D538F1">
        <w:rPr>
          <w:rFonts w:hint="eastAsia"/>
        </w:rPr>
        <w:t>爰</w:t>
      </w:r>
      <w:proofErr w:type="gramEnd"/>
      <w:r w:rsidRPr="00D538F1">
        <w:rPr>
          <w:rFonts w:hint="eastAsia"/>
        </w:rPr>
        <w:t>凍結</w:t>
      </w:r>
      <w:r w:rsidRPr="00D538F1">
        <w:rPr>
          <w:rFonts w:hint="eastAsia"/>
        </w:rPr>
        <w:t>1,000</w:t>
      </w:r>
      <w:r w:rsidRPr="00D538F1">
        <w:rPr>
          <w:rFonts w:hint="eastAsia"/>
        </w:rPr>
        <w:t>萬元，</w:t>
      </w:r>
      <w:proofErr w:type="gramStart"/>
      <w:r w:rsidRPr="00D538F1">
        <w:rPr>
          <w:rFonts w:hint="eastAsia"/>
        </w:rPr>
        <w:t>俟</w:t>
      </w:r>
      <w:proofErr w:type="gramEnd"/>
      <w:r w:rsidRPr="00D538F1">
        <w:rPr>
          <w:rFonts w:hint="eastAsia"/>
        </w:rPr>
        <w:t>外交部向立法院外交及國防委員會提出書面報告後，始得動支。</w:t>
      </w:r>
    </w:p>
    <w:p w:rsidR="00012CA2" w:rsidRPr="00D538F1" w:rsidRDefault="00012CA2" w:rsidP="00107725">
      <w:pPr>
        <w:pStyle w:val="05312"/>
        <w:spacing w:line="454" w:lineRule="exact"/>
        <w:ind w:left="826" w:hangingChars="125" w:hanging="350"/>
      </w:pPr>
      <w:r>
        <w:rPr>
          <w:rFonts w:hint="eastAsia"/>
        </w:rPr>
        <w:t>10.</w:t>
      </w:r>
      <w:r w:rsidRPr="00D538F1">
        <w:rPr>
          <w:rFonts w:hint="eastAsia"/>
        </w:rPr>
        <w:t>財團法人國際合作發展基金會（下稱「國合會」）</w:t>
      </w:r>
      <w:r w:rsidRPr="00D538F1">
        <w:rPr>
          <w:rFonts w:hint="eastAsia"/>
        </w:rPr>
        <w:t>2020</w:t>
      </w:r>
      <w:r w:rsidRPr="00D538F1">
        <w:rPr>
          <w:rFonts w:hint="eastAsia"/>
        </w:rPr>
        <w:t>年度預算編列</w:t>
      </w:r>
      <w:r w:rsidRPr="00D538F1">
        <w:rPr>
          <w:rFonts w:hint="eastAsia"/>
        </w:rPr>
        <w:t>15</w:t>
      </w:r>
      <w:r w:rsidRPr="00D538F1">
        <w:rPr>
          <w:rFonts w:hint="eastAsia"/>
        </w:rPr>
        <w:t>億</w:t>
      </w:r>
      <w:r w:rsidRPr="00D538F1">
        <w:rPr>
          <w:rFonts w:hint="eastAsia"/>
        </w:rPr>
        <w:t>5,677</w:t>
      </w:r>
      <w:r w:rsidRPr="00D538F1">
        <w:rPr>
          <w:rFonts w:hint="eastAsia"/>
        </w:rPr>
        <w:t>萬</w:t>
      </w:r>
      <w:r w:rsidRPr="00D538F1">
        <w:rPr>
          <w:rFonts w:hint="eastAsia"/>
        </w:rPr>
        <w:t>1</w:t>
      </w:r>
      <w:r w:rsidRPr="00D538F1">
        <w:rPr>
          <w:rFonts w:hint="eastAsia"/>
        </w:rPr>
        <w:t>千元，工作事項包括：技術合作業務、投融資業務、國際教育訓練業務、人道救援業務、委辦計畫等，以加強國際合作並提升我國與友邦之外交關係。查外交部</w:t>
      </w:r>
      <w:r w:rsidRPr="00D538F1">
        <w:rPr>
          <w:rFonts w:hint="eastAsia"/>
        </w:rPr>
        <w:t>2018</w:t>
      </w:r>
      <w:r w:rsidRPr="00D538F1">
        <w:rPr>
          <w:rFonts w:hint="eastAsia"/>
        </w:rPr>
        <w:t>年度查核國合會業務相關事項辦理情形，針對國合會執行「技術合作計畫」，其查核情形略</w:t>
      </w:r>
      <w:proofErr w:type="gramStart"/>
      <w:r w:rsidRPr="00D538F1">
        <w:rPr>
          <w:rFonts w:hint="eastAsia"/>
        </w:rPr>
        <w:t>以</w:t>
      </w:r>
      <w:proofErr w:type="gramEnd"/>
      <w:r w:rsidRPr="00D538F1">
        <w:rPr>
          <w:rFonts w:hint="eastAsia"/>
        </w:rPr>
        <w:t>：國合會執行之部分技術合作計畫極具潛在商機，惟在現行模式下，經移轉對方政府後常未能發揮</w:t>
      </w:r>
      <w:r w:rsidRPr="00D538F1">
        <w:rPr>
          <w:rFonts w:hint="eastAsia"/>
        </w:rPr>
        <w:lastRenderedPageBreak/>
        <w:t>經濟效益，或有對方合作單位因經營管理能力不足而使計畫成果無法維持之情形，似可</w:t>
      </w:r>
      <w:proofErr w:type="gramStart"/>
      <w:r w:rsidRPr="00D538F1">
        <w:rPr>
          <w:rFonts w:hint="eastAsia"/>
        </w:rPr>
        <w:t>研</w:t>
      </w:r>
      <w:proofErr w:type="gramEnd"/>
      <w:r w:rsidRPr="00D538F1">
        <w:rPr>
          <w:rFonts w:hint="eastAsia"/>
        </w:rPr>
        <w:t>議如何改善。依此建議國合會針對具有商機之計畫扮演「商機開發及媒合」之角色，引</w:t>
      </w:r>
      <w:proofErr w:type="gramStart"/>
      <w:r w:rsidRPr="00D538F1">
        <w:rPr>
          <w:rFonts w:hint="eastAsia"/>
        </w:rPr>
        <w:t>介</w:t>
      </w:r>
      <w:proofErr w:type="gramEnd"/>
      <w:r w:rsidRPr="00D538F1">
        <w:rPr>
          <w:rFonts w:hint="eastAsia"/>
        </w:rPr>
        <w:t>國內企業或台商共同參與執行，以延續國合會與地方政府計畫。同年，國合會針對貝里斯交通部出資委託「交通監理資訊服務系統計畫」由我國廠商進行維護系統與硬體設備之升級，堪稱為</w:t>
      </w:r>
      <w:proofErr w:type="gramStart"/>
      <w:r w:rsidRPr="00D538F1">
        <w:rPr>
          <w:rFonts w:hint="eastAsia"/>
        </w:rPr>
        <w:t>一</w:t>
      </w:r>
      <w:proofErr w:type="gramEnd"/>
      <w:r w:rsidRPr="00D538F1">
        <w:rPr>
          <w:rFonts w:hint="eastAsia"/>
        </w:rPr>
        <w:t>成功案例，將持續以該模式辦理。據上，要求國合會</w:t>
      </w:r>
      <w:proofErr w:type="gramStart"/>
      <w:r w:rsidRPr="00D538F1">
        <w:rPr>
          <w:rFonts w:hint="eastAsia"/>
        </w:rPr>
        <w:t>賡</w:t>
      </w:r>
      <w:proofErr w:type="gramEnd"/>
      <w:r w:rsidRPr="00D538F1">
        <w:rPr>
          <w:rFonts w:hint="eastAsia"/>
        </w:rPr>
        <w:t>續執行前開公私部門共同合作之模式，以拓展我國廠商之海外市場，並將相關案例持續更新於官方網站，以利招攬潛在開發之廠商，建立永續之公私部門夥伴關係</w:t>
      </w:r>
      <w:r w:rsidRPr="00D538F1">
        <w:rPr>
          <w:rFonts w:hint="eastAsia"/>
        </w:rPr>
        <w:t>(Public-Private Partnership)</w:t>
      </w:r>
      <w:r w:rsidRPr="00D538F1">
        <w:rPr>
          <w:rFonts w:hint="eastAsia"/>
        </w:rPr>
        <w:t>。</w:t>
      </w:r>
    </w:p>
    <w:p w:rsidR="00012CA2" w:rsidRPr="00D538F1" w:rsidRDefault="00012CA2" w:rsidP="00107725">
      <w:pPr>
        <w:pStyle w:val="05312"/>
        <w:spacing w:line="454" w:lineRule="exact"/>
      </w:pPr>
      <w:r>
        <w:rPr>
          <w:rFonts w:hint="eastAsia"/>
        </w:rPr>
        <w:t>11.</w:t>
      </w:r>
      <w:r w:rsidRPr="00D538F1">
        <w:rPr>
          <w:rFonts w:hint="eastAsia"/>
        </w:rPr>
        <w:t>財團法人國際合作發展基金會</w:t>
      </w:r>
      <w:r w:rsidRPr="00D538F1">
        <w:rPr>
          <w:rFonts w:hint="eastAsia"/>
        </w:rPr>
        <w:t>2020</w:t>
      </w:r>
      <w:r w:rsidRPr="00D538F1">
        <w:rPr>
          <w:rFonts w:hint="eastAsia"/>
        </w:rPr>
        <w:t>年預算之年度關鍵績效指標計</w:t>
      </w:r>
      <w:r w:rsidRPr="00D538F1">
        <w:rPr>
          <w:rFonts w:hint="eastAsia"/>
        </w:rPr>
        <w:t>13</w:t>
      </w:r>
      <w:r w:rsidRPr="00D538F1">
        <w:rPr>
          <w:rFonts w:hint="eastAsia"/>
        </w:rPr>
        <w:t>項，惟其中</w:t>
      </w:r>
      <w:r w:rsidRPr="00D538F1">
        <w:rPr>
          <w:rFonts w:hint="eastAsia"/>
        </w:rPr>
        <w:t>5</w:t>
      </w:r>
      <w:r w:rsidRPr="00D538F1">
        <w:rPr>
          <w:rFonts w:hint="eastAsia"/>
        </w:rPr>
        <w:t>項本年度關鍵指標之訂定遠低於上年度目標，例如：協助確保糧食安全（農業）中擬以「日常膳食增加蔬果攝取之人數」，其於</w:t>
      </w:r>
      <w:r w:rsidRPr="00D538F1">
        <w:rPr>
          <w:rFonts w:hint="eastAsia"/>
        </w:rPr>
        <w:t>2019</w:t>
      </w:r>
      <w:r w:rsidRPr="00D538F1">
        <w:rPr>
          <w:rFonts w:hint="eastAsia"/>
        </w:rPr>
        <w:t>年目標乃</w:t>
      </w:r>
      <w:r w:rsidRPr="00D538F1">
        <w:rPr>
          <w:rFonts w:hint="eastAsia"/>
        </w:rPr>
        <w:t>4,150</w:t>
      </w:r>
      <w:r w:rsidRPr="00D538F1">
        <w:rPr>
          <w:rFonts w:hint="eastAsia"/>
        </w:rPr>
        <w:t>人，卻於本年度僅訂定</w:t>
      </w:r>
      <w:r w:rsidRPr="00D538F1">
        <w:rPr>
          <w:rFonts w:hint="eastAsia"/>
        </w:rPr>
        <w:t>1,200</w:t>
      </w:r>
      <w:r w:rsidRPr="00D538F1">
        <w:rPr>
          <w:rFonts w:hint="eastAsia"/>
        </w:rPr>
        <w:t>人之目標。該基金於</w:t>
      </w:r>
      <w:r w:rsidRPr="00D538F1">
        <w:rPr>
          <w:rFonts w:hint="eastAsia"/>
        </w:rPr>
        <w:t>2020</w:t>
      </w:r>
      <w:r w:rsidRPr="00D538F1">
        <w:rPr>
          <w:rFonts w:hint="eastAsia"/>
        </w:rPr>
        <w:t>年編列之預算，無論基金收入及支出皆約增加</w:t>
      </w:r>
      <w:r w:rsidRPr="00D538F1">
        <w:rPr>
          <w:rFonts w:hint="eastAsia"/>
        </w:rPr>
        <w:t>6</w:t>
      </w:r>
      <w:r w:rsidRPr="00D538F1">
        <w:rPr>
          <w:rFonts w:hint="eastAsia"/>
        </w:rPr>
        <w:t>％，若加入國內通貨膨脹率之因素，仍應能預期增加相關的服務量。</w:t>
      </w:r>
      <w:proofErr w:type="gramStart"/>
      <w:r w:rsidRPr="00D538F1">
        <w:rPr>
          <w:rFonts w:hint="eastAsia"/>
        </w:rPr>
        <w:t>爰</w:t>
      </w:r>
      <w:proofErr w:type="gramEnd"/>
      <w:r w:rsidRPr="00D538F1">
        <w:rPr>
          <w:rFonts w:hint="eastAsia"/>
        </w:rPr>
        <w:t>要求財團法人國際合作發展基金會檢討相關指標之訂定，以利評估預算使用之效用，並向立法院外交及國防委員會提出書面報告。</w:t>
      </w:r>
    </w:p>
    <w:p w:rsidR="00012CA2" w:rsidRPr="00462835" w:rsidRDefault="00012CA2" w:rsidP="00107725">
      <w:pPr>
        <w:pStyle w:val="05112"/>
        <w:spacing w:line="454" w:lineRule="exact"/>
      </w:pPr>
      <w:r w:rsidRPr="00462835">
        <w:rPr>
          <w:rFonts w:hint="eastAsia"/>
        </w:rPr>
        <w:t>二、</w:t>
      </w:r>
      <w:r w:rsidRPr="00167329">
        <w:rPr>
          <w:rFonts w:cs="標楷體" w:hint="eastAsia"/>
          <w:spacing w:val="12"/>
        </w:rPr>
        <w:t>財團法人</w:t>
      </w:r>
      <w:r w:rsidRPr="00462835">
        <w:rPr>
          <w:rFonts w:hint="eastAsia"/>
        </w:rPr>
        <w:t>臺灣民主基金會</w:t>
      </w:r>
      <w:proofErr w:type="gramStart"/>
      <w:r w:rsidRPr="00462835">
        <w:rPr>
          <w:rFonts w:hint="eastAsia"/>
        </w:rPr>
        <w:t>10</w:t>
      </w:r>
      <w:r>
        <w:rPr>
          <w:rFonts w:hint="eastAsia"/>
        </w:rPr>
        <w:t>9</w:t>
      </w:r>
      <w:proofErr w:type="gramEnd"/>
      <w:r w:rsidRPr="00462835">
        <w:rPr>
          <w:rFonts w:hint="eastAsia"/>
        </w:rPr>
        <w:t>年度預算</w:t>
      </w:r>
    </w:p>
    <w:p w:rsidR="00012CA2" w:rsidRPr="00A7638F" w:rsidRDefault="00012CA2" w:rsidP="00107725">
      <w:pPr>
        <w:pStyle w:val="0521"/>
        <w:spacing w:line="454" w:lineRule="exact"/>
      </w:pPr>
      <w:r>
        <w:rPr>
          <w:rFonts w:hint="eastAsia"/>
        </w:rPr>
        <w:t>(</w:t>
      </w:r>
      <w:proofErr w:type="gramStart"/>
      <w:r>
        <w:rPr>
          <w:rFonts w:hint="eastAsia"/>
          <w:lang w:eastAsia="zh-HK"/>
        </w:rPr>
        <w:t>一</w:t>
      </w:r>
      <w:proofErr w:type="gramEnd"/>
      <w:r>
        <w:rPr>
          <w:rFonts w:hint="eastAsia"/>
        </w:rPr>
        <w:t>)</w:t>
      </w:r>
      <w:r w:rsidRPr="00A7638F">
        <w:rPr>
          <w:rFonts w:hint="eastAsia"/>
        </w:rPr>
        <w:t>工作計畫或方針部分</w:t>
      </w:r>
      <w:r>
        <w:rPr>
          <w:rFonts w:hint="eastAsia"/>
        </w:rPr>
        <w:t>：</w:t>
      </w:r>
      <w:r w:rsidRPr="00A7638F">
        <w:rPr>
          <w:rFonts w:hint="eastAsia"/>
        </w:rPr>
        <w:t>應依據業務收支之審查結果，隨同調整。</w:t>
      </w:r>
    </w:p>
    <w:p w:rsidR="00012CA2" w:rsidRPr="00A7638F" w:rsidRDefault="00012CA2" w:rsidP="00107725">
      <w:pPr>
        <w:pStyle w:val="0521"/>
        <w:spacing w:line="454" w:lineRule="exact"/>
      </w:pPr>
      <w:r>
        <w:rPr>
          <w:rFonts w:hint="eastAsia"/>
        </w:rPr>
        <w:t>(</w:t>
      </w:r>
      <w:r>
        <w:rPr>
          <w:rFonts w:hint="eastAsia"/>
          <w:lang w:eastAsia="zh-HK"/>
        </w:rPr>
        <w:t>二</w:t>
      </w:r>
      <w:r>
        <w:rPr>
          <w:rFonts w:hint="eastAsia"/>
        </w:rPr>
        <w:t>)</w:t>
      </w:r>
      <w:r w:rsidRPr="00A7638F">
        <w:rPr>
          <w:rFonts w:hint="eastAsia"/>
        </w:rPr>
        <w:t>收支部分：</w:t>
      </w:r>
    </w:p>
    <w:p w:rsidR="00012CA2" w:rsidRPr="00A7638F" w:rsidRDefault="00012CA2" w:rsidP="009A3FD6">
      <w:pPr>
        <w:pStyle w:val="05312"/>
      </w:pPr>
      <w:r>
        <w:rPr>
          <w:rFonts w:hint="eastAsia"/>
        </w:rPr>
        <w:t>1.</w:t>
      </w:r>
      <w:r w:rsidRPr="00A7638F">
        <w:rPr>
          <w:rFonts w:hint="eastAsia"/>
        </w:rPr>
        <w:t>收入總額：</w:t>
      </w:r>
      <w:r w:rsidRPr="00A7638F">
        <w:rPr>
          <w:rFonts w:hint="eastAsia"/>
        </w:rPr>
        <w:t>1</w:t>
      </w:r>
      <w:r w:rsidRPr="00A7638F">
        <w:rPr>
          <w:rFonts w:hint="eastAsia"/>
        </w:rPr>
        <w:t>億</w:t>
      </w:r>
      <w:r>
        <w:rPr>
          <w:rFonts w:hint="eastAsia"/>
        </w:rPr>
        <w:t>7,140</w:t>
      </w:r>
      <w:r w:rsidRPr="00A7638F">
        <w:rPr>
          <w:rFonts w:hint="eastAsia"/>
        </w:rPr>
        <w:t>萬元，</w:t>
      </w:r>
      <w:proofErr w:type="gramStart"/>
      <w:r w:rsidRPr="00A7638F">
        <w:rPr>
          <w:rFonts w:hint="eastAsia"/>
        </w:rPr>
        <w:t>照列</w:t>
      </w:r>
      <w:proofErr w:type="gramEnd"/>
      <w:r w:rsidRPr="00A7638F">
        <w:rPr>
          <w:rFonts w:hint="eastAsia"/>
        </w:rPr>
        <w:t>。</w:t>
      </w:r>
    </w:p>
    <w:p w:rsidR="00012CA2" w:rsidRPr="00A7638F" w:rsidRDefault="00012CA2" w:rsidP="009A3FD6">
      <w:pPr>
        <w:pStyle w:val="05312"/>
        <w:ind w:left="700" w:hangingChars="80" w:hanging="224"/>
      </w:pPr>
      <w:r>
        <w:rPr>
          <w:rFonts w:hint="eastAsia"/>
        </w:rPr>
        <w:t>2.</w:t>
      </w:r>
      <w:r w:rsidRPr="00A7638F">
        <w:rPr>
          <w:rFonts w:hint="eastAsia"/>
        </w:rPr>
        <w:t>支出總額：</w:t>
      </w:r>
      <w:r w:rsidRPr="008A04BA">
        <w:rPr>
          <w:rFonts w:hint="eastAsia"/>
        </w:rPr>
        <w:t>原列</w:t>
      </w:r>
      <w:r w:rsidRPr="008A04BA">
        <w:rPr>
          <w:rFonts w:hint="eastAsia"/>
        </w:rPr>
        <w:t>1</w:t>
      </w:r>
      <w:r w:rsidRPr="008A04BA">
        <w:rPr>
          <w:rFonts w:hint="eastAsia"/>
        </w:rPr>
        <w:t>億</w:t>
      </w:r>
      <w:r w:rsidRPr="008A04BA">
        <w:rPr>
          <w:rFonts w:hint="eastAsia"/>
        </w:rPr>
        <w:t>7,050</w:t>
      </w:r>
      <w:r w:rsidRPr="008A04BA">
        <w:rPr>
          <w:rFonts w:hint="eastAsia"/>
        </w:rPr>
        <w:t>萬元，減列「業務支出」－「其他業務支出」項下「臨時人員酬金」</w:t>
      </w:r>
      <w:r w:rsidRPr="008A04BA">
        <w:rPr>
          <w:rFonts w:hint="eastAsia"/>
        </w:rPr>
        <w:t>20</w:t>
      </w:r>
      <w:r w:rsidRPr="008A04BA">
        <w:rPr>
          <w:rFonts w:hint="eastAsia"/>
        </w:rPr>
        <w:t>萬元、「旅費」</w:t>
      </w:r>
      <w:r w:rsidRPr="008A04BA">
        <w:rPr>
          <w:rFonts w:hint="eastAsia"/>
        </w:rPr>
        <w:t>300</w:t>
      </w:r>
      <w:r w:rsidRPr="008A04BA">
        <w:rPr>
          <w:rFonts w:hint="eastAsia"/>
        </w:rPr>
        <w:t>萬元、「廣</w:t>
      </w:r>
      <w:r w:rsidRPr="008A04BA">
        <w:rPr>
          <w:rFonts w:hint="eastAsia"/>
        </w:rPr>
        <w:lastRenderedPageBreak/>
        <w:t>告費」</w:t>
      </w:r>
      <w:r w:rsidRPr="008A04BA">
        <w:rPr>
          <w:rFonts w:hint="eastAsia"/>
        </w:rPr>
        <w:t>40</w:t>
      </w:r>
      <w:r w:rsidRPr="008A04BA">
        <w:rPr>
          <w:rFonts w:hint="eastAsia"/>
        </w:rPr>
        <w:t>萬元、「會議費」</w:t>
      </w:r>
      <w:r w:rsidRPr="008A04BA">
        <w:rPr>
          <w:rFonts w:hint="eastAsia"/>
        </w:rPr>
        <w:t>100</w:t>
      </w:r>
      <w:r w:rsidRPr="008A04BA">
        <w:rPr>
          <w:rFonts w:hint="eastAsia"/>
        </w:rPr>
        <w:t>萬元、「印刷費」</w:t>
      </w:r>
      <w:r w:rsidRPr="008A04BA">
        <w:rPr>
          <w:rFonts w:hint="eastAsia"/>
        </w:rPr>
        <w:t>100</w:t>
      </w:r>
      <w:r w:rsidRPr="008A04BA">
        <w:rPr>
          <w:rFonts w:hint="eastAsia"/>
        </w:rPr>
        <w:t>萬元、「活動費」</w:t>
      </w:r>
      <w:r w:rsidRPr="008A04BA">
        <w:rPr>
          <w:rFonts w:hint="eastAsia"/>
        </w:rPr>
        <w:t>50</w:t>
      </w:r>
      <w:r w:rsidRPr="008A04BA">
        <w:rPr>
          <w:rFonts w:hint="eastAsia"/>
        </w:rPr>
        <w:t>萬元、「禮品費」</w:t>
      </w:r>
      <w:r w:rsidRPr="008A04BA">
        <w:rPr>
          <w:rFonts w:hint="eastAsia"/>
        </w:rPr>
        <w:t>20</w:t>
      </w:r>
      <w:r w:rsidRPr="008A04BA">
        <w:rPr>
          <w:rFonts w:hint="eastAsia"/>
        </w:rPr>
        <w:t>萬元，共計減列</w:t>
      </w:r>
      <w:r w:rsidRPr="008A04BA">
        <w:rPr>
          <w:rFonts w:hint="eastAsia"/>
        </w:rPr>
        <w:t>630</w:t>
      </w:r>
      <w:r w:rsidRPr="008A04BA">
        <w:rPr>
          <w:rFonts w:hint="eastAsia"/>
        </w:rPr>
        <w:t>萬元，其餘均</w:t>
      </w:r>
      <w:proofErr w:type="gramStart"/>
      <w:r w:rsidRPr="008A04BA">
        <w:rPr>
          <w:rFonts w:hint="eastAsia"/>
        </w:rPr>
        <w:t>照列</w:t>
      </w:r>
      <w:proofErr w:type="gramEnd"/>
      <w:r w:rsidRPr="008A04BA">
        <w:rPr>
          <w:rFonts w:hint="eastAsia"/>
        </w:rPr>
        <w:t>，改列為</w:t>
      </w:r>
      <w:r w:rsidRPr="008A04BA">
        <w:rPr>
          <w:rFonts w:hint="eastAsia"/>
        </w:rPr>
        <w:t>1</w:t>
      </w:r>
      <w:r w:rsidRPr="008A04BA">
        <w:rPr>
          <w:rFonts w:hint="eastAsia"/>
        </w:rPr>
        <w:t>億</w:t>
      </w:r>
      <w:r w:rsidRPr="008A04BA">
        <w:rPr>
          <w:rFonts w:hint="eastAsia"/>
        </w:rPr>
        <w:t>6,420</w:t>
      </w:r>
      <w:r w:rsidRPr="008A04BA">
        <w:rPr>
          <w:rFonts w:hint="eastAsia"/>
        </w:rPr>
        <w:t>萬元。</w:t>
      </w:r>
    </w:p>
    <w:p w:rsidR="00012CA2" w:rsidRPr="00A7638F" w:rsidRDefault="00012CA2" w:rsidP="00FE44E0">
      <w:pPr>
        <w:pStyle w:val="05312"/>
        <w:spacing w:line="434" w:lineRule="exact"/>
      </w:pPr>
      <w:r w:rsidRPr="00A7638F">
        <w:rPr>
          <w:rFonts w:hint="eastAsia"/>
        </w:rPr>
        <w:t>3</w:t>
      </w:r>
      <w:r>
        <w:rPr>
          <w:rFonts w:hint="eastAsia"/>
        </w:rPr>
        <w:t>.</w:t>
      </w:r>
      <w:r w:rsidRPr="00A7638F">
        <w:rPr>
          <w:rFonts w:hint="eastAsia"/>
        </w:rPr>
        <w:t>本期賸餘：</w:t>
      </w:r>
      <w:r w:rsidRPr="00881670">
        <w:rPr>
          <w:rFonts w:hint="eastAsia"/>
        </w:rPr>
        <w:t>原列</w:t>
      </w:r>
      <w:r w:rsidRPr="00881670">
        <w:rPr>
          <w:rFonts w:hint="eastAsia"/>
        </w:rPr>
        <w:t>90</w:t>
      </w:r>
      <w:r w:rsidRPr="00881670">
        <w:rPr>
          <w:rFonts w:hint="eastAsia"/>
        </w:rPr>
        <w:t>萬元，增列</w:t>
      </w:r>
      <w:r w:rsidRPr="00881670">
        <w:rPr>
          <w:rFonts w:hint="eastAsia"/>
        </w:rPr>
        <w:t>630</w:t>
      </w:r>
      <w:r w:rsidRPr="00881670">
        <w:rPr>
          <w:rFonts w:hint="eastAsia"/>
        </w:rPr>
        <w:t>萬元，改列為</w:t>
      </w:r>
      <w:r w:rsidRPr="00881670">
        <w:rPr>
          <w:rFonts w:hint="eastAsia"/>
        </w:rPr>
        <w:t>720</w:t>
      </w:r>
      <w:r w:rsidRPr="00881670">
        <w:rPr>
          <w:rFonts w:hint="eastAsia"/>
        </w:rPr>
        <w:t>萬元。</w:t>
      </w:r>
    </w:p>
    <w:p w:rsidR="00012CA2" w:rsidRPr="00A7638F" w:rsidRDefault="00012CA2" w:rsidP="00FE44E0">
      <w:pPr>
        <w:pStyle w:val="0521"/>
        <w:spacing w:line="434" w:lineRule="exact"/>
      </w:pPr>
      <w:r>
        <w:rPr>
          <w:rFonts w:hint="eastAsia"/>
        </w:rPr>
        <w:t>(</w:t>
      </w:r>
      <w:r>
        <w:rPr>
          <w:rFonts w:hint="eastAsia"/>
          <w:lang w:eastAsia="zh-HK"/>
        </w:rPr>
        <w:t>三</w:t>
      </w:r>
      <w:r>
        <w:rPr>
          <w:rFonts w:hint="eastAsia"/>
        </w:rPr>
        <w:t>)</w:t>
      </w:r>
      <w:r w:rsidRPr="00A7638F">
        <w:rPr>
          <w:rFonts w:hint="eastAsia"/>
        </w:rPr>
        <w:t>固定資產投資部分：</w:t>
      </w:r>
      <w:r w:rsidRPr="00A7638F">
        <w:rPr>
          <w:rFonts w:hint="eastAsia"/>
        </w:rPr>
        <w:t>300</w:t>
      </w:r>
      <w:r w:rsidRPr="00A7638F">
        <w:rPr>
          <w:rFonts w:hint="eastAsia"/>
        </w:rPr>
        <w:t>萬元，</w:t>
      </w:r>
      <w:proofErr w:type="gramStart"/>
      <w:r w:rsidRPr="00A7638F">
        <w:rPr>
          <w:rFonts w:hint="eastAsia"/>
        </w:rPr>
        <w:t>照列</w:t>
      </w:r>
      <w:proofErr w:type="gramEnd"/>
      <w:r w:rsidRPr="00A7638F">
        <w:rPr>
          <w:rFonts w:hint="eastAsia"/>
        </w:rPr>
        <w:t>。</w:t>
      </w:r>
    </w:p>
    <w:p w:rsidR="00012CA2" w:rsidRPr="00A7638F" w:rsidRDefault="00012CA2" w:rsidP="00FE44E0">
      <w:pPr>
        <w:pStyle w:val="0521"/>
        <w:spacing w:line="434" w:lineRule="exact"/>
      </w:pPr>
      <w:r>
        <w:rPr>
          <w:rFonts w:hint="eastAsia"/>
        </w:rPr>
        <w:t>(</w:t>
      </w:r>
      <w:r>
        <w:rPr>
          <w:rFonts w:hint="eastAsia"/>
          <w:lang w:eastAsia="zh-HK"/>
        </w:rPr>
        <w:t>四</w:t>
      </w:r>
      <w:r>
        <w:rPr>
          <w:rFonts w:hint="eastAsia"/>
        </w:rPr>
        <w:t>)</w:t>
      </w:r>
      <w:r w:rsidRPr="00A7638F">
        <w:rPr>
          <w:rFonts w:hint="eastAsia"/>
        </w:rPr>
        <w:t>通過決議</w:t>
      </w:r>
      <w:r>
        <w:rPr>
          <w:rFonts w:hint="eastAsia"/>
        </w:rPr>
        <w:t>5</w:t>
      </w:r>
      <w:r w:rsidRPr="00A7638F">
        <w:rPr>
          <w:rFonts w:hint="eastAsia"/>
        </w:rPr>
        <w:t>項：</w:t>
      </w:r>
    </w:p>
    <w:p w:rsidR="00012CA2" w:rsidRPr="00881670" w:rsidRDefault="00012CA2" w:rsidP="00FE44E0">
      <w:pPr>
        <w:pStyle w:val="05312"/>
        <w:spacing w:line="434" w:lineRule="exact"/>
        <w:ind w:left="686" w:hangingChars="75" w:hanging="210"/>
      </w:pPr>
      <w:r>
        <w:rPr>
          <w:rFonts w:hint="eastAsia"/>
        </w:rPr>
        <w:t>1.</w:t>
      </w:r>
      <w:r w:rsidRPr="00881670">
        <w:rPr>
          <w:rFonts w:hint="eastAsia"/>
        </w:rPr>
        <w:t>查財團法人臺灣民主基金會為鼓勵國內學術界、智庫、民間非政府組織與其他相關單位團體（不包含營利單位）推展有關民主與人權之活動，及促進對民主與人權理論與實務之研究與出版，以提升臺灣民主素質，並強化我國與國際民主接軌，於</w:t>
      </w:r>
      <w:r w:rsidRPr="00881670">
        <w:rPr>
          <w:rFonts w:hint="eastAsia"/>
        </w:rPr>
        <w:t>2020</w:t>
      </w:r>
      <w:r w:rsidRPr="00881670">
        <w:rPr>
          <w:rFonts w:hint="eastAsia"/>
        </w:rPr>
        <w:t>年度「補助款支出」預算編列</w:t>
      </w:r>
      <w:r w:rsidRPr="00881670">
        <w:rPr>
          <w:rFonts w:hint="eastAsia"/>
        </w:rPr>
        <w:t>7,905</w:t>
      </w:r>
      <w:r w:rsidRPr="00881670">
        <w:rPr>
          <w:rFonts w:hint="eastAsia"/>
        </w:rPr>
        <w:t>萬元。依該會規定，受補助之單位應撰寫成果報告書，且補助單位應同意該會將成果報告內容刊登於該會網站，或得公開由大眾查詢。</w:t>
      </w:r>
      <w:proofErr w:type="gramStart"/>
      <w:r w:rsidRPr="00881670">
        <w:rPr>
          <w:rFonts w:hint="eastAsia"/>
        </w:rPr>
        <w:t>惟查</w:t>
      </w:r>
      <w:proofErr w:type="gramEnd"/>
      <w:r w:rsidRPr="00881670">
        <w:rPr>
          <w:rFonts w:hint="eastAsia"/>
        </w:rPr>
        <w:t>，受補助單位相關資訊僅揭示計畫名稱、申請單位及性質，未有補助金額，且該網站並未有可查詢成果報告之專區。財團法人臺灣民主基金會之收入來源有</w:t>
      </w:r>
      <w:r w:rsidRPr="00881670">
        <w:rPr>
          <w:rFonts w:hint="eastAsia"/>
        </w:rPr>
        <w:t>99.47</w:t>
      </w:r>
      <w:r w:rsidRPr="00881670">
        <w:rPr>
          <w:rFonts w:hint="eastAsia"/>
        </w:rPr>
        <w:t>％為政府補助，其他財產收入亦僅有基金孳息，未有</w:t>
      </w:r>
      <w:proofErr w:type="gramStart"/>
      <w:r w:rsidRPr="00881670">
        <w:rPr>
          <w:rFonts w:hint="eastAsia"/>
        </w:rPr>
        <w:t>自籌或其他</w:t>
      </w:r>
      <w:proofErr w:type="gramEnd"/>
      <w:r w:rsidRPr="00881670">
        <w:rPr>
          <w:rFonts w:hint="eastAsia"/>
        </w:rPr>
        <w:t>收入來源，實有加以監督其補助情形之必要。綜上，要求財團法人臺灣民主基金會依據立法院審議</w:t>
      </w:r>
      <w:r w:rsidRPr="00881670">
        <w:rPr>
          <w:rFonts w:hint="eastAsia"/>
        </w:rPr>
        <w:t xml:space="preserve"> 99 </w:t>
      </w:r>
      <w:r w:rsidRPr="00881670">
        <w:rPr>
          <w:rFonts w:hint="eastAsia"/>
        </w:rPr>
        <w:t>年度中央政府總預算通案決議：「行政院及所屬各部會及其附屬機關獎補助社會團體、人民團體、財團法人、縣市政府及個人之獎補助經費，應將其補助對象、金額及相關開支明細，按季送立法院備查並上網公告」，</w:t>
      </w:r>
      <w:proofErr w:type="gramStart"/>
      <w:r w:rsidRPr="00881670">
        <w:rPr>
          <w:rFonts w:hint="eastAsia"/>
        </w:rPr>
        <w:t>爰</w:t>
      </w:r>
      <w:proofErr w:type="gramEnd"/>
      <w:r w:rsidRPr="00881670">
        <w:rPr>
          <w:rFonts w:hint="eastAsia"/>
        </w:rPr>
        <w:t>針對「業務支出」－「其他業務支出」項下「補助款支出」預算編列</w:t>
      </w:r>
      <w:r w:rsidRPr="00881670">
        <w:rPr>
          <w:rFonts w:hint="eastAsia"/>
        </w:rPr>
        <w:t>7,905</w:t>
      </w:r>
      <w:r w:rsidRPr="00881670">
        <w:rPr>
          <w:rFonts w:hint="eastAsia"/>
        </w:rPr>
        <w:t>萬元，凍結</w:t>
      </w:r>
      <w:r w:rsidRPr="00881670">
        <w:rPr>
          <w:rFonts w:hint="eastAsia"/>
        </w:rPr>
        <w:t>200</w:t>
      </w:r>
      <w:r w:rsidRPr="00881670">
        <w:rPr>
          <w:rFonts w:hint="eastAsia"/>
        </w:rPr>
        <w:t>萬元，</w:t>
      </w:r>
      <w:proofErr w:type="gramStart"/>
      <w:r w:rsidRPr="00881670">
        <w:rPr>
          <w:rFonts w:hint="eastAsia"/>
        </w:rPr>
        <w:t>俟</w:t>
      </w:r>
      <w:proofErr w:type="gramEnd"/>
      <w:r w:rsidRPr="00881670">
        <w:rPr>
          <w:rFonts w:hint="eastAsia"/>
        </w:rPr>
        <w:t>外交部向立法院外交及國防委員會提出書面報告並經同意後，始得動支。</w:t>
      </w:r>
    </w:p>
    <w:p w:rsidR="00012CA2" w:rsidRPr="00881670" w:rsidRDefault="00012CA2" w:rsidP="00FE44E0">
      <w:pPr>
        <w:pStyle w:val="05312"/>
        <w:spacing w:line="434" w:lineRule="exact"/>
        <w:ind w:left="700" w:hangingChars="80" w:hanging="224"/>
      </w:pPr>
      <w:r>
        <w:rPr>
          <w:rFonts w:hint="eastAsia"/>
        </w:rPr>
        <w:t>2.</w:t>
      </w:r>
      <w:r w:rsidRPr="00881670">
        <w:rPr>
          <w:rFonts w:hint="eastAsia"/>
        </w:rPr>
        <w:t>財團法人臺灣民主基金會</w:t>
      </w:r>
      <w:proofErr w:type="gramStart"/>
      <w:r w:rsidRPr="00881670">
        <w:rPr>
          <w:rFonts w:hint="eastAsia"/>
        </w:rPr>
        <w:t>109</w:t>
      </w:r>
      <w:proofErr w:type="gramEnd"/>
      <w:r w:rsidRPr="00881670">
        <w:rPr>
          <w:rFonts w:hint="eastAsia"/>
        </w:rPr>
        <w:t>年度「業務支出」－「其他業務支出」項下「旅費」預算編列</w:t>
      </w:r>
      <w:r w:rsidRPr="00881670">
        <w:rPr>
          <w:rFonts w:hint="eastAsia"/>
        </w:rPr>
        <w:t>1,500</w:t>
      </w:r>
      <w:r w:rsidRPr="00881670">
        <w:rPr>
          <w:rFonts w:hint="eastAsia"/>
        </w:rPr>
        <w:t>萬元，增幅達</w:t>
      </w:r>
      <w:r w:rsidRPr="00881670">
        <w:rPr>
          <w:rFonts w:hint="eastAsia"/>
        </w:rPr>
        <w:t>36.3%</w:t>
      </w:r>
      <w:r w:rsidRPr="00881670">
        <w:rPr>
          <w:rFonts w:hint="eastAsia"/>
        </w:rPr>
        <w:t>，並未就該</w:t>
      </w:r>
      <w:r w:rsidRPr="00881670">
        <w:rPr>
          <w:rFonts w:hint="eastAsia"/>
        </w:rPr>
        <w:lastRenderedPageBreak/>
        <w:t>增列加以說明。又依據公職人員利益衝突迴避法第</w:t>
      </w:r>
      <w:r w:rsidRPr="00881670">
        <w:rPr>
          <w:rFonts w:hint="eastAsia"/>
        </w:rPr>
        <w:t>2</w:t>
      </w:r>
      <w:r w:rsidRPr="00881670">
        <w:rPr>
          <w:rFonts w:hint="eastAsia"/>
        </w:rPr>
        <w:t>條規定，「本法所稱公職人員，其範圍如下：</w:t>
      </w:r>
      <w:r>
        <w:rPr>
          <w:rFonts w:hint="eastAsia"/>
        </w:rPr>
        <w:t>…</w:t>
      </w:r>
      <w:proofErr w:type="gramStart"/>
      <w:r>
        <w:rPr>
          <w:rFonts w:hint="eastAsia"/>
        </w:rPr>
        <w:t>…</w:t>
      </w:r>
      <w:proofErr w:type="gramEnd"/>
      <w:r w:rsidRPr="00881670">
        <w:rPr>
          <w:rFonts w:hint="eastAsia"/>
        </w:rPr>
        <w:t>八、政府捐助之財團法人之董事長、執行長、秘書長與該等職務之人。</w:t>
      </w:r>
      <w:r>
        <w:rPr>
          <w:rFonts w:hint="eastAsia"/>
        </w:rPr>
        <w:t>…</w:t>
      </w:r>
      <w:proofErr w:type="gramStart"/>
      <w:r>
        <w:rPr>
          <w:rFonts w:hint="eastAsia"/>
        </w:rPr>
        <w:t>…</w:t>
      </w:r>
      <w:proofErr w:type="gramEnd"/>
      <w:r w:rsidRPr="00881670">
        <w:rPr>
          <w:rFonts w:hint="eastAsia"/>
        </w:rPr>
        <w:t>」、第</w:t>
      </w:r>
      <w:r w:rsidRPr="00881670">
        <w:rPr>
          <w:rFonts w:hint="eastAsia"/>
        </w:rPr>
        <w:t>6</w:t>
      </w:r>
      <w:r w:rsidRPr="00881670">
        <w:rPr>
          <w:rFonts w:hint="eastAsia"/>
        </w:rPr>
        <w:t>條第</w:t>
      </w:r>
      <w:r w:rsidRPr="00881670">
        <w:rPr>
          <w:rFonts w:hint="eastAsia"/>
        </w:rPr>
        <w:t>1</w:t>
      </w:r>
      <w:r w:rsidRPr="00881670">
        <w:rPr>
          <w:rFonts w:hint="eastAsia"/>
        </w:rPr>
        <w:t>項「公職人員知有利益衝突之情事者，應即自行迴避」、第</w:t>
      </w:r>
      <w:r w:rsidRPr="00881670">
        <w:rPr>
          <w:rFonts w:hint="eastAsia"/>
        </w:rPr>
        <w:t>12</w:t>
      </w:r>
      <w:r w:rsidRPr="00881670">
        <w:rPr>
          <w:rFonts w:hint="eastAsia"/>
        </w:rPr>
        <w:t>條「公職人員不得假借職務上之權力、機會或方法，</w:t>
      </w:r>
      <w:proofErr w:type="gramStart"/>
      <w:r w:rsidRPr="00881670">
        <w:rPr>
          <w:rFonts w:hint="eastAsia"/>
        </w:rPr>
        <w:t>圖其本人</w:t>
      </w:r>
      <w:proofErr w:type="gramEnd"/>
      <w:r w:rsidRPr="00881670">
        <w:rPr>
          <w:rFonts w:hint="eastAsia"/>
        </w:rPr>
        <w:t>或關係人之利益。」財團法人臺灣民主基金會所舉辦之國際合作研討會、活動及參訪，有違反公職人員利益衝突迴避法所規定之利益迴避義務之嫌。財團法人臺灣民主基金會應就其所舉辦的會議及活動中參與者之篩選程序進行檢討，以供各界檢視。</w:t>
      </w:r>
      <w:proofErr w:type="gramStart"/>
      <w:r w:rsidRPr="00881670">
        <w:rPr>
          <w:rFonts w:hint="eastAsia"/>
        </w:rPr>
        <w:t>爰</w:t>
      </w:r>
      <w:proofErr w:type="gramEnd"/>
      <w:r w:rsidRPr="00881670">
        <w:rPr>
          <w:rFonts w:hint="eastAsia"/>
        </w:rPr>
        <w:t>凍結</w:t>
      </w:r>
      <w:r w:rsidRPr="00881670">
        <w:rPr>
          <w:rFonts w:hint="eastAsia"/>
        </w:rPr>
        <w:t>300</w:t>
      </w:r>
      <w:r w:rsidRPr="00881670">
        <w:rPr>
          <w:rFonts w:hint="eastAsia"/>
        </w:rPr>
        <w:t>萬元，</w:t>
      </w:r>
      <w:proofErr w:type="gramStart"/>
      <w:r w:rsidRPr="00881670">
        <w:rPr>
          <w:rFonts w:hint="eastAsia"/>
        </w:rPr>
        <w:t>俟</w:t>
      </w:r>
      <w:proofErr w:type="gramEnd"/>
      <w:r w:rsidRPr="00881670">
        <w:rPr>
          <w:rFonts w:hint="eastAsia"/>
        </w:rPr>
        <w:t>外交部向立法院外交及國防委員會提出書面報告後，始得動支。</w:t>
      </w:r>
    </w:p>
    <w:p w:rsidR="00012CA2" w:rsidRPr="00881670" w:rsidRDefault="00012CA2" w:rsidP="00764CB2">
      <w:pPr>
        <w:pStyle w:val="05312"/>
        <w:ind w:left="686" w:hangingChars="75" w:hanging="210"/>
      </w:pPr>
      <w:r>
        <w:rPr>
          <w:rFonts w:hint="eastAsia"/>
        </w:rPr>
        <w:t>3.</w:t>
      </w:r>
      <w:r w:rsidRPr="00A40985">
        <w:rPr>
          <w:rFonts w:hint="eastAsia"/>
          <w:spacing w:val="2"/>
        </w:rPr>
        <w:t>財團法人臺灣民主基金會</w:t>
      </w:r>
      <w:proofErr w:type="gramStart"/>
      <w:r w:rsidRPr="00A40985">
        <w:rPr>
          <w:rFonts w:hint="eastAsia"/>
          <w:spacing w:val="2"/>
        </w:rPr>
        <w:t>109</w:t>
      </w:r>
      <w:proofErr w:type="gramEnd"/>
      <w:r w:rsidRPr="00A40985">
        <w:rPr>
          <w:rFonts w:hint="eastAsia"/>
          <w:spacing w:val="2"/>
        </w:rPr>
        <w:t>年度編列「其他業務支出」</w:t>
      </w:r>
      <w:r w:rsidRPr="00A40985">
        <w:rPr>
          <w:rFonts w:hint="eastAsia"/>
          <w:spacing w:val="2"/>
        </w:rPr>
        <w:t>1</w:t>
      </w:r>
      <w:r w:rsidRPr="00A40985">
        <w:rPr>
          <w:rFonts w:hint="eastAsia"/>
          <w:spacing w:val="2"/>
        </w:rPr>
        <w:t>億</w:t>
      </w:r>
      <w:r w:rsidRPr="00A40985">
        <w:rPr>
          <w:rFonts w:hint="eastAsia"/>
          <w:spacing w:val="2"/>
        </w:rPr>
        <w:t>3,500</w:t>
      </w:r>
      <w:r w:rsidRPr="00A40985">
        <w:rPr>
          <w:rFonts w:hint="eastAsia"/>
          <w:spacing w:val="2"/>
        </w:rPr>
        <w:t>萬元，較上年度</w:t>
      </w:r>
      <w:r w:rsidRPr="00A40985">
        <w:rPr>
          <w:rFonts w:hint="eastAsia"/>
          <w:spacing w:val="2"/>
        </w:rPr>
        <w:t>1</w:t>
      </w:r>
      <w:r w:rsidRPr="00A40985">
        <w:rPr>
          <w:rFonts w:hint="eastAsia"/>
          <w:spacing w:val="2"/>
        </w:rPr>
        <w:t>億</w:t>
      </w:r>
      <w:r w:rsidRPr="00A40985">
        <w:rPr>
          <w:rFonts w:hint="eastAsia"/>
          <w:spacing w:val="2"/>
        </w:rPr>
        <w:t>0,640</w:t>
      </w:r>
      <w:r w:rsidRPr="00A40985">
        <w:rPr>
          <w:rFonts w:hint="eastAsia"/>
          <w:spacing w:val="2"/>
        </w:rPr>
        <w:t>萬元增加</w:t>
      </w:r>
      <w:r w:rsidRPr="00A40985">
        <w:rPr>
          <w:rFonts w:hint="eastAsia"/>
          <w:spacing w:val="2"/>
        </w:rPr>
        <w:t>2,860</w:t>
      </w:r>
      <w:r w:rsidRPr="00A40985">
        <w:rPr>
          <w:rFonts w:hint="eastAsia"/>
          <w:spacing w:val="2"/>
        </w:rPr>
        <w:t>萬元。其中「會議費」支出編列</w:t>
      </w:r>
      <w:r w:rsidRPr="00A40985">
        <w:rPr>
          <w:rFonts w:hint="eastAsia"/>
          <w:spacing w:val="2"/>
        </w:rPr>
        <w:t>1,300</w:t>
      </w:r>
      <w:r w:rsidRPr="00A40985">
        <w:rPr>
          <w:rFonts w:hint="eastAsia"/>
          <w:spacing w:val="2"/>
        </w:rPr>
        <w:t>萬元比上年度編列</w:t>
      </w:r>
      <w:r w:rsidRPr="00A40985">
        <w:rPr>
          <w:rFonts w:hint="eastAsia"/>
          <w:spacing w:val="2"/>
        </w:rPr>
        <w:t>800</w:t>
      </w:r>
      <w:r w:rsidRPr="00A40985">
        <w:rPr>
          <w:rFonts w:hint="eastAsia"/>
          <w:spacing w:val="2"/>
        </w:rPr>
        <w:t>萬元增加</w:t>
      </w:r>
      <w:r w:rsidRPr="00A40985">
        <w:rPr>
          <w:rFonts w:hint="eastAsia"/>
          <w:spacing w:val="2"/>
        </w:rPr>
        <w:t>500</w:t>
      </w:r>
      <w:r w:rsidRPr="00A40985">
        <w:rPr>
          <w:rFonts w:hint="eastAsia"/>
          <w:spacing w:val="2"/>
        </w:rPr>
        <w:t>萬元，</w:t>
      </w:r>
      <w:proofErr w:type="gramStart"/>
      <w:r w:rsidRPr="00A40985">
        <w:rPr>
          <w:rFonts w:hint="eastAsia"/>
          <w:spacing w:val="2"/>
        </w:rPr>
        <w:t>然前年度</w:t>
      </w:r>
      <w:proofErr w:type="gramEnd"/>
      <w:r w:rsidRPr="00A40985">
        <w:rPr>
          <w:rFonts w:hint="eastAsia"/>
          <w:spacing w:val="2"/>
        </w:rPr>
        <w:t>決算僅</w:t>
      </w:r>
      <w:r w:rsidRPr="00A40985">
        <w:rPr>
          <w:rFonts w:hint="eastAsia"/>
          <w:spacing w:val="2"/>
        </w:rPr>
        <w:t>780</w:t>
      </w:r>
      <w:r w:rsidRPr="00A40985">
        <w:rPr>
          <w:rFonts w:hint="eastAsia"/>
          <w:spacing w:val="2"/>
        </w:rPr>
        <w:t>萬</w:t>
      </w:r>
      <w:r w:rsidRPr="00A40985">
        <w:rPr>
          <w:rFonts w:hint="eastAsia"/>
          <w:spacing w:val="2"/>
        </w:rPr>
        <w:t>5</w:t>
      </w:r>
      <w:r w:rsidRPr="00A40985">
        <w:rPr>
          <w:rFonts w:hint="eastAsia"/>
          <w:spacing w:val="2"/>
        </w:rPr>
        <w:t>千元，為何</w:t>
      </w:r>
      <w:proofErr w:type="gramStart"/>
      <w:r w:rsidRPr="00A40985">
        <w:rPr>
          <w:rFonts w:hint="eastAsia"/>
          <w:spacing w:val="2"/>
        </w:rPr>
        <w:t>109</w:t>
      </w:r>
      <w:proofErr w:type="gramEnd"/>
      <w:r w:rsidRPr="00A40985">
        <w:rPr>
          <w:rFonts w:hint="eastAsia"/>
          <w:spacing w:val="2"/>
        </w:rPr>
        <w:t>年度需增加</w:t>
      </w:r>
      <w:r w:rsidRPr="00A40985">
        <w:rPr>
          <w:rFonts w:hint="eastAsia"/>
          <w:spacing w:val="2"/>
        </w:rPr>
        <w:t>500</w:t>
      </w:r>
      <w:r w:rsidRPr="00A40985">
        <w:rPr>
          <w:rFonts w:hint="eastAsia"/>
          <w:spacing w:val="2"/>
        </w:rPr>
        <w:t>萬元會議支出？為</w:t>
      </w:r>
      <w:proofErr w:type="gramStart"/>
      <w:r w:rsidRPr="00A40985">
        <w:rPr>
          <w:rFonts w:hint="eastAsia"/>
          <w:spacing w:val="2"/>
        </w:rPr>
        <w:t>撙</w:t>
      </w:r>
      <w:proofErr w:type="gramEnd"/>
      <w:r w:rsidRPr="00A40985">
        <w:rPr>
          <w:rFonts w:hint="eastAsia"/>
          <w:spacing w:val="2"/>
        </w:rPr>
        <w:t>節開支，</w:t>
      </w:r>
      <w:proofErr w:type="gramStart"/>
      <w:r w:rsidRPr="00A40985">
        <w:rPr>
          <w:rFonts w:hint="eastAsia"/>
          <w:spacing w:val="2"/>
        </w:rPr>
        <w:t>爰</w:t>
      </w:r>
      <w:proofErr w:type="gramEnd"/>
      <w:r w:rsidRPr="00A40985">
        <w:rPr>
          <w:rFonts w:hint="eastAsia"/>
          <w:spacing w:val="2"/>
        </w:rPr>
        <w:t>針對「業務支出」－「其他業務支出」項下「會議費」預算編列</w:t>
      </w:r>
      <w:r w:rsidRPr="00A40985">
        <w:rPr>
          <w:rFonts w:hint="eastAsia"/>
          <w:spacing w:val="2"/>
        </w:rPr>
        <w:t>1,300</w:t>
      </w:r>
      <w:r w:rsidRPr="00A40985">
        <w:rPr>
          <w:rFonts w:hint="eastAsia"/>
          <w:spacing w:val="2"/>
        </w:rPr>
        <w:t>萬元，凍結</w:t>
      </w:r>
      <w:r w:rsidRPr="00A40985">
        <w:rPr>
          <w:rFonts w:hint="eastAsia"/>
          <w:spacing w:val="2"/>
        </w:rPr>
        <w:t>200</w:t>
      </w:r>
      <w:r w:rsidRPr="00A40985">
        <w:rPr>
          <w:rFonts w:hint="eastAsia"/>
          <w:spacing w:val="2"/>
        </w:rPr>
        <w:t>萬元，</w:t>
      </w:r>
      <w:proofErr w:type="gramStart"/>
      <w:r w:rsidRPr="00A40985">
        <w:rPr>
          <w:rFonts w:hint="eastAsia"/>
          <w:spacing w:val="2"/>
        </w:rPr>
        <w:t>俟</w:t>
      </w:r>
      <w:proofErr w:type="gramEnd"/>
      <w:r w:rsidRPr="00A40985">
        <w:rPr>
          <w:rFonts w:hint="eastAsia"/>
          <w:spacing w:val="2"/>
        </w:rPr>
        <w:t>外交部向立法院外交及國防委員會提出書面報告後，始得動支。</w:t>
      </w:r>
    </w:p>
    <w:p w:rsidR="00012CA2" w:rsidRPr="00881670" w:rsidRDefault="00012CA2" w:rsidP="00764CB2">
      <w:pPr>
        <w:pStyle w:val="05312"/>
        <w:ind w:left="686" w:hangingChars="75" w:hanging="210"/>
      </w:pPr>
      <w:r>
        <w:rPr>
          <w:rFonts w:hint="eastAsia"/>
        </w:rPr>
        <w:t>4.</w:t>
      </w:r>
      <w:r w:rsidRPr="00881670">
        <w:rPr>
          <w:rFonts w:hint="eastAsia"/>
        </w:rPr>
        <w:t>查</w:t>
      </w:r>
      <w:r w:rsidRPr="00881670">
        <w:rPr>
          <w:rFonts w:hint="eastAsia"/>
        </w:rPr>
        <w:t>2018</w:t>
      </w:r>
      <w:r w:rsidRPr="00881670">
        <w:rPr>
          <w:rFonts w:hint="eastAsia"/>
        </w:rPr>
        <w:t>年外交部訪查財團法人臺灣民主基金會業務相關資料，其中有關董監事遴選規定，外交部建議為避免未來董、監事長期擔任之情形，建議按財團法人法第</w:t>
      </w:r>
      <w:r w:rsidRPr="00881670">
        <w:rPr>
          <w:rFonts w:hint="eastAsia"/>
        </w:rPr>
        <w:t>48</w:t>
      </w:r>
      <w:r w:rsidRPr="00881670">
        <w:rPr>
          <w:rFonts w:hint="eastAsia"/>
        </w:rPr>
        <w:t>條第</w:t>
      </w:r>
      <w:r w:rsidRPr="00881670">
        <w:rPr>
          <w:rFonts w:hint="eastAsia"/>
        </w:rPr>
        <w:t>6</w:t>
      </w:r>
      <w:r w:rsidRPr="00881670">
        <w:rPr>
          <w:rFonts w:hint="eastAsia"/>
        </w:rPr>
        <w:t>項規定，增修列入屆期</w:t>
      </w:r>
      <w:proofErr w:type="gramStart"/>
      <w:r w:rsidRPr="00881670">
        <w:rPr>
          <w:rFonts w:hint="eastAsia"/>
        </w:rPr>
        <w:t>期間、</w:t>
      </w:r>
      <w:proofErr w:type="gramEnd"/>
      <w:r w:rsidRPr="00881670">
        <w:rPr>
          <w:rFonts w:hint="eastAsia"/>
        </w:rPr>
        <w:t>連續次數及改聘</w:t>
      </w:r>
      <w:r w:rsidRPr="00881670">
        <w:rPr>
          <w:rFonts w:hint="eastAsia"/>
        </w:rPr>
        <w:t>(</w:t>
      </w:r>
      <w:r w:rsidRPr="00881670">
        <w:rPr>
          <w:rFonts w:hint="eastAsia"/>
        </w:rPr>
        <w:t>選</w:t>
      </w:r>
      <w:r w:rsidRPr="00881670">
        <w:rPr>
          <w:rFonts w:hint="eastAsia"/>
        </w:rPr>
        <w:t>)</w:t>
      </w:r>
      <w:r w:rsidRPr="00881670">
        <w:rPr>
          <w:rFonts w:hint="eastAsia"/>
        </w:rPr>
        <w:t>後人選不得逾董事總人數三分之二等文字。財團法人臺灣民主基金會亦於該報告中回復，擬</w:t>
      </w:r>
      <w:proofErr w:type="gramStart"/>
      <w:r w:rsidRPr="00881670">
        <w:rPr>
          <w:rFonts w:hint="eastAsia"/>
        </w:rPr>
        <w:t>報送董監事</w:t>
      </w:r>
      <w:proofErr w:type="gramEnd"/>
      <w:r w:rsidRPr="00881670">
        <w:rPr>
          <w:rFonts w:hint="eastAsia"/>
        </w:rPr>
        <w:t>會議決議。</w:t>
      </w:r>
      <w:proofErr w:type="gramStart"/>
      <w:r w:rsidRPr="00881670">
        <w:rPr>
          <w:rFonts w:hint="eastAsia"/>
        </w:rPr>
        <w:t>惟查本</w:t>
      </w:r>
      <w:proofErr w:type="gramEnd"/>
      <w:r w:rsidRPr="00881670">
        <w:rPr>
          <w:rFonts w:hint="eastAsia"/>
        </w:rPr>
        <w:t>(109)</w:t>
      </w:r>
      <w:r w:rsidRPr="00881670">
        <w:rPr>
          <w:rFonts w:hint="eastAsia"/>
        </w:rPr>
        <w:t>年度「財團法人臺灣民主基金會捐助暨組織章程」仍未見修正，恐有違相關法令及外交部之訪查建議之虞。</w:t>
      </w:r>
      <w:proofErr w:type="gramStart"/>
      <w:r w:rsidRPr="00881670">
        <w:rPr>
          <w:rFonts w:hint="eastAsia"/>
        </w:rPr>
        <w:t>爰</w:t>
      </w:r>
      <w:proofErr w:type="gramEnd"/>
      <w:r w:rsidRPr="00881670">
        <w:rPr>
          <w:rFonts w:hint="eastAsia"/>
        </w:rPr>
        <w:t>針對「業務支出」－「其他業務支出」預算編列</w:t>
      </w:r>
      <w:r w:rsidRPr="00881670">
        <w:rPr>
          <w:rFonts w:hint="eastAsia"/>
        </w:rPr>
        <w:t>1</w:t>
      </w:r>
      <w:r w:rsidRPr="00881670">
        <w:rPr>
          <w:rFonts w:hint="eastAsia"/>
        </w:rPr>
        <w:t>億</w:t>
      </w:r>
      <w:r w:rsidRPr="00881670">
        <w:rPr>
          <w:rFonts w:hint="eastAsia"/>
        </w:rPr>
        <w:lastRenderedPageBreak/>
        <w:t>3,500</w:t>
      </w:r>
      <w:r w:rsidRPr="00881670">
        <w:rPr>
          <w:rFonts w:hint="eastAsia"/>
        </w:rPr>
        <w:t>萬元，凍結</w:t>
      </w:r>
      <w:r w:rsidRPr="00881670">
        <w:rPr>
          <w:rFonts w:hint="eastAsia"/>
        </w:rPr>
        <w:t>200</w:t>
      </w:r>
      <w:r w:rsidRPr="00881670">
        <w:rPr>
          <w:rFonts w:hint="eastAsia"/>
        </w:rPr>
        <w:t>萬元，</w:t>
      </w:r>
      <w:proofErr w:type="gramStart"/>
      <w:r w:rsidRPr="00881670">
        <w:rPr>
          <w:rFonts w:hint="eastAsia"/>
        </w:rPr>
        <w:t>俟</w:t>
      </w:r>
      <w:proofErr w:type="gramEnd"/>
      <w:r w:rsidRPr="00881670">
        <w:rPr>
          <w:rFonts w:hint="eastAsia"/>
        </w:rPr>
        <w:t>外交部向立法院外交及國防委員會提出書面報告並經同意後，始得動支。</w:t>
      </w:r>
    </w:p>
    <w:p w:rsidR="00012CA2" w:rsidRPr="00881670" w:rsidRDefault="00012CA2" w:rsidP="004319FC">
      <w:pPr>
        <w:pStyle w:val="05312"/>
        <w:spacing w:line="436" w:lineRule="exact"/>
        <w:ind w:left="700" w:hangingChars="80" w:hanging="224"/>
      </w:pPr>
      <w:r>
        <w:rPr>
          <w:rFonts w:hint="eastAsia"/>
        </w:rPr>
        <w:t>5.</w:t>
      </w:r>
      <w:proofErr w:type="gramStart"/>
      <w:r w:rsidRPr="00881670">
        <w:rPr>
          <w:rFonts w:hint="eastAsia"/>
        </w:rPr>
        <w:t>鑑</w:t>
      </w:r>
      <w:proofErr w:type="gramEnd"/>
      <w:r w:rsidRPr="00881670">
        <w:rPr>
          <w:rFonts w:hint="eastAsia"/>
        </w:rPr>
        <w:t>於</w:t>
      </w:r>
      <w:proofErr w:type="gramStart"/>
      <w:r w:rsidRPr="00881670">
        <w:rPr>
          <w:rFonts w:hint="eastAsia"/>
        </w:rPr>
        <w:t>新冠肺炎疫</w:t>
      </w:r>
      <w:proofErr w:type="gramEnd"/>
      <w:r w:rsidRPr="00881670">
        <w:rPr>
          <w:rFonts w:hint="eastAsia"/>
        </w:rPr>
        <w:t>情蔓延全球，中央流行</w:t>
      </w:r>
      <w:proofErr w:type="gramStart"/>
      <w:r w:rsidRPr="00881670">
        <w:rPr>
          <w:rFonts w:hint="eastAsia"/>
        </w:rPr>
        <w:t>疫</w:t>
      </w:r>
      <w:proofErr w:type="gramEnd"/>
      <w:r w:rsidRPr="00881670">
        <w:rPr>
          <w:rFonts w:hint="eastAsia"/>
        </w:rPr>
        <w:t>情指揮中心業已宣布國人應避免非必要或非急迫之出國，暫緩出國參與各類國際會議及交流，且「非本國籍人一</w:t>
      </w:r>
      <w:r>
        <w:rPr>
          <w:rFonts w:hint="eastAsia"/>
        </w:rPr>
        <w:t>律</w:t>
      </w:r>
      <w:r w:rsidRPr="00881670">
        <w:rPr>
          <w:rFonts w:hint="eastAsia"/>
        </w:rPr>
        <w:t>限制入境」，</w:t>
      </w:r>
      <w:proofErr w:type="gramStart"/>
      <w:r w:rsidRPr="00881670">
        <w:rPr>
          <w:rFonts w:hint="eastAsia"/>
        </w:rPr>
        <w:t>惟查財團法人</w:t>
      </w:r>
      <w:proofErr w:type="gramEnd"/>
      <w:r w:rsidRPr="00881670">
        <w:rPr>
          <w:rFonts w:hint="eastAsia"/>
        </w:rPr>
        <w:t>臺灣民主基金會</w:t>
      </w:r>
      <w:proofErr w:type="gramStart"/>
      <w:r w:rsidRPr="00881670">
        <w:rPr>
          <w:rFonts w:hint="eastAsia"/>
        </w:rPr>
        <w:t>109</w:t>
      </w:r>
      <w:proofErr w:type="gramEnd"/>
      <w:r w:rsidRPr="00881670">
        <w:rPr>
          <w:rFonts w:hint="eastAsia"/>
        </w:rPr>
        <w:t>年度「其他業務支出」預算編列</w:t>
      </w:r>
      <w:r w:rsidRPr="00881670">
        <w:rPr>
          <w:rFonts w:hint="eastAsia"/>
        </w:rPr>
        <w:t>1</w:t>
      </w:r>
      <w:r w:rsidRPr="00881670">
        <w:rPr>
          <w:rFonts w:hint="eastAsia"/>
        </w:rPr>
        <w:t>億</w:t>
      </w:r>
      <w:r w:rsidRPr="00881670">
        <w:rPr>
          <w:rFonts w:hint="eastAsia"/>
        </w:rPr>
        <w:t>3,500</w:t>
      </w:r>
      <w:r w:rsidRPr="00881670">
        <w:rPr>
          <w:rFonts w:hint="eastAsia"/>
        </w:rPr>
        <w:t>萬元，較往年度大幅增加，且多用於國內外來賓機票旅費支出、</w:t>
      </w:r>
      <w:proofErr w:type="gramStart"/>
      <w:r w:rsidRPr="00881670">
        <w:rPr>
          <w:rFonts w:hint="eastAsia"/>
        </w:rPr>
        <w:t>贈訪賓</w:t>
      </w:r>
      <w:proofErr w:type="gramEnd"/>
      <w:r w:rsidRPr="00881670">
        <w:rPr>
          <w:rFonts w:hint="eastAsia"/>
        </w:rPr>
        <w:t>禮品等，然</w:t>
      </w:r>
      <w:proofErr w:type="gramStart"/>
      <w:r w:rsidRPr="00881670">
        <w:rPr>
          <w:rFonts w:hint="eastAsia"/>
        </w:rPr>
        <w:t>疫</w:t>
      </w:r>
      <w:proofErr w:type="gramEnd"/>
      <w:r w:rsidRPr="00881670">
        <w:rPr>
          <w:rFonts w:hint="eastAsia"/>
        </w:rPr>
        <w:t>情期間本</w:t>
      </w:r>
      <w:r w:rsidRPr="00881670">
        <w:rPr>
          <w:rFonts w:hint="eastAsia"/>
        </w:rPr>
        <w:t>(109)</w:t>
      </w:r>
      <w:r w:rsidRPr="00881670">
        <w:rPr>
          <w:rFonts w:hint="eastAsia"/>
        </w:rPr>
        <w:t>年度</w:t>
      </w:r>
      <w:proofErr w:type="gramStart"/>
      <w:r w:rsidRPr="00881670">
        <w:rPr>
          <w:rFonts w:hint="eastAsia"/>
        </w:rPr>
        <w:t>編列應宜暫緩</w:t>
      </w:r>
      <w:proofErr w:type="gramEnd"/>
      <w:r w:rsidRPr="00881670">
        <w:rPr>
          <w:rFonts w:hint="eastAsia"/>
        </w:rPr>
        <w:t>，或加以檢討</w:t>
      </w:r>
      <w:proofErr w:type="gramStart"/>
      <w:r w:rsidRPr="00881670">
        <w:rPr>
          <w:rFonts w:hint="eastAsia"/>
        </w:rPr>
        <w:t>精進妥適</w:t>
      </w:r>
      <w:proofErr w:type="gramEnd"/>
      <w:r w:rsidRPr="00881670">
        <w:rPr>
          <w:rFonts w:hint="eastAsia"/>
        </w:rPr>
        <w:t>運用，以避免成為防疫破口，保障國人健康，積極強化邊境管制。</w:t>
      </w:r>
      <w:proofErr w:type="gramStart"/>
      <w:r w:rsidRPr="00881670">
        <w:rPr>
          <w:rFonts w:hint="eastAsia"/>
        </w:rPr>
        <w:t>爰</w:t>
      </w:r>
      <w:proofErr w:type="gramEnd"/>
      <w:r w:rsidRPr="00881670">
        <w:rPr>
          <w:rFonts w:hint="eastAsia"/>
        </w:rPr>
        <w:t>凍結</w:t>
      </w:r>
      <w:r w:rsidRPr="00881670">
        <w:rPr>
          <w:rFonts w:hint="eastAsia"/>
        </w:rPr>
        <w:t>100</w:t>
      </w:r>
      <w:r w:rsidRPr="00881670">
        <w:rPr>
          <w:rFonts w:hint="eastAsia"/>
        </w:rPr>
        <w:t>萬元，</w:t>
      </w:r>
      <w:proofErr w:type="gramStart"/>
      <w:r w:rsidRPr="00881670">
        <w:rPr>
          <w:rFonts w:hint="eastAsia"/>
        </w:rPr>
        <w:t>俟</w:t>
      </w:r>
      <w:proofErr w:type="gramEnd"/>
      <w:r w:rsidRPr="00881670">
        <w:rPr>
          <w:rFonts w:hint="eastAsia"/>
        </w:rPr>
        <w:t>外交部向立法院外交及國防委員會提出書面報告並經同意後，始得動支。</w:t>
      </w:r>
    </w:p>
    <w:p w:rsidR="00012CA2" w:rsidRPr="00397D71" w:rsidRDefault="00012CA2" w:rsidP="00C10498">
      <w:pPr>
        <w:pStyle w:val="05112"/>
        <w:spacing w:line="430" w:lineRule="exact"/>
      </w:pPr>
      <w:r>
        <w:rPr>
          <w:rFonts w:hint="eastAsia"/>
          <w:lang w:eastAsia="zh-HK"/>
        </w:rPr>
        <w:t>三、</w:t>
      </w:r>
      <w:r w:rsidRPr="00397D71">
        <w:rPr>
          <w:rFonts w:hint="eastAsia"/>
        </w:rPr>
        <w:t>財團法人太平洋經濟合作理事會中華民國委員會</w:t>
      </w:r>
      <w:proofErr w:type="gramStart"/>
      <w:r w:rsidRPr="00397D71">
        <w:rPr>
          <w:rFonts w:hint="eastAsia"/>
        </w:rPr>
        <w:t>10</w:t>
      </w:r>
      <w:r>
        <w:rPr>
          <w:rFonts w:hint="eastAsia"/>
        </w:rPr>
        <w:t>9</w:t>
      </w:r>
      <w:proofErr w:type="gramEnd"/>
      <w:r w:rsidRPr="00397D71">
        <w:rPr>
          <w:rFonts w:hint="eastAsia"/>
        </w:rPr>
        <w:t>年度預算</w:t>
      </w:r>
    </w:p>
    <w:p w:rsidR="00012CA2" w:rsidRPr="00397D71" w:rsidRDefault="00012CA2" w:rsidP="00C10498">
      <w:pPr>
        <w:pStyle w:val="0521"/>
        <w:spacing w:line="430" w:lineRule="exact"/>
      </w:pPr>
      <w:r>
        <w:rPr>
          <w:rFonts w:hint="eastAsia"/>
        </w:rPr>
        <w:t>(</w:t>
      </w:r>
      <w:proofErr w:type="gramStart"/>
      <w:r>
        <w:rPr>
          <w:rFonts w:hint="eastAsia"/>
          <w:lang w:eastAsia="zh-HK"/>
        </w:rPr>
        <w:t>一</w:t>
      </w:r>
      <w:proofErr w:type="gramEnd"/>
      <w:r>
        <w:rPr>
          <w:rFonts w:hint="eastAsia"/>
        </w:rPr>
        <w:t>)</w:t>
      </w:r>
      <w:r w:rsidRPr="00397D71">
        <w:rPr>
          <w:rFonts w:hint="eastAsia"/>
        </w:rPr>
        <w:t>工作計畫或方針部分</w:t>
      </w:r>
      <w:r>
        <w:rPr>
          <w:rFonts w:hint="eastAsia"/>
        </w:rPr>
        <w:t>：</w:t>
      </w:r>
      <w:r w:rsidRPr="00397D71">
        <w:rPr>
          <w:rFonts w:hint="eastAsia"/>
        </w:rPr>
        <w:t>應依據業務收支之審查結果，隨同調整。</w:t>
      </w:r>
    </w:p>
    <w:p w:rsidR="00012CA2" w:rsidRPr="00397D71" w:rsidRDefault="00012CA2" w:rsidP="00C10498">
      <w:pPr>
        <w:pStyle w:val="0521"/>
        <w:spacing w:line="430" w:lineRule="exact"/>
      </w:pPr>
      <w:r>
        <w:rPr>
          <w:rFonts w:hint="eastAsia"/>
        </w:rPr>
        <w:t>(</w:t>
      </w:r>
      <w:r>
        <w:rPr>
          <w:rFonts w:hint="eastAsia"/>
          <w:lang w:eastAsia="zh-HK"/>
        </w:rPr>
        <w:t>二</w:t>
      </w:r>
      <w:r>
        <w:rPr>
          <w:rFonts w:hint="eastAsia"/>
        </w:rPr>
        <w:t>)</w:t>
      </w:r>
      <w:r w:rsidRPr="00397D71">
        <w:rPr>
          <w:rFonts w:hint="eastAsia"/>
        </w:rPr>
        <w:t>收支部分：</w:t>
      </w:r>
    </w:p>
    <w:p w:rsidR="00012CA2" w:rsidRPr="00397D71" w:rsidRDefault="00012CA2" w:rsidP="00C10498">
      <w:pPr>
        <w:pStyle w:val="05312"/>
        <w:spacing w:line="430" w:lineRule="exact"/>
      </w:pPr>
      <w:r>
        <w:rPr>
          <w:rFonts w:hint="eastAsia"/>
        </w:rPr>
        <w:t>1.</w:t>
      </w:r>
      <w:r w:rsidRPr="00397D71">
        <w:rPr>
          <w:rFonts w:hint="eastAsia"/>
        </w:rPr>
        <w:t>收入總額：</w:t>
      </w:r>
      <w:r w:rsidRPr="00397D71">
        <w:rPr>
          <w:rFonts w:hint="eastAsia"/>
        </w:rPr>
        <w:t>1,4</w:t>
      </w:r>
      <w:r>
        <w:rPr>
          <w:rFonts w:hint="eastAsia"/>
        </w:rPr>
        <w:t>1</w:t>
      </w:r>
      <w:r w:rsidRPr="00397D71">
        <w:rPr>
          <w:rFonts w:hint="eastAsia"/>
        </w:rPr>
        <w:t>1</w:t>
      </w:r>
      <w:r w:rsidRPr="00397D71">
        <w:rPr>
          <w:rFonts w:hint="eastAsia"/>
        </w:rPr>
        <w:t>萬</w:t>
      </w:r>
      <w:r w:rsidRPr="00397D71">
        <w:rPr>
          <w:rFonts w:hint="eastAsia"/>
        </w:rPr>
        <w:t>6</w:t>
      </w:r>
      <w:r w:rsidRPr="00397D71">
        <w:rPr>
          <w:rFonts w:hint="eastAsia"/>
        </w:rPr>
        <w:t>千元，</w:t>
      </w:r>
      <w:proofErr w:type="gramStart"/>
      <w:r w:rsidRPr="00397D71">
        <w:rPr>
          <w:rFonts w:hint="eastAsia"/>
        </w:rPr>
        <w:t>照列</w:t>
      </w:r>
      <w:proofErr w:type="gramEnd"/>
      <w:r w:rsidRPr="00397D71">
        <w:rPr>
          <w:rFonts w:hint="eastAsia"/>
        </w:rPr>
        <w:t>。</w:t>
      </w:r>
    </w:p>
    <w:p w:rsidR="00012CA2" w:rsidRPr="00397D71" w:rsidRDefault="00012CA2" w:rsidP="00C10498">
      <w:pPr>
        <w:pStyle w:val="05312"/>
        <w:spacing w:line="430" w:lineRule="exact"/>
        <w:ind w:left="672" w:hangingChars="70" w:hanging="196"/>
      </w:pPr>
      <w:r>
        <w:rPr>
          <w:rFonts w:hint="eastAsia"/>
        </w:rPr>
        <w:t>2.</w:t>
      </w:r>
      <w:r w:rsidRPr="00397D71">
        <w:rPr>
          <w:rFonts w:hint="eastAsia"/>
        </w:rPr>
        <w:t>支出總額：</w:t>
      </w:r>
      <w:r w:rsidRPr="00881670">
        <w:rPr>
          <w:rFonts w:hint="eastAsia"/>
        </w:rPr>
        <w:t>原列</w:t>
      </w:r>
      <w:r w:rsidRPr="00881670">
        <w:rPr>
          <w:rFonts w:hint="eastAsia"/>
        </w:rPr>
        <w:t>1,406</w:t>
      </w:r>
      <w:r w:rsidRPr="00881670">
        <w:rPr>
          <w:rFonts w:hint="eastAsia"/>
        </w:rPr>
        <w:t>萬</w:t>
      </w:r>
      <w:r w:rsidRPr="00881670">
        <w:rPr>
          <w:rFonts w:hint="eastAsia"/>
        </w:rPr>
        <w:t>9</w:t>
      </w:r>
      <w:r w:rsidRPr="00881670">
        <w:rPr>
          <w:rFonts w:hint="eastAsia"/>
        </w:rPr>
        <w:t>千元，減列「業務支出」－「勞務成本」</w:t>
      </w:r>
      <w:r w:rsidRPr="00881670">
        <w:rPr>
          <w:rFonts w:hint="eastAsia"/>
        </w:rPr>
        <w:t>50</w:t>
      </w:r>
      <w:r w:rsidRPr="00881670">
        <w:rPr>
          <w:rFonts w:hint="eastAsia"/>
        </w:rPr>
        <w:t>萬元，其餘均</w:t>
      </w:r>
      <w:proofErr w:type="gramStart"/>
      <w:r w:rsidRPr="00881670">
        <w:rPr>
          <w:rFonts w:hint="eastAsia"/>
        </w:rPr>
        <w:t>照列</w:t>
      </w:r>
      <w:proofErr w:type="gramEnd"/>
      <w:r w:rsidRPr="00881670">
        <w:rPr>
          <w:rFonts w:hint="eastAsia"/>
        </w:rPr>
        <w:t>，改列為</w:t>
      </w:r>
      <w:r w:rsidRPr="00881670">
        <w:rPr>
          <w:rFonts w:hint="eastAsia"/>
        </w:rPr>
        <w:t>1,356</w:t>
      </w:r>
      <w:r w:rsidRPr="00881670">
        <w:rPr>
          <w:rFonts w:hint="eastAsia"/>
        </w:rPr>
        <w:t>萬</w:t>
      </w:r>
      <w:r w:rsidRPr="00881670">
        <w:rPr>
          <w:rFonts w:hint="eastAsia"/>
        </w:rPr>
        <w:t>9</w:t>
      </w:r>
      <w:r w:rsidRPr="00881670">
        <w:rPr>
          <w:rFonts w:hint="eastAsia"/>
        </w:rPr>
        <w:t>千元。</w:t>
      </w:r>
    </w:p>
    <w:p w:rsidR="00012CA2" w:rsidRPr="00397D71" w:rsidRDefault="00012CA2" w:rsidP="00C10498">
      <w:pPr>
        <w:pStyle w:val="05312"/>
        <w:spacing w:line="430" w:lineRule="exact"/>
      </w:pPr>
      <w:r>
        <w:rPr>
          <w:rFonts w:hint="eastAsia"/>
        </w:rPr>
        <w:t>3.</w:t>
      </w:r>
      <w:r w:rsidRPr="00397D71">
        <w:rPr>
          <w:rFonts w:hint="eastAsia"/>
        </w:rPr>
        <w:t>本期賸餘：</w:t>
      </w:r>
      <w:r w:rsidRPr="00881670">
        <w:rPr>
          <w:rFonts w:hint="eastAsia"/>
        </w:rPr>
        <w:t>原列</w:t>
      </w:r>
      <w:r w:rsidRPr="00881670">
        <w:rPr>
          <w:rFonts w:hint="eastAsia"/>
        </w:rPr>
        <w:t>4</w:t>
      </w:r>
      <w:r w:rsidRPr="00881670">
        <w:rPr>
          <w:rFonts w:hint="eastAsia"/>
        </w:rPr>
        <w:t>萬</w:t>
      </w:r>
      <w:r w:rsidRPr="00881670">
        <w:rPr>
          <w:rFonts w:hint="eastAsia"/>
        </w:rPr>
        <w:t>7</w:t>
      </w:r>
      <w:r w:rsidRPr="00881670">
        <w:rPr>
          <w:rFonts w:hint="eastAsia"/>
        </w:rPr>
        <w:t>千元，增列</w:t>
      </w:r>
      <w:r w:rsidRPr="00881670">
        <w:rPr>
          <w:rFonts w:hint="eastAsia"/>
        </w:rPr>
        <w:t>50</w:t>
      </w:r>
      <w:r w:rsidRPr="00881670">
        <w:rPr>
          <w:rFonts w:hint="eastAsia"/>
        </w:rPr>
        <w:t>萬元，改列為</w:t>
      </w:r>
      <w:r w:rsidRPr="00881670">
        <w:rPr>
          <w:rFonts w:hint="eastAsia"/>
        </w:rPr>
        <w:t>54</w:t>
      </w:r>
      <w:r w:rsidRPr="00881670">
        <w:rPr>
          <w:rFonts w:hint="eastAsia"/>
        </w:rPr>
        <w:t>萬</w:t>
      </w:r>
      <w:r w:rsidRPr="00881670">
        <w:rPr>
          <w:rFonts w:hint="eastAsia"/>
        </w:rPr>
        <w:t>7</w:t>
      </w:r>
      <w:r w:rsidRPr="00881670">
        <w:rPr>
          <w:rFonts w:hint="eastAsia"/>
        </w:rPr>
        <w:t>千元。</w:t>
      </w:r>
    </w:p>
    <w:p w:rsidR="00012CA2" w:rsidRDefault="00012CA2" w:rsidP="00C10498">
      <w:pPr>
        <w:pStyle w:val="0521"/>
        <w:spacing w:line="430" w:lineRule="exact"/>
      </w:pPr>
      <w:r>
        <w:rPr>
          <w:rFonts w:hint="eastAsia"/>
        </w:rPr>
        <w:t>(</w:t>
      </w:r>
      <w:r>
        <w:rPr>
          <w:rFonts w:hint="eastAsia"/>
          <w:lang w:eastAsia="zh-HK"/>
        </w:rPr>
        <w:t>三</w:t>
      </w:r>
      <w:r>
        <w:rPr>
          <w:rFonts w:hint="eastAsia"/>
        </w:rPr>
        <w:t>)</w:t>
      </w:r>
      <w:r w:rsidRPr="00397D71">
        <w:rPr>
          <w:rFonts w:hint="eastAsia"/>
        </w:rPr>
        <w:t>通過決議</w:t>
      </w:r>
      <w:r>
        <w:rPr>
          <w:rFonts w:hint="eastAsia"/>
        </w:rPr>
        <w:t>2</w:t>
      </w:r>
      <w:r w:rsidRPr="00397D71">
        <w:rPr>
          <w:rFonts w:hint="eastAsia"/>
        </w:rPr>
        <w:t>項：</w:t>
      </w:r>
    </w:p>
    <w:p w:rsidR="00012CA2" w:rsidRPr="00881670" w:rsidRDefault="00012CA2" w:rsidP="00C10498">
      <w:pPr>
        <w:pStyle w:val="05312"/>
        <w:spacing w:line="430" w:lineRule="exact"/>
        <w:ind w:left="686" w:hangingChars="75" w:hanging="210"/>
      </w:pPr>
      <w:r>
        <w:rPr>
          <w:rFonts w:hint="eastAsia"/>
        </w:rPr>
        <w:t>1.</w:t>
      </w:r>
      <w:r w:rsidRPr="00881670">
        <w:rPr>
          <w:rFonts w:hint="eastAsia"/>
        </w:rPr>
        <w:t>財團法人太平洋經濟合作理事會中華民國委員會</w:t>
      </w:r>
      <w:r w:rsidRPr="00881670">
        <w:rPr>
          <w:rFonts w:hint="eastAsia"/>
        </w:rPr>
        <w:t>(CTPECC)</w:t>
      </w:r>
      <w:r w:rsidRPr="00881670">
        <w:rPr>
          <w:rFonts w:hint="eastAsia"/>
        </w:rPr>
        <w:t>之設立目的乃加強太平洋地區之國際經濟合作關係，並促成實質交流，並提升我國之能見度。查</w:t>
      </w:r>
      <w:r w:rsidRPr="00881670">
        <w:rPr>
          <w:rFonts w:hint="eastAsia"/>
        </w:rPr>
        <w:t>2020</w:t>
      </w:r>
      <w:r w:rsidRPr="00881670">
        <w:rPr>
          <w:rFonts w:hint="eastAsia"/>
        </w:rPr>
        <w:t>年該委員會之預算說明，其中</w:t>
      </w:r>
      <w:r w:rsidRPr="00881670">
        <w:rPr>
          <w:rFonts w:hint="eastAsia"/>
        </w:rPr>
        <w:t>CTPECC</w:t>
      </w:r>
      <w:r w:rsidRPr="00881670">
        <w:rPr>
          <w:rFonts w:hint="eastAsia"/>
        </w:rPr>
        <w:t>網頁乃該會與國外其他會員經濟體接軌的重要機制之一，亦為國內產、官、學界宣導的主要介面。次查，該委員會乃太平洋經濟合作理事會</w:t>
      </w:r>
      <w:r w:rsidRPr="00881670">
        <w:rPr>
          <w:rFonts w:hint="eastAsia"/>
        </w:rPr>
        <w:t>(PECC)</w:t>
      </w:r>
      <w:r w:rsidRPr="00881670">
        <w:rPr>
          <w:rFonts w:hint="eastAsia"/>
        </w:rPr>
        <w:t>常務委員之一，我國代表長年參與</w:t>
      </w:r>
      <w:r w:rsidRPr="00881670">
        <w:rPr>
          <w:rFonts w:hint="eastAsia"/>
        </w:rPr>
        <w:t>PECC</w:t>
      </w:r>
      <w:r w:rsidRPr="00881670">
        <w:rPr>
          <w:rFonts w:hint="eastAsia"/>
        </w:rPr>
        <w:t>之活動，</w:t>
      </w:r>
      <w:r w:rsidRPr="00881670">
        <w:rPr>
          <w:rFonts w:hint="eastAsia"/>
        </w:rPr>
        <w:t>2018</w:t>
      </w:r>
      <w:r w:rsidRPr="00881670">
        <w:rPr>
          <w:rFonts w:hint="eastAsia"/>
        </w:rPr>
        <w:t>年曾參與</w:t>
      </w:r>
      <w:r w:rsidRPr="00881670">
        <w:rPr>
          <w:rFonts w:hint="eastAsia"/>
        </w:rPr>
        <w:t>PECC</w:t>
      </w:r>
      <w:r w:rsidRPr="00881670">
        <w:rPr>
          <w:rFonts w:hint="eastAsia"/>
        </w:rPr>
        <w:t>大會，以及參與</w:t>
      </w:r>
      <w:r w:rsidRPr="00881670">
        <w:rPr>
          <w:rFonts w:hint="eastAsia"/>
        </w:rPr>
        <w:t>PECC</w:t>
      </w:r>
      <w:r w:rsidRPr="00881670">
        <w:rPr>
          <w:rFonts w:hint="eastAsia"/>
        </w:rPr>
        <w:t>執委</w:t>
      </w:r>
      <w:r w:rsidRPr="00881670">
        <w:rPr>
          <w:rFonts w:hint="eastAsia"/>
        </w:rPr>
        <w:lastRenderedPageBreak/>
        <w:t>會之跨國電話會議探討</w:t>
      </w:r>
      <w:r w:rsidRPr="00881670">
        <w:rPr>
          <w:rFonts w:hint="eastAsia"/>
        </w:rPr>
        <w:t>APEC</w:t>
      </w:r>
      <w:r w:rsidRPr="00881670">
        <w:rPr>
          <w:rFonts w:hint="eastAsia"/>
        </w:rPr>
        <w:t>後</w:t>
      </w:r>
      <w:r w:rsidRPr="00881670">
        <w:rPr>
          <w:rFonts w:hint="eastAsia"/>
        </w:rPr>
        <w:t>2020</w:t>
      </w:r>
      <w:r w:rsidRPr="00881670">
        <w:rPr>
          <w:rFonts w:hint="eastAsia"/>
        </w:rPr>
        <w:t>願景等議題。惟該網站並未更新相關資訊，致網站未有</w:t>
      </w:r>
      <w:r w:rsidRPr="00881670">
        <w:rPr>
          <w:rFonts w:hint="eastAsia"/>
        </w:rPr>
        <w:t>2018</w:t>
      </w:r>
      <w:r w:rsidRPr="00881670">
        <w:rPr>
          <w:rFonts w:hint="eastAsia"/>
        </w:rPr>
        <w:t>年及</w:t>
      </w:r>
      <w:r w:rsidRPr="00881670">
        <w:rPr>
          <w:rFonts w:hint="eastAsia"/>
        </w:rPr>
        <w:t>2019</w:t>
      </w:r>
      <w:r w:rsidRPr="00881670">
        <w:rPr>
          <w:rFonts w:hint="eastAsia"/>
        </w:rPr>
        <w:t>年有關</w:t>
      </w:r>
      <w:r w:rsidRPr="00881670">
        <w:rPr>
          <w:rFonts w:hint="eastAsia"/>
        </w:rPr>
        <w:t>PECC</w:t>
      </w:r>
      <w:r w:rsidRPr="00881670">
        <w:rPr>
          <w:rFonts w:hint="eastAsia"/>
        </w:rPr>
        <w:t>之重要會議紀實，</w:t>
      </w:r>
      <w:proofErr w:type="gramStart"/>
      <w:r w:rsidRPr="00881670">
        <w:rPr>
          <w:rFonts w:hint="eastAsia"/>
        </w:rPr>
        <w:t>有違前開</w:t>
      </w:r>
      <w:proofErr w:type="gramEnd"/>
      <w:r w:rsidRPr="00881670">
        <w:rPr>
          <w:rFonts w:hint="eastAsia"/>
        </w:rPr>
        <w:t>預算說明之網站設置目的。據上，要求太平洋經濟合作理事會中華民國委員會儘速更新相關資訊，並於未來注意資訊更新之速度，使國內外之產、官、學界能即時瞭解相關區域經貿動態。</w:t>
      </w:r>
      <w:proofErr w:type="gramStart"/>
      <w:r w:rsidRPr="00881670">
        <w:rPr>
          <w:rFonts w:hint="eastAsia"/>
        </w:rPr>
        <w:t>爰</w:t>
      </w:r>
      <w:proofErr w:type="gramEnd"/>
      <w:r w:rsidRPr="00881670">
        <w:rPr>
          <w:rFonts w:hint="eastAsia"/>
        </w:rPr>
        <w:t>針對「業務支出」預算編列</w:t>
      </w:r>
      <w:r w:rsidRPr="00881670">
        <w:rPr>
          <w:rFonts w:hint="eastAsia"/>
        </w:rPr>
        <w:t>1,406</w:t>
      </w:r>
      <w:r w:rsidRPr="00881670">
        <w:rPr>
          <w:rFonts w:hint="eastAsia"/>
        </w:rPr>
        <w:t>萬</w:t>
      </w:r>
      <w:r w:rsidRPr="00881670">
        <w:rPr>
          <w:rFonts w:hint="eastAsia"/>
        </w:rPr>
        <w:t>2</w:t>
      </w:r>
      <w:r w:rsidRPr="00881670">
        <w:rPr>
          <w:rFonts w:hint="eastAsia"/>
        </w:rPr>
        <w:t>千元，凍結</w:t>
      </w:r>
      <w:r w:rsidRPr="00881670">
        <w:rPr>
          <w:rFonts w:hint="eastAsia"/>
        </w:rPr>
        <w:t>50</w:t>
      </w:r>
      <w:r w:rsidRPr="00881670">
        <w:rPr>
          <w:rFonts w:hint="eastAsia"/>
        </w:rPr>
        <w:t>萬元，</w:t>
      </w:r>
      <w:proofErr w:type="gramStart"/>
      <w:r w:rsidRPr="00881670">
        <w:rPr>
          <w:rFonts w:hint="eastAsia"/>
        </w:rPr>
        <w:t>俟</w:t>
      </w:r>
      <w:proofErr w:type="gramEnd"/>
      <w:r w:rsidRPr="00881670">
        <w:rPr>
          <w:rFonts w:hint="eastAsia"/>
        </w:rPr>
        <w:t>外交部向立法院外交及國防委員會提出書面報告並經同意後，始得動支。</w:t>
      </w:r>
    </w:p>
    <w:p w:rsidR="00012CA2" w:rsidRPr="00881670" w:rsidRDefault="00012CA2" w:rsidP="004E1F74">
      <w:pPr>
        <w:pStyle w:val="05312"/>
        <w:spacing w:afterLines="85" w:after="204" w:line="426" w:lineRule="exact"/>
        <w:ind w:left="714" w:hangingChars="85" w:hanging="238"/>
      </w:pPr>
      <w:r>
        <w:rPr>
          <w:rFonts w:hint="eastAsia"/>
        </w:rPr>
        <w:t>2.</w:t>
      </w:r>
      <w:r w:rsidRPr="00881670">
        <w:rPr>
          <w:rFonts w:hint="eastAsia"/>
        </w:rPr>
        <w:t>查財團法人太平洋經濟合作理事會中華民國委員會於每年發行「太平洋區域年鑑」，該年鑑用以呈現</w:t>
      </w:r>
      <w:r w:rsidRPr="00881670">
        <w:rPr>
          <w:rFonts w:hint="eastAsia"/>
        </w:rPr>
        <w:t>APEC</w:t>
      </w:r>
      <w:r w:rsidRPr="00881670">
        <w:rPr>
          <w:rFonts w:hint="eastAsia"/>
        </w:rPr>
        <w:t>等相關會議建議文件，以及</w:t>
      </w:r>
      <w:r w:rsidRPr="00881670">
        <w:rPr>
          <w:rFonts w:hint="eastAsia"/>
        </w:rPr>
        <w:t>CPTPP</w:t>
      </w:r>
      <w:r w:rsidRPr="00881670">
        <w:rPr>
          <w:rFonts w:hint="eastAsia"/>
        </w:rPr>
        <w:t>及新南向政策等議題</w:t>
      </w:r>
      <w:proofErr w:type="gramStart"/>
      <w:r w:rsidRPr="00881670">
        <w:rPr>
          <w:rFonts w:hint="eastAsia"/>
        </w:rPr>
        <w:t>研</w:t>
      </w:r>
      <w:proofErr w:type="gramEnd"/>
      <w:r w:rsidRPr="00881670">
        <w:rPr>
          <w:rFonts w:hint="eastAsia"/>
        </w:rPr>
        <w:t>析。</w:t>
      </w:r>
      <w:proofErr w:type="gramStart"/>
      <w:r w:rsidRPr="00881670">
        <w:rPr>
          <w:rFonts w:hint="eastAsia"/>
        </w:rPr>
        <w:t>然查</w:t>
      </w:r>
      <w:proofErr w:type="gramEnd"/>
      <w:r w:rsidRPr="00881670">
        <w:rPr>
          <w:rFonts w:hint="eastAsia"/>
        </w:rPr>
        <w:t>2018-2019</w:t>
      </w:r>
      <w:r w:rsidRPr="00881670">
        <w:rPr>
          <w:rFonts w:hint="eastAsia"/>
        </w:rPr>
        <w:t>年太平洋區域年鑑之內容，</w:t>
      </w:r>
      <w:r w:rsidRPr="00881670">
        <w:rPr>
          <w:rFonts w:hint="eastAsia"/>
        </w:rPr>
        <w:t>17</w:t>
      </w:r>
      <w:r w:rsidRPr="00881670">
        <w:rPr>
          <w:rFonts w:hint="eastAsia"/>
        </w:rPr>
        <w:t>篇之文章確有</w:t>
      </w:r>
      <w:r w:rsidRPr="00881670">
        <w:rPr>
          <w:rFonts w:hint="eastAsia"/>
        </w:rPr>
        <w:t>15</w:t>
      </w:r>
      <w:r w:rsidRPr="00881670">
        <w:rPr>
          <w:rFonts w:hint="eastAsia"/>
        </w:rPr>
        <w:t>篇文章皆由「台灣經濟研究院」之研究員撰寫，而秘書長本身即為臺灣經濟研究院景氣預測中心副主任，撰稿之來源過於集中。該狀況本委員會去</w:t>
      </w:r>
      <w:r w:rsidRPr="00881670">
        <w:rPr>
          <w:rFonts w:hint="eastAsia"/>
        </w:rPr>
        <w:t>(108)</w:t>
      </w:r>
      <w:r w:rsidRPr="00881670">
        <w:rPr>
          <w:rFonts w:hint="eastAsia"/>
        </w:rPr>
        <w:t>年預算審查時，已有所針</w:t>
      </w:r>
      <w:proofErr w:type="gramStart"/>
      <w:r w:rsidRPr="00881670">
        <w:rPr>
          <w:rFonts w:hint="eastAsia"/>
        </w:rPr>
        <w:t>砭</w:t>
      </w:r>
      <w:proofErr w:type="gramEnd"/>
      <w:r w:rsidRPr="00881670">
        <w:rPr>
          <w:rFonts w:hint="eastAsia"/>
        </w:rPr>
        <w:t>，然卻未見改善，據此應檢討現有邀稿之模式，並廣邀各界之學者加以撰文或評論，</w:t>
      </w:r>
      <w:proofErr w:type="gramStart"/>
      <w:r w:rsidRPr="00881670">
        <w:rPr>
          <w:rFonts w:hint="eastAsia"/>
        </w:rPr>
        <w:t>俾</w:t>
      </w:r>
      <w:proofErr w:type="gramEnd"/>
      <w:r w:rsidRPr="00881670">
        <w:rPr>
          <w:rFonts w:hint="eastAsia"/>
        </w:rPr>
        <w:t>增其讀物之多元性，以作為政策</w:t>
      </w:r>
      <w:proofErr w:type="gramStart"/>
      <w:r w:rsidRPr="00881670">
        <w:rPr>
          <w:rFonts w:hint="eastAsia"/>
        </w:rPr>
        <w:t>研</w:t>
      </w:r>
      <w:proofErr w:type="gramEnd"/>
      <w:r w:rsidRPr="00881670">
        <w:rPr>
          <w:rFonts w:hint="eastAsia"/>
        </w:rPr>
        <w:t>擬之參考基礎。</w:t>
      </w:r>
      <w:proofErr w:type="gramStart"/>
      <w:r w:rsidRPr="00881670">
        <w:rPr>
          <w:rFonts w:hint="eastAsia"/>
        </w:rPr>
        <w:t>爰</w:t>
      </w:r>
      <w:proofErr w:type="gramEnd"/>
      <w:r w:rsidRPr="00881670">
        <w:rPr>
          <w:rFonts w:hint="eastAsia"/>
        </w:rPr>
        <w:t>針對「業務支出」預算編列</w:t>
      </w:r>
      <w:r w:rsidRPr="00881670">
        <w:rPr>
          <w:rFonts w:hint="eastAsia"/>
        </w:rPr>
        <w:t>1,406</w:t>
      </w:r>
      <w:r w:rsidRPr="00881670">
        <w:rPr>
          <w:rFonts w:hint="eastAsia"/>
        </w:rPr>
        <w:t>萬</w:t>
      </w:r>
      <w:r w:rsidRPr="00881670">
        <w:rPr>
          <w:rFonts w:hint="eastAsia"/>
        </w:rPr>
        <w:t>2</w:t>
      </w:r>
      <w:r w:rsidRPr="00881670">
        <w:rPr>
          <w:rFonts w:hint="eastAsia"/>
        </w:rPr>
        <w:t>千元，凍結</w:t>
      </w:r>
      <w:r w:rsidRPr="00881670">
        <w:rPr>
          <w:rFonts w:hint="eastAsia"/>
        </w:rPr>
        <w:t>100</w:t>
      </w:r>
      <w:r w:rsidRPr="00881670">
        <w:rPr>
          <w:rFonts w:hint="eastAsia"/>
        </w:rPr>
        <w:t>萬元，</w:t>
      </w:r>
      <w:proofErr w:type="gramStart"/>
      <w:r w:rsidRPr="00881670">
        <w:rPr>
          <w:rFonts w:hint="eastAsia"/>
        </w:rPr>
        <w:t>俟</w:t>
      </w:r>
      <w:proofErr w:type="gramEnd"/>
      <w:r w:rsidRPr="00881670">
        <w:rPr>
          <w:rFonts w:hint="eastAsia"/>
        </w:rPr>
        <w:t>外交部向立法院外交及國防委員會提出書面報告並經同意後，始得動支。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86230" w:rsidTr="00EC1414">
        <w:trPr>
          <w:trHeight w:hRule="exact" w:val="851"/>
        </w:trPr>
        <w:tc>
          <w:tcPr>
            <w:tcW w:w="1988" w:type="dxa"/>
            <w:vAlign w:val="center"/>
          </w:tcPr>
          <w:p w:rsidR="00086230" w:rsidRPr="001F0CC6" w:rsidRDefault="00086230" w:rsidP="00EC1414">
            <w:pPr>
              <w:pStyle w:val="022"/>
            </w:pPr>
            <w:r w:rsidRPr="001F0CC6">
              <w:rPr>
                <w:rFonts w:hint="eastAsia"/>
              </w:rPr>
              <w:t>總統令</w:t>
            </w:r>
          </w:p>
        </w:tc>
        <w:tc>
          <w:tcPr>
            <w:tcW w:w="4759" w:type="dxa"/>
            <w:vAlign w:val="center"/>
          </w:tcPr>
          <w:p w:rsidR="00086230" w:rsidRPr="0079273A" w:rsidRDefault="00086230" w:rsidP="00EC1414">
            <w:pPr>
              <w:pStyle w:val="0220"/>
            </w:pPr>
            <w:r>
              <w:rPr>
                <w:rFonts w:hint="eastAsia"/>
              </w:rPr>
              <w:t>中華民國</w:t>
            </w:r>
            <w:r>
              <w:rPr>
                <w:rFonts w:hint="eastAsia"/>
              </w:rPr>
              <w:t>1</w:t>
            </w:r>
            <w:r>
              <w:t>09</w:t>
            </w:r>
            <w:r w:rsidRPr="0079273A">
              <w:rPr>
                <w:rFonts w:hint="eastAsia"/>
              </w:rPr>
              <w:t>年</w:t>
            </w:r>
            <w:r>
              <w:rPr>
                <w:rFonts w:hint="eastAsia"/>
              </w:rPr>
              <w:t>5</w:t>
            </w:r>
            <w:r w:rsidRPr="0079273A">
              <w:rPr>
                <w:rFonts w:hint="eastAsia"/>
              </w:rPr>
              <w:t>月</w:t>
            </w:r>
            <w:r>
              <w:rPr>
                <w:rFonts w:hint="eastAsia"/>
              </w:rPr>
              <w:t>1</w:t>
            </w:r>
            <w:r>
              <w:t>9</w:t>
            </w:r>
            <w:r w:rsidRPr="0079273A">
              <w:rPr>
                <w:rFonts w:hint="eastAsia"/>
              </w:rPr>
              <w:t>日</w:t>
            </w:r>
          </w:p>
          <w:p w:rsidR="00086230" w:rsidRDefault="00086230" w:rsidP="00EC1414">
            <w:pPr>
              <w:pStyle w:val="0220"/>
              <w:rPr>
                <w:spacing w:val="-8"/>
              </w:rPr>
            </w:pPr>
            <w:r>
              <w:rPr>
                <w:rFonts w:hint="eastAsia"/>
              </w:rPr>
              <w:t>華總一經</w:t>
            </w:r>
            <w:r w:rsidRPr="0079273A">
              <w:rPr>
                <w:rFonts w:hint="eastAsia"/>
              </w:rPr>
              <w:t>字第</w:t>
            </w:r>
            <w:r w:rsidR="00EE50A8">
              <w:rPr>
                <w:rFonts w:hint="eastAsia"/>
              </w:rPr>
              <w:t>10900053551</w:t>
            </w:r>
            <w:r w:rsidRPr="0079273A">
              <w:rPr>
                <w:rFonts w:hint="eastAsia"/>
              </w:rPr>
              <w:t>號</w:t>
            </w:r>
          </w:p>
        </w:tc>
      </w:tr>
    </w:tbl>
    <w:p w:rsidR="00EC1414" w:rsidRPr="009D3416" w:rsidRDefault="00EC1414" w:rsidP="004E1F74">
      <w:pPr>
        <w:pStyle w:val="024"/>
        <w:spacing w:line="434" w:lineRule="exact"/>
      </w:pPr>
      <w:r w:rsidRPr="009D3416">
        <w:t>茲依</w:t>
      </w:r>
      <w:r w:rsidRPr="005C2E31">
        <w:rPr>
          <w:rFonts w:hint="eastAsia"/>
        </w:rPr>
        <w:t>財團法人海華</w:t>
      </w:r>
      <w:r w:rsidRPr="00FC4F05">
        <w:rPr>
          <w:rFonts w:hint="eastAsia"/>
          <w:spacing w:val="10"/>
        </w:rPr>
        <w:t>文教基金會及財團法人海外信用保證基金</w:t>
      </w:r>
      <w:proofErr w:type="gramStart"/>
      <w:r w:rsidRPr="00FC4F05">
        <w:rPr>
          <w:rFonts w:hint="eastAsia"/>
          <w:spacing w:val="10"/>
        </w:rPr>
        <w:t>10</w:t>
      </w:r>
      <w:r w:rsidR="00574700">
        <w:rPr>
          <w:rFonts w:hint="eastAsia"/>
          <w:spacing w:val="10"/>
        </w:rPr>
        <w:t>9</w:t>
      </w:r>
      <w:proofErr w:type="gramEnd"/>
      <w:r w:rsidRPr="00FC4F05">
        <w:rPr>
          <w:rFonts w:hint="eastAsia"/>
          <w:spacing w:val="10"/>
        </w:rPr>
        <w:t>年度預算案審查報告（修正本）</w:t>
      </w:r>
      <w:r w:rsidRPr="00FC4F05">
        <w:rPr>
          <w:spacing w:val="10"/>
        </w:rPr>
        <w:t>，公布</w:t>
      </w:r>
      <w:r w:rsidRPr="00FC4F05">
        <w:rPr>
          <w:rFonts w:hint="eastAsia"/>
          <w:spacing w:val="10"/>
        </w:rPr>
        <w:t>財團法人海華文教基金會及財團法人海外信用保證基金</w:t>
      </w:r>
      <w:proofErr w:type="gramStart"/>
      <w:r w:rsidRPr="005C2E31">
        <w:rPr>
          <w:rFonts w:hint="eastAsia"/>
        </w:rPr>
        <w:t>10</w:t>
      </w:r>
      <w:r w:rsidR="00217AFC">
        <w:rPr>
          <w:rFonts w:hint="eastAsia"/>
        </w:rPr>
        <w:t>9</w:t>
      </w:r>
      <w:proofErr w:type="gramEnd"/>
      <w:r w:rsidRPr="005C2E31">
        <w:rPr>
          <w:rFonts w:hint="eastAsia"/>
        </w:rPr>
        <w:t>年度預算</w:t>
      </w:r>
      <w:r w:rsidRPr="009D3416">
        <w:t>。</w:t>
      </w:r>
    </w:p>
    <w:p w:rsidR="00EC1414" w:rsidRDefault="00EC1414" w:rsidP="00433125">
      <w:pPr>
        <w:spacing w:beforeLines="75" w:before="180"/>
      </w:pPr>
      <w:r>
        <w:rPr>
          <w:rFonts w:hint="eastAsia"/>
        </w:rPr>
        <w:t>總　　　統　蔡英文</w:t>
      </w:r>
    </w:p>
    <w:p w:rsidR="00EC1414" w:rsidRDefault="00EC1414" w:rsidP="00EC1414">
      <w:pPr>
        <w:spacing w:afterLines="100" w:after="240"/>
      </w:pPr>
      <w:r>
        <w:rPr>
          <w:rFonts w:hint="eastAsia"/>
        </w:rPr>
        <w:t xml:space="preserve">行政院院長　</w:t>
      </w:r>
      <w:r w:rsidR="00164334">
        <w:rPr>
          <w:rFonts w:ascii="標楷體" w:hAnsi="標楷體" w:hint="eastAsia"/>
        </w:rPr>
        <w:t>蘇貞昌</w:t>
      </w:r>
    </w:p>
    <w:p w:rsidR="00EC1414" w:rsidRPr="003E49F0" w:rsidRDefault="00EC1414" w:rsidP="00EC1414">
      <w:pPr>
        <w:pStyle w:val="031"/>
      </w:pPr>
      <w:r w:rsidRPr="003E49F0">
        <w:rPr>
          <w:rFonts w:hint="eastAsia"/>
        </w:rPr>
        <w:lastRenderedPageBreak/>
        <w:t>財團法</w:t>
      </w:r>
      <w:r w:rsidRPr="00FC4F05">
        <w:rPr>
          <w:rFonts w:hint="eastAsia"/>
          <w:spacing w:val="10"/>
        </w:rPr>
        <w:t>人海華文教基金會及財團法人海外信用保證基金</w:t>
      </w:r>
      <w:proofErr w:type="gramStart"/>
      <w:r w:rsidRPr="00FC4F05">
        <w:rPr>
          <w:rFonts w:hint="eastAsia"/>
          <w:spacing w:val="10"/>
        </w:rPr>
        <w:t>10</w:t>
      </w:r>
      <w:r w:rsidR="00217AFC">
        <w:rPr>
          <w:rFonts w:hint="eastAsia"/>
          <w:spacing w:val="10"/>
        </w:rPr>
        <w:t>9</w:t>
      </w:r>
      <w:proofErr w:type="gramEnd"/>
      <w:r w:rsidRPr="00FC4F05">
        <w:rPr>
          <w:rFonts w:hint="eastAsia"/>
          <w:spacing w:val="10"/>
        </w:rPr>
        <w:t>年度預算案審查</w:t>
      </w:r>
      <w:r w:rsidRPr="003E49F0">
        <w:rPr>
          <w:rFonts w:hint="eastAsia"/>
        </w:rPr>
        <w:t>報告（修正本）</w:t>
      </w:r>
    </w:p>
    <w:p w:rsidR="00086230" w:rsidRPr="00EC1414" w:rsidRDefault="00EC1414" w:rsidP="00FC4F05">
      <w:pPr>
        <w:pStyle w:val="032"/>
        <w:spacing w:afterLines="50" w:after="120"/>
      </w:pPr>
      <w:r w:rsidRPr="00EC1414">
        <w:rPr>
          <w:rFonts w:hint="eastAsia"/>
        </w:rPr>
        <w:t>中華民國</w:t>
      </w:r>
      <w:r w:rsidRPr="00EC1414">
        <w:rPr>
          <w:rFonts w:hint="eastAsia"/>
        </w:rPr>
        <w:t>10</w:t>
      </w:r>
      <w:r w:rsidR="00FC4F05">
        <w:rPr>
          <w:rFonts w:hint="eastAsia"/>
        </w:rPr>
        <w:t>9</w:t>
      </w:r>
      <w:r w:rsidRPr="00EC1414">
        <w:rPr>
          <w:rFonts w:hint="eastAsia"/>
        </w:rPr>
        <w:t>年</w:t>
      </w:r>
      <w:r w:rsidR="00FC4F05">
        <w:rPr>
          <w:rFonts w:hint="eastAsia"/>
        </w:rPr>
        <w:t>5</w:t>
      </w:r>
      <w:r w:rsidRPr="00EC1414">
        <w:rPr>
          <w:rFonts w:hint="eastAsia"/>
        </w:rPr>
        <w:t>月</w:t>
      </w:r>
      <w:r w:rsidR="00FC4F05">
        <w:rPr>
          <w:rFonts w:hint="eastAsia"/>
        </w:rPr>
        <w:t>19</w:t>
      </w:r>
      <w:r w:rsidRPr="00EC1414">
        <w:rPr>
          <w:rFonts w:hint="eastAsia"/>
        </w:rPr>
        <w:t>日公布</w:t>
      </w:r>
    </w:p>
    <w:p w:rsidR="009A6085" w:rsidRPr="00792766" w:rsidRDefault="009A6085" w:rsidP="00526AC4">
      <w:pPr>
        <w:pStyle w:val="05112"/>
        <w:spacing w:line="446" w:lineRule="exact"/>
      </w:pPr>
      <w:r w:rsidRPr="00792766">
        <w:rPr>
          <w:rFonts w:hint="eastAsia"/>
        </w:rPr>
        <w:t>一、財團法人海華文教基金會</w:t>
      </w:r>
      <w:proofErr w:type="gramStart"/>
      <w:r w:rsidRPr="00792766">
        <w:rPr>
          <w:rFonts w:hint="eastAsia"/>
        </w:rPr>
        <w:t>109</w:t>
      </w:r>
      <w:proofErr w:type="gramEnd"/>
      <w:r w:rsidRPr="00792766">
        <w:rPr>
          <w:rFonts w:hint="eastAsia"/>
        </w:rPr>
        <w:t>年度預算</w:t>
      </w:r>
    </w:p>
    <w:p w:rsidR="009A6085" w:rsidRPr="00792766" w:rsidRDefault="009A6085" w:rsidP="00526AC4">
      <w:pPr>
        <w:pStyle w:val="0521"/>
        <w:spacing w:line="446" w:lineRule="exact"/>
      </w:pPr>
      <w:r w:rsidRPr="00792766">
        <w:rPr>
          <w:rFonts w:ascii="華康細明體" w:hint="eastAsia"/>
        </w:rPr>
        <w:t>(</w:t>
      </w:r>
      <w:proofErr w:type="gramStart"/>
      <w:r w:rsidRPr="00792766">
        <w:rPr>
          <w:rFonts w:hint="eastAsia"/>
        </w:rPr>
        <w:t>一</w:t>
      </w:r>
      <w:proofErr w:type="gramEnd"/>
      <w:r w:rsidRPr="00792766">
        <w:rPr>
          <w:rFonts w:ascii="華康細明體" w:hint="eastAsia"/>
        </w:rPr>
        <w:t>)</w:t>
      </w:r>
      <w:r w:rsidRPr="00792766">
        <w:rPr>
          <w:rFonts w:hint="eastAsia"/>
        </w:rPr>
        <w:t>工作計畫或方針部分：應依據業務收支之審查結果，隨同調整。</w:t>
      </w:r>
    </w:p>
    <w:p w:rsidR="009A6085" w:rsidRPr="00792766" w:rsidRDefault="009A6085" w:rsidP="00526AC4">
      <w:pPr>
        <w:pStyle w:val="0521"/>
        <w:spacing w:line="446" w:lineRule="exact"/>
      </w:pPr>
      <w:r w:rsidRPr="00792766">
        <w:rPr>
          <w:rFonts w:ascii="華康細明體" w:hint="eastAsia"/>
        </w:rPr>
        <w:t>(</w:t>
      </w:r>
      <w:r w:rsidRPr="00792766">
        <w:rPr>
          <w:rFonts w:hint="eastAsia"/>
        </w:rPr>
        <w:t>二</w:t>
      </w:r>
      <w:r w:rsidRPr="00792766">
        <w:rPr>
          <w:rFonts w:ascii="華康細明體" w:hint="eastAsia"/>
        </w:rPr>
        <w:t>)</w:t>
      </w:r>
      <w:r w:rsidRPr="00792766">
        <w:rPr>
          <w:rFonts w:hint="eastAsia"/>
        </w:rPr>
        <w:t>收支部分：</w:t>
      </w:r>
    </w:p>
    <w:p w:rsidR="009A6085" w:rsidRPr="00792766" w:rsidRDefault="009A6085" w:rsidP="00526AC4">
      <w:pPr>
        <w:pStyle w:val="05312"/>
        <w:spacing w:line="446" w:lineRule="exact"/>
      </w:pPr>
      <w:r w:rsidRPr="00792766">
        <w:t>1</w:t>
      </w:r>
      <w:r w:rsidRPr="00792766">
        <w:rPr>
          <w:rFonts w:ascii="華康細明體"/>
        </w:rPr>
        <w:t>.</w:t>
      </w:r>
      <w:r w:rsidRPr="00792766">
        <w:rPr>
          <w:rFonts w:hint="eastAsia"/>
        </w:rPr>
        <w:t>收入：</w:t>
      </w:r>
      <w:r w:rsidRPr="00792766">
        <w:rPr>
          <w:rFonts w:hint="eastAsia"/>
        </w:rPr>
        <w:t>1,050</w:t>
      </w:r>
      <w:r w:rsidRPr="00792766">
        <w:rPr>
          <w:rFonts w:hint="eastAsia"/>
        </w:rPr>
        <w:t>萬元，</w:t>
      </w:r>
      <w:proofErr w:type="gramStart"/>
      <w:r w:rsidRPr="00792766">
        <w:rPr>
          <w:rFonts w:hint="eastAsia"/>
        </w:rPr>
        <w:t>照列</w:t>
      </w:r>
      <w:proofErr w:type="gramEnd"/>
      <w:r w:rsidRPr="00792766">
        <w:rPr>
          <w:rFonts w:hint="eastAsia"/>
        </w:rPr>
        <w:t>。</w:t>
      </w:r>
    </w:p>
    <w:p w:rsidR="009A6085" w:rsidRPr="00792766" w:rsidRDefault="009A6085" w:rsidP="00526AC4">
      <w:pPr>
        <w:pStyle w:val="05312"/>
        <w:spacing w:line="446" w:lineRule="exact"/>
        <w:ind w:left="714" w:hangingChars="85" w:hanging="238"/>
      </w:pPr>
      <w:r w:rsidRPr="00792766">
        <w:t>2</w:t>
      </w:r>
      <w:r w:rsidRPr="00792766">
        <w:rPr>
          <w:rFonts w:ascii="華康細明體"/>
        </w:rPr>
        <w:t>.</w:t>
      </w:r>
      <w:r w:rsidRPr="00D20B6B">
        <w:rPr>
          <w:rFonts w:hint="eastAsia"/>
        </w:rPr>
        <w:t>支出：原列</w:t>
      </w:r>
      <w:r w:rsidRPr="00D20B6B">
        <w:rPr>
          <w:rFonts w:hint="eastAsia"/>
        </w:rPr>
        <w:t>1,050</w:t>
      </w:r>
      <w:r w:rsidRPr="00D20B6B">
        <w:rPr>
          <w:rFonts w:hint="eastAsia"/>
        </w:rPr>
        <w:t>萬元，減列「業務支出」項下「業務費用」</w:t>
      </w:r>
      <w:r w:rsidRPr="00D20B6B">
        <w:rPr>
          <w:rFonts w:hint="eastAsia"/>
        </w:rPr>
        <w:t>5</w:t>
      </w:r>
      <w:r w:rsidRPr="00D20B6B">
        <w:rPr>
          <w:rFonts w:hint="eastAsia"/>
        </w:rPr>
        <w:t>萬元、「管理費用」中「人事費」</w:t>
      </w:r>
      <w:r w:rsidRPr="00D20B6B">
        <w:rPr>
          <w:rFonts w:hint="eastAsia"/>
        </w:rPr>
        <w:t>30</w:t>
      </w:r>
      <w:r w:rsidRPr="00D20B6B">
        <w:rPr>
          <w:rFonts w:hint="eastAsia"/>
        </w:rPr>
        <w:t>萬元，共計減列</w:t>
      </w:r>
      <w:r w:rsidRPr="00D20B6B">
        <w:rPr>
          <w:rFonts w:hint="eastAsia"/>
        </w:rPr>
        <w:t>35</w:t>
      </w:r>
      <w:r w:rsidRPr="00D20B6B">
        <w:rPr>
          <w:rFonts w:hint="eastAsia"/>
        </w:rPr>
        <w:t>萬元，其餘</w:t>
      </w:r>
      <w:r w:rsidRPr="00792766">
        <w:rPr>
          <w:rFonts w:hint="eastAsia"/>
        </w:rPr>
        <w:t>均</w:t>
      </w:r>
      <w:proofErr w:type="gramStart"/>
      <w:r w:rsidRPr="00792766">
        <w:rPr>
          <w:rFonts w:hint="eastAsia"/>
        </w:rPr>
        <w:t>照列</w:t>
      </w:r>
      <w:proofErr w:type="gramEnd"/>
      <w:r w:rsidRPr="00792766">
        <w:rPr>
          <w:rFonts w:hint="eastAsia"/>
        </w:rPr>
        <w:t>，改列為</w:t>
      </w:r>
      <w:r w:rsidRPr="00792766">
        <w:rPr>
          <w:rFonts w:hint="eastAsia"/>
        </w:rPr>
        <w:t>1,015</w:t>
      </w:r>
      <w:r w:rsidRPr="00792766">
        <w:rPr>
          <w:rFonts w:hint="eastAsia"/>
        </w:rPr>
        <w:t>萬元。</w:t>
      </w:r>
    </w:p>
    <w:p w:rsidR="009A6085" w:rsidRPr="00792766" w:rsidRDefault="009A6085" w:rsidP="00526AC4">
      <w:pPr>
        <w:pStyle w:val="05312"/>
        <w:spacing w:line="446" w:lineRule="exact"/>
      </w:pPr>
      <w:r w:rsidRPr="00792766">
        <w:t>3</w:t>
      </w:r>
      <w:r w:rsidRPr="00792766">
        <w:rPr>
          <w:rFonts w:ascii="華康細明體"/>
        </w:rPr>
        <w:t>.</w:t>
      </w:r>
      <w:r w:rsidRPr="00792766">
        <w:rPr>
          <w:rFonts w:hint="eastAsia"/>
        </w:rPr>
        <w:t>本期賸餘：原列</w:t>
      </w:r>
      <w:r w:rsidRPr="00792766">
        <w:rPr>
          <w:rFonts w:hint="eastAsia"/>
        </w:rPr>
        <w:t>0</w:t>
      </w:r>
      <w:r w:rsidRPr="00792766">
        <w:rPr>
          <w:rFonts w:hint="eastAsia"/>
        </w:rPr>
        <w:t>元，增列</w:t>
      </w:r>
      <w:r w:rsidRPr="00792766">
        <w:rPr>
          <w:rFonts w:hint="eastAsia"/>
        </w:rPr>
        <w:t>35</w:t>
      </w:r>
      <w:r w:rsidRPr="00792766">
        <w:rPr>
          <w:rFonts w:hint="eastAsia"/>
        </w:rPr>
        <w:t>萬元，改列為</w:t>
      </w:r>
      <w:r w:rsidRPr="00792766">
        <w:rPr>
          <w:rFonts w:hint="eastAsia"/>
        </w:rPr>
        <w:t>35</w:t>
      </w:r>
      <w:r w:rsidRPr="00792766">
        <w:rPr>
          <w:rFonts w:hint="eastAsia"/>
        </w:rPr>
        <w:t>萬元。</w:t>
      </w:r>
    </w:p>
    <w:p w:rsidR="009A6085" w:rsidRPr="00792766" w:rsidRDefault="009A6085" w:rsidP="00526AC4">
      <w:pPr>
        <w:pStyle w:val="0521"/>
        <w:spacing w:line="446" w:lineRule="exact"/>
      </w:pPr>
      <w:r w:rsidRPr="00792766">
        <w:rPr>
          <w:rFonts w:ascii="華康細明體" w:hint="eastAsia"/>
        </w:rPr>
        <w:t>(</w:t>
      </w:r>
      <w:r w:rsidRPr="00792766">
        <w:rPr>
          <w:rFonts w:hint="eastAsia"/>
        </w:rPr>
        <w:t>三</w:t>
      </w:r>
      <w:r w:rsidRPr="00792766">
        <w:rPr>
          <w:rFonts w:ascii="華康細明體" w:hint="eastAsia"/>
        </w:rPr>
        <w:t>)</w:t>
      </w:r>
      <w:r w:rsidRPr="00792766">
        <w:rPr>
          <w:rFonts w:hint="eastAsia"/>
        </w:rPr>
        <w:t>通過決議</w:t>
      </w:r>
      <w:r w:rsidRPr="00792766">
        <w:rPr>
          <w:rFonts w:hint="eastAsia"/>
        </w:rPr>
        <w:t>3</w:t>
      </w:r>
      <w:r w:rsidRPr="00792766">
        <w:rPr>
          <w:rFonts w:hint="eastAsia"/>
        </w:rPr>
        <w:t>項：</w:t>
      </w:r>
    </w:p>
    <w:p w:rsidR="009A6085" w:rsidRPr="00792766" w:rsidRDefault="009A6085" w:rsidP="00526AC4">
      <w:pPr>
        <w:pStyle w:val="05312"/>
        <w:spacing w:line="446" w:lineRule="exact"/>
        <w:ind w:left="686" w:hangingChars="75" w:hanging="210"/>
      </w:pPr>
      <w:r w:rsidRPr="00792766">
        <w:t>1</w:t>
      </w:r>
      <w:r w:rsidRPr="00792766">
        <w:rPr>
          <w:rFonts w:ascii="華康細明體"/>
        </w:rPr>
        <w:t>.</w:t>
      </w:r>
      <w:r w:rsidRPr="00792766">
        <w:rPr>
          <w:rFonts w:hint="eastAsia"/>
        </w:rPr>
        <w:t>財團法人海華文教基金會</w:t>
      </w:r>
      <w:r w:rsidRPr="00792766">
        <w:rPr>
          <w:rFonts w:hint="eastAsia"/>
        </w:rPr>
        <w:t>109</w:t>
      </w:r>
      <w:r w:rsidRPr="00792766">
        <w:rPr>
          <w:rFonts w:hint="eastAsia"/>
        </w:rPr>
        <w:t>年度「推展僑界青年及國際交流」預算編列</w:t>
      </w:r>
      <w:r w:rsidRPr="00792766">
        <w:rPr>
          <w:rFonts w:hint="eastAsia"/>
        </w:rPr>
        <w:t>180</w:t>
      </w:r>
      <w:r w:rsidRPr="00792766">
        <w:rPr>
          <w:rFonts w:hint="eastAsia"/>
        </w:rPr>
        <w:t>萬元，較</w:t>
      </w:r>
      <w:r w:rsidRPr="00792766">
        <w:rPr>
          <w:rFonts w:hint="eastAsia"/>
        </w:rPr>
        <w:t>108</w:t>
      </w:r>
      <w:r w:rsidRPr="00792766">
        <w:rPr>
          <w:rFonts w:hint="eastAsia"/>
        </w:rPr>
        <w:t>年度預算</w:t>
      </w:r>
      <w:r w:rsidRPr="00792766">
        <w:rPr>
          <w:rFonts w:hint="eastAsia"/>
        </w:rPr>
        <w:t>280</w:t>
      </w:r>
      <w:r w:rsidRPr="00792766">
        <w:rPr>
          <w:rFonts w:hint="eastAsia"/>
        </w:rPr>
        <w:t>萬</w:t>
      </w:r>
      <w:r w:rsidRPr="00792766">
        <w:rPr>
          <w:rFonts w:hint="eastAsia"/>
        </w:rPr>
        <w:t>5</w:t>
      </w:r>
      <w:r w:rsidRPr="00792766">
        <w:rPr>
          <w:rFonts w:hint="eastAsia"/>
        </w:rPr>
        <w:t>千元，減編</w:t>
      </w:r>
      <w:r w:rsidRPr="00792766">
        <w:rPr>
          <w:rFonts w:hint="eastAsia"/>
        </w:rPr>
        <w:t>35.8%</w:t>
      </w:r>
      <w:r w:rsidRPr="00792766">
        <w:rPr>
          <w:rFonts w:hint="eastAsia"/>
        </w:rPr>
        <w:t>。惟該項目前年度決算數僅</w:t>
      </w:r>
      <w:r w:rsidRPr="00792766">
        <w:rPr>
          <w:rFonts w:hint="eastAsia"/>
        </w:rPr>
        <w:t>53</w:t>
      </w:r>
      <w:r w:rsidRPr="00792766">
        <w:rPr>
          <w:rFonts w:hint="eastAsia"/>
        </w:rPr>
        <w:t>萬</w:t>
      </w:r>
      <w:r w:rsidRPr="00792766">
        <w:rPr>
          <w:rFonts w:hint="eastAsia"/>
        </w:rPr>
        <w:t>2</w:t>
      </w:r>
      <w:r w:rsidRPr="00792766">
        <w:rPr>
          <w:rFonts w:hint="eastAsia"/>
        </w:rPr>
        <w:t>千元，若以</w:t>
      </w:r>
      <w:proofErr w:type="gramStart"/>
      <w:r w:rsidRPr="00792766">
        <w:rPr>
          <w:rFonts w:hint="eastAsia"/>
        </w:rPr>
        <w:t>109</w:t>
      </w:r>
      <w:proofErr w:type="gramEnd"/>
      <w:r w:rsidRPr="00792766">
        <w:rPr>
          <w:rFonts w:hint="eastAsia"/>
        </w:rPr>
        <w:t>年度及</w:t>
      </w:r>
      <w:proofErr w:type="gramStart"/>
      <w:r w:rsidRPr="00792766">
        <w:rPr>
          <w:rFonts w:hint="eastAsia"/>
        </w:rPr>
        <w:t>108</w:t>
      </w:r>
      <w:proofErr w:type="gramEnd"/>
      <w:r w:rsidRPr="00792766">
        <w:rPr>
          <w:rFonts w:hint="eastAsia"/>
        </w:rPr>
        <w:t>年度之預算數作為比較基準，似有執行率</w:t>
      </w:r>
      <w:proofErr w:type="gramStart"/>
      <w:r w:rsidRPr="00792766">
        <w:rPr>
          <w:rFonts w:hint="eastAsia"/>
        </w:rPr>
        <w:t>不</w:t>
      </w:r>
      <w:proofErr w:type="gramEnd"/>
      <w:r w:rsidRPr="00792766">
        <w:rPr>
          <w:rFonts w:hint="eastAsia"/>
        </w:rPr>
        <w:t>彰之疑慮，於績效管考上有檢討之必要，且預算書並未就該項目之決算及預算大幅落差之情形作詳盡說明，</w:t>
      </w:r>
      <w:proofErr w:type="gramStart"/>
      <w:r w:rsidRPr="00792766">
        <w:rPr>
          <w:rFonts w:hint="eastAsia"/>
        </w:rPr>
        <w:t>爰</w:t>
      </w:r>
      <w:proofErr w:type="gramEnd"/>
      <w:r w:rsidRPr="00792766">
        <w:rPr>
          <w:rFonts w:hint="eastAsia"/>
        </w:rPr>
        <w:t>針對「業務支出」</w:t>
      </w:r>
      <w:proofErr w:type="gramStart"/>
      <w:r w:rsidRPr="00792766">
        <w:rPr>
          <w:rFonts w:hint="eastAsia"/>
        </w:rPr>
        <w:t>─</w:t>
      </w:r>
      <w:proofErr w:type="gramEnd"/>
      <w:r w:rsidRPr="00792766">
        <w:rPr>
          <w:rFonts w:hint="eastAsia"/>
        </w:rPr>
        <w:t>「業務費用」預算編列</w:t>
      </w:r>
      <w:r w:rsidRPr="00792766">
        <w:rPr>
          <w:rFonts w:hint="eastAsia"/>
        </w:rPr>
        <w:t>814</w:t>
      </w:r>
      <w:r w:rsidRPr="00792766">
        <w:rPr>
          <w:rFonts w:hint="eastAsia"/>
        </w:rPr>
        <w:t>萬</w:t>
      </w:r>
      <w:r w:rsidRPr="00792766">
        <w:rPr>
          <w:rFonts w:hint="eastAsia"/>
        </w:rPr>
        <w:t>7</w:t>
      </w:r>
      <w:r w:rsidRPr="00792766">
        <w:rPr>
          <w:rFonts w:hint="eastAsia"/>
        </w:rPr>
        <w:t>千元，凍結</w:t>
      </w:r>
      <w:r w:rsidRPr="00792766">
        <w:rPr>
          <w:rFonts w:hint="eastAsia"/>
        </w:rPr>
        <w:t>100</w:t>
      </w:r>
      <w:r w:rsidRPr="00792766">
        <w:rPr>
          <w:rFonts w:hint="eastAsia"/>
        </w:rPr>
        <w:t>萬元，</w:t>
      </w:r>
      <w:proofErr w:type="gramStart"/>
      <w:r w:rsidRPr="00792766">
        <w:rPr>
          <w:rFonts w:hint="eastAsia"/>
        </w:rPr>
        <w:t>俟</w:t>
      </w:r>
      <w:proofErr w:type="gramEnd"/>
      <w:r w:rsidRPr="00792766">
        <w:rPr>
          <w:rFonts w:hint="eastAsia"/>
        </w:rPr>
        <w:t>僑務委員會向立法院外交及國防委員會提出書面報告並經同意後，始得動支。</w:t>
      </w:r>
    </w:p>
    <w:p w:rsidR="009A6085" w:rsidRPr="00792766" w:rsidRDefault="009A6085" w:rsidP="003B1709">
      <w:pPr>
        <w:pStyle w:val="05312"/>
        <w:spacing w:line="430" w:lineRule="exact"/>
        <w:ind w:left="686" w:hangingChars="75" w:hanging="210"/>
      </w:pPr>
      <w:r w:rsidRPr="00792766">
        <w:t>2</w:t>
      </w:r>
      <w:r w:rsidRPr="00792766">
        <w:rPr>
          <w:rFonts w:ascii="華康細明體"/>
        </w:rPr>
        <w:t>.</w:t>
      </w:r>
      <w:r w:rsidRPr="00792766">
        <w:rPr>
          <w:rFonts w:hint="eastAsia"/>
        </w:rPr>
        <w:t>查</w:t>
      </w:r>
      <w:r w:rsidRPr="00792766">
        <w:rPr>
          <w:rFonts w:hint="eastAsia"/>
        </w:rPr>
        <w:t>109</w:t>
      </w:r>
      <w:r w:rsidRPr="00792766">
        <w:rPr>
          <w:rFonts w:hint="eastAsia"/>
        </w:rPr>
        <w:t>年度財團法人海華文教基金會工作計畫為「推展僑界青年及國際交流、僑務研討與服務」，其年度目標值之設定，雖場次提高，但參與人次較</w:t>
      </w:r>
      <w:r w:rsidRPr="00792766">
        <w:rPr>
          <w:rFonts w:hint="eastAsia"/>
        </w:rPr>
        <w:t>108</w:t>
      </w:r>
      <w:r w:rsidRPr="00792766">
        <w:rPr>
          <w:rFonts w:hint="eastAsia"/>
        </w:rPr>
        <w:t>年之目標值及實際辦理人次為低。次查，其中僑務研討會之工作計畫目標：辦理跨文化、僑教服務、華語文教學推廣等講座與活動並獎勵僑界青年或僑生學習華語文及</w:t>
      </w:r>
      <w:r w:rsidRPr="00792766">
        <w:rPr>
          <w:rFonts w:hint="eastAsia"/>
        </w:rPr>
        <w:lastRenderedPageBreak/>
        <w:t>運用能力，與其</w:t>
      </w:r>
      <w:r w:rsidRPr="00792766">
        <w:rPr>
          <w:rFonts w:hint="eastAsia"/>
        </w:rPr>
        <w:t>108</w:t>
      </w:r>
      <w:r w:rsidRPr="00792766">
        <w:rPr>
          <w:rFonts w:hint="eastAsia"/>
        </w:rPr>
        <w:t>年度工作計畫目標「辦理海外經驗分享、僑務論壇或研討講座及蒐整彙編資訊，已達資訊資源共享目標」有別，然資訊資源共享仍應列為重要目標，且本年度因疫情而減少相關活動之辦理，更顯善用線上資源維持相關僑務資訊之重要性。綜上，要求財團法人海華文教基金會重新檢討相關目標及衡量標準，</w:t>
      </w:r>
      <w:proofErr w:type="gramStart"/>
      <w:r w:rsidRPr="00792766">
        <w:rPr>
          <w:rFonts w:hint="eastAsia"/>
        </w:rPr>
        <w:t>爰</w:t>
      </w:r>
      <w:proofErr w:type="gramEnd"/>
      <w:r w:rsidRPr="00792766">
        <w:rPr>
          <w:rFonts w:hint="eastAsia"/>
        </w:rPr>
        <w:t>針對「業務支出」</w:t>
      </w:r>
      <w:proofErr w:type="gramStart"/>
      <w:r w:rsidRPr="00792766">
        <w:rPr>
          <w:rFonts w:hint="eastAsia"/>
        </w:rPr>
        <w:t>─</w:t>
      </w:r>
      <w:proofErr w:type="gramEnd"/>
      <w:r w:rsidRPr="00792766">
        <w:rPr>
          <w:rFonts w:hint="eastAsia"/>
        </w:rPr>
        <w:t>「管理費用」預算編列</w:t>
      </w:r>
      <w:r w:rsidRPr="00792766">
        <w:rPr>
          <w:rFonts w:hint="eastAsia"/>
        </w:rPr>
        <w:t>235</w:t>
      </w:r>
      <w:r w:rsidRPr="00792766">
        <w:rPr>
          <w:rFonts w:hint="eastAsia"/>
        </w:rPr>
        <w:t>萬</w:t>
      </w:r>
      <w:r w:rsidRPr="00792766">
        <w:rPr>
          <w:rFonts w:hint="eastAsia"/>
        </w:rPr>
        <w:t>3</w:t>
      </w:r>
      <w:r w:rsidRPr="00792766">
        <w:rPr>
          <w:rFonts w:hint="eastAsia"/>
        </w:rPr>
        <w:t>千元，凍結</w:t>
      </w:r>
      <w:r w:rsidRPr="00792766">
        <w:rPr>
          <w:rFonts w:hint="eastAsia"/>
        </w:rPr>
        <w:t>30</w:t>
      </w:r>
      <w:r w:rsidRPr="00792766">
        <w:rPr>
          <w:rFonts w:hint="eastAsia"/>
        </w:rPr>
        <w:t>萬元，</w:t>
      </w:r>
      <w:proofErr w:type="gramStart"/>
      <w:r w:rsidRPr="00792766">
        <w:rPr>
          <w:rFonts w:hint="eastAsia"/>
        </w:rPr>
        <w:t>俟</w:t>
      </w:r>
      <w:proofErr w:type="gramEnd"/>
      <w:r w:rsidRPr="00792766">
        <w:rPr>
          <w:rFonts w:hint="eastAsia"/>
        </w:rPr>
        <w:t>僑務委員會向立法院外交及國防委員會提出書面報告並經同意後，始得動支。</w:t>
      </w:r>
    </w:p>
    <w:p w:rsidR="009A6085" w:rsidRPr="00792766" w:rsidRDefault="009A6085" w:rsidP="00F20E1D">
      <w:pPr>
        <w:pStyle w:val="05312"/>
        <w:spacing w:line="420" w:lineRule="exact"/>
        <w:ind w:left="686" w:hangingChars="75" w:hanging="210"/>
      </w:pPr>
      <w:r w:rsidRPr="00792766">
        <w:t>3</w:t>
      </w:r>
      <w:r w:rsidRPr="00792766">
        <w:rPr>
          <w:rFonts w:ascii="華康細明體"/>
        </w:rPr>
        <w:t>.</w:t>
      </w:r>
      <w:r w:rsidRPr="00792766">
        <w:rPr>
          <w:rFonts w:hint="eastAsia"/>
        </w:rPr>
        <w:t>財團法人海華文教基金會年度預算之編列，其收入概可分為勞務收入、受贈收入、財務收入及其他業務收入等</w:t>
      </w:r>
      <w:r w:rsidRPr="00792766">
        <w:rPr>
          <w:rFonts w:hint="eastAsia"/>
        </w:rPr>
        <w:t>4</w:t>
      </w:r>
      <w:r w:rsidRPr="00792766">
        <w:rPr>
          <w:rFonts w:hint="eastAsia"/>
        </w:rPr>
        <w:t>項，年度預算雖皆以收支平衡方式編列，惟近年來營運結果皆為短絀，導致業務費用支出相對下降，究其原因，在於自</w:t>
      </w:r>
      <w:r w:rsidRPr="00792766">
        <w:rPr>
          <w:rFonts w:hint="eastAsia"/>
        </w:rPr>
        <w:t>105</w:t>
      </w:r>
      <w:r w:rsidRPr="00792766">
        <w:rPr>
          <w:rFonts w:hint="eastAsia"/>
        </w:rPr>
        <w:t>年度起資金籌募成果皆未如預期，</w:t>
      </w:r>
      <w:r w:rsidRPr="00792766">
        <w:rPr>
          <w:rFonts w:hint="eastAsia"/>
        </w:rPr>
        <w:t>107</w:t>
      </w:r>
      <w:r w:rsidRPr="00792766">
        <w:rPr>
          <w:rFonts w:hint="eastAsia"/>
        </w:rPr>
        <w:t>年度受贈收入達成率僅</w:t>
      </w:r>
      <w:r w:rsidRPr="00792766">
        <w:rPr>
          <w:rFonts w:hint="eastAsia"/>
        </w:rPr>
        <w:t>6.2%</w:t>
      </w:r>
      <w:r w:rsidRPr="00792766">
        <w:rPr>
          <w:rFonts w:hint="eastAsia"/>
        </w:rPr>
        <w:t>，造成營運動能明顯不足。有鑑於此，該基金會應更積極投入向僑商爭取資源實際捐款支持，有效提高資金籌募能力，穩定財務來源，始能達其政策目標並永續經營之設立目的。</w:t>
      </w:r>
    </w:p>
    <w:p w:rsidR="009A6085" w:rsidRPr="00792766" w:rsidRDefault="009A6085" w:rsidP="00F20E1D">
      <w:pPr>
        <w:pStyle w:val="05112"/>
        <w:spacing w:line="416" w:lineRule="exact"/>
      </w:pPr>
      <w:r w:rsidRPr="00792766">
        <w:rPr>
          <w:rFonts w:hint="eastAsia"/>
        </w:rPr>
        <w:t>二、財團法人海外信用保證基金</w:t>
      </w:r>
      <w:proofErr w:type="gramStart"/>
      <w:r w:rsidRPr="00792766">
        <w:rPr>
          <w:rFonts w:hint="eastAsia"/>
        </w:rPr>
        <w:t>109</w:t>
      </w:r>
      <w:proofErr w:type="gramEnd"/>
      <w:r w:rsidRPr="00792766">
        <w:rPr>
          <w:rFonts w:hint="eastAsia"/>
        </w:rPr>
        <w:t>年度預算</w:t>
      </w:r>
    </w:p>
    <w:p w:rsidR="009A6085" w:rsidRPr="00792766" w:rsidRDefault="009A6085" w:rsidP="00F20E1D">
      <w:pPr>
        <w:pStyle w:val="0521"/>
        <w:spacing w:line="416" w:lineRule="exact"/>
      </w:pPr>
      <w:r w:rsidRPr="00792766">
        <w:rPr>
          <w:rFonts w:ascii="華康細明體" w:hint="eastAsia"/>
        </w:rPr>
        <w:t>(</w:t>
      </w:r>
      <w:proofErr w:type="gramStart"/>
      <w:r w:rsidRPr="00792766">
        <w:rPr>
          <w:rFonts w:hint="eastAsia"/>
        </w:rPr>
        <w:t>一</w:t>
      </w:r>
      <w:proofErr w:type="gramEnd"/>
      <w:r w:rsidRPr="00792766">
        <w:rPr>
          <w:rFonts w:ascii="華康細明體" w:hint="eastAsia"/>
        </w:rPr>
        <w:t>)</w:t>
      </w:r>
      <w:r w:rsidRPr="00792766">
        <w:rPr>
          <w:rFonts w:hint="eastAsia"/>
        </w:rPr>
        <w:t>工作計畫或方針部分：應依據業務收支之審查結果，隨同調整。</w:t>
      </w:r>
    </w:p>
    <w:p w:rsidR="009A6085" w:rsidRPr="00792766" w:rsidRDefault="009A6085" w:rsidP="00F20E1D">
      <w:pPr>
        <w:pStyle w:val="0521"/>
        <w:spacing w:line="416" w:lineRule="exact"/>
      </w:pPr>
      <w:r w:rsidRPr="00792766">
        <w:rPr>
          <w:rFonts w:ascii="華康細明體" w:hint="eastAsia"/>
        </w:rPr>
        <w:t>(</w:t>
      </w:r>
      <w:r w:rsidRPr="00792766">
        <w:rPr>
          <w:rFonts w:hint="eastAsia"/>
        </w:rPr>
        <w:t>二</w:t>
      </w:r>
      <w:r w:rsidRPr="00792766">
        <w:rPr>
          <w:rFonts w:ascii="華康細明體" w:hint="eastAsia"/>
        </w:rPr>
        <w:t>)</w:t>
      </w:r>
      <w:r w:rsidRPr="00792766">
        <w:rPr>
          <w:rFonts w:hint="eastAsia"/>
        </w:rPr>
        <w:t>收支部分：</w:t>
      </w:r>
    </w:p>
    <w:p w:rsidR="009A6085" w:rsidRPr="00792766" w:rsidRDefault="009A6085" w:rsidP="00F20E1D">
      <w:pPr>
        <w:pStyle w:val="05312"/>
        <w:spacing w:line="416" w:lineRule="exact"/>
        <w:ind w:left="714" w:hangingChars="85" w:hanging="238"/>
      </w:pPr>
      <w:r w:rsidRPr="00792766">
        <w:t>1</w:t>
      </w:r>
      <w:r w:rsidRPr="00792766">
        <w:rPr>
          <w:rFonts w:ascii="華康細明體"/>
        </w:rPr>
        <w:t>.</w:t>
      </w:r>
      <w:r w:rsidRPr="00792766">
        <w:rPr>
          <w:rFonts w:hint="eastAsia"/>
        </w:rPr>
        <w:t>收入：原列</w:t>
      </w:r>
      <w:r w:rsidRPr="00792766">
        <w:rPr>
          <w:rFonts w:hint="eastAsia"/>
        </w:rPr>
        <w:t>6,227</w:t>
      </w:r>
      <w:r w:rsidRPr="00792766">
        <w:rPr>
          <w:rFonts w:hint="eastAsia"/>
        </w:rPr>
        <w:t>萬</w:t>
      </w:r>
      <w:r w:rsidRPr="00792766">
        <w:rPr>
          <w:rFonts w:hint="eastAsia"/>
        </w:rPr>
        <w:t>1</w:t>
      </w:r>
      <w:r w:rsidRPr="00792766">
        <w:rPr>
          <w:rFonts w:hint="eastAsia"/>
        </w:rPr>
        <w:t>千元，增列「業務收入」</w:t>
      </w:r>
      <w:proofErr w:type="gramStart"/>
      <w:r w:rsidRPr="00792766">
        <w:rPr>
          <w:rFonts w:hint="eastAsia"/>
        </w:rPr>
        <w:t>─</w:t>
      </w:r>
      <w:proofErr w:type="gramEnd"/>
      <w:r w:rsidRPr="00792766">
        <w:rPr>
          <w:rFonts w:hint="eastAsia"/>
        </w:rPr>
        <w:t>「保證業務收入」項下「收回呆帳」</w:t>
      </w:r>
      <w:r w:rsidRPr="00792766">
        <w:rPr>
          <w:rFonts w:hint="eastAsia"/>
        </w:rPr>
        <w:t>200</w:t>
      </w:r>
      <w:r w:rsidRPr="00792766">
        <w:rPr>
          <w:rFonts w:hint="eastAsia"/>
        </w:rPr>
        <w:t>萬元、「受贈收入」</w:t>
      </w:r>
      <w:r w:rsidRPr="00792766">
        <w:rPr>
          <w:rFonts w:hint="eastAsia"/>
        </w:rPr>
        <w:t>200</w:t>
      </w:r>
      <w:r w:rsidRPr="00792766">
        <w:rPr>
          <w:rFonts w:hint="eastAsia"/>
        </w:rPr>
        <w:t>萬元，共計增列</w:t>
      </w:r>
      <w:r w:rsidRPr="00792766">
        <w:rPr>
          <w:rFonts w:hint="eastAsia"/>
        </w:rPr>
        <w:t>400</w:t>
      </w:r>
      <w:r w:rsidRPr="00792766">
        <w:rPr>
          <w:rFonts w:hint="eastAsia"/>
        </w:rPr>
        <w:t>萬元，其餘均</w:t>
      </w:r>
      <w:proofErr w:type="gramStart"/>
      <w:r w:rsidRPr="00792766">
        <w:rPr>
          <w:rFonts w:hint="eastAsia"/>
        </w:rPr>
        <w:t>照列</w:t>
      </w:r>
      <w:proofErr w:type="gramEnd"/>
      <w:r w:rsidRPr="00792766">
        <w:rPr>
          <w:rFonts w:hint="eastAsia"/>
        </w:rPr>
        <w:t>，改列為</w:t>
      </w:r>
      <w:r w:rsidRPr="00792766">
        <w:rPr>
          <w:rFonts w:hint="eastAsia"/>
        </w:rPr>
        <w:t>6,627</w:t>
      </w:r>
      <w:r w:rsidRPr="00792766">
        <w:rPr>
          <w:rFonts w:hint="eastAsia"/>
        </w:rPr>
        <w:t>萬</w:t>
      </w:r>
      <w:r w:rsidRPr="00792766">
        <w:rPr>
          <w:rFonts w:hint="eastAsia"/>
        </w:rPr>
        <w:t>1</w:t>
      </w:r>
      <w:r w:rsidRPr="00792766">
        <w:rPr>
          <w:rFonts w:hint="eastAsia"/>
        </w:rPr>
        <w:t>千元。</w:t>
      </w:r>
    </w:p>
    <w:p w:rsidR="009A6085" w:rsidRPr="00792766" w:rsidRDefault="009A6085" w:rsidP="00F20E1D">
      <w:pPr>
        <w:pStyle w:val="05312"/>
        <w:spacing w:line="416" w:lineRule="exact"/>
        <w:ind w:left="714" w:hangingChars="85" w:hanging="238"/>
      </w:pPr>
      <w:r w:rsidRPr="00792766">
        <w:t>2</w:t>
      </w:r>
      <w:r w:rsidRPr="00792766">
        <w:rPr>
          <w:rFonts w:ascii="華康細明體"/>
        </w:rPr>
        <w:t>.</w:t>
      </w:r>
      <w:r w:rsidRPr="00792766">
        <w:rPr>
          <w:rFonts w:hint="eastAsia"/>
        </w:rPr>
        <w:t>支出：原列</w:t>
      </w:r>
      <w:r w:rsidRPr="00792766">
        <w:rPr>
          <w:rFonts w:hint="eastAsia"/>
        </w:rPr>
        <w:t>4,060</w:t>
      </w:r>
      <w:r w:rsidRPr="00792766">
        <w:rPr>
          <w:rFonts w:hint="eastAsia"/>
        </w:rPr>
        <w:t>萬</w:t>
      </w:r>
      <w:r w:rsidRPr="00792766">
        <w:rPr>
          <w:rFonts w:hint="eastAsia"/>
        </w:rPr>
        <w:t>3</w:t>
      </w:r>
      <w:r w:rsidRPr="00792766">
        <w:rPr>
          <w:rFonts w:hint="eastAsia"/>
        </w:rPr>
        <w:t>千元，減列「業務支出」</w:t>
      </w:r>
      <w:proofErr w:type="gramStart"/>
      <w:r w:rsidRPr="00792766">
        <w:rPr>
          <w:rFonts w:hint="eastAsia"/>
        </w:rPr>
        <w:t>─</w:t>
      </w:r>
      <w:proofErr w:type="gramEnd"/>
      <w:r w:rsidRPr="00792766">
        <w:rPr>
          <w:rFonts w:hint="eastAsia"/>
        </w:rPr>
        <w:t>「保證業務費用」項下「業務費用」中「服務費用」之「差旅費」</w:t>
      </w:r>
      <w:r w:rsidRPr="00792766">
        <w:rPr>
          <w:rFonts w:hint="eastAsia"/>
        </w:rPr>
        <w:t>50</w:t>
      </w:r>
      <w:r w:rsidRPr="00792766">
        <w:rPr>
          <w:rFonts w:hint="eastAsia"/>
        </w:rPr>
        <w:t>萬元，其餘均</w:t>
      </w:r>
      <w:proofErr w:type="gramStart"/>
      <w:r w:rsidRPr="00792766">
        <w:rPr>
          <w:rFonts w:hint="eastAsia"/>
        </w:rPr>
        <w:t>照列</w:t>
      </w:r>
      <w:proofErr w:type="gramEnd"/>
      <w:r w:rsidRPr="00792766">
        <w:rPr>
          <w:rFonts w:hint="eastAsia"/>
        </w:rPr>
        <w:t>，改列為</w:t>
      </w:r>
      <w:r w:rsidRPr="00792766">
        <w:rPr>
          <w:rFonts w:hint="eastAsia"/>
        </w:rPr>
        <w:t>4,010</w:t>
      </w:r>
      <w:r w:rsidRPr="00792766">
        <w:rPr>
          <w:rFonts w:hint="eastAsia"/>
        </w:rPr>
        <w:t>萬</w:t>
      </w:r>
      <w:r w:rsidRPr="00792766">
        <w:rPr>
          <w:rFonts w:hint="eastAsia"/>
        </w:rPr>
        <w:t>3</w:t>
      </w:r>
      <w:r w:rsidRPr="00792766">
        <w:rPr>
          <w:rFonts w:hint="eastAsia"/>
        </w:rPr>
        <w:t>千元。</w:t>
      </w:r>
    </w:p>
    <w:p w:rsidR="009A6085" w:rsidRPr="00792766" w:rsidRDefault="009A6085" w:rsidP="00F20E1D">
      <w:pPr>
        <w:pStyle w:val="05312"/>
        <w:spacing w:line="416" w:lineRule="exact"/>
        <w:ind w:left="728" w:hangingChars="90" w:hanging="252"/>
      </w:pPr>
      <w:r w:rsidRPr="00792766">
        <w:t>3</w:t>
      </w:r>
      <w:r w:rsidRPr="00792766">
        <w:rPr>
          <w:rFonts w:ascii="華康細明體"/>
        </w:rPr>
        <w:t>.</w:t>
      </w:r>
      <w:r w:rsidRPr="00792766">
        <w:rPr>
          <w:rFonts w:hint="eastAsia"/>
        </w:rPr>
        <w:t>本期賸餘：原列</w:t>
      </w:r>
      <w:r w:rsidRPr="00792766">
        <w:rPr>
          <w:rFonts w:hint="eastAsia"/>
        </w:rPr>
        <w:t>2,166</w:t>
      </w:r>
      <w:r w:rsidRPr="00792766">
        <w:rPr>
          <w:rFonts w:hint="eastAsia"/>
        </w:rPr>
        <w:t>萬</w:t>
      </w:r>
      <w:r w:rsidRPr="00792766">
        <w:rPr>
          <w:rFonts w:hint="eastAsia"/>
        </w:rPr>
        <w:t>8</w:t>
      </w:r>
      <w:r w:rsidRPr="00792766">
        <w:rPr>
          <w:rFonts w:hint="eastAsia"/>
        </w:rPr>
        <w:t>千元，增減互抵後，增列</w:t>
      </w:r>
      <w:r w:rsidRPr="00792766">
        <w:rPr>
          <w:rFonts w:hint="eastAsia"/>
        </w:rPr>
        <w:t>450</w:t>
      </w:r>
      <w:r w:rsidRPr="00792766">
        <w:rPr>
          <w:rFonts w:hint="eastAsia"/>
        </w:rPr>
        <w:t>萬元，改列為</w:t>
      </w:r>
      <w:r w:rsidRPr="00792766">
        <w:rPr>
          <w:rFonts w:hint="eastAsia"/>
        </w:rPr>
        <w:t>2,616</w:t>
      </w:r>
      <w:r w:rsidRPr="00792766">
        <w:rPr>
          <w:rFonts w:hint="eastAsia"/>
        </w:rPr>
        <w:t>萬</w:t>
      </w:r>
      <w:r w:rsidRPr="00792766">
        <w:rPr>
          <w:rFonts w:hint="eastAsia"/>
        </w:rPr>
        <w:t>8</w:t>
      </w:r>
      <w:r w:rsidRPr="00792766">
        <w:rPr>
          <w:rFonts w:hint="eastAsia"/>
        </w:rPr>
        <w:t>千元。</w:t>
      </w:r>
    </w:p>
    <w:p w:rsidR="009A6085" w:rsidRPr="00792766" w:rsidRDefault="009A6085" w:rsidP="009624D4">
      <w:pPr>
        <w:pStyle w:val="05312"/>
        <w:spacing w:line="430" w:lineRule="exact"/>
      </w:pPr>
      <w:r w:rsidRPr="00792766">
        <w:lastRenderedPageBreak/>
        <w:t>4</w:t>
      </w:r>
      <w:r w:rsidRPr="00792766">
        <w:rPr>
          <w:rFonts w:ascii="華康細明體"/>
        </w:rPr>
        <w:t>.</w:t>
      </w:r>
      <w:r w:rsidRPr="00792766">
        <w:rPr>
          <w:rFonts w:hint="eastAsia"/>
        </w:rPr>
        <w:t>固定資產投資：</w:t>
      </w:r>
      <w:r w:rsidRPr="00792766">
        <w:rPr>
          <w:rFonts w:hint="eastAsia"/>
        </w:rPr>
        <w:t>86</w:t>
      </w:r>
      <w:r w:rsidRPr="00792766">
        <w:rPr>
          <w:rFonts w:hint="eastAsia"/>
        </w:rPr>
        <w:t>萬元，</w:t>
      </w:r>
      <w:proofErr w:type="gramStart"/>
      <w:r w:rsidRPr="00792766">
        <w:rPr>
          <w:rFonts w:hint="eastAsia"/>
        </w:rPr>
        <w:t>照列</w:t>
      </w:r>
      <w:proofErr w:type="gramEnd"/>
      <w:r w:rsidRPr="00792766">
        <w:rPr>
          <w:rFonts w:hint="eastAsia"/>
        </w:rPr>
        <w:t>。</w:t>
      </w:r>
    </w:p>
    <w:p w:rsidR="009A6085" w:rsidRPr="00792766" w:rsidRDefault="009A6085" w:rsidP="009624D4">
      <w:pPr>
        <w:pStyle w:val="0521"/>
        <w:spacing w:line="430" w:lineRule="exact"/>
      </w:pPr>
      <w:r w:rsidRPr="00792766">
        <w:rPr>
          <w:rFonts w:ascii="華康細明體" w:hint="eastAsia"/>
        </w:rPr>
        <w:t>(</w:t>
      </w:r>
      <w:r w:rsidRPr="00792766">
        <w:rPr>
          <w:rFonts w:hint="eastAsia"/>
        </w:rPr>
        <w:t>三</w:t>
      </w:r>
      <w:r w:rsidRPr="00792766">
        <w:rPr>
          <w:rFonts w:ascii="華康細明體" w:hint="eastAsia"/>
        </w:rPr>
        <w:t>)</w:t>
      </w:r>
      <w:r w:rsidRPr="00792766">
        <w:rPr>
          <w:rFonts w:hint="eastAsia"/>
        </w:rPr>
        <w:t>通過決議</w:t>
      </w:r>
      <w:r w:rsidRPr="00792766">
        <w:rPr>
          <w:rFonts w:hint="eastAsia"/>
        </w:rPr>
        <w:t>2</w:t>
      </w:r>
      <w:r w:rsidRPr="00792766">
        <w:rPr>
          <w:rFonts w:hint="eastAsia"/>
        </w:rPr>
        <w:t>項：</w:t>
      </w:r>
    </w:p>
    <w:p w:rsidR="009A6085" w:rsidRPr="00792766" w:rsidRDefault="009A6085" w:rsidP="009624D4">
      <w:pPr>
        <w:pStyle w:val="05312"/>
        <w:spacing w:line="430" w:lineRule="exact"/>
        <w:ind w:left="700" w:hangingChars="80" w:hanging="224"/>
      </w:pPr>
      <w:r w:rsidRPr="00792766">
        <w:t>1</w:t>
      </w:r>
      <w:r w:rsidRPr="00792766">
        <w:rPr>
          <w:rFonts w:ascii="華康細明體"/>
        </w:rPr>
        <w:t>.</w:t>
      </w:r>
      <w:r w:rsidRPr="00792766">
        <w:rPr>
          <w:rFonts w:hint="eastAsia"/>
        </w:rPr>
        <w:t>鑑於新冠肺炎疫情蔓延全球，僑務委員會日前在立法院外交及國防委員會就「新冠肺炎疫情蔓延全球，我國協助旅外國人、僑胞、台商的相關作法」進行專題報告時表示，如有海外僑台商因疫情影響，財團法人海外信用保證基金願持續提供便捷的融資保證服務，協助僑台商紓困。惟經查財團法人海外信用保證基金官方網站「最新消息」仍停留在去（</w:t>
      </w:r>
      <w:r w:rsidRPr="00792766">
        <w:rPr>
          <w:rFonts w:hint="eastAsia"/>
        </w:rPr>
        <w:t>108</w:t>
      </w:r>
      <w:r w:rsidRPr="00792766">
        <w:rPr>
          <w:rFonts w:hint="eastAsia"/>
        </w:rPr>
        <w:t>）年</w:t>
      </w:r>
      <w:r w:rsidRPr="00792766">
        <w:rPr>
          <w:rFonts w:hint="eastAsia"/>
        </w:rPr>
        <w:t>7</w:t>
      </w:r>
      <w:r w:rsidRPr="00792766">
        <w:rPr>
          <w:rFonts w:hint="eastAsia"/>
        </w:rPr>
        <w:t>月的舊聞，未見與時俱進，財團法人海外信用保證基金在「加強網路宣導」</w:t>
      </w:r>
      <w:proofErr w:type="gramStart"/>
      <w:r w:rsidRPr="00792766">
        <w:rPr>
          <w:rFonts w:hint="eastAsia"/>
        </w:rPr>
        <w:t>略顯牛步</w:t>
      </w:r>
      <w:proofErr w:type="gramEnd"/>
      <w:r w:rsidRPr="00792766">
        <w:rPr>
          <w:rFonts w:hint="eastAsia"/>
        </w:rPr>
        <w:t>化，應允適度檢討改善，</w:t>
      </w:r>
      <w:proofErr w:type="gramStart"/>
      <w:r w:rsidRPr="00792766">
        <w:rPr>
          <w:rFonts w:hint="eastAsia"/>
        </w:rPr>
        <w:t>爰</w:t>
      </w:r>
      <w:proofErr w:type="gramEnd"/>
      <w:r w:rsidRPr="00792766">
        <w:rPr>
          <w:rFonts w:hint="eastAsia"/>
        </w:rPr>
        <w:t>針對「業務支出」</w:t>
      </w:r>
      <w:proofErr w:type="gramStart"/>
      <w:r w:rsidRPr="00792766">
        <w:rPr>
          <w:rFonts w:hint="eastAsia"/>
        </w:rPr>
        <w:t>─</w:t>
      </w:r>
      <w:proofErr w:type="gramEnd"/>
      <w:r w:rsidRPr="00792766">
        <w:rPr>
          <w:rFonts w:hint="eastAsia"/>
        </w:rPr>
        <w:t>「保證業務費用」項下「業務費用」預算編列</w:t>
      </w:r>
      <w:r w:rsidRPr="00792766">
        <w:rPr>
          <w:rFonts w:hint="eastAsia"/>
        </w:rPr>
        <w:t>2,415</w:t>
      </w:r>
      <w:r w:rsidRPr="00792766">
        <w:rPr>
          <w:rFonts w:hint="eastAsia"/>
        </w:rPr>
        <w:t>萬</w:t>
      </w:r>
      <w:r w:rsidRPr="00792766">
        <w:rPr>
          <w:rFonts w:hint="eastAsia"/>
        </w:rPr>
        <w:t>8</w:t>
      </w:r>
      <w:r w:rsidRPr="00792766">
        <w:rPr>
          <w:rFonts w:hint="eastAsia"/>
        </w:rPr>
        <w:t>千元，凍結</w:t>
      </w:r>
      <w:r w:rsidRPr="00792766">
        <w:rPr>
          <w:rFonts w:hint="eastAsia"/>
        </w:rPr>
        <w:t>100</w:t>
      </w:r>
      <w:r w:rsidRPr="00792766">
        <w:rPr>
          <w:rFonts w:hint="eastAsia"/>
        </w:rPr>
        <w:t>萬元，</w:t>
      </w:r>
      <w:proofErr w:type="gramStart"/>
      <w:r w:rsidRPr="00792766">
        <w:rPr>
          <w:rFonts w:hint="eastAsia"/>
        </w:rPr>
        <w:t>俟</w:t>
      </w:r>
      <w:proofErr w:type="gramEnd"/>
      <w:r w:rsidRPr="00792766">
        <w:rPr>
          <w:rFonts w:hint="eastAsia"/>
        </w:rPr>
        <w:t>僑務委員會向立法院外交及國防委員會提出書面報告並經同意後，始得動支。</w:t>
      </w:r>
    </w:p>
    <w:p w:rsidR="00086230" w:rsidRDefault="009A6085" w:rsidP="009624D4">
      <w:pPr>
        <w:pStyle w:val="05312"/>
        <w:spacing w:afterLines="65" w:after="156" w:line="430" w:lineRule="exact"/>
        <w:ind w:left="714" w:hangingChars="85" w:hanging="238"/>
      </w:pPr>
      <w:r w:rsidRPr="00792766">
        <w:t>2</w:t>
      </w:r>
      <w:r w:rsidRPr="00792766">
        <w:rPr>
          <w:rFonts w:ascii="華康細明體"/>
        </w:rPr>
        <w:t>.</w:t>
      </w:r>
      <w:r w:rsidRPr="00792766">
        <w:rPr>
          <w:rFonts w:hint="eastAsia"/>
        </w:rPr>
        <w:t>財團法人海外信用保證基金</w:t>
      </w:r>
      <w:proofErr w:type="gramStart"/>
      <w:r w:rsidRPr="00792766">
        <w:rPr>
          <w:rFonts w:hint="eastAsia"/>
        </w:rPr>
        <w:t>109</w:t>
      </w:r>
      <w:proofErr w:type="gramEnd"/>
      <w:r w:rsidRPr="00792766">
        <w:rPr>
          <w:rFonts w:hint="eastAsia"/>
        </w:rPr>
        <w:t>年度「業務支出」預算編列</w:t>
      </w:r>
      <w:r w:rsidRPr="00792766">
        <w:rPr>
          <w:rFonts w:hint="eastAsia"/>
        </w:rPr>
        <w:t>4,060</w:t>
      </w:r>
      <w:r w:rsidRPr="00792766">
        <w:rPr>
          <w:rFonts w:hint="eastAsia"/>
        </w:rPr>
        <w:t>萬</w:t>
      </w:r>
      <w:r w:rsidRPr="00792766">
        <w:rPr>
          <w:rFonts w:hint="eastAsia"/>
        </w:rPr>
        <w:t>3</w:t>
      </w:r>
      <w:r w:rsidRPr="00792766">
        <w:rPr>
          <w:rFonts w:hint="eastAsia"/>
        </w:rPr>
        <w:t>千元，</w:t>
      </w:r>
      <w:proofErr w:type="gramStart"/>
      <w:r w:rsidRPr="00792766">
        <w:rPr>
          <w:rFonts w:hint="eastAsia"/>
        </w:rPr>
        <w:t>惟查財團法人</w:t>
      </w:r>
      <w:proofErr w:type="gramEnd"/>
      <w:r w:rsidRPr="00792766">
        <w:rPr>
          <w:rFonts w:hint="eastAsia"/>
        </w:rPr>
        <w:t>海外信用保證基金近年營運結果，累計短</w:t>
      </w:r>
      <w:proofErr w:type="gramStart"/>
      <w:r w:rsidRPr="00792766">
        <w:rPr>
          <w:rFonts w:hint="eastAsia"/>
        </w:rPr>
        <w:t>絀</w:t>
      </w:r>
      <w:proofErr w:type="gramEnd"/>
      <w:r w:rsidRPr="00792766">
        <w:rPr>
          <w:rFonts w:hint="eastAsia"/>
        </w:rPr>
        <w:t>已逐年遞減，</w:t>
      </w:r>
      <w:proofErr w:type="gramStart"/>
      <w:r w:rsidRPr="00792766">
        <w:rPr>
          <w:rFonts w:hint="eastAsia"/>
        </w:rPr>
        <w:t>惟代位</w:t>
      </w:r>
      <w:proofErr w:type="gramEnd"/>
      <w:r w:rsidRPr="00792766">
        <w:rPr>
          <w:rFonts w:hint="eastAsia"/>
        </w:rPr>
        <w:t>清償餘額有逐年上升趨勢，財團法人海外信用保證基金應洽請各承辦銀行積極辦理代位清償案件之追償作業，</w:t>
      </w:r>
      <w:proofErr w:type="gramStart"/>
      <w:r w:rsidRPr="00792766">
        <w:rPr>
          <w:rFonts w:hint="eastAsia"/>
        </w:rPr>
        <w:t>爰</w:t>
      </w:r>
      <w:proofErr w:type="gramEnd"/>
      <w:r w:rsidRPr="00792766">
        <w:rPr>
          <w:rFonts w:hint="eastAsia"/>
        </w:rPr>
        <w:t>凍結</w:t>
      </w:r>
      <w:r w:rsidRPr="00792766">
        <w:rPr>
          <w:rFonts w:hint="eastAsia"/>
        </w:rPr>
        <w:t>100</w:t>
      </w:r>
      <w:r w:rsidRPr="00792766">
        <w:rPr>
          <w:rFonts w:hint="eastAsia"/>
        </w:rPr>
        <w:t>萬元，</w:t>
      </w:r>
      <w:proofErr w:type="gramStart"/>
      <w:r w:rsidRPr="00792766">
        <w:rPr>
          <w:rFonts w:hint="eastAsia"/>
        </w:rPr>
        <w:t>俟</w:t>
      </w:r>
      <w:proofErr w:type="gramEnd"/>
      <w:r w:rsidRPr="00792766">
        <w:rPr>
          <w:rFonts w:hint="eastAsia"/>
        </w:rPr>
        <w:t>僑務委員會就財團法人海外信用保證基金</w:t>
      </w:r>
      <w:proofErr w:type="gramStart"/>
      <w:r w:rsidRPr="00792766">
        <w:rPr>
          <w:rFonts w:hint="eastAsia"/>
        </w:rPr>
        <w:t>研議精</w:t>
      </w:r>
      <w:proofErr w:type="gramEnd"/>
      <w:r w:rsidRPr="00792766">
        <w:rPr>
          <w:rFonts w:hint="eastAsia"/>
        </w:rPr>
        <w:t>進方案，向立法院外交及國防委員會提出書面報告並經同意後，始得動支。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86230" w:rsidTr="00EC1414">
        <w:trPr>
          <w:trHeight w:hRule="exact" w:val="851"/>
        </w:trPr>
        <w:tc>
          <w:tcPr>
            <w:tcW w:w="1988" w:type="dxa"/>
            <w:vAlign w:val="center"/>
          </w:tcPr>
          <w:p w:rsidR="00086230" w:rsidRPr="001F0CC6" w:rsidRDefault="00086230" w:rsidP="00EC1414">
            <w:pPr>
              <w:pStyle w:val="022"/>
            </w:pPr>
            <w:r w:rsidRPr="001F0CC6">
              <w:rPr>
                <w:rFonts w:hint="eastAsia"/>
              </w:rPr>
              <w:t>總統令</w:t>
            </w:r>
          </w:p>
        </w:tc>
        <w:tc>
          <w:tcPr>
            <w:tcW w:w="4759" w:type="dxa"/>
            <w:vAlign w:val="center"/>
          </w:tcPr>
          <w:p w:rsidR="00086230" w:rsidRPr="0079273A" w:rsidRDefault="00086230" w:rsidP="00EC1414">
            <w:pPr>
              <w:pStyle w:val="0220"/>
            </w:pPr>
            <w:r>
              <w:rPr>
                <w:rFonts w:hint="eastAsia"/>
              </w:rPr>
              <w:t>中華民國</w:t>
            </w:r>
            <w:r>
              <w:rPr>
                <w:rFonts w:hint="eastAsia"/>
              </w:rPr>
              <w:t>1</w:t>
            </w:r>
            <w:r>
              <w:t>09</w:t>
            </w:r>
            <w:r w:rsidRPr="0079273A">
              <w:rPr>
                <w:rFonts w:hint="eastAsia"/>
              </w:rPr>
              <w:t>年</w:t>
            </w:r>
            <w:r>
              <w:rPr>
                <w:rFonts w:hint="eastAsia"/>
              </w:rPr>
              <w:t>5</w:t>
            </w:r>
            <w:r w:rsidRPr="0079273A">
              <w:rPr>
                <w:rFonts w:hint="eastAsia"/>
              </w:rPr>
              <w:t>月</w:t>
            </w:r>
            <w:r>
              <w:rPr>
                <w:rFonts w:hint="eastAsia"/>
              </w:rPr>
              <w:t>1</w:t>
            </w:r>
            <w:r>
              <w:t>9</w:t>
            </w:r>
            <w:r w:rsidRPr="0079273A">
              <w:rPr>
                <w:rFonts w:hint="eastAsia"/>
              </w:rPr>
              <w:t>日</w:t>
            </w:r>
          </w:p>
          <w:p w:rsidR="00086230" w:rsidRDefault="00086230" w:rsidP="00EC1414">
            <w:pPr>
              <w:pStyle w:val="0220"/>
              <w:rPr>
                <w:spacing w:val="-8"/>
              </w:rPr>
            </w:pPr>
            <w:r>
              <w:rPr>
                <w:rFonts w:hint="eastAsia"/>
              </w:rPr>
              <w:t>華總一經</w:t>
            </w:r>
            <w:r w:rsidRPr="0079273A">
              <w:rPr>
                <w:rFonts w:hint="eastAsia"/>
              </w:rPr>
              <w:t>字第</w:t>
            </w:r>
            <w:r w:rsidR="0059351A">
              <w:rPr>
                <w:rFonts w:hint="eastAsia"/>
              </w:rPr>
              <w:t>10900053561</w:t>
            </w:r>
            <w:r w:rsidRPr="0079273A">
              <w:rPr>
                <w:rFonts w:hint="eastAsia"/>
              </w:rPr>
              <w:t>號</w:t>
            </w:r>
          </w:p>
        </w:tc>
      </w:tr>
    </w:tbl>
    <w:p w:rsidR="00E643C5" w:rsidRPr="009D3416" w:rsidRDefault="00E643C5" w:rsidP="009624D4">
      <w:pPr>
        <w:pStyle w:val="024"/>
      </w:pPr>
      <w:r w:rsidRPr="009D3416">
        <w:t>茲依</w:t>
      </w:r>
      <w:r w:rsidRPr="005C2E31">
        <w:rPr>
          <w:rFonts w:hint="eastAsia"/>
        </w:rPr>
        <w:t>財團法人</w:t>
      </w:r>
      <w:r>
        <w:rPr>
          <w:rFonts w:hint="eastAsia"/>
        </w:rPr>
        <w:t>榮民榮</w:t>
      </w:r>
      <w:proofErr w:type="gramStart"/>
      <w:r>
        <w:rPr>
          <w:rFonts w:hint="eastAsia"/>
        </w:rPr>
        <w:t>眷</w:t>
      </w:r>
      <w:proofErr w:type="gramEnd"/>
      <w:r w:rsidRPr="005C2E31">
        <w:rPr>
          <w:rFonts w:hint="eastAsia"/>
        </w:rPr>
        <w:t>基金會</w:t>
      </w:r>
      <w:proofErr w:type="gramStart"/>
      <w:r w:rsidRPr="005C2E31">
        <w:rPr>
          <w:rFonts w:hint="eastAsia"/>
        </w:rPr>
        <w:t>10</w:t>
      </w:r>
      <w:r>
        <w:rPr>
          <w:rFonts w:hint="eastAsia"/>
        </w:rPr>
        <w:t>9</w:t>
      </w:r>
      <w:proofErr w:type="gramEnd"/>
      <w:r w:rsidRPr="005C2E31">
        <w:rPr>
          <w:rFonts w:hint="eastAsia"/>
        </w:rPr>
        <w:t>年度預算案審查報告（修正本）</w:t>
      </w:r>
      <w:r w:rsidRPr="009D3416">
        <w:t>，公布</w:t>
      </w:r>
      <w:r w:rsidRPr="005C2E31">
        <w:rPr>
          <w:rFonts w:hint="eastAsia"/>
        </w:rPr>
        <w:t>財團法人</w:t>
      </w:r>
      <w:r>
        <w:rPr>
          <w:rFonts w:hint="eastAsia"/>
        </w:rPr>
        <w:t>榮民榮</w:t>
      </w:r>
      <w:proofErr w:type="gramStart"/>
      <w:r>
        <w:rPr>
          <w:rFonts w:hint="eastAsia"/>
        </w:rPr>
        <w:t>眷</w:t>
      </w:r>
      <w:proofErr w:type="gramEnd"/>
      <w:r w:rsidRPr="005C2E31">
        <w:rPr>
          <w:rFonts w:hint="eastAsia"/>
        </w:rPr>
        <w:t>基金會</w:t>
      </w:r>
      <w:proofErr w:type="gramStart"/>
      <w:r w:rsidRPr="005C2E31">
        <w:rPr>
          <w:rFonts w:hint="eastAsia"/>
        </w:rPr>
        <w:t>10</w:t>
      </w:r>
      <w:r>
        <w:rPr>
          <w:rFonts w:hint="eastAsia"/>
        </w:rPr>
        <w:t>9</w:t>
      </w:r>
      <w:proofErr w:type="gramEnd"/>
      <w:r w:rsidRPr="005C2E31">
        <w:rPr>
          <w:rFonts w:hint="eastAsia"/>
        </w:rPr>
        <w:t>年度預算</w:t>
      </w:r>
      <w:r w:rsidRPr="009D3416">
        <w:t>。</w:t>
      </w:r>
    </w:p>
    <w:p w:rsidR="00E643C5" w:rsidRDefault="00E643C5" w:rsidP="009624D4">
      <w:pPr>
        <w:spacing w:beforeLines="75" w:before="180"/>
      </w:pPr>
      <w:r>
        <w:rPr>
          <w:rFonts w:hint="eastAsia"/>
        </w:rPr>
        <w:t>總　　　統　蔡英文</w:t>
      </w:r>
    </w:p>
    <w:p w:rsidR="00E643C5" w:rsidRDefault="00E643C5" w:rsidP="00E643C5">
      <w:pPr>
        <w:spacing w:afterLines="100" w:after="240"/>
      </w:pPr>
      <w:r>
        <w:rPr>
          <w:rFonts w:hint="eastAsia"/>
        </w:rPr>
        <w:t xml:space="preserve">行政院院長　</w:t>
      </w:r>
      <w:r w:rsidR="00164334">
        <w:rPr>
          <w:rFonts w:ascii="標楷體" w:hAnsi="標楷體" w:hint="eastAsia"/>
        </w:rPr>
        <w:t>蘇貞昌</w:t>
      </w:r>
    </w:p>
    <w:p w:rsidR="00E643C5" w:rsidRPr="003E49F0" w:rsidRDefault="00E643C5" w:rsidP="0059351A">
      <w:pPr>
        <w:pStyle w:val="031"/>
      </w:pPr>
      <w:r w:rsidRPr="003E49F0">
        <w:rPr>
          <w:rFonts w:hint="eastAsia"/>
        </w:rPr>
        <w:lastRenderedPageBreak/>
        <w:t>財團法人</w:t>
      </w:r>
      <w:r w:rsidR="0059351A">
        <w:rPr>
          <w:rFonts w:hint="eastAsia"/>
        </w:rPr>
        <w:t>榮民榮</w:t>
      </w:r>
      <w:proofErr w:type="gramStart"/>
      <w:r w:rsidR="0059351A">
        <w:rPr>
          <w:rFonts w:hint="eastAsia"/>
        </w:rPr>
        <w:t>眷</w:t>
      </w:r>
      <w:proofErr w:type="gramEnd"/>
      <w:r w:rsidR="0059351A" w:rsidRPr="005C2E31">
        <w:rPr>
          <w:rFonts w:hint="eastAsia"/>
        </w:rPr>
        <w:t>基金會</w:t>
      </w:r>
      <w:proofErr w:type="gramStart"/>
      <w:r w:rsidRPr="003E49F0">
        <w:rPr>
          <w:rFonts w:hint="eastAsia"/>
        </w:rPr>
        <w:t>10</w:t>
      </w:r>
      <w:r w:rsidR="0059351A">
        <w:rPr>
          <w:rFonts w:hint="eastAsia"/>
        </w:rPr>
        <w:t>9</w:t>
      </w:r>
      <w:proofErr w:type="gramEnd"/>
      <w:r w:rsidRPr="003E49F0">
        <w:rPr>
          <w:rFonts w:hint="eastAsia"/>
        </w:rPr>
        <w:t>年度預算案審查報告（修正本）</w:t>
      </w:r>
    </w:p>
    <w:p w:rsidR="00086230" w:rsidRDefault="00E643C5" w:rsidP="0059351A">
      <w:pPr>
        <w:pStyle w:val="032"/>
        <w:spacing w:afterLines="50" w:after="120"/>
      </w:pPr>
      <w:r>
        <w:rPr>
          <w:rFonts w:hint="eastAsia"/>
        </w:rPr>
        <w:t>中華民國</w:t>
      </w:r>
      <w:r>
        <w:rPr>
          <w:rFonts w:hint="eastAsia"/>
        </w:rPr>
        <w:t>10</w:t>
      </w:r>
      <w:r w:rsidR="0059351A">
        <w:rPr>
          <w:rFonts w:hint="eastAsia"/>
        </w:rPr>
        <w:t>9</w:t>
      </w:r>
      <w:r>
        <w:rPr>
          <w:rFonts w:hint="eastAsia"/>
        </w:rPr>
        <w:t>年</w:t>
      </w:r>
      <w:r w:rsidR="0059351A">
        <w:rPr>
          <w:rFonts w:hint="eastAsia"/>
        </w:rPr>
        <w:t>5</w:t>
      </w:r>
      <w:r>
        <w:rPr>
          <w:rFonts w:hint="eastAsia"/>
        </w:rPr>
        <w:t>月</w:t>
      </w:r>
      <w:r w:rsidR="0059351A">
        <w:rPr>
          <w:rFonts w:hint="eastAsia"/>
        </w:rPr>
        <w:t>19</w:t>
      </w:r>
      <w:r>
        <w:rPr>
          <w:rFonts w:hint="eastAsia"/>
        </w:rPr>
        <w:t>日公布</w:t>
      </w:r>
    </w:p>
    <w:p w:rsidR="007132F3" w:rsidRPr="00484B7A" w:rsidRDefault="007132F3" w:rsidP="00742D15">
      <w:pPr>
        <w:pStyle w:val="05112"/>
        <w:spacing w:line="446" w:lineRule="exact"/>
      </w:pPr>
      <w:r w:rsidRPr="00484B7A">
        <w:rPr>
          <w:rFonts w:hint="eastAsia"/>
        </w:rPr>
        <w:t>一、工作計畫或方針部分：應依據業務收支之審查結果，隨同調整。</w:t>
      </w:r>
    </w:p>
    <w:p w:rsidR="007132F3" w:rsidRPr="00484B7A" w:rsidRDefault="007132F3" w:rsidP="00742D15">
      <w:pPr>
        <w:pStyle w:val="05112"/>
        <w:spacing w:line="446" w:lineRule="exact"/>
      </w:pPr>
      <w:r w:rsidRPr="00484B7A">
        <w:rPr>
          <w:rFonts w:hint="eastAsia"/>
        </w:rPr>
        <w:t>二、收支部分：</w:t>
      </w:r>
    </w:p>
    <w:p w:rsidR="007132F3" w:rsidRPr="00484B7A" w:rsidRDefault="007132F3" w:rsidP="00742D15">
      <w:pPr>
        <w:pStyle w:val="0521"/>
        <w:spacing w:line="446" w:lineRule="exact"/>
        <w:ind w:left="658" w:hangingChars="170" w:hanging="476"/>
      </w:pPr>
      <w:r w:rsidRPr="00484B7A">
        <w:rPr>
          <w:rFonts w:ascii="華康細明體" w:hint="eastAsia"/>
        </w:rPr>
        <w:t>(</w:t>
      </w:r>
      <w:proofErr w:type="gramStart"/>
      <w:r w:rsidRPr="00484B7A">
        <w:rPr>
          <w:rFonts w:hint="eastAsia"/>
        </w:rPr>
        <w:t>一</w:t>
      </w:r>
      <w:proofErr w:type="gramEnd"/>
      <w:r w:rsidRPr="00484B7A">
        <w:rPr>
          <w:rFonts w:ascii="華康細明體" w:hint="eastAsia"/>
        </w:rPr>
        <w:t>)</w:t>
      </w:r>
      <w:r w:rsidRPr="00484B7A">
        <w:rPr>
          <w:rFonts w:hint="eastAsia"/>
        </w:rPr>
        <w:t>收入總額：原列</w:t>
      </w:r>
      <w:r w:rsidRPr="00484B7A">
        <w:rPr>
          <w:rFonts w:hint="eastAsia"/>
        </w:rPr>
        <w:t>6,670</w:t>
      </w:r>
      <w:r w:rsidRPr="00484B7A">
        <w:rPr>
          <w:rFonts w:hint="eastAsia"/>
        </w:rPr>
        <w:t>萬元，增列「業務收入」</w:t>
      </w:r>
      <w:r w:rsidRPr="00484B7A">
        <w:rPr>
          <w:rFonts w:hint="eastAsia"/>
        </w:rPr>
        <w:t>300</w:t>
      </w:r>
      <w:r w:rsidRPr="00484B7A">
        <w:rPr>
          <w:rFonts w:hint="eastAsia"/>
        </w:rPr>
        <w:t>萬元、「業務外收入」</w:t>
      </w:r>
      <w:r w:rsidRPr="00484B7A">
        <w:rPr>
          <w:rFonts w:hint="eastAsia"/>
        </w:rPr>
        <w:t>100</w:t>
      </w:r>
      <w:r w:rsidRPr="00484B7A">
        <w:rPr>
          <w:rFonts w:hint="eastAsia"/>
        </w:rPr>
        <w:t>萬元，共計增列</w:t>
      </w:r>
      <w:r w:rsidRPr="00484B7A">
        <w:rPr>
          <w:rFonts w:hint="eastAsia"/>
        </w:rPr>
        <w:t>400</w:t>
      </w:r>
      <w:r w:rsidRPr="00484B7A">
        <w:rPr>
          <w:rFonts w:hint="eastAsia"/>
        </w:rPr>
        <w:t>萬元，其餘均</w:t>
      </w:r>
      <w:proofErr w:type="gramStart"/>
      <w:r w:rsidRPr="00484B7A">
        <w:rPr>
          <w:rFonts w:hint="eastAsia"/>
        </w:rPr>
        <w:t>照列</w:t>
      </w:r>
      <w:proofErr w:type="gramEnd"/>
      <w:r w:rsidRPr="00484B7A">
        <w:rPr>
          <w:rFonts w:hint="eastAsia"/>
        </w:rPr>
        <w:t>，改列為</w:t>
      </w:r>
      <w:r w:rsidRPr="00484B7A">
        <w:rPr>
          <w:rFonts w:hint="eastAsia"/>
        </w:rPr>
        <w:t>7,070</w:t>
      </w:r>
      <w:r w:rsidRPr="00484B7A">
        <w:rPr>
          <w:rFonts w:hint="eastAsia"/>
        </w:rPr>
        <w:t>萬元。</w:t>
      </w:r>
    </w:p>
    <w:p w:rsidR="007132F3" w:rsidRPr="00484B7A" w:rsidRDefault="007132F3" w:rsidP="00742D15">
      <w:pPr>
        <w:pStyle w:val="0521"/>
        <w:spacing w:line="446" w:lineRule="exact"/>
        <w:ind w:left="658" w:hangingChars="170" w:hanging="476"/>
      </w:pPr>
      <w:r w:rsidRPr="00484B7A">
        <w:rPr>
          <w:rFonts w:ascii="華康細明體" w:hint="eastAsia"/>
        </w:rPr>
        <w:t>(</w:t>
      </w:r>
      <w:r w:rsidRPr="00484B7A">
        <w:rPr>
          <w:rFonts w:hint="eastAsia"/>
        </w:rPr>
        <w:t>二</w:t>
      </w:r>
      <w:r w:rsidRPr="00484B7A">
        <w:rPr>
          <w:rFonts w:ascii="華康細明體" w:hint="eastAsia"/>
        </w:rPr>
        <w:t>)</w:t>
      </w:r>
      <w:r w:rsidRPr="00484B7A">
        <w:rPr>
          <w:rFonts w:hint="eastAsia"/>
        </w:rPr>
        <w:t>支出總額：原列</w:t>
      </w:r>
      <w:r w:rsidRPr="00484B7A">
        <w:rPr>
          <w:rFonts w:hint="eastAsia"/>
        </w:rPr>
        <w:t>9,149</w:t>
      </w:r>
      <w:r w:rsidRPr="00484B7A">
        <w:rPr>
          <w:rFonts w:hint="eastAsia"/>
        </w:rPr>
        <w:t>萬</w:t>
      </w:r>
      <w:r w:rsidRPr="00484B7A">
        <w:rPr>
          <w:rFonts w:hint="eastAsia"/>
        </w:rPr>
        <w:t>3</w:t>
      </w:r>
      <w:r w:rsidRPr="00484B7A">
        <w:rPr>
          <w:rFonts w:hint="eastAsia"/>
        </w:rPr>
        <w:t>千元，減列「業務支出」項下「其他業務支出」中「宣導慰問」</w:t>
      </w:r>
      <w:r w:rsidRPr="00484B7A">
        <w:rPr>
          <w:rFonts w:hint="eastAsia"/>
        </w:rPr>
        <w:t>30</w:t>
      </w:r>
      <w:r w:rsidRPr="00484B7A">
        <w:rPr>
          <w:rFonts w:hint="eastAsia"/>
        </w:rPr>
        <w:t>萬元、「其他業務外支出」</w:t>
      </w:r>
      <w:r w:rsidRPr="00484B7A">
        <w:rPr>
          <w:rFonts w:hint="eastAsia"/>
        </w:rPr>
        <w:t>10</w:t>
      </w:r>
      <w:r w:rsidRPr="00484B7A">
        <w:rPr>
          <w:rFonts w:hint="eastAsia"/>
        </w:rPr>
        <w:t>萬元，共計減列</w:t>
      </w:r>
      <w:r w:rsidRPr="00484B7A">
        <w:rPr>
          <w:rFonts w:hint="eastAsia"/>
        </w:rPr>
        <w:t>40</w:t>
      </w:r>
      <w:r w:rsidRPr="00484B7A">
        <w:rPr>
          <w:rFonts w:hint="eastAsia"/>
        </w:rPr>
        <w:t>萬元，其餘均</w:t>
      </w:r>
      <w:proofErr w:type="gramStart"/>
      <w:r w:rsidRPr="00484B7A">
        <w:rPr>
          <w:rFonts w:hint="eastAsia"/>
        </w:rPr>
        <w:t>照列</w:t>
      </w:r>
      <w:proofErr w:type="gramEnd"/>
      <w:r w:rsidRPr="00484B7A">
        <w:rPr>
          <w:rFonts w:hint="eastAsia"/>
        </w:rPr>
        <w:t>，改列為</w:t>
      </w:r>
      <w:r w:rsidRPr="00484B7A">
        <w:rPr>
          <w:rFonts w:hint="eastAsia"/>
        </w:rPr>
        <w:t>9,109</w:t>
      </w:r>
      <w:r w:rsidRPr="00484B7A">
        <w:rPr>
          <w:rFonts w:hint="eastAsia"/>
        </w:rPr>
        <w:t>萬</w:t>
      </w:r>
      <w:r w:rsidRPr="00484B7A">
        <w:rPr>
          <w:rFonts w:hint="eastAsia"/>
        </w:rPr>
        <w:t>3</w:t>
      </w:r>
      <w:r w:rsidRPr="00484B7A">
        <w:rPr>
          <w:rFonts w:hint="eastAsia"/>
        </w:rPr>
        <w:t>千元。</w:t>
      </w:r>
    </w:p>
    <w:p w:rsidR="007132F3" w:rsidRPr="00484B7A" w:rsidRDefault="007132F3" w:rsidP="00742D15">
      <w:pPr>
        <w:pStyle w:val="0521"/>
        <w:spacing w:line="446" w:lineRule="exact"/>
        <w:ind w:left="658" w:hangingChars="170" w:hanging="476"/>
      </w:pPr>
      <w:r w:rsidRPr="00484B7A">
        <w:rPr>
          <w:rFonts w:ascii="華康細明體" w:hint="eastAsia"/>
        </w:rPr>
        <w:t>(</w:t>
      </w:r>
      <w:r w:rsidRPr="00484B7A">
        <w:rPr>
          <w:rFonts w:hint="eastAsia"/>
        </w:rPr>
        <w:t>三</w:t>
      </w:r>
      <w:r w:rsidRPr="00484B7A">
        <w:rPr>
          <w:rFonts w:ascii="華康細明體" w:hint="eastAsia"/>
        </w:rPr>
        <w:t>)</w:t>
      </w:r>
      <w:r w:rsidRPr="00484B7A">
        <w:rPr>
          <w:rFonts w:hint="eastAsia"/>
        </w:rPr>
        <w:t>本期短</w:t>
      </w:r>
      <w:proofErr w:type="gramStart"/>
      <w:r w:rsidRPr="00484B7A">
        <w:rPr>
          <w:rFonts w:hint="eastAsia"/>
        </w:rPr>
        <w:t>絀</w:t>
      </w:r>
      <w:proofErr w:type="gramEnd"/>
      <w:r w:rsidRPr="00484B7A">
        <w:rPr>
          <w:rFonts w:hint="eastAsia"/>
        </w:rPr>
        <w:t>：原列</w:t>
      </w:r>
      <w:r w:rsidRPr="00484B7A">
        <w:rPr>
          <w:rFonts w:hint="eastAsia"/>
        </w:rPr>
        <w:t>2,479</w:t>
      </w:r>
      <w:r w:rsidRPr="00484B7A">
        <w:rPr>
          <w:rFonts w:hint="eastAsia"/>
        </w:rPr>
        <w:t>萬</w:t>
      </w:r>
      <w:r w:rsidRPr="00484B7A">
        <w:rPr>
          <w:rFonts w:hint="eastAsia"/>
        </w:rPr>
        <w:t>3</w:t>
      </w:r>
      <w:r w:rsidRPr="00484B7A">
        <w:rPr>
          <w:rFonts w:hint="eastAsia"/>
        </w:rPr>
        <w:t>千元，增減互抵後，減列</w:t>
      </w:r>
      <w:r w:rsidRPr="00484B7A">
        <w:rPr>
          <w:rFonts w:hint="eastAsia"/>
        </w:rPr>
        <w:t>440</w:t>
      </w:r>
      <w:r w:rsidRPr="00484B7A">
        <w:rPr>
          <w:rFonts w:hint="eastAsia"/>
        </w:rPr>
        <w:t>萬元，改列為</w:t>
      </w:r>
      <w:r w:rsidRPr="00484B7A">
        <w:rPr>
          <w:rFonts w:hint="eastAsia"/>
        </w:rPr>
        <w:t>2,039</w:t>
      </w:r>
      <w:r w:rsidRPr="00484B7A">
        <w:rPr>
          <w:rFonts w:hint="eastAsia"/>
        </w:rPr>
        <w:t>萬</w:t>
      </w:r>
      <w:r w:rsidRPr="00484B7A">
        <w:rPr>
          <w:rFonts w:hint="eastAsia"/>
        </w:rPr>
        <w:t>3</w:t>
      </w:r>
      <w:r w:rsidRPr="00484B7A">
        <w:rPr>
          <w:rFonts w:hint="eastAsia"/>
        </w:rPr>
        <w:t>千元。</w:t>
      </w:r>
    </w:p>
    <w:p w:rsidR="007132F3" w:rsidRPr="00484B7A" w:rsidRDefault="007132F3" w:rsidP="00742D15">
      <w:pPr>
        <w:pStyle w:val="05112"/>
        <w:spacing w:line="446" w:lineRule="exact"/>
      </w:pPr>
      <w:r w:rsidRPr="00484B7A">
        <w:rPr>
          <w:rFonts w:hint="eastAsia"/>
        </w:rPr>
        <w:t>三、通過決議</w:t>
      </w:r>
      <w:r w:rsidRPr="00484B7A">
        <w:rPr>
          <w:rFonts w:hint="eastAsia"/>
        </w:rPr>
        <w:t>8</w:t>
      </w:r>
      <w:r w:rsidRPr="00484B7A">
        <w:rPr>
          <w:rFonts w:hint="eastAsia"/>
        </w:rPr>
        <w:t>項：</w:t>
      </w:r>
    </w:p>
    <w:p w:rsidR="007132F3" w:rsidRPr="00484B7A" w:rsidRDefault="007132F3" w:rsidP="00742D15">
      <w:pPr>
        <w:pStyle w:val="0521"/>
        <w:spacing w:line="446" w:lineRule="exact"/>
        <w:ind w:left="644" w:hangingChars="165" w:hanging="462"/>
      </w:pPr>
      <w:r w:rsidRPr="00484B7A">
        <w:rPr>
          <w:rFonts w:ascii="華康細明體" w:hint="eastAsia"/>
        </w:rPr>
        <w:t>(</w:t>
      </w:r>
      <w:proofErr w:type="gramStart"/>
      <w:r w:rsidRPr="00484B7A">
        <w:rPr>
          <w:rFonts w:hint="eastAsia"/>
        </w:rPr>
        <w:t>一</w:t>
      </w:r>
      <w:proofErr w:type="gramEnd"/>
      <w:r w:rsidRPr="00484B7A">
        <w:rPr>
          <w:rFonts w:ascii="華康細明體" w:hint="eastAsia"/>
        </w:rPr>
        <w:t>)</w:t>
      </w:r>
      <w:r w:rsidRPr="00484B7A">
        <w:rPr>
          <w:rFonts w:hint="eastAsia"/>
        </w:rPr>
        <w:t>財團法人榮民榮</w:t>
      </w:r>
      <w:proofErr w:type="gramStart"/>
      <w:r w:rsidRPr="00484B7A">
        <w:rPr>
          <w:rFonts w:hint="eastAsia"/>
        </w:rPr>
        <w:t>眷</w:t>
      </w:r>
      <w:proofErr w:type="gramEnd"/>
      <w:r w:rsidRPr="00484B7A">
        <w:rPr>
          <w:rFonts w:hint="eastAsia"/>
        </w:rPr>
        <w:t>基金會</w:t>
      </w:r>
      <w:proofErr w:type="gramStart"/>
      <w:r w:rsidRPr="00484B7A">
        <w:rPr>
          <w:rFonts w:hint="eastAsia"/>
        </w:rPr>
        <w:t>109</w:t>
      </w:r>
      <w:proofErr w:type="gramEnd"/>
      <w:r w:rsidRPr="00484B7A">
        <w:rPr>
          <w:rFonts w:hint="eastAsia"/>
        </w:rPr>
        <w:t>年度「業務支出」項下「其他業務支出」中「遺產撥還及不動產處理」預算編列</w:t>
      </w:r>
      <w:r w:rsidRPr="00484B7A">
        <w:rPr>
          <w:rFonts w:hint="eastAsia"/>
        </w:rPr>
        <w:t>120</w:t>
      </w:r>
      <w:r w:rsidRPr="00484B7A">
        <w:rPr>
          <w:rFonts w:hint="eastAsia"/>
        </w:rPr>
        <w:t>萬元，查財團法人榮民榮</w:t>
      </w:r>
      <w:proofErr w:type="gramStart"/>
      <w:r w:rsidRPr="00484B7A">
        <w:rPr>
          <w:rFonts w:hint="eastAsia"/>
        </w:rPr>
        <w:t>眷</w:t>
      </w:r>
      <w:proofErr w:type="gramEnd"/>
      <w:r w:rsidRPr="00484B7A">
        <w:rPr>
          <w:rFonts w:hint="eastAsia"/>
        </w:rPr>
        <w:t>基金會近年就列管亡故榮民遺留不動產之處理，採取標售或出租方式在筆數及收入金額雖較往年顯著增加，惟其中出租之標的數量相</w:t>
      </w:r>
      <w:proofErr w:type="gramStart"/>
      <w:r w:rsidRPr="00484B7A">
        <w:rPr>
          <w:rFonts w:hint="eastAsia"/>
        </w:rPr>
        <w:t>較於列管</w:t>
      </w:r>
      <w:proofErr w:type="gramEnd"/>
      <w:r w:rsidRPr="00484B7A">
        <w:rPr>
          <w:rFonts w:hint="eastAsia"/>
        </w:rPr>
        <w:t>不動產中屬產權完整者及空地合計</w:t>
      </w:r>
      <w:r w:rsidRPr="00484B7A">
        <w:rPr>
          <w:rFonts w:hint="eastAsia"/>
        </w:rPr>
        <w:t>251</w:t>
      </w:r>
      <w:r w:rsidRPr="00484B7A">
        <w:rPr>
          <w:rFonts w:hint="eastAsia"/>
        </w:rPr>
        <w:t>筆、</w:t>
      </w:r>
      <w:r w:rsidRPr="00484B7A">
        <w:rPr>
          <w:rFonts w:hint="eastAsia"/>
        </w:rPr>
        <w:t>8,756.12</w:t>
      </w:r>
      <w:r w:rsidRPr="00484B7A">
        <w:rPr>
          <w:rFonts w:hint="eastAsia"/>
        </w:rPr>
        <w:t>平方公尺，尚有提升空間，</w:t>
      </w:r>
      <w:proofErr w:type="gramStart"/>
      <w:r w:rsidRPr="00484B7A">
        <w:rPr>
          <w:rFonts w:hint="eastAsia"/>
        </w:rPr>
        <w:t>爰</w:t>
      </w:r>
      <w:proofErr w:type="gramEnd"/>
      <w:r w:rsidRPr="00484B7A">
        <w:rPr>
          <w:rFonts w:hint="eastAsia"/>
        </w:rPr>
        <w:t>凍結</w:t>
      </w:r>
      <w:r w:rsidRPr="00484B7A">
        <w:rPr>
          <w:rFonts w:hint="eastAsia"/>
        </w:rPr>
        <w:t>12</w:t>
      </w:r>
      <w:r w:rsidRPr="00484B7A">
        <w:rPr>
          <w:rFonts w:hint="eastAsia"/>
        </w:rPr>
        <w:t>萬元，</w:t>
      </w:r>
      <w:proofErr w:type="gramStart"/>
      <w:r w:rsidRPr="00484B7A">
        <w:rPr>
          <w:rFonts w:hint="eastAsia"/>
        </w:rPr>
        <w:t>俟</w:t>
      </w:r>
      <w:proofErr w:type="gramEnd"/>
      <w:r w:rsidRPr="00484B7A">
        <w:rPr>
          <w:rFonts w:hint="eastAsia"/>
        </w:rPr>
        <w:t>國軍退除役官兵輔導委員會就財團法人榮民榮</w:t>
      </w:r>
      <w:proofErr w:type="gramStart"/>
      <w:r w:rsidRPr="00484B7A">
        <w:rPr>
          <w:rFonts w:hint="eastAsia"/>
        </w:rPr>
        <w:t>眷</w:t>
      </w:r>
      <w:proofErr w:type="gramEnd"/>
      <w:r w:rsidRPr="00484B7A">
        <w:rPr>
          <w:rFonts w:hint="eastAsia"/>
        </w:rPr>
        <w:t>基金會針對列管之亡故榮民不動產提出精進活化方案，向立法院外交及國防委員會提出書面報告並經同意後，始得動支。</w:t>
      </w:r>
    </w:p>
    <w:p w:rsidR="007132F3" w:rsidRPr="00484B7A" w:rsidRDefault="007132F3" w:rsidP="00742D15">
      <w:pPr>
        <w:pStyle w:val="0521"/>
        <w:ind w:left="630" w:hangingChars="160" w:hanging="448"/>
      </w:pPr>
      <w:r w:rsidRPr="00484B7A">
        <w:rPr>
          <w:rFonts w:ascii="華康細明體" w:hint="eastAsia"/>
        </w:rPr>
        <w:t>(</w:t>
      </w:r>
      <w:r w:rsidRPr="00484B7A">
        <w:rPr>
          <w:rFonts w:hint="eastAsia"/>
        </w:rPr>
        <w:t>二</w:t>
      </w:r>
      <w:r w:rsidRPr="00484B7A">
        <w:rPr>
          <w:rFonts w:ascii="華康細明體" w:hint="eastAsia"/>
        </w:rPr>
        <w:t>)</w:t>
      </w:r>
      <w:r w:rsidRPr="00484B7A">
        <w:rPr>
          <w:rFonts w:hint="eastAsia"/>
        </w:rPr>
        <w:t>財團法人榮民榮</w:t>
      </w:r>
      <w:proofErr w:type="gramStart"/>
      <w:r w:rsidRPr="00484B7A">
        <w:rPr>
          <w:rFonts w:hint="eastAsia"/>
        </w:rPr>
        <w:t>眷</w:t>
      </w:r>
      <w:proofErr w:type="gramEnd"/>
      <w:r w:rsidRPr="00484B7A">
        <w:rPr>
          <w:rFonts w:hint="eastAsia"/>
        </w:rPr>
        <w:t>基金會</w:t>
      </w:r>
      <w:proofErr w:type="gramStart"/>
      <w:r w:rsidRPr="00484B7A">
        <w:rPr>
          <w:rFonts w:hint="eastAsia"/>
        </w:rPr>
        <w:t>109</w:t>
      </w:r>
      <w:proofErr w:type="gramEnd"/>
      <w:r w:rsidRPr="00484B7A">
        <w:rPr>
          <w:rFonts w:hint="eastAsia"/>
        </w:rPr>
        <w:t>年度「業務支出」項下「其他業務支出」中「宣導慰問」預算編列</w:t>
      </w:r>
      <w:r w:rsidRPr="00484B7A">
        <w:rPr>
          <w:rFonts w:hint="eastAsia"/>
        </w:rPr>
        <w:t>330</w:t>
      </w:r>
      <w:r w:rsidRPr="00484B7A">
        <w:rPr>
          <w:rFonts w:hint="eastAsia"/>
        </w:rPr>
        <w:t>萬元，主要係加強與有關機構、團體、人員等聯絡訪視及活動參與，藉以提升捐款，</w:t>
      </w:r>
      <w:proofErr w:type="gramStart"/>
      <w:r w:rsidRPr="00484B7A">
        <w:rPr>
          <w:rFonts w:hint="eastAsia"/>
        </w:rPr>
        <w:t>惟查該</w:t>
      </w:r>
      <w:proofErr w:type="gramEnd"/>
      <w:r w:rsidRPr="00484B7A">
        <w:rPr>
          <w:rFonts w:hint="eastAsia"/>
        </w:rPr>
        <w:lastRenderedPageBreak/>
        <w:t>筆預算較</w:t>
      </w:r>
      <w:proofErr w:type="gramStart"/>
      <w:r w:rsidRPr="00484B7A">
        <w:rPr>
          <w:rFonts w:hint="eastAsia"/>
        </w:rPr>
        <w:t>108</w:t>
      </w:r>
      <w:proofErr w:type="gramEnd"/>
      <w:r w:rsidRPr="00484B7A">
        <w:rPr>
          <w:rFonts w:hint="eastAsia"/>
        </w:rPr>
        <w:t>年度增列</w:t>
      </w:r>
      <w:r w:rsidRPr="00484B7A">
        <w:rPr>
          <w:rFonts w:hint="eastAsia"/>
        </w:rPr>
        <w:t>30</w:t>
      </w:r>
      <w:r w:rsidRPr="00484B7A">
        <w:rPr>
          <w:rFonts w:hint="eastAsia"/>
        </w:rPr>
        <w:t>萬元，然觀其捐贈收入，卻較</w:t>
      </w:r>
      <w:proofErr w:type="gramStart"/>
      <w:r w:rsidRPr="00484B7A">
        <w:rPr>
          <w:rFonts w:hint="eastAsia"/>
        </w:rPr>
        <w:t>108</w:t>
      </w:r>
      <w:proofErr w:type="gramEnd"/>
      <w:r w:rsidRPr="00484B7A">
        <w:rPr>
          <w:rFonts w:hint="eastAsia"/>
        </w:rPr>
        <w:t>年度減列</w:t>
      </w:r>
      <w:r w:rsidRPr="00484B7A">
        <w:rPr>
          <w:rFonts w:hint="eastAsia"/>
        </w:rPr>
        <w:t>300</w:t>
      </w:r>
      <w:r w:rsidRPr="00484B7A">
        <w:rPr>
          <w:rFonts w:hint="eastAsia"/>
        </w:rPr>
        <w:t>萬元，其提升捐款用途，顯有疑慮，</w:t>
      </w:r>
      <w:proofErr w:type="gramStart"/>
      <w:r w:rsidRPr="00484B7A">
        <w:rPr>
          <w:rFonts w:hint="eastAsia"/>
        </w:rPr>
        <w:t>爰</w:t>
      </w:r>
      <w:proofErr w:type="gramEnd"/>
      <w:r w:rsidRPr="00484B7A">
        <w:rPr>
          <w:rFonts w:hint="eastAsia"/>
        </w:rPr>
        <w:t>凍結</w:t>
      </w:r>
      <w:r w:rsidRPr="00484B7A">
        <w:rPr>
          <w:rFonts w:hint="eastAsia"/>
        </w:rPr>
        <w:t>30</w:t>
      </w:r>
      <w:r w:rsidRPr="00484B7A">
        <w:rPr>
          <w:rFonts w:hint="eastAsia"/>
        </w:rPr>
        <w:t>萬元，</w:t>
      </w:r>
      <w:proofErr w:type="gramStart"/>
      <w:r w:rsidRPr="00484B7A">
        <w:rPr>
          <w:rFonts w:hint="eastAsia"/>
        </w:rPr>
        <w:t>俟</w:t>
      </w:r>
      <w:proofErr w:type="gramEnd"/>
      <w:r w:rsidRPr="00484B7A">
        <w:rPr>
          <w:rFonts w:hint="eastAsia"/>
        </w:rPr>
        <w:t>國軍退除役官兵輔導委員會就財團法人榮民榮</w:t>
      </w:r>
      <w:proofErr w:type="gramStart"/>
      <w:r w:rsidRPr="00484B7A">
        <w:rPr>
          <w:rFonts w:hint="eastAsia"/>
        </w:rPr>
        <w:t>眷</w:t>
      </w:r>
      <w:proofErr w:type="gramEnd"/>
      <w:r w:rsidRPr="00484B7A">
        <w:rPr>
          <w:rFonts w:hint="eastAsia"/>
        </w:rPr>
        <w:t>基金會針對宣導慰問經費使用與效益提出詳細說明方案，向立法院外交及國防委員會提出書面報告並經同意後，始得動支。</w:t>
      </w:r>
    </w:p>
    <w:p w:rsidR="007132F3" w:rsidRPr="00484B7A" w:rsidRDefault="007132F3" w:rsidP="00742D15">
      <w:pPr>
        <w:pStyle w:val="0521"/>
        <w:spacing w:line="434" w:lineRule="exact"/>
        <w:ind w:left="630" w:hangingChars="160" w:hanging="448"/>
      </w:pPr>
      <w:r w:rsidRPr="00484B7A">
        <w:rPr>
          <w:rFonts w:ascii="華康細明體" w:hint="eastAsia"/>
        </w:rPr>
        <w:t>(</w:t>
      </w:r>
      <w:r w:rsidRPr="00484B7A">
        <w:rPr>
          <w:rFonts w:hint="eastAsia"/>
        </w:rPr>
        <w:t>三</w:t>
      </w:r>
      <w:r w:rsidRPr="00484B7A">
        <w:rPr>
          <w:rFonts w:ascii="華康細明體" w:hint="eastAsia"/>
        </w:rPr>
        <w:t>)</w:t>
      </w:r>
      <w:r w:rsidRPr="00484B7A">
        <w:rPr>
          <w:rFonts w:hint="eastAsia"/>
        </w:rPr>
        <w:t>查</w:t>
      </w:r>
      <w:r w:rsidRPr="00484B7A">
        <w:rPr>
          <w:rFonts w:hint="eastAsia"/>
        </w:rPr>
        <w:t>109</w:t>
      </w:r>
      <w:r w:rsidRPr="00484B7A">
        <w:rPr>
          <w:rFonts w:hint="eastAsia"/>
        </w:rPr>
        <w:t>年度財團法人榮民榮眷基金會「業務支出」項下「其他業務支出」預算編列</w:t>
      </w:r>
      <w:r w:rsidRPr="00484B7A">
        <w:rPr>
          <w:rFonts w:hint="eastAsia"/>
        </w:rPr>
        <w:t>8,080</w:t>
      </w:r>
      <w:r w:rsidRPr="00484B7A">
        <w:rPr>
          <w:rFonts w:hint="eastAsia"/>
        </w:rPr>
        <w:t>萬元，其中「微電影製作」擬拍攝榮民榮眷相關影片</w:t>
      </w:r>
      <w:r w:rsidRPr="00484B7A">
        <w:rPr>
          <w:rFonts w:hint="eastAsia"/>
        </w:rPr>
        <w:t>3</w:t>
      </w:r>
      <w:r w:rsidRPr="00484B7A">
        <w:rPr>
          <w:rFonts w:hint="eastAsia"/>
        </w:rPr>
        <w:t>部，以提升財團法人榮民榮眷基金會之形象。自</w:t>
      </w:r>
      <w:r w:rsidRPr="00484B7A">
        <w:rPr>
          <w:rFonts w:hint="eastAsia"/>
        </w:rPr>
        <w:t>107</w:t>
      </w:r>
      <w:r w:rsidRPr="00484B7A">
        <w:rPr>
          <w:rFonts w:hint="eastAsia"/>
        </w:rPr>
        <w:t>年起拍攝「奉獻」及「志業．志願」</w:t>
      </w:r>
      <w:r w:rsidRPr="00484B7A">
        <w:rPr>
          <w:rFonts w:hint="eastAsia"/>
        </w:rPr>
        <w:t>2</w:t>
      </w:r>
      <w:r w:rsidRPr="00484B7A">
        <w:rPr>
          <w:rFonts w:hint="eastAsia"/>
        </w:rPr>
        <w:t>部影片，接續亦拍攝「國旗飄揚每一天」、「家」、「大愛如風」等影片，前開影片於財團法人榮民榮眷基金會之</w:t>
      </w:r>
      <w:r w:rsidRPr="00484B7A">
        <w:rPr>
          <w:rFonts w:hint="eastAsia"/>
        </w:rPr>
        <w:t>youtube</w:t>
      </w:r>
      <w:r w:rsidRPr="00484B7A">
        <w:rPr>
          <w:rFonts w:hint="eastAsia"/>
        </w:rPr>
        <w:t>頻道點閱率不佳，至高僅</w:t>
      </w:r>
      <w:r w:rsidRPr="00484B7A">
        <w:rPr>
          <w:rFonts w:hint="eastAsia"/>
        </w:rPr>
        <w:t>1,272</w:t>
      </w:r>
      <w:r w:rsidRPr="00484B7A">
        <w:rPr>
          <w:rFonts w:hint="eastAsia"/>
        </w:rPr>
        <w:t>次點閱次數，實有加強之必要。財團法人榮民榮眷基金會以該影片透過莒光園地、辦理活動時播放等方式，並以其一影片具</w:t>
      </w:r>
      <w:r w:rsidRPr="00484B7A">
        <w:rPr>
          <w:rFonts w:hint="eastAsia"/>
        </w:rPr>
        <w:t>30</w:t>
      </w:r>
      <w:r w:rsidRPr="00484B7A">
        <w:rPr>
          <w:rFonts w:hint="eastAsia"/>
        </w:rPr>
        <w:t>萬次點閱率，稱影片有其收視之成效。惟查，莒光園地及特定活動之播放管道，其影視受眾僅侷限特定之對象，若影片擬爭取更多認同，應以更易普及大眾之平台加強傳播；另查，財團法人榮民榮眷基金會</w:t>
      </w:r>
      <w:r w:rsidRPr="00484B7A">
        <w:rPr>
          <w:rFonts w:hint="eastAsia"/>
        </w:rPr>
        <w:t>30</w:t>
      </w:r>
      <w:r w:rsidRPr="00484B7A">
        <w:rPr>
          <w:rFonts w:hint="eastAsia"/>
        </w:rPr>
        <w:t>餘萬次之點閱率，乃媒體報導該微電影並僅擷取影片之片段，其點閱率應為該新聞媒體本身之流量，並未能真實反映該影片之宣傳效用。綜上，財團法人榮民榮</w:t>
      </w:r>
      <w:proofErr w:type="gramStart"/>
      <w:r w:rsidRPr="00484B7A">
        <w:rPr>
          <w:rFonts w:hint="eastAsia"/>
        </w:rPr>
        <w:t>眷</w:t>
      </w:r>
      <w:proofErr w:type="gramEnd"/>
      <w:r w:rsidRPr="00484B7A">
        <w:rPr>
          <w:rFonts w:hint="eastAsia"/>
        </w:rPr>
        <w:t>基金會應加強既有微電影作品之行銷宣傳，而非在既有點閱率不佳之情況下持續拍攝新作品，</w:t>
      </w:r>
      <w:proofErr w:type="gramStart"/>
      <w:r w:rsidRPr="00484B7A">
        <w:rPr>
          <w:rFonts w:hint="eastAsia"/>
        </w:rPr>
        <w:t>爰</w:t>
      </w:r>
      <w:proofErr w:type="gramEnd"/>
      <w:r w:rsidRPr="00484B7A">
        <w:rPr>
          <w:rFonts w:hint="eastAsia"/>
        </w:rPr>
        <w:t>凍結</w:t>
      </w:r>
      <w:r w:rsidRPr="00484B7A">
        <w:rPr>
          <w:rFonts w:hint="eastAsia"/>
        </w:rPr>
        <w:t>80</w:t>
      </w:r>
      <w:r w:rsidRPr="00484B7A">
        <w:rPr>
          <w:rFonts w:hint="eastAsia"/>
        </w:rPr>
        <w:t>萬元，</w:t>
      </w:r>
      <w:proofErr w:type="gramStart"/>
      <w:r w:rsidRPr="00484B7A">
        <w:rPr>
          <w:rFonts w:hint="eastAsia"/>
        </w:rPr>
        <w:t>俟</w:t>
      </w:r>
      <w:proofErr w:type="gramEnd"/>
      <w:r w:rsidRPr="00484B7A">
        <w:rPr>
          <w:rFonts w:hint="eastAsia"/>
        </w:rPr>
        <w:t>國軍退除役官兵輔導委員會向立法院外交及國防委員會提出書面報告並經同意後，始得動支。</w:t>
      </w:r>
    </w:p>
    <w:p w:rsidR="007132F3" w:rsidRPr="00484B7A" w:rsidRDefault="007132F3" w:rsidP="00742D15">
      <w:pPr>
        <w:pStyle w:val="0521"/>
        <w:spacing w:line="434" w:lineRule="exact"/>
        <w:ind w:left="616" w:hangingChars="155" w:hanging="434"/>
      </w:pPr>
      <w:r w:rsidRPr="00484B7A">
        <w:rPr>
          <w:rFonts w:ascii="華康細明體" w:hint="eastAsia"/>
        </w:rPr>
        <w:t>(</w:t>
      </w:r>
      <w:r w:rsidRPr="00484B7A">
        <w:rPr>
          <w:rFonts w:hint="eastAsia"/>
        </w:rPr>
        <w:t>四</w:t>
      </w:r>
      <w:r w:rsidRPr="00484B7A">
        <w:rPr>
          <w:rFonts w:ascii="華康細明體" w:hint="eastAsia"/>
        </w:rPr>
        <w:t>)</w:t>
      </w:r>
      <w:r w:rsidRPr="00484B7A">
        <w:rPr>
          <w:rFonts w:hint="eastAsia"/>
        </w:rPr>
        <w:t>財團法人榮民榮</w:t>
      </w:r>
      <w:proofErr w:type="gramStart"/>
      <w:r w:rsidRPr="00484B7A">
        <w:rPr>
          <w:rFonts w:hint="eastAsia"/>
        </w:rPr>
        <w:t>眷</w:t>
      </w:r>
      <w:proofErr w:type="gramEnd"/>
      <w:r w:rsidRPr="00484B7A">
        <w:rPr>
          <w:rFonts w:hint="eastAsia"/>
        </w:rPr>
        <w:t>基金會</w:t>
      </w:r>
      <w:proofErr w:type="gramStart"/>
      <w:r w:rsidRPr="00484B7A">
        <w:rPr>
          <w:rFonts w:hint="eastAsia"/>
        </w:rPr>
        <w:t>109</w:t>
      </w:r>
      <w:proofErr w:type="gramEnd"/>
      <w:r w:rsidRPr="00484B7A">
        <w:rPr>
          <w:rFonts w:hint="eastAsia"/>
        </w:rPr>
        <w:t>年度預算，租賃收入為</w:t>
      </w:r>
      <w:r w:rsidRPr="00484B7A">
        <w:rPr>
          <w:rFonts w:hint="eastAsia"/>
        </w:rPr>
        <w:t>530</w:t>
      </w:r>
      <w:r w:rsidRPr="00484B7A">
        <w:rPr>
          <w:rFonts w:hint="eastAsia"/>
        </w:rPr>
        <w:t>萬元，較上年度</w:t>
      </w:r>
      <w:r w:rsidRPr="00484B7A">
        <w:rPr>
          <w:rFonts w:hint="eastAsia"/>
        </w:rPr>
        <w:t>580</w:t>
      </w:r>
      <w:r w:rsidRPr="00484B7A">
        <w:rPr>
          <w:rFonts w:hint="eastAsia"/>
        </w:rPr>
        <w:t>萬元短少</w:t>
      </w:r>
      <w:r w:rsidRPr="00484B7A">
        <w:rPr>
          <w:rFonts w:hint="eastAsia"/>
        </w:rPr>
        <w:t>50</w:t>
      </w:r>
      <w:r w:rsidRPr="00484B7A">
        <w:rPr>
          <w:rFonts w:hint="eastAsia"/>
        </w:rPr>
        <w:t>萬元，又其中約有</w:t>
      </w:r>
      <w:r w:rsidRPr="00484B7A">
        <w:rPr>
          <w:rFonts w:hint="eastAsia"/>
        </w:rPr>
        <w:t>510</w:t>
      </w:r>
      <w:r w:rsidRPr="00484B7A">
        <w:rPr>
          <w:rFonts w:hint="eastAsia"/>
        </w:rPr>
        <w:t>萬元來自解散華欣文化事業中心</w:t>
      </w:r>
      <w:proofErr w:type="gramStart"/>
      <w:r w:rsidRPr="00484B7A">
        <w:rPr>
          <w:rFonts w:hint="eastAsia"/>
        </w:rPr>
        <w:t>挹</w:t>
      </w:r>
      <w:proofErr w:type="gramEnd"/>
      <w:r w:rsidRPr="00484B7A">
        <w:rPr>
          <w:rFonts w:hint="eastAsia"/>
        </w:rPr>
        <w:t>注之台北市光復北路</w:t>
      </w:r>
      <w:r w:rsidRPr="00484B7A">
        <w:rPr>
          <w:rFonts w:hint="eastAsia"/>
        </w:rPr>
        <w:t>133</w:t>
      </w:r>
      <w:r w:rsidRPr="00484B7A">
        <w:rPr>
          <w:rFonts w:hint="eastAsia"/>
        </w:rPr>
        <w:t>、</w:t>
      </w:r>
      <w:r w:rsidRPr="00484B7A">
        <w:rPr>
          <w:rFonts w:hint="eastAsia"/>
        </w:rPr>
        <w:t>135</w:t>
      </w:r>
      <w:r w:rsidRPr="00484B7A">
        <w:rPr>
          <w:rFonts w:hint="eastAsia"/>
        </w:rPr>
        <w:t>號房屋出租租金，顯見財團法人榮民榮</w:t>
      </w:r>
      <w:proofErr w:type="gramStart"/>
      <w:r w:rsidRPr="00484B7A">
        <w:rPr>
          <w:rFonts w:hint="eastAsia"/>
        </w:rPr>
        <w:t>眷</w:t>
      </w:r>
      <w:proofErr w:type="gramEnd"/>
      <w:r w:rsidRPr="00484B7A">
        <w:rPr>
          <w:rFonts w:hint="eastAsia"/>
        </w:rPr>
        <w:t>基金會執行不動產出租相關會務運作</w:t>
      </w:r>
      <w:r w:rsidRPr="00484B7A">
        <w:rPr>
          <w:rFonts w:hint="eastAsia"/>
        </w:rPr>
        <w:lastRenderedPageBreak/>
        <w:t>尚有提升空間，董監事會應督導財團法人榮民榮</w:t>
      </w:r>
      <w:proofErr w:type="gramStart"/>
      <w:r w:rsidRPr="00484B7A">
        <w:rPr>
          <w:rFonts w:hint="eastAsia"/>
        </w:rPr>
        <w:t>眷</w:t>
      </w:r>
      <w:proofErr w:type="gramEnd"/>
      <w:r w:rsidRPr="00484B7A">
        <w:rPr>
          <w:rFonts w:hint="eastAsia"/>
        </w:rPr>
        <w:t>基金會提出具體改善計畫，訂立資產運用效益目標，</w:t>
      </w:r>
      <w:proofErr w:type="gramStart"/>
      <w:r w:rsidRPr="00484B7A">
        <w:rPr>
          <w:rFonts w:hint="eastAsia"/>
        </w:rPr>
        <w:t>爰</w:t>
      </w:r>
      <w:proofErr w:type="gramEnd"/>
      <w:r w:rsidRPr="00484B7A">
        <w:rPr>
          <w:rFonts w:hint="eastAsia"/>
        </w:rPr>
        <w:t>針對「業務外支出」項下「其他業務外支出」預算編列</w:t>
      </w:r>
      <w:r w:rsidRPr="00484B7A">
        <w:rPr>
          <w:rFonts w:hint="eastAsia"/>
        </w:rPr>
        <w:t>178</w:t>
      </w:r>
      <w:r w:rsidRPr="00484B7A">
        <w:rPr>
          <w:rFonts w:hint="eastAsia"/>
        </w:rPr>
        <w:t>萬</w:t>
      </w:r>
      <w:r w:rsidRPr="00484B7A">
        <w:rPr>
          <w:rFonts w:hint="eastAsia"/>
        </w:rPr>
        <w:t>7</w:t>
      </w:r>
      <w:r w:rsidRPr="00484B7A">
        <w:rPr>
          <w:rFonts w:hint="eastAsia"/>
        </w:rPr>
        <w:t>千元，凍結</w:t>
      </w:r>
      <w:r w:rsidRPr="00484B7A">
        <w:rPr>
          <w:rFonts w:hint="eastAsia"/>
        </w:rPr>
        <w:t>17</w:t>
      </w:r>
      <w:r w:rsidRPr="00484B7A">
        <w:rPr>
          <w:rFonts w:hint="eastAsia"/>
        </w:rPr>
        <w:t>萬</w:t>
      </w:r>
      <w:r w:rsidRPr="00484B7A">
        <w:rPr>
          <w:rFonts w:hint="eastAsia"/>
        </w:rPr>
        <w:t>8</w:t>
      </w:r>
      <w:r w:rsidRPr="00484B7A">
        <w:rPr>
          <w:rFonts w:hint="eastAsia"/>
        </w:rPr>
        <w:t>千元，</w:t>
      </w:r>
      <w:proofErr w:type="gramStart"/>
      <w:r w:rsidRPr="00484B7A">
        <w:rPr>
          <w:rFonts w:hint="eastAsia"/>
        </w:rPr>
        <w:t>俟</w:t>
      </w:r>
      <w:proofErr w:type="gramEnd"/>
      <w:r w:rsidRPr="00484B7A">
        <w:rPr>
          <w:rFonts w:hint="eastAsia"/>
        </w:rPr>
        <w:t>國軍退除役官兵輔導委員會向立法院外交及國防委員會提出書面報告並經同意後，始得動支。</w:t>
      </w:r>
    </w:p>
    <w:p w:rsidR="007132F3" w:rsidRPr="00484B7A" w:rsidRDefault="007132F3" w:rsidP="00742D15">
      <w:pPr>
        <w:pStyle w:val="0521"/>
        <w:spacing w:line="438" w:lineRule="exact"/>
        <w:ind w:left="644" w:hangingChars="165" w:hanging="462"/>
      </w:pPr>
      <w:r w:rsidRPr="00484B7A">
        <w:rPr>
          <w:rFonts w:ascii="華康細明體" w:hint="eastAsia"/>
        </w:rPr>
        <w:t>(</w:t>
      </w:r>
      <w:r w:rsidRPr="00484B7A">
        <w:rPr>
          <w:rFonts w:hint="eastAsia"/>
        </w:rPr>
        <w:t>五</w:t>
      </w:r>
      <w:r w:rsidRPr="00484B7A">
        <w:rPr>
          <w:rFonts w:ascii="華康細明體" w:hint="eastAsia"/>
        </w:rPr>
        <w:t>)</w:t>
      </w:r>
      <w:r w:rsidRPr="00484B7A">
        <w:rPr>
          <w:rFonts w:hint="eastAsia"/>
        </w:rPr>
        <w:t>查財團法人榮民榮眷基金會係依「臺灣地區與大陸地區人民關係條例」第</w:t>
      </w:r>
      <w:r w:rsidRPr="00484B7A">
        <w:rPr>
          <w:rFonts w:hint="eastAsia"/>
        </w:rPr>
        <w:t>68</w:t>
      </w:r>
      <w:r w:rsidRPr="00484B7A">
        <w:rPr>
          <w:rFonts w:hint="eastAsia"/>
        </w:rPr>
        <w:t>條第</w:t>
      </w:r>
      <w:r w:rsidRPr="00484B7A">
        <w:rPr>
          <w:rFonts w:hint="eastAsia"/>
        </w:rPr>
        <w:t>4</w:t>
      </w:r>
      <w:r w:rsidRPr="00484B7A">
        <w:rPr>
          <w:rFonts w:hint="eastAsia"/>
        </w:rPr>
        <w:t>項規定成立，主要業務是處理大陸地區繼承人申請遺產核發事項；榮民重大災害救助事項；清寒榮民子女教育獎學金及就學補助事項；其他有關榮民、榮眷福利及服務補助事項。然而，隨著大陸地區繼承人申請遺產核發事項業務減少，財團法人榮民榮眷基金會之業務亦面臨轉型及改革的檢討。近年財團法人榮民榮眷基金會積極投入眷村文化之保存工作，然而，眷村文化是否能代表榮民文化，而何謂榮民文化與精神，參看財團法人榮民榮眷基金會之相關說明：「榮民文化包括榮民的語言、信仰、建築、飲食、工具、技能、技術、知識、習俗及藝術等，可說是榮民的整體生活形式，是榮民內在精神的既有、傳承、創造及發展的總和。」似仍過於模糊，無法清楚向社會敘述、傳達榮民之精神與文化。如何深究、定義榮民文化，創造榮民之價值，豐富財團法人榮民榮眷基金會業務，維持財團法人榮民榮眷基金會之運作，乃刻不容緩之事。如何調整體質，以發揚榮民文化，永續照顧榮民榮</w:t>
      </w:r>
      <w:proofErr w:type="gramStart"/>
      <w:r w:rsidRPr="00484B7A">
        <w:rPr>
          <w:rFonts w:hint="eastAsia"/>
        </w:rPr>
        <w:t>眷</w:t>
      </w:r>
      <w:proofErr w:type="gramEnd"/>
      <w:r w:rsidRPr="00484B7A">
        <w:rPr>
          <w:rFonts w:hint="eastAsia"/>
        </w:rPr>
        <w:t>，財團法人榮民榮</w:t>
      </w:r>
      <w:proofErr w:type="gramStart"/>
      <w:r w:rsidRPr="00484B7A">
        <w:rPr>
          <w:rFonts w:hint="eastAsia"/>
        </w:rPr>
        <w:t>眷</w:t>
      </w:r>
      <w:proofErr w:type="gramEnd"/>
      <w:r w:rsidRPr="00484B7A">
        <w:rPr>
          <w:rFonts w:hint="eastAsia"/>
        </w:rPr>
        <w:t>基金會應有務實之檢討。</w:t>
      </w:r>
    </w:p>
    <w:p w:rsidR="007132F3" w:rsidRPr="00484B7A" w:rsidRDefault="007132F3" w:rsidP="00742D15">
      <w:pPr>
        <w:pStyle w:val="0521"/>
        <w:spacing w:line="438" w:lineRule="exact"/>
        <w:ind w:left="644" w:hangingChars="165" w:hanging="462"/>
      </w:pPr>
      <w:r w:rsidRPr="00484B7A">
        <w:rPr>
          <w:rFonts w:ascii="華康細明體" w:hint="eastAsia"/>
        </w:rPr>
        <w:t>(</w:t>
      </w:r>
      <w:r w:rsidRPr="00484B7A">
        <w:rPr>
          <w:rFonts w:hint="eastAsia"/>
        </w:rPr>
        <w:t>六</w:t>
      </w:r>
      <w:r w:rsidRPr="00484B7A">
        <w:rPr>
          <w:rFonts w:ascii="華康細明體" w:hint="eastAsia"/>
        </w:rPr>
        <w:t>)</w:t>
      </w:r>
      <w:r w:rsidRPr="00484B7A">
        <w:rPr>
          <w:rFonts w:hint="eastAsia"/>
        </w:rPr>
        <w:t>依財團法人榮民榮眷基金會之設立目的，其係依「臺灣地區與大陸地區人民關係條例」第</w:t>
      </w:r>
      <w:r w:rsidRPr="00484B7A">
        <w:rPr>
          <w:rFonts w:hint="eastAsia"/>
        </w:rPr>
        <w:t>68</w:t>
      </w:r>
      <w:r w:rsidRPr="00484B7A">
        <w:rPr>
          <w:rFonts w:hint="eastAsia"/>
        </w:rPr>
        <w:t>條第</w:t>
      </w:r>
      <w:r w:rsidRPr="00484B7A">
        <w:rPr>
          <w:rFonts w:hint="eastAsia"/>
        </w:rPr>
        <w:t>4</w:t>
      </w:r>
      <w:r w:rsidRPr="00484B7A">
        <w:rPr>
          <w:rFonts w:hint="eastAsia"/>
        </w:rPr>
        <w:t>項規定：</w:t>
      </w:r>
      <w:r w:rsidRPr="00484B7A">
        <w:rPr>
          <w:rFonts w:hint="eastAsia"/>
        </w:rPr>
        <w:t>85</w:t>
      </w:r>
      <w:r w:rsidRPr="00484B7A">
        <w:rPr>
          <w:rFonts w:hint="eastAsia"/>
        </w:rPr>
        <w:t>年</w:t>
      </w:r>
      <w:r w:rsidRPr="00484B7A">
        <w:rPr>
          <w:rFonts w:hint="eastAsia"/>
        </w:rPr>
        <w:t>9</w:t>
      </w:r>
      <w:r w:rsidRPr="00484B7A">
        <w:rPr>
          <w:rFonts w:hint="eastAsia"/>
        </w:rPr>
        <w:t>月</w:t>
      </w:r>
      <w:r w:rsidRPr="00484B7A">
        <w:rPr>
          <w:rFonts w:hint="eastAsia"/>
        </w:rPr>
        <w:t>18</w:t>
      </w:r>
      <w:r w:rsidRPr="00484B7A">
        <w:rPr>
          <w:rFonts w:hint="eastAsia"/>
        </w:rPr>
        <w:t>日修正生效前，大陸地區人民未於第</w:t>
      </w:r>
      <w:r w:rsidRPr="00484B7A">
        <w:rPr>
          <w:rFonts w:hint="eastAsia"/>
        </w:rPr>
        <w:t>66</w:t>
      </w:r>
      <w:r w:rsidRPr="00484B7A">
        <w:rPr>
          <w:rFonts w:hint="eastAsia"/>
        </w:rPr>
        <w:t>條所定期限內完成繼承之遺產，由主管機構逕行捐助設置。遂此於</w:t>
      </w:r>
      <w:r w:rsidRPr="00484B7A">
        <w:rPr>
          <w:rFonts w:hint="eastAsia"/>
        </w:rPr>
        <w:t>86</w:t>
      </w:r>
      <w:r w:rsidRPr="00484B7A">
        <w:rPr>
          <w:rFonts w:hint="eastAsia"/>
        </w:rPr>
        <w:t>年</w:t>
      </w:r>
      <w:r w:rsidRPr="00484B7A">
        <w:rPr>
          <w:rFonts w:hint="eastAsia"/>
        </w:rPr>
        <w:t>7</w:t>
      </w:r>
      <w:r w:rsidRPr="00484B7A">
        <w:rPr>
          <w:rFonts w:hint="eastAsia"/>
        </w:rPr>
        <w:t>月</w:t>
      </w:r>
      <w:r w:rsidRPr="00484B7A">
        <w:rPr>
          <w:rFonts w:hint="eastAsia"/>
        </w:rPr>
        <w:t>9</w:t>
      </w:r>
      <w:r w:rsidRPr="00484B7A">
        <w:rPr>
          <w:rFonts w:hint="eastAsia"/>
        </w:rPr>
        <w:t>日捐助設立財團法人榮民榮眷基金會，負責基金之管理與運用，並完成組織章程報</w:t>
      </w:r>
      <w:r w:rsidRPr="00484B7A">
        <w:rPr>
          <w:rFonts w:hint="eastAsia"/>
        </w:rPr>
        <w:lastRenderedPageBreak/>
        <w:t>經行政院核定，設立以來，依組織章程所訂宗旨，服務照顧弱勢榮民（眷）。華欣文化事業中心為國軍退除役官兵輔導委員會為發展退除役官兵文化事業，提供榮民榮眷文化資訊服務，及弘揚中華文化，出版各類優良叢書、雜誌、畫刊等事業，於民國</w:t>
      </w:r>
      <w:r w:rsidRPr="00484B7A">
        <w:rPr>
          <w:rFonts w:hint="eastAsia"/>
        </w:rPr>
        <w:t>68</w:t>
      </w:r>
      <w:r w:rsidRPr="00484B7A">
        <w:rPr>
          <w:rFonts w:hint="eastAsia"/>
        </w:rPr>
        <w:t>年</w:t>
      </w:r>
      <w:r w:rsidRPr="00484B7A">
        <w:rPr>
          <w:rFonts w:hint="eastAsia"/>
        </w:rPr>
        <w:t>8</w:t>
      </w:r>
      <w:r w:rsidRPr="00484B7A">
        <w:rPr>
          <w:rFonts w:hint="eastAsia"/>
        </w:rPr>
        <w:t>月</w:t>
      </w:r>
      <w:r w:rsidRPr="00484B7A">
        <w:rPr>
          <w:rFonts w:hint="eastAsia"/>
        </w:rPr>
        <w:t>27</w:t>
      </w:r>
      <w:r w:rsidRPr="00484B7A">
        <w:rPr>
          <w:rFonts w:hint="eastAsia"/>
        </w:rPr>
        <w:t>日捐資成立。惟華欣文化事業中心於第</w:t>
      </w:r>
      <w:r w:rsidRPr="00484B7A">
        <w:rPr>
          <w:rFonts w:hint="eastAsia"/>
        </w:rPr>
        <w:t>10</w:t>
      </w:r>
      <w:r w:rsidRPr="00484B7A">
        <w:rPr>
          <w:rFonts w:hint="eastAsia"/>
        </w:rPr>
        <w:t>屆第</w:t>
      </w:r>
      <w:r w:rsidRPr="00484B7A">
        <w:rPr>
          <w:rFonts w:hint="eastAsia"/>
        </w:rPr>
        <w:t>10</w:t>
      </w:r>
      <w:r w:rsidRPr="00484B7A">
        <w:rPr>
          <w:rFonts w:hint="eastAsia"/>
        </w:rPr>
        <w:t>次董事會會中決議解散，經國軍退除役官兵輔導委員會</w:t>
      </w:r>
      <w:r w:rsidRPr="00484B7A">
        <w:rPr>
          <w:rFonts w:hint="eastAsia"/>
        </w:rPr>
        <w:t>106</w:t>
      </w:r>
      <w:r w:rsidRPr="00484B7A">
        <w:rPr>
          <w:rFonts w:hint="eastAsia"/>
        </w:rPr>
        <w:t>年</w:t>
      </w:r>
      <w:r w:rsidRPr="00484B7A">
        <w:rPr>
          <w:rFonts w:hint="eastAsia"/>
        </w:rPr>
        <w:t>11</w:t>
      </w:r>
      <w:r w:rsidRPr="00484B7A">
        <w:rPr>
          <w:rFonts w:hint="eastAsia"/>
        </w:rPr>
        <w:t>月</w:t>
      </w:r>
      <w:r w:rsidRPr="00484B7A">
        <w:rPr>
          <w:rFonts w:hint="eastAsia"/>
        </w:rPr>
        <w:t>20</w:t>
      </w:r>
      <w:r w:rsidRPr="00484B7A">
        <w:rPr>
          <w:rFonts w:hint="eastAsia"/>
        </w:rPr>
        <w:t>日輔行字第</w:t>
      </w:r>
      <w:r w:rsidRPr="00484B7A">
        <w:rPr>
          <w:rFonts w:hint="eastAsia"/>
        </w:rPr>
        <w:t>106089856</w:t>
      </w:r>
      <w:r w:rsidRPr="00484B7A">
        <w:rPr>
          <w:rFonts w:hint="eastAsia"/>
        </w:rPr>
        <w:t>號函同意備查。最後，奉國軍退除役官兵輔導委員會核准，由財團法人榮民榮眷基金會接收華欣文化事業中心之財產及相關業務推動。近年財團法人榮民榮眷基金會為爭取外界認同，提升財團法人榮民榮眷基金會之公益形象，積極辦理組織行銷宣導活動，除宣導慰問活動外，亦運用微電影製播強化行銷作為，主要係將榮民善行義舉錄製為短片，透過適當管道播放，擴大宣傳效果，提高捐贈收入，以及社會能見度。然因應組織業務變化，組織章程所揭櫫之主要業務及董監事會成員背景等，卻未配合調整，實欠妥適。鑑於財團法人榮民榮眷基金會屬財團法人之性質，依「財團法人預算未獲立法院審議通過時之執行注意事項」，收入與支出分依實際發生與業務需要予以覈實。然考量國會監督及執行時效，相關新興支出及新增計畫，若未及審議則應於每年</w:t>
      </w:r>
      <w:r w:rsidRPr="00484B7A">
        <w:rPr>
          <w:rFonts w:hint="eastAsia"/>
        </w:rPr>
        <w:t>3</w:t>
      </w:r>
      <w:r w:rsidRPr="00484B7A">
        <w:rPr>
          <w:rFonts w:hint="eastAsia"/>
        </w:rPr>
        <w:t>月前主動提出書面報告說明。</w:t>
      </w:r>
      <w:proofErr w:type="gramStart"/>
      <w:r w:rsidRPr="00484B7A">
        <w:rPr>
          <w:rFonts w:hint="eastAsia"/>
        </w:rPr>
        <w:t>爰</w:t>
      </w:r>
      <w:proofErr w:type="gramEnd"/>
      <w:r w:rsidRPr="00484B7A">
        <w:rPr>
          <w:rFonts w:hint="eastAsia"/>
        </w:rPr>
        <w:t>此，財團法人榮民榮</w:t>
      </w:r>
      <w:proofErr w:type="gramStart"/>
      <w:r w:rsidRPr="00484B7A">
        <w:rPr>
          <w:rFonts w:hint="eastAsia"/>
        </w:rPr>
        <w:t>眷</w:t>
      </w:r>
      <w:proofErr w:type="gramEnd"/>
      <w:r w:rsidRPr="00484B7A">
        <w:rPr>
          <w:rFonts w:hint="eastAsia"/>
        </w:rPr>
        <w:t>基金會應於</w:t>
      </w:r>
      <w:r w:rsidRPr="00484B7A">
        <w:rPr>
          <w:rFonts w:hint="eastAsia"/>
        </w:rPr>
        <w:t>109</w:t>
      </w:r>
      <w:r w:rsidRPr="00484B7A">
        <w:rPr>
          <w:rFonts w:hint="eastAsia"/>
        </w:rPr>
        <w:t>年</w:t>
      </w:r>
      <w:r w:rsidRPr="00484B7A">
        <w:rPr>
          <w:rFonts w:hint="eastAsia"/>
        </w:rPr>
        <w:t>5</w:t>
      </w:r>
      <w:r w:rsidRPr="00484B7A">
        <w:rPr>
          <w:rFonts w:hint="eastAsia"/>
        </w:rPr>
        <w:t>月</w:t>
      </w:r>
      <w:r w:rsidRPr="00484B7A">
        <w:rPr>
          <w:rFonts w:hint="eastAsia"/>
        </w:rPr>
        <w:t>31</w:t>
      </w:r>
      <w:r w:rsidRPr="00484B7A">
        <w:rPr>
          <w:rFonts w:hint="eastAsia"/>
        </w:rPr>
        <w:t>日前針對組織章程相關內容進行</w:t>
      </w:r>
      <w:proofErr w:type="gramStart"/>
      <w:r w:rsidRPr="00484B7A">
        <w:rPr>
          <w:rFonts w:hint="eastAsia"/>
        </w:rPr>
        <w:t>研</w:t>
      </w:r>
      <w:proofErr w:type="gramEnd"/>
      <w:r w:rsidRPr="00484B7A">
        <w:rPr>
          <w:rFonts w:hint="eastAsia"/>
        </w:rPr>
        <w:t>議，並提交書面報告至立法院外交及國防委員會；若預算未獲立法院審議通過，則應於每年</w:t>
      </w:r>
      <w:r w:rsidRPr="00484B7A">
        <w:rPr>
          <w:rFonts w:hint="eastAsia"/>
        </w:rPr>
        <w:t>3</w:t>
      </w:r>
      <w:r w:rsidRPr="00484B7A">
        <w:rPr>
          <w:rFonts w:hint="eastAsia"/>
        </w:rPr>
        <w:t>月前提交書面報告至立法院外交及國防委員會。</w:t>
      </w:r>
    </w:p>
    <w:p w:rsidR="007132F3" w:rsidRPr="00484B7A" w:rsidRDefault="007132F3" w:rsidP="009C2656">
      <w:pPr>
        <w:pStyle w:val="0521"/>
        <w:spacing w:line="438" w:lineRule="exact"/>
        <w:ind w:left="644" w:hangingChars="165" w:hanging="462"/>
      </w:pPr>
      <w:r w:rsidRPr="00484B7A">
        <w:rPr>
          <w:rFonts w:ascii="華康細明體" w:hint="eastAsia"/>
        </w:rPr>
        <w:t>(</w:t>
      </w:r>
      <w:r w:rsidRPr="00484B7A">
        <w:rPr>
          <w:rFonts w:hint="eastAsia"/>
        </w:rPr>
        <w:t>七</w:t>
      </w:r>
      <w:r w:rsidRPr="00484B7A">
        <w:rPr>
          <w:rFonts w:ascii="華康細明體" w:hint="eastAsia"/>
        </w:rPr>
        <w:t>)</w:t>
      </w:r>
      <w:r w:rsidRPr="00484B7A">
        <w:rPr>
          <w:rFonts w:hint="eastAsia"/>
        </w:rPr>
        <w:t>財團法人榮民榮</w:t>
      </w:r>
      <w:proofErr w:type="gramStart"/>
      <w:r w:rsidRPr="00484B7A">
        <w:rPr>
          <w:rFonts w:hint="eastAsia"/>
        </w:rPr>
        <w:t>眷</w:t>
      </w:r>
      <w:proofErr w:type="gramEnd"/>
      <w:r w:rsidRPr="00484B7A">
        <w:rPr>
          <w:rFonts w:hint="eastAsia"/>
        </w:rPr>
        <w:t>基金會設立目的，主要是將部分榮民未繼承的遺產用於照顧榮民榮</w:t>
      </w:r>
      <w:proofErr w:type="gramStart"/>
      <w:r w:rsidRPr="00484B7A">
        <w:rPr>
          <w:rFonts w:hint="eastAsia"/>
        </w:rPr>
        <w:t>眷</w:t>
      </w:r>
      <w:proofErr w:type="gramEnd"/>
      <w:r w:rsidRPr="00484B7A">
        <w:rPr>
          <w:rFonts w:hint="eastAsia"/>
        </w:rPr>
        <w:t>的救助與福利等服務，因此對於經濟弱勢的榮民榮</w:t>
      </w:r>
      <w:proofErr w:type="gramStart"/>
      <w:r w:rsidRPr="00484B7A">
        <w:rPr>
          <w:rFonts w:hint="eastAsia"/>
        </w:rPr>
        <w:t>眷</w:t>
      </w:r>
      <w:proofErr w:type="gramEnd"/>
      <w:r w:rsidRPr="00484B7A">
        <w:rPr>
          <w:rFonts w:hint="eastAsia"/>
        </w:rPr>
        <w:t>，財團法人榮民榮</w:t>
      </w:r>
      <w:proofErr w:type="gramStart"/>
      <w:r w:rsidRPr="00484B7A">
        <w:rPr>
          <w:rFonts w:hint="eastAsia"/>
        </w:rPr>
        <w:t>眷</w:t>
      </w:r>
      <w:proofErr w:type="gramEnd"/>
      <w:r w:rsidRPr="00484B7A">
        <w:rPr>
          <w:rFonts w:hint="eastAsia"/>
        </w:rPr>
        <w:t>基金會實應善盡救濟、關懷與照</w:t>
      </w:r>
      <w:r w:rsidRPr="00484B7A">
        <w:rPr>
          <w:rFonts w:hint="eastAsia"/>
        </w:rPr>
        <w:lastRenderedPageBreak/>
        <w:t>顧之責，才能真正發揮榮民遺愛之精神。然而不少案例如退役軍人和配偶不幸亡故，留下未成年子女，或榮民家中遭遇變故，但囿於財團法人榮民榮眷基金會補助門檻或相關辦法限制，致使亟待援助的孤老或年幼無依之榮民遺眷，無法受到財團法人榮民榮眷基金會適時的照顧與援助。建議財團法人榮民榮</w:t>
      </w:r>
      <w:proofErr w:type="gramStart"/>
      <w:r w:rsidRPr="00484B7A">
        <w:rPr>
          <w:rFonts w:hint="eastAsia"/>
        </w:rPr>
        <w:t>眷</w:t>
      </w:r>
      <w:proofErr w:type="gramEnd"/>
      <w:r w:rsidRPr="00484B7A">
        <w:rPr>
          <w:rFonts w:hint="eastAsia"/>
        </w:rPr>
        <w:t>基金會的補助辦法及審查規定應兼顧</w:t>
      </w:r>
      <w:proofErr w:type="gramStart"/>
      <w:r w:rsidRPr="00484B7A">
        <w:rPr>
          <w:rFonts w:hint="eastAsia"/>
        </w:rPr>
        <w:t>法理情並賦予</w:t>
      </w:r>
      <w:proofErr w:type="gramEnd"/>
      <w:r w:rsidRPr="00484B7A">
        <w:rPr>
          <w:rFonts w:hint="eastAsia"/>
        </w:rPr>
        <w:t>彈性考量，尤其</w:t>
      </w:r>
      <w:proofErr w:type="gramStart"/>
      <w:r w:rsidRPr="00484B7A">
        <w:rPr>
          <w:rFonts w:hint="eastAsia"/>
        </w:rPr>
        <w:t>對於喪</w:t>
      </w:r>
      <w:proofErr w:type="gramEnd"/>
      <w:r w:rsidRPr="00484B7A">
        <w:rPr>
          <w:rFonts w:hint="eastAsia"/>
        </w:rPr>
        <w:t>子、喪親的遺</w:t>
      </w:r>
      <w:proofErr w:type="gramStart"/>
      <w:r w:rsidRPr="00484B7A">
        <w:rPr>
          <w:rFonts w:hint="eastAsia"/>
        </w:rPr>
        <w:t>眷</w:t>
      </w:r>
      <w:proofErr w:type="gramEnd"/>
      <w:r w:rsidRPr="00484B7A">
        <w:rPr>
          <w:rFonts w:hint="eastAsia"/>
        </w:rPr>
        <w:t>特別給予關照，並且列冊追蹤、持續關心訪視，</w:t>
      </w:r>
      <w:proofErr w:type="gramStart"/>
      <w:r w:rsidRPr="00484B7A">
        <w:rPr>
          <w:rFonts w:hint="eastAsia"/>
        </w:rPr>
        <w:t>俾</w:t>
      </w:r>
      <w:proofErr w:type="gramEnd"/>
      <w:r w:rsidRPr="00484B7A">
        <w:rPr>
          <w:rFonts w:hint="eastAsia"/>
        </w:rPr>
        <w:t>讓榮民遺</w:t>
      </w:r>
      <w:proofErr w:type="gramStart"/>
      <w:r w:rsidRPr="00484B7A">
        <w:rPr>
          <w:rFonts w:hint="eastAsia"/>
        </w:rPr>
        <w:t>眷</w:t>
      </w:r>
      <w:proofErr w:type="gramEnd"/>
      <w:r w:rsidRPr="00484B7A">
        <w:rPr>
          <w:rFonts w:hint="eastAsia"/>
        </w:rPr>
        <w:t>得到應有之關懷與照顧。</w:t>
      </w:r>
    </w:p>
    <w:p w:rsidR="0059351A" w:rsidRDefault="007132F3" w:rsidP="009C2656">
      <w:pPr>
        <w:pStyle w:val="0521"/>
        <w:spacing w:afterLines="100" w:after="240"/>
        <w:ind w:left="672" w:hangingChars="175" w:hanging="490"/>
      </w:pPr>
      <w:r w:rsidRPr="00484B7A">
        <w:rPr>
          <w:rFonts w:ascii="華康細明體" w:hint="eastAsia"/>
        </w:rPr>
        <w:t>(</w:t>
      </w:r>
      <w:r w:rsidRPr="00484B7A">
        <w:rPr>
          <w:rFonts w:hint="eastAsia"/>
        </w:rPr>
        <w:t>八</w:t>
      </w:r>
      <w:r w:rsidRPr="00484B7A">
        <w:rPr>
          <w:rFonts w:ascii="華康細明體" w:hint="eastAsia"/>
        </w:rPr>
        <w:t>)</w:t>
      </w:r>
      <w:r w:rsidRPr="00484B7A">
        <w:rPr>
          <w:rFonts w:hint="eastAsia"/>
        </w:rPr>
        <w:t>關於財團法人榮民榮</w:t>
      </w:r>
      <w:proofErr w:type="gramStart"/>
      <w:r w:rsidRPr="00484B7A">
        <w:rPr>
          <w:rFonts w:hint="eastAsia"/>
        </w:rPr>
        <w:t>眷</w:t>
      </w:r>
      <w:proofErr w:type="gramEnd"/>
      <w:r w:rsidRPr="00484B7A">
        <w:rPr>
          <w:rFonts w:hint="eastAsia"/>
        </w:rPr>
        <w:t>基金會</w:t>
      </w:r>
      <w:proofErr w:type="gramStart"/>
      <w:r w:rsidRPr="00484B7A">
        <w:rPr>
          <w:rFonts w:hint="eastAsia"/>
        </w:rPr>
        <w:t>109</w:t>
      </w:r>
      <w:proofErr w:type="gramEnd"/>
      <w:r w:rsidRPr="00484B7A">
        <w:rPr>
          <w:rFonts w:hint="eastAsia"/>
        </w:rPr>
        <w:t>年度預算案新增「</w:t>
      </w:r>
      <w:proofErr w:type="gramStart"/>
      <w:r w:rsidRPr="00484B7A">
        <w:rPr>
          <w:rFonts w:hint="eastAsia"/>
        </w:rPr>
        <w:t>文創活動</w:t>
      </w:r>
      <w:proofErr w:type="gramEnd"/>
      <w:r w:rsidRPr="00484B7A">
        <w:rPr>
          <w:rFonts w:hint="eastAsia"/>
        </w:rPr>
        <w:t>」</w:t>
      </w:r>
      <w:r w:rsidRPr="00484B7A">
        <w:rPr>
          <w:rFonts w:hint="eastAsia"/>
        </w:rPr>
        <w:t>150</w:t>
      </w:r>
      <w:r w:rsidRPr="00484B7A">
        <w:rPr>
          <w:rFonts w:hint="eastAsia"/>
        </w:rPr>
        <w:t>萬元，不得超支併入決算。</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EC1414">
        <w:trPr>
          <w:trHeight w:hRule="exact" w:val="851"/>
        </w:trPr>
        <w:tc>
          <w:tcPr>
            <w:tcW w:w="1988" w:type="dxa"/>
            <w:vAlign w:val="center"/>
          </w:tcPr>
          <w:p w:rsidR="007B6559" w:rsidRPr="00026BD0" w:rsidRDefault="007B6559" w:rsidP="00EC1414">
            <w:pPr>
              <w:pStyle w:val="022"/>
            </w:pPr>
            <w:r>
              <w:rPr>
                <w:rFonts w:hint="eastAsia"/>
              </w:rPr>
              <w:t>總統令</w:t>
            </w:r>
          </w:p>
        </w:tc>
        <w:tc>
          <w:tcPr>
            <w:tcW w:w="4759" w:type="dxa"/>
            <w:vAlign w:val="center"/>
          </w:tcPr>
          <w:p w:rsidR="007B6559" w:rsidRPr="0079273A" w:rsidRDefault="007B6559" w:rsidP="00EC1414">
            <w:pPr>
              <w:pStyle w:val="0220"/>
            </w:pPr>
            <w:r>
              <w:rPr>
                <w:rFonts w:hint="eastAsia"/>
              </w:rPr>
              <w:t>中華民國</w:t>
            </w:r>
            <w:r w:rsidR="00B62F4E">
              <w:rPr>
                <w:rFonts w:hint="eastAsia"/>
              </w:rPr>
              <w:t>1</w:t>
            </w:r>
            <w:r w:rsidR="00B62F4E">
              <w:t>0</w:t>
            </w:r>
            <w:r w:rsidR="00220557">
              <w:t>9</w:t>
            </w:r>
            <w:r w:rsidRPr="0079273A">
              <w:rPr>
                <w:rFonts w:hint="eastAsia"/>
              </w:rPr>
              <w:t>年</w:t>
            </w:r>
            <w:r w:rsidR="00086230">
              <w:rPr>
                <w:rFonts w:hint="eastAsia"/>
              </w:rPr>
              <w:t>5</w:t>
            </w:r>
            <w:r w:rsidRPr="0079273A">
              <w:rPr>
                <w:rFonts w:hint="eastAsia"/>
              </w:rPr>
              <w:t>月</w:t>
            </w:r>
            <w:r w:rsidR="00086230">
              <w:rPr>
                <w:rFonts w:hint="eastAsia"/>
              </w:rPr>
              <w:t>1</w:t>
            </w:r>
            <w:r w:rsidR="00086230">
              <w:t>9</w:t>
            </w:r>
            <w:r w:rsidRPr="0079273A">
              <w:rPr>
                <w:rFonts w:hint="eastAsia"/>
              </w:rPr>
              <w:t>日</w:t>
            </w:r>
          </w:p>
          <w:p w:rsidR="007B6559" w:rsidRDefault="002F4FEE" w:rsidP="002F4FEE">
            <w:pPr>
              <w:pStyle w:val="0220"/>
              <w:rPr>
                <w:spacing w:val="-8"/>
              </w:rPr>
            </w:pPr>
            <w:r>
              <w:rPr>
                <w:rFonts w:hint="eastAsia"/>
              </w:rPr>
              <w:t>華總</w:t>
            </w:r>
            <w:proofErr w:type="gramStart"/>
            <w:r>
              <w:rPr>
                <w:rFonts w:hint="eastAsia"/>
              </w:rPr>
              <w:t>一義</w:t>
            </w:r>
            <w:r w:rsidR="007B6559" w:rsidRPr="0079273A">
              <w:rPr>
                <w:rFonts w:hint="eastAsia"/>
              </w:rPr>
              <w:t>字第</w:t>
            </w:r>
            <w:r>
              <w:rPr>
                <w:rFonts w:hint="eastAsia"/>
              </w:rPr>
              <w:t>10900053571</w:t>
            </w:r>
            <w:r w:rsidR="007B6559" w:rsidRPr="0079273A">
              <w:rPr>
                <w:rFonts w:hint="eastAsia"/>
              </w:rPr>
              <w:t>號</w:t>
            </w:r>
            <w:proofErr w:type="gramEnd"/>
          </w:p>
        </w:tc>
      </w:tr>
    </w:tbl>
    <w:p w:rsidR="007B6559" w:rsidRPr="003F2E9A" w:rsidRDefault="007B6559" w:rsidP="009C2656">
      <w:pPr>
        <w:pStyle w:val="024"/>
        <w:spacing w:beforeLines="25" w:before="60"/>
        <w:rPr>
          <w:spacing w:val="10"/>
        </w:rPr>
      </w:pPr>
      <w:r w:rsidRPr="003F2E9A">
        <w:rPr>
          <w:rFonts w:hint="eastAsia"/>
          <w:spacing w:val="10"/>
        </w:rPr>
        <w:t>茲</w:t>
      </w:r>
      <w:r w:rsidR="009D5776" w:rsidRPr="002F1A95">
        <w:rPr>
          <w:rFonts w:hint="eastAsia"/>
          <w:spacing w:val="10"/>
        </w:rPr>
        <w:t>增訂</w:t>
      </w:r>
      <w:r w:rsidR="002F1A95" w:rsidRPr="002F1A95">
        <w:rPr>
          <w:rFonts w:hint="eastAsia"/>
          <w:spacing w:val="10"/>
        </w:rPr>
        <w:t>鐵路法第十九條之</w:t>
      </w:r>
      <w:proofErr w:type="gramStart"/>
      <w:r w:rsidR="002F1A95" w:rsidRPr="002F1A95">
        <w:rPr>
          <w:rFonts w:hint="eastAsia"/>
          <w:spacing w:val="10"/>
        </w:rPr>
        <w:t>一</w:t>
      </w:r>
      <w:proofErr w:type="gramEnd"/>
      <w:r w:rsidR="002F1A95" w:rsidRPr="002F1A95">
        <w:rPr>
          <w:rFonts w:hint="eastAsia"/>
          <w:spacing w:val="10"/>
        </w:rPr>
        <w:t>條文；並修正第四十條、第五十六條之四及第五十六條之五條文</w:t>
      </w:r>
      <w:r w:rsidRPr="003F2E9A">
        <w:rPr>
          <w:rFonts w:hint="eastAsia"/>
          <w:spacing w:val="10"/>
        </w:rPr>
        <w:t>，公布之。</w:t>
      </w:r>
    </w:p>
    <w:p w:rsidR="002F4FEE" w:rsidRPr="00B60426" w:rsidRDefault="002F4FEE" w:rsidP="009C2656">
      <w:pPr>
        <w:spacing w:beforeLines="100" w:before="240"/>
      </w:pPr>
      <w:r w:rsidRPr="00B60426">
        <w:rPr>
          <w:rFonts w:hint="eastAsia"/>
        </w:rPr>
        <w:t xml:space="preserve">總　　　統　</w:t>
      </w:r>
      <w:r>
        <w:rPr>
          <w:rFonts w:hint="eastAsia"/>
        </w:rPr>
        <w:t>蔡英文</w:t>
      </w:r>
    </w:p>
    <w:p w:rsidR="002F4FEE" w:rsidRPr="00B60426" w:rsidRDefault="002F4FEE" w:rsidP="002F4FEE">
      <w:r w:rsidRPr="00B60426">
        <w:rPr>
          <w:rFonts w:hint="eastAsia"/>
        </w:rPr>
        <w:t xml:space="preserve">行政院院長　</w:t>
      </w:r>
      <w:r>
        <w:rPr>
          <w:rFonts w:hint="eastAsia"/>
        </w:rPr>
        <w:t>蘇貞昌</w:t>
      </w:r>
    </w:p>
    <w:p w:rsidR="002F4FEE" w:rsidRDefault="002F4FEE" w:rsidP="002F4FEE">
      <w:pPr>
        <w:spacing w:afterLines="100" w:after="240"/>
      </w:pPr>
      <w:r>
        <w:rPr>
          <w:rFonts w:hint="eastAsia"/>
        </w:rPr>
        <w:t>交通</w:t>
      </w:r>
      <w:r w:rsidRPr="00B60426">
        <w:rPr>
          <w:rFonts w:hint="eastAsia"/>
        </w:rPr>
        <w:t xml:space="preserve">部部長　</w:t>
      </w:r>
      <w:r>
        <w:rPr>
          <w:rFonts w:hint="eastAsia"/>
        </w:rPr>
        <w:t>林</w:t>
      </w:r>
      <w:r>
        <w:t>佳龍</w:t>
      </w:r>
    </w:p>
    <w:p w:rsidR="00A30A7A" w:rsidRPr="00D86001" w:rsidRDefault="002F1A95" w:rsidP="009D5776">
      <w:pPr>
        <w:widowControl/>
        <w:adjustRightInd/>
        <w:spacing w:beforeLines="100" w:before="240" w:afterLines="50" w:after="120" w:line="440" w:lineRule="exact"/>
        <w:textAlignment w:val="auto"/>
        <w:rPr>
          <w:spacing w:val="10"/>
          <w:sz w:val="32"/>
          <w:szCs w:val="32"/>
        </w:rPr>
      </w:pPr>
      <w:r w:rsidRPr="002F1A95">
        <w:rPr>
          <w:rFonts w:hint="eastAsia"/>
          <w:spacing w:val="10"/>
          <w:sz w:val="32"/>
          <w:szCs w:val="32"/>
        </w:rPr>
        <w:t>鐵路法增訂第十九條之</w:t>
      </w:r>
      <w:proofErr w:type="gramStart"/>
      <w:r w:rsidRPr="002F1A95">
        <w:rPr>
          <w:rFonts w:hint="eastAsia"/>
          <w:spacing w:val="10"/>
          <w:sz w:val="32"/>
          <w:szCs w:val="32"/>
        </w:rPr>
        <w:t>一</w:t>
      </w:r>
      <w:proofErr w:type="gramEnd"/>
      <w:r w:rsidRPr="002F1A95">
        <w:rPr>
          <w:rFonts w:hint="eastAsia"/>
          <w:spacing w:val="10"/>
          <w:sz w:val="32"/>
          <w:szCs w:val="32"/>
        </w:rPr>
        <w:t>條文；並修正第四十條、第五十六條之四及第五十六條之五條文</w:t>
      </w:r>
    </w:p>
    <w:p w:rsidR="00A30A7A" w:rsidRPr="00D86001" w:rsidRDefault="00A30A7A" w:rsidP="009D5776">
      <w:pPr>
        <w:widowControl/>
        <w:adjustRightInd/>
        <w:spacing w:afterLines="50" w:after="120" w:line="440" w:lineRule="exact"/>
        <w:textAlignment w:val="auto"/>
        <w:rPr>
          <w:spacing w:val="10"/>
        </w:rPr>
      </w:pPr>
      <w:r w:rsidRPr="00D86001">
        <w:rPr>
          <w:rFonts w:hint="eastAsia"/>
          <w:spacing w:val="10"/>
        </w:rPr>
        <w:t>中</w:t>
      </w:r>
      <w:r w:rsidRPr="00D86001">
        <w:rPr>
          <w:spacing w:val="10"/>
        </w:rPr>
        <w:t>華民國</w:t>
      </w:r>
      <w:r w:rsidRPr="00D86001">
        <w:rPr>
          <w:rFonts w:hint="eastAsia"/>
          <w:spacing w:val="10"/>
        </w:rPr>
        <w:t>1</w:t>
      </w:r>
      <w:r w:rsidRPr="00D86001">
        <w:rPr>
          <w:spacing w:val="10"/>
        </w:rPr>
        <w:t>09</w:t>
      </w:r>
      <w:r w:rsidRPr="00D86001">
        <w:rPr>
          <w:rFonts w:hint="eastAsia"/>
          <w:spacing w:val="10"/>
        </w:rPr>
        <w:t>年</w:t>
      </w:r>
      <w:r w:rsidR="00F31A41">
        <w:rPr>
          <w:rFonts w:hint="eastAsia"/>
          <w:spacing w:val="10"/>
        </w:rPr>
        <w:t>5</w:t>
      </w:r>
      <w:r w:rsidRPr="00D86001">
        <w:rPr>
          <w:rFonts w:hint="eastAsia"/>
          <w:spacing w:val="10"/>
        </w:rPr>
        <w:t>月</w:t>
      </w:r>
      <w:r w:rsidR="00F31A41">
        <w:rPr>
          <w:rFonts w:hint="eastAsia"/>
          <w:spacing w:val="10"/>
        </w:rPr>
        <w:t>19</w:t>
      </w:r>
      <w:r w:rsidRPr="00D86001">
        <w:rPr>
          <w:spacing w:val="10"/>
        </w:rPr>
        <w:t>日公布</w:t>
      </w:r>
    </w:p>
    <w:p w:rsidR="00177AD0" w:rsidRPr="00F07CC7" w:rsidRDefault="00177AD0" w:rsidP="00C765DF">
      <w:pPr>
        <w:pStyle w:val="034-7"/>
      </w:pPr>
      <w:r w:rsidRPr="009C2656">
        <w:rPr>
          <w:rFonts w:hint="eastAsia"/>
          <w:spacing w:val="1"/>
          <w:w w:val="71"/>
          <w:fitText w:val="1400" w:id="-2056516608"/>
        </w:rPr>
        <w:t>第</w:t>
      </w:r>
      <w:r w:rsidRPr="009C2656">
        <w:rPr>
          <w:rFonts w:hint="eastAsia"/>
          <w:w w:val="71"/>
          <w:fitText w:val="1400" w:id="-2056516608"/>
        </w:rPr>
        <w:t xml:space="preserve"> </w:t>
      </w:r>
      <w:r w:rsidRPr="009C2656">
        <w:rPr>
          <w:rFonts w:hint="eastAsia"/>
          <w:w w:val="71"/>
          <w:fitText w:val="1400" w:id="-2056516608"/>
        </w:rPr>
        <w:t>十九</w:t>
      </w:r>
      <w:r w:rsidRPr="009C2656">
        <w:rPr>
          <w:rFonts w:hint="eastAsia"/>
          <w:w w:val="71"/>
          <w:fitText w:val="1400" w:id="-2056516608"/>
        </w:rPr>
        <w:t xml:space="preserve"> </w:t>
      </w:r>
      <w:r w:rsidRPr="009C2656">
        <w:rPr>
          <w:rFonts w:hint="eastAsia"/>
          <w:w w:val="71"/>
          <w:fitText w:val="1400" w:id="-2056516608"/>
        </w:rPr>
        <w:t>條之一</w:t>
      </w:r>
      <w:r w:rsidRPr="00F07CC7">
        <w:rPr>
          <w:rFonts w:hint="eastAsia"/>
        </w:rPr>
        <w:t xml:space="preserve">　　鐵路使用之產品，經交通部指定者，應向交通部認可之檢測驗證機構申請檢測或驗證合格後，方得使用。</w:t>
      </w:r>
    </w:p>
    <w:p w:rsidR="00177AD0" w:rsidRPr="00F07CC7" w:rsidRDefault="00177AD0" w:rsidP="00177AD0">
      <w:pPr>
        <w:pStyle w:val="0342"/>
        <w:ind w:left="1417"/>
      </w:pPr>
      <w:r w:rsidRPr="00F07CC7">
        <w:rPr>
          <w:rFonts w:hint="eastAsia"/>
        </w:rPr>
        <w:t>前項指定產品之類別、項目及其檢測程序或驗證基準，由交通部公告之。</w:t>
      </w:r>
    </w:p>
    <w:p w:rsidR="00177AD0" w:rsidRPr="00F07CC7" w:rsidRDefault="00177AD0" w:rsidP="007605DE">
      <w:pPr>
        <w:pStyle w:val="0342"/>
        <w:spacing w:line="432" w:lineRule="exact"/>
        <w:ind w:left="1417"/>
      </w:pPr>
      <w:r w:rsidRPr="00F07CC7">
        <w:rPr>
          <w:rFonts w:hint="eastAsia"/>
        </w:rPr>
        <w:lastRenderedPageBreak/>
        <w:t>第一項檢測驗證機構之資格條件、認可、認可之撤銷與廢止、監督管理及其他應遵行事項之辦法，由交通部定之。</w:t>
      </w:r>
    </w:p>
    <w:p w:rsidR="00177AD0" w:rsidRPr="00F07CC7" w:rsidRDefault="00177AD0" w:rsidP="007605DE">
      <w:pPr>
        <w:pStyle w:val="0342"/>
        <w:spacing w:line="432" w:lineRule="exact"/>
        <w:ind w:left="1417"/>
        <w:rPr>
          <w:highlight w:val="yellow"/>
        </w:rPr>
      </w:pPr>
      <w:r w:rsidRPr="00F07CC7">
        <w:rPr>
          <w:rFonts w:hint="eastAsia"/>
        </w:rPr>
        <w:t>經我國與他國、區域組織或國際組織簽定雙邊或多邊相互承認協定或協議者，交通部得承認依該協定或協議規定所簽發之檢測報告或驗證證明；檢測報告或驗證證明符合國際公約規範者，亦得由交通部承認之。</w:t>
      </w:r>
    </w:p>
    <w:p w:rsidR="00177AD0" w:rsidRPr="00F07CC7" w:rsidRDefault="00177AD0" w:rsidP="007605DE">
      <w:pPr>
        <w:pStyle w:val="034"/>
        <w:spacing w:line="432" w:lineRule="exact"/>
      </w:pPr>
      <w:r w:rsidRPr="00177AD0">
        <w:rPr>
          <w:rFonts w:hint="eastAsia"/>
        </w:rPr>
        <w:t>第</w:t>
      </w:r>
      <w:r w:rsidRPr="00177AD0">
        <w:rPr>
          <w:rFonts w:hint="eastAsia"/>
        </w:rPr>
        <w:t xml:space="preserve"> </w:t>
      </w:r>
      <w:r w:rsidRPr="00177AD0">
        <w:rPr>
          <w:rFonts w:hint="eastAsia"/>
        </w:rPr>
        <w:t>四十</w:t>
      </w:r>
      <w:r w:rsidRPr="00177AD0">
        <w:rPr>
          <w:rFonts w:hint="eastAsia"/>
        </w:rPr>
        <w:t xml:space="preserve"> </w:t>
      </w:r>
      <w:r w:rsidRPr="00177AD0">
        <w:rPr>
          <w:rFonts w:hint="eastAsia"/>
        </w:rPr>
        <w:t>條</w:t>
      </w:r>
      <w:r w:rsidRPr="00F07CC7">
        <w:rPr>
          <w:rFonts w:hint="eastAsia"/>
        </w:rPr>
        <w:t xml:space="preserve">　　地方營、民營及專用鐵路機構遇有重大行車事故或嚴重遲延，應立即通報交通部，並隨時將經過情形報請查核；其一般行車事故及異常事件，亦應按月彙報。</w:t>
      </w:r>
    </w:p>
    <w:p w:rsidR="00177AD0" w:rsidRPr="00F07CC7" w:rsidRDefault="00177AD0" w:rsidP="007605DE">
      <w:pPr>
        <w:pStyle w:val="0342"/>
        <w:spacing w:line="432" w:lineRule="exact"/>
        <w:ind w:left="1417"/>
      </w:pPr>
      <w:r w:rsidRPr="00F07CC7">
        <w:rPr>
          <w:rFonts w:hint="eastAsia"/>
        </w:rPr>
        <w:t>前項重大行車事故、一般行車事故、嚴重遲延及異常事件之定義、通報內容、通報方式及其他相關事項之準則，由交通部定之。</w:t>
      </w:r>
    </w:p>
    <w:p w:rsidR="00177AD0" w:rsidRPr="00F07CC7" w:rsidRDefault="00177AD0" w:rsidP="007605DE">
      <w:pPr>
        <w:pStyle w:val="0342"/>
        <w:spacing w:line="432" w:lineRule="exact"/>
        <w:ind w:left="1417"/>
      </w:pPr>
      <w:r w:rsidRPr="00F07CC7">
        <w:rPr>
          <w:rFonts w:hint="eastAsia"/>
        </w:rPr>
        <w:t>交通部得就鐵路機構按第一項規定所提報告內容，要求鐵路機構負責人或相關主管說明。</w:t>
      </w:r>
    </w:p>
    <w:p w:rsidR="00177AD0" w:rsidRPr="00F07CC7" w:rsidRDefault="00177AD0" w:rsidP="007605DE">
      <w:pPr>
        <w:pStyle w:val="0342"/>
        <w:spacing w:line="432" w:lineRule="exact"/>
        <w:ind w:left="1417"/>
      </w:pPr>
      <w:r w:rsidRPr="00F07CC7">
        <w:rPr>
          <w:rFonts w:hint="eastAsia"/>
        </w:rPr>
        <w:t>鐵路機構應就行車事故及異常事件訂定應變計畫，其內容應包括現場處置、通報作業、旅客訊息公告、旅客疏散或接駁、人員救護、運轉調度、搶修救援之人力調度與器材備置。</w:t>
      </w:r>
    </w:p>
    <w:p w:rsidR="00177AD0" w:rsidRPr="000565CB" w:rsidRDefault="00177AD0" w:rsidP="007605DE">
      <w:pPr>
        <w:pStyle w:val="0342"/>
        <w:spacing w:line="432" w:lineRule="exact"/>
        <w:ind w:left="1417" w:firstLine="584"/>
        <w:rPr>
          <w:spacing w:val="6"/>
        </w:rPr>
      </w:pPr>
      <w:r w:rsidRPr="000565CB">
        <w:rPr>
          <w:rFonts w:hint="eastAsia"/>
          <w:spacing w:val="6"/>
        </w:rPr>
        <w:t>鐵路機構應按應變計畫定期實施演練，並作檢討及改善。</w:t>
      </w:r>
    </w:p>
    <w:p w:rsidR="00177AD0" w:rsidRPr="00F07CC7" w:rsidRDefault="00177AD0" w:rsidP="007605DE">
      <w:pPr>
        <w:pStyle w:val="0342"/>
        <w:spacing w:line="432" w:lineRule="exact"/>
        <w:ind w:left="1417"/>
      </w:pPr>
      <w:r w:rsidRPr="00F07CC7">
        <w:rPr>
          <w:rFonts w:hint="eastAsia"/>
        </w:rPr>
        <w:t>交通部得就鐵路機構所訂應變計畫之內容及演練情形予以查核，如認為辦理不善，</w:t>
      </w:r>
      <w:proofErr w:type="gramStart"/>
      <w:r w:rsidRPr="00F07CC7">
        <w:rPr>
          <w:rFonts w:hint="eastAsia"/>
        </w:rPr>
        <w:t>應命其</w:t>
      </w:r>
      <w:proofErr w:type="gramEnd"/>
      <w:r w:rsidRPr="00F07CC7">
        <w:rPr>
          <w:rFonts w:hint="eastAsia"/>
        </w:rPr>
        <w:t>限期改善。</w:t>
      </w:r>
    </w:p>
    <w:p w:rsidR="00177AD0" w:rsidRPr="00F07CC7" w:rsidRDefault="00177AD0" w:rsidP="007605DE">
      <w:pPr>
        <w:pStyle w:val="0342"/>
        <w:spacing w:line="432" w:lineRule="exact"/>
        <w:ind w:left="1417"/>
      </w:pPr>
      <w:r w:rsidRPr="00F07CC7">
        <w:rPr>
          <w:rFonts w:hint="eastAsia"/>
        </w:rPr>
        <w:t>鐵路機構辦理第一項通報時，並應依運輸事故調查法同時向國家運輸安全調查委員會辦理通報。</w:t>
      </w:r>
    </w:p>
    <w:p w:rsidR="00177AD0" w:rsidRPr="00F07CC7" w:rsidRDefault="00177AD0" w:rsidP="007605DE">
      <w:pPr>
        <w:pStyle w:val="034-7"/>
        <w:spacing w:line="426" w:lineRule="exact"/>
        <w:ind w:left="1396" w:hanging="1396"/>
      </w:pPr>
      <w:r w:rsidRPr="009947CA">
        <w:rPr>
          <w:rFonts w:hint="eastAsia"/>
          <w:w w:val="71"/>
          <w:fitText w:val="1400" w:id="-2056516352"/>
        </w:rPr>
        <w:t>第五十六條之</w:t>
      </w:r>
      <w:r w:rsidRPr="009947CA">
        <w:rPr>
          <w:rFonts w:hint="eastAsia"/>
          <w:spacing w:val="5"/>
          <w:w w:val="71"/>
          <w:fitText w:val="1400" w:id="-2056516352"/>
        </w:rPr>
        <w:t>四</w:t>
      </w:r>
      <w:r w:rsidRPr="00F07CC7">
        <w:rPr>
          <w:rFonts w:hint="eastAsia"/>
        </w:rPr>
        <w:t xml:space="preserve">　　鐵路機構應有效訓練及管理從業人員，使其具備鐵路專業、作業安全、維安應變及衛生防疫輔助技能，並確切瞭</w:t>
      </w:r>
      <w:r w:rsidRPr="00F07CC7">
        <w:rPr>
          <w:rFonts w:hint="eastAsia"/>
        </w:rPr>
        <w:lastRenderedPageBreak/>
        <w:t>解及嚴格遵守鐵路法令。於新進機車車輛或涉及安全之行車設備、維安輔助設備、衛生防疫輔助設備或技術投入營運前，亦同。</w:t>
      </w:r>
    </w:p>
    <w:p w:rsidR="00177AD0" w:rsidRPr="00F07CC7" w:rsidRDefault="00177AD0" w:rsidP="003346F4">
      <w:pPr>
        <w:pStyle w:val="0342"/>
        <w:spacing w:line="424" w:lineRule="exact"/>
        <w:ind w:left="1417"/>
      </w:pPr>
      <w:r w:rsidRPr="00F07CC7">
        <w:rPr>
          <w:rFonts w:hint="eastAsia"/>
        </w:rPr>
        <w:t>鐵路機構應對行車人員之技能、體格及精神狀態，施行派任前檢查、定期檢查及臨時檢查；經檢查不合基準者，不得派任。已派任者，應暫停或調整其職務。</w:t>
      </w:r>
    </w:p>
    <w:p w:rsidR="00177AD0" w:rsidRPr="000565CB" w:rsidRDefault="00177AD0" w:rsidP="003346F4">
      <w:pPr>
        <w:pStyle w:val="0342"/>
        <w:spacing w:line="424" w:lineRule="exact"/>
        <w:ind w:left="1417" w:firstLine="568"/>
        <w:rPr>
          <w:spacing w:val="2"/>
        </w:rPr>
      </w:pPr>
      <w:r w:rsidRPr="000565CB">
        <w:rPr>
          <w:rFonts w:hint="eastAsia"/>
          <w:spacing w:val="2"/>
        </w:rPr>
        <w:t>前項鐵路行車人員之定義、應實施之訓練、技能檢定、體格與精神狀態檢查、實施之方式、項目、週期、合格基準與不合格時之處理及其他應遵行事項之規則，由交通部定之。</w:t>
      </w:r>
    </w:p>
    <w:p w:rsidR="00177AD0" w:rsidRPr="00F07CC7" w:rsidRDefault="00177AD0" w:rsidP="007605DE">
      <w:pPr>
        <w:pStyle w:val="034-7"/>
        <w:spacing w:line="420" w:lineRule="exact"/>
        <w:ind w:left="1396" w:hanging="1396"/>
      </w:pPr>
      <w:r w:rsidRPr="009947CA">
        <w:rPr>
          <w:rFonts w:hint="eastAsia"/>
          <w:w w:val="71"/>
          <w:fitText w:val="1400" w:id="-2056516096"/>
        </w:rPr>
        <w:t>第五十六條之</w:t>
      </w:r>
      <w:r w:rsidRPr="009947CA">
        <w:rPr>
          <w:rFonts w:hint="eastAsia"/>
          <w:spacing w:val="5"/>
          <w:w w:val="71"/>
          <w:fitText w:val="1400" w:id="-2056516096"/>
        </w:rPr>
        <w:t>五</w:t>
      </w:r>
      <w:r w:rsidRPr="00F07CC7">
        <w:rPr>
          <w:rFonts w:hint="eastAsia"/>
        </w:rPr>
        <w:t xml:space="preserve">　　鐵路機構對於鐵路運轉中發生之事故及異常事件，應蒐集資料及調查研究發生原因，採取適當之預防及改進措施，備供交通部查驗。</w:t>
      </w:r>
    </w:p>
    <w:p w:rsidR="00177AD0" w:rsidRPr="00F07CC7" w:rsidRDefault="00177AD0" w:rsidP="007605DE">
      <w:pPr>
        <w:pStyle w:val="0342"/>
        <w:spacing w:line="420" w:lineRule="exact"/>
        <w:ind w:left="1417"/>
      </w:pPr>
      <w:r w:rsidRPr="00F07CC7">
        <w:rPr>
          <w:rFonts w:hint="eastAsia"/>
        </w:rPr>
        <w:t>交通部應聘請專家調查重大事故之發生經過及其發生原因，並視調查需要，請鐵路機構或相關行車人員說明，及配合提出行車紀錄、設施、設備等相關資料及物品。</w:t>
      </w:r>
    </w:p>
    <w:p w:rsidR="00177AD0" w:rsidRPr="00F07CC7" w:rsidRDefault="00177AD0" w:rsidP="007605DE">
      <w:pPr>
        <w:pStyle w:val="0342"/>
        <w:spacing w:line="420" w:lineRule="exact"/>
        <w:ind w:left="1417"/>
      </w:pPr>
      <w:r w:rsidRPr="00F07CC7">
        <w:rPr>
          <w:rFonts w:hint="eastAsia"/>
        </w:rPr>
        <w:t>鐵路機構應根據前一年度之事故及異常事件檢討結果，於每年第一季結束前，向交通部提出當年度安全管理報告；其報告內容應包括下列事項：</w:t>
      </w:r>
    </w:p>
    <w:p w:rsidR="00177AD0" w:rsidRPr="00F07CC7" w:rsidRDefault="00177AD0" w:rsidP="007605DE">
      <w:pPr>
        <w:pStyle w:val="035"/>
        <w:spacing w:line="420" w:lineRule="exact"/>
      </w:pPr>
      <w:r w:rsidRPr="00F07CC7">
        <w:rPr>
          <w:rFonts w:hint="eastAsia"/>
        </w:rPr>
        <w:t>一、鐵路機構營運之安全理念及目標。</w:t>
      </w:r>
    </w:p>
    <w:p w:rsidR="00177AD0" w:rsidRPr="00F07CC7" w:rsidRDefault="00177AD0" w:rsidP="007605DE">
      <w:pPr>
        <w:pStyle w:val="035"/>
        <w:spacing w:line="420" w:lineRule="exact"/>
      </w:pPr>
      <w:r w:rsidRPr="00F07CC7">
        <w:rPr>
          <w:rFonts w:hint="eastAsia"/>
        </w:rPr>
        <w:t>二、安全管理之組織架構及實施方式。</w:t>
      </w:r>
    </w:p>
    <w:p w:rsidR="00177AD0" w:rsidRPr="00F07CC7" w:rsidRDefault="00177AD0" w:rsidP="007605DE">
      <w:pPr>
        <w:pStyle w:val="035"/>
        <w:spacing w:line="420" w:lineRule="exact"/>
      </w:pPr>
      <w:r w:rsidRPr="00F07CC7">
        <w:rPr>
          <w:rFonts w:hint="eastAsia"/>
        </w:rPr>
        <w:t>三、為確保及提升營運安全所</w:t>
      </w:r>
      <w:proofErr w:type="gramStart"/>
      <w:r w:rsidRPr="00F07CC7">
        <w:rPr>
          <w:rFonts w:hint="eastAsia"/>
        </w:rPr>
        <w:t>採取或擬採取</w:t>
      </w:r>
      <w:proofErr w:type="gramEnd"/>
      <w:r w:rsidRPr="00F07CC7">
        <w:rPr>
          <w:rFonts w:hint="eastAsia"/>
        </w:rPr>
        <w:t>之措施。</w:t>
      </w:r>
    </w:p>
    <w:p w:rsidR="00177AD0" w:rsidRPr="00F07CC7" w:rsidRDefault="00177AD0" w:rsidP="007605DE">
      <w:pPr>
        <w:pStyle w:val="035"/>
        <w:spacing w:line="420" w:lineRule="exact"/>
      </w:pPr>
      <w:r w:rsidRPr="00F07CC7">
        <w:rPr>
          <w:rFonts w:hint="eastAsia"/>
        </w:rPr>
        <w:t>四、事故與異常事件之檢討及預防措施。</w:t>
      </w:r>
    </w:p>
    <w:p w:rsidR="00177AD0" w:rsidRPr="00F07CC7" w:rsidRDefault="00177AD0" w:rsidP="007605DE">
      <w:pPr>
        <w:pStyle w:val="035"/>
        <w:spacing w:line="420" w:lineRule="exact"/>
      </w:pPr>
      <w:r w:rsidRPr="00F07CC7">
        <w:rPr>
          <w:rFonts w:hint="eastAsia"/>
        </w:rPr>
        <w:t>五、其他與營運安全有關之重要事項。</w:t>
      </w:r>
    </w:p>
    <w:p w:rsidR="00177AD0" w:rsidRPr="00F07CC7" w:rsidRDefault="00177AD0" w:rsidP="007605DE">
      <w:pPr>
        <w:pStyle w:val="0342"/>
        <w:spacing w:line="420" w:lineRule="exact"/>
        <w:ind w:left="1417"/>
      </w:pPr>
      <w:r w:rsidRPr="00F07CC7">
        <w:rPr>
          <w:rFonts w:hint="eastAsia"/>
        </w:rPr>
        <w:t>鐵路機構就其營運列車之行車運轉、列車監控及維修保養之紀錄，應有效保存；其保存之項目、期限及管理事項由交通部定之。</w:t>
      </w:r>
    </w:p>
    <w:p w:rsidR="00A30A7A" w:rsidRPr="00A30A7A" w:rsidRDefault="00177AD0" w:rsidP="00CB6BB5">
      <w:pPr>
        <w:pStyle w:val="0342"/>
        <w:spacing w:afterLines="100" w:after="240" w:line="420" w:lineRule="exact"/>
        <w:ind w:left="1417"/>
      </w:pPr>
      <w:r w:rsidRPr="00F07CC7">
        <w:rPr>
          <w:rFonts w:hint="eastAsia"/>
        </w:rPr>
        <w:lastRenderedPageBreak/>
        <w:t>鐵路機構及相關人員另應依運輸事故調查法配合國家運輸安全調查委員會辦理調查。</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547FF" w:rsidTr="00EC1414">
        <w:trPr>
          <w:trHeight w:hRule="exact" w:val="851"/>
        </w:trPr>
        <w:tc>
          <w:tcPr>
            <w:tcW w:w="1988" w:type="dxa"/>
            <w:vAlign w:val="center"/>
          </w:tcPr>
          <w:p w:rsidR="00C547FF" w:rsidRPr="00026BD0" w:rsidRDefault="00C547FF" w:rsidP="00EC1414">
            <w:pPr>
              <w:pStyle w:val="022"/>
            </w:pPr>
            <w:r>
              <w:rPr>
                <w:rFonts w:hint="eastAsia"/>
              </w:rPr>
              <w:t>總統令</w:t>
            </w:r>
          </w:p>
        </w:tc>
        <w:tc>
          <w:tcPr>
            <w:tcW w:w="4759" w:type="dxa"/>
            <w:vAlign w:val="center"/>
          </w:tcPr>
          <w:p w:rsidR="00C547FF" w:rsidRPr="0079273A" w:rsidRDefault="00C547FF" w:rsidP="00EC1414">
            <w:pPr>
              <w:pStyle w:val="0220"/>
            </w:pPr>
            <w:r>
              <w:rPr>
                <w:rFonts w:hint="eastAsia"/>
              </w:rPr>
              <w:t>中華民國</w:t>
            </w:r>
            <w:r>
              <w:rPr>
                <w:rFonts w:hint="eastAsia"/>
              </w:rPr>
              <w:t>1</w:t>
            </w:r>
            <w:r>
              <w:t>09</w:t>
            </w:r>
            <w:r w:rsidRPr="0079273A">
              <w:rPr>
                <w:rFonts w:hint="eastAsia"/>
              </w:rPr>
              <w:t>年</w:t>
            </w:r>
            <w:r w:rsidR="00086230">
              <w:rPr>
                <w:rFonts w:hint="eastAsia"/>
              </w:rPr>
              <w:t>5</w:t>
            </w:r>
            <w:r w:rsidRPr="0079273A">
              <w:rPr>
                <w:rFonts w:hint="eastAsia"/>
              </w:rPr>
              <w:t>月</w:t>
            </w:r>
            <w:r w:rsidR="00086230">
              <w:rPr>
                <w:rFonts w:hint="eastAsia"/>
              </w:rPr>
              <w:t>1</w:t>
            </w:r>
            <w:r w:rsidR="00086230">
              <w:t>9</w:t>
            </w:r>
            <w:r w:rsidRPr="0079273A">
              <w:rPr>
                <w:rFonts w:hint="eastAsia"/>
              </w:rPr>
              <w:t>日</w:t>
            </w:r>
          </w:p>
          <w:p w:rsidR="00C547FF" w:rsidRDefault="00A965B6" w:rsidP="00A965B6">
            <w:pPr>
              <w:pStyle w:val="0220"/>
              <w:rPr>
                <w:spacing w:val="-8"/>
              </w:rPr>
            </w:pPr>
            <w:r>
              <w:rPr>
                <w:rFonts w:hint="eastAsia"/>
              </w:rPr>
              <w:t>華總一經</w:t>
            </w:r>
            <w:r w:rsidR="00C547FF" w:rsidRPr="0079273A">
              <w:rPr>
                <w:rFonts w:hint="eastAsia"/>
              </w:rPr>
              <w:t>字第</w:t>
            </w:r>
            <w:r>
              <w:rPr>
                <w:rFonts w:hint="eastAsia"/>
              </w:rPr>
              <w:t>10900053581</w:t>
            </w:r>
            <w:r w:rsidR="00C547FF" w:rsidRPr="0079273A">
              <w:rPr>
                <w:rFonts w:hint="eastAsia"/>
              </w:rPr>
              <w:t>號</w:t>
            </w:r>
          </w:p>
        </w:tc>
      </w:tr>
    </w:tbl>
    <w:p w:rsidR="00C547FF" w:rsidRPr="003F2E9A" w:rsidRDefault="00C547FF" w:rsidP="005F6666">
      <w:pPr>
        <w:pStyle w:val="024"/>
        <w:rPr>
          <w:spacing w:val="10"/>
        </w:rPr>
      </w:pPr>
      <w:r w:rsidRPr="003F2E9A">
        <w:rPr>
          <w:rFonts w:hint="eastAsia"/>
          <w:spacing w:val="10"/>
        </w:rPr>
        <w:t>茲</w:t>
      </w:r>
      <w:r w:rsidR="00A965B6" w:rsidRPr="00A965B6">
        <w:rPr>
          <w:rFonts w:hint="eastAsia"/>
          <w:spacing w:val="10"/>
        </w:rPr>
        <w:t>修正證券交易法第十四條條文</w:t>
      </w:r>
      <w:r w:rsidRPr="003F2E9A">
        <w:rPr>
          <w:rFonts w:hint="eastAsia"/>
          <w:spacing w:val="10"/>
        </w:rPr>
        <w:t>，公布之。</w:t>
      </w:r>
    </w:p>
    <w:p w:rsidR="00A965B6" w:rsidRPr="00B60426" w:rsidRDefault="00A965B6" w:rsidP="00535C5F">
      <w:pPr>
        <w:spacing w:beforeLines="100" w:before="240"/>
      </w:pPr>
      <w:r w:rsidRPr="00B60426">
        <w:rPr>
          <w:rFonts w:hint="eastAsia"/>
        </w:rPr>
        <w:t xml:space="preserve">總　　　統　</w:t>
      </w:r>
      <w:r>
        <w:rPr>
          <w:rFonts w:hint="eastAsia"/>
        </w:rPr>
        <w:t>蔡英文</w:t>
      </w:r>
    </w:p>
    <w:p w:rsidR="00A965B6" w:rsidRPr="00B60426" w:rsidRDefault="00A965B6" w:rsidP="00A965B6">
      <w:r w:rsidRPr="00B60426">
        <w:rPr>
          <w:rFonts w:hint="eastAsia"/>
        </w:rPr>
        <w:t xml:space="preserve">行政院院長　</w:t>
      </w:r>
      <w:r>
        <w:rPr>
          <w:rFonts w:hint="eastAsia"/>
        </w:rPr>
        <w:t>蘇貞昌</w:t>
      </w:r>
    </w:p>
    <w:p w:rsidR="00A965B6" w:rsidRPr="00CE546E" w:rsidRDefault="00A965B6" w:rsidP="00A965B6">
      <w:pPr>
        <w:spacing w:afterLines="100" w:after="240"/>
      </w:pPr>
      <w:r w:rsidRPr="00CE546E">
        <w:rPr>
          <w:rFonts w:hint="eastAsia"/>
        </w:rPr>
        <w:t xml:space="preserve">金融監督管理委員會主任委員　</w:t>
      </w:r>
      <w:r w:rsidRPr="00797D47">
        <w:rPr>
          <w:rFonts w:hint="eastAsia"/>
        </w:rPr>
        <w:t>顧立雄</w:t>
      </w:r>
    </w:p>
    <w:p w:rsidR="00C547FF" w:rsidRPr="00A965B6" w:rsidRDefault="00A965B6" w:rsidP="00A965B6">
      <w:pPr>
        <w:pStyle w:val="031"/>
        <w:rPr>
          <w:spacing w:val="10"/>
        </w:rPr>
      </w:pPr>
      <w:r w:rsidRPr="00A965B6">
        <w:rPr>
          <w:rFonts w:hint="eastAsia"/>
          <w:spacing w:val="10"/>
        </w:rPr>
        <w:t>證券交易法修正第十四</w:t>
      </w:r>
      <w:proofErr w:type="gramStart"/>
      <w:r w:rsidRPr="00A965B6">
        <w:rPr>
          <w:rFonts w:hint="eastAsia"/>
          <w:spacing w:val="10"/>
        </w:rPr>
        <w:t>條</w:t>
      </w:r>
      <w:proofErr w:type="gramEnd"/>
      <w:r w:rsidRPr="00A965B6">
        <w:rPr>
          <w:rFonts w:hint="eastAsia"/>
          <w:spacing w:val="10"/>
        </w:rPr>
        <w:t>條文</w:t>
      </w:r>
    </w:p>
    <w:p w:rsidR="00C547FF" w:rsidRPr="00D86001" w:rsidRDefault="00C547FF" w:rsidP="00A965B6">
      <w:pPr>
        <w:widowControl/>
        <w:adjustRightInd/>
        <w:spacing w:afterLines="50" w:after="120" w:line="440" w:lineRule="exact"/>
        <w:textAlignment w:val="auto"/>
        <w:rPr>
          <w:spacing w:val="10"/>
        </w:rPr>
      </w:pPr>
      <w:r w:rsidRPr="00D86001">
        <w:rPr>
          <w:rFonts w:hint="eastAsia"/>
          <w:spacing w:val="10"/>
        </w:rPr>
        <w:t>中</w:t>
      </w:r>
      <w:r w:rsidRPr="00D86001">
        <w:rPr>
          <w:spacing w:val="10"/>
        </w:rPr>
        <w:t>華民國</w:t>
      </w:r>
      <w:r w:rsidRPr="00D86001">
        <w:rPr>
          <w:rFonts w:hint="eastAsia"/>
          <w:spacing w:val="10"/>
        </w:rPr>
        <w:t>1</w:t>
      </w:r>
      <w:r w:rsidRPr="00D86001">
        <w:rPr>
          <w:spacing w:val="10"/>
        </w:rPr>
        <w:t>09</w:t>
      </w:r>
      <w:r w:rsidRPr="00D86001">
        <w:rPr>
          <w:rFonts w:hint="eastAsia"/>
          <w:spacing w:val="10"/>
        </w:rPr>
        <w:t>年</w:t>
      </w:r>
      <w:r w:rsidR="00A965B6">
        <w:rPr>
          <w:rFonts w:hint="eastAsia"/>
          <w:spacing w:val="10"/>
        </w:rPr>
        <w:t>5</w:t>
      </w:r>
      <w:r w:rsidRPr="00D86001">
        <w:rPr>
          <w:rFonts w:hint="eastAsia"/>
          <w:spacing w:val="10"/>
        </w:rPr>
        <w:t>月</w:t>
      </w:r>
      <w:r w:rsidR="00A965B6">
        <w:rPr>
          <w:rFonts w:hint="eastAsia"/>
          <w:spacing w:val="10"/>
        </w:rPr>
        <w:t>19</w:t>
      </w:r>
      <w:r w:rsidRPr="00D86001">
        <w:rPr>
          <w:spacing w:val="10"/>
        </w:rPr>
        <w:t>日公布</w:t>
      </w:r>
    </w:p>
    <w:p w:rsidR="00A233FE" w:rsidRPr="0018577C" w:rsidRDefault="00A233FE" w:rsidP="005F6666">
      <w:pPr>
        <w:pStyle w:val="034"/>
        <w:spacing w:line="422" w:lineRule="exact"/>
      </w:pPr>
      <w:r w:rsidRPr="00A233FE">
        <w:rPr>
          <w:rFonts w:hint="eastAsia"/>
        </w:rPr>
        <w:t>第</w:t>
      </w:r>
      <w:r w:rsidRPr="00A233FE">
        <w:rPr>
          <w:rFonts w:hint="eastAsia"/>
        </w:rPr>
        <w:t xml:space="preserve"> </w:t>
      </w:r>
      <w:r w:rsidRPr="00A233FE">
        <w:rPr>
          <w:rFonts w:hint="eastAsia"/>
        </w:rPr>
        <w:t>十四</w:t>
      </w:r>
      <w:r w:rsidRPr="00A233FE">
        <w:rPr>
          <w:rFonts w:hint="eastAsia"/>
        </w:rPr>
        <w:t xml:space="preserve"> </w:t>
      </w:r>
      <w:r w:rsidRPr="00A233FE">
        <w:rPr>
          <w:rFonts w:hint="eastAsia"/>
        </w:rPr>
        <w:t>條</w:t>
      </w:r>
      <w:r w:rsidRPr="0018577C">
        <w:rPr>
          <w:rFonts w:hint="eastAsia"/>
        </w:rPr>
        <w:t xml:space="preserve">　　本法所稱財務報告，指發行人及證券商、證券交易所依法令規定，應定期編送主管機關之財務報告。</w:t>
      </w:r>
    </w:p>
    <w:p w:rsidR="00A233FE" w:rsidRPr="0018577C" w:rsidRDefault="00A233FE" w:rsidP="005F6666">
      <w:pPr>
        <w:pStyle w:val="0342"/>
        <w:spacing w:line="422" w:lineRule="exact"/>
        <w:ind w:leftChars="0" w:left="1418"/>
      </w:pPr>
      <w:r w:rsidRPr="0018577C">
        <w:rPr>
          <w:rFonts w:hint="eastAsia"/>
        </w:rPr>
        <w:t>前項財務報告之內容、適用範圍、作業程序、編製及其他應遵行事項之財務報告編製準則，由主管機關定之，不適用商業會計法第四章、第六章及第七章之規定。</w:t>
      </w:r>
    </w:p>
    <w:p w:rsidR="00A233FE" w:rsidRPr="0018577C" w:rsidRDefault="00A233FE" w:rsidP="005F6666">
      <w:pPr>
        <w:pStyle w:val="0342"/>
        <w:spacing w:line="422" w:lineRule="exact"/>
        <w:ind w:leftChars="0" w:left="1418"/>
      </w:pPr>
      <w:r w:rsidRPr="0018577C">
        <w:rPr>
          <w:rFonts w:hint="eastAsia"/>
        </w:rPr>
        <w:t>第一項財務報告應經董事長、經理人及會計主管簽名或蓋章，並出具財務報告內容無虛偽或隱匿之聲明。</w:t>
      </w:r>
    </w:p>
    <w:p w:rsidR="00A233FE" w:rsidRPr="0018577C" w:rsidRDefault="00A233FE" w:rsidP="005F6666">
      <w:pPr>
        <w:pStyle w:val="0342"/>
        <w:spacing w:line="422" w:lineRule="exact"/>
        <w:ind w:leftChars="0" w:left="1418"/>
      </w:pPr>
      <w:r w:rsidRPr="0018577C">
        <w:rPr>
          <w:rFonts w:hint="eastAsia"/>
        </w:rPr>
        <w:t>前項會計主管應具備一定之資格條件，並於任職期間內持續專業進修；其資格條件、持續專業進修之最低進修時數及辦理進修機構應具備條件等事項之辦法，由主管機關定之。</w:t>
      </w:r>
    </w:p>
    <w:p w:rsidR="00C547FF" w:rsidRPr="00A30A7A" w:rsidRDefault="00A233FE" w:rsidP="005F6666">
      <w:pPr>
        <w:pStyle w:val="0342"/>
        <w:spacing w:line="422" w:lineRule="exact"/>
        <w:ind w:leftChars="0" w:left="1418"/>
      </w:pPr>
      <w:r w:rsidRPr="0018577C">
        <w:rPr>
          <w:rFonts w:hint="eastAsia"/>
        </w:rPr>
        <w:t>股票已在證券交易所上市或於證券櫃檯買賣中心上櫃買賣之公司，依第二項規定編製年度財務報告時，應另依主管機關規定揭露公司薪資報酬政策、全體員工平均薪資及調整情形、董事及監察人之酬金等相關資訊。</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F132B2" w:rsidRPr="00663BD1" w:rsidTr="00557665">
        <w:trPr>
          <w:trHeight w:hRule="exact" w:val="851"/>
        </w:trPr>
        <w:tc>
          <w:tcPr>
            <w:tcW w:w="1988" w:type="dxa"/>
            <w:vAlign w:val="center"/>
          </w:tcPr>
          <w:p w:rsidR="00F132B2" w:rsidRDefault="00F132B2" w:rsidP="00557665">
            <w:pPr>
              <w:pStyle w:val="022"/>
            </w:pPr>
            <w:r>
              <w:lastRenderedPageBreak/>
              <w:br w:type="page"/>
            </w:r>
            <w:r>
              <w:br w:type="page"/>
            </w:r>
            <w:r>
              <w:rPr>
                <w:rFonts w:hint="eastAsia"/>
              </w:rPr>
              <w:t>總統令</w:t>
            </w:r>
          </w:p>
        </w:tc>
        <w:tc>
          <w:tcPr>
            <w:tcW w:w="4759" w:type="dxa"/>
            <w:vAlign w:val="center"/>
          </w:tcPr>
          <w:p w:rsidR="00F132B2" w:rsidRDefault="00F132B2" w:rsidP="00557665">
            <w:pPr>
              <w:pStyle w:val="0220"/>
            </w:pPr>
            <w:r>
              <w:rPr>
                <w:rFonts w:hint="eastAsia"/>
              </w:rPr>
              <w:t>中華民國</w:t>
            </w:r>
            <w:r w:rsidRPr="0079273A">
              <w:rPr>
                <w:rFonts w:hint="eastAsia"/>
              </w:rPr>
              <w:t>10</w:t>
            </w:r>
            <w:r>
              <w:t>9</w:t>
            </w:r>
            <w:r w:rsidRPr="0079273A">
              <w:rPr>
                <w:rFonts w:hint="eastAsia"/>
              </w:rPr>
              <w:t>年</w:t>
            </w:r>
            <w:r>
              <w:rPr>
                <w:rFonts w:hint="eastAsia"/>
              </w:rPr>
              <w:t>5</w:t>
            </w:r>
            <w:r w:rsidRPr="0079273A">
              <w:rPr>
                <w:rFonts w:hint="eastAsia"/>
              </w:rPr>
              <w:t>月</w:t>
            </w:r>
            <w:r>
              <w:rPr>
                <w:rFonts w:hint="eastAsia"/>
              </w:rPr>
              <w:t>6</w:t>
            </w:r>
            <w:r w:rsidRPr="0079273A">
              <w:rPr>
                <w:rFonts w:hint="eastAsia"/>
              </w:rPr>
              <w:t>日</w:t>
            </w:r>
          </w:p>
        </w:tc>
      </w:tr>
    </w:tbl>
    <w:p w:rsidR="005652FC" w:rsidRPr="007C6568" w:rsidRDefault="005652FC" w:rsidP="005652FC">
      <w:pPr>
        <w:pStyle w:val="0241"/>
        <w:ind w:firstLine="600"/>
        <w:rPr>
          <w:spacing w:val="10"/>
        </w:rPr>
      </w:pPr>
      <w:r w:rsidRPr="007C6568">
        <w:rPr>
          <w:rFonts w:hint="eastAsia"/>
          <w:spacing w:val="10"/>
        </w:rPr>
        <w:t>駐泰國大使童振源已准辭職，應予免職。</w:t>
      </w:r>
    </w:p>
    <w:p w:rsidR="00F132B2" w:rsidRPr="0055722D" w:rsidRDefault="005652FC" w:rsidP="005652FC">
      <w:pPr>
        <w:pStyle w:val="0241"/>
        <w:ind w:firstLine="600"/>
      </w:pPr>
      <w:r w:rsidRPr="007C6568">
        <w:rPr>
          <w:rFonts w:hint="eastAsia"/>
          <w:spacing w:val="10"/>
        </w:rPr>
        <w:t>此令自中華民國</w:t>
      </w:r>
      <w:r w:rsidRPr="007C6568">
        <w:rPr>
          <w:rFonts w:hint="eastAsia"/>
          <w:spacing w:val="10"/>
        </w:rPr>
        <w:t>109</w:t>
      </w:r>
      <w:r w:rsidRPr="007C6568">
        <w:rPr>
          <w:rFonts w:hint="eastAsia"/>
          <w:spacing w:val="10"/>
        </w:rPr>
        <w:t>年</w:t>
      </w:r>
      <w:r w:rsidRPr="007C6568">
        <w:rPr>
          <w:rFonts w:hint="eastAsia"/>
          <w:spacing w:val="10"/>
        </w:rPr>
        <w:t>5</w:t>
      </w:r>
      <w:r w:rsidRPr="007C6568">
        <w:rPr>
          <w:rFonts w:hint="eastAsia"/>
          <w:spacing w:val="10"/>
        </w:rPr>
        <w:t>月</w:t>
      </w:r>
      <w:r w:rsidRPr="007C6568">
        <w:rPr>
          <w:rFonts w:hint="eastAsia"/>
          <w:spacing w:val="10"/>
        </w:rPr>
        <w:t>20</w:t>
      </w:r>
      <w:r w:rsidRPr="007C6568">
        <w:rPr>
          <w:rFonts w:hint="eastAsia"/>
          <w:spacing w:val="10"/>
        </w:rPr>
        <w:t>日生效。</w:t>
      </w:r>
    </w:p>
    <w:p w:rsidR="00757E4C" w:rsidRPr="00B60426" w:rsidRDefault="00757E4C" w:rsidP="004D1799">
      <w:pPr>
        <w:spacing w:beforeLines="100" w:before="240"/>
      </w:pPr>
      <w:r w:rsidRPr="00B60426">
        <w:rPr>
          <w:rFonts w:hint="eastAsia"/>
        </w:rPr>
        <w:t xml:space="preserve">總　　　統　</w:t>
      </w:r>
      <w:r>
        <w:rPr>
          <w:rFonts w:hint="eastAsia"/>
        </w:rPr>
        <w:t>蔡英文</w:t>
      </w:r>
    </w:p>
    <w:p w:rsidR="00757E4C" w:rsidRPr="00B60426" w:rsidRDefault="00757E4C" w:rsidP="00757E4C">
      <w:r w:rsidRPr="00B60426">
        <w:rPr>
          <w:rFonts w:hint="eastAsia"/>
        </w:rPr>
        <w:t xml:space="preserve">行政院院長　</w:t>
      </w:r>
      <w:r>
        <w:rPr>
          <w:rFonts w:hint="eastAsia"/>
        </w:rPr>
        <w:t>蘇貞昌</w:t>
      </w:r>
    </w:p>
    <w:p w:rsidR="00757E4C" w:rsidRDefault="00757E4C" w:rsidP="00757E4C">
      <w:pPr>
        <w:spacing w:afterLines="100" w:after="240"/>
      </w:pPr>
      <w:r w:rsidRPr="00B60426">
        <w:rPr>
          <w:rFonts w:hint="eastAsia"/>
        </w:rPr>
        <w:t xml:space="preserve">外交部部長　</w:t>
      </w:r>
      <w:r w:rsidRPr="006003B8">
        <w:t>吳釗燮</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rsidTr="00EC1414">
        <w:trPr>
          <w:trHeight w:hRule="exact" w:val="851"/>
        </w:trPr>
        <w:tc>
          <w:tcPr>
            <w:tcW w:w="1988" w:type="dxa"/>
            <w:vAlign w:val="center"/>
          </w:tcPr>
          <w:p w:rsidR="007B6559" w:rsidRDefault="007B6559" w:rsidP="00EC1414">
            <w:pPr>
              <w:pStyle w:val="022"/>
            </w:pPr>
            <w:r>
              <w:br w:type="page"/>
            </w:r>
            <w:r>
              <w:br w:type="page"/>
            </w:r>
            <w:r>
              <w:rPr>
                <w:rFonts w:hint="eastAsia"/>
              </w:rPr>
              <w:t>總統令</w:t>
            </w:r>
          </w:p>
        </w:tc>
        <w:tc>
          <w:tcPr>
            <w:tcW w:w="4759" w:type="dxa"/>
            <w:vAlign w:val="center"/>
          </w:tcPr>
          <w:p w:rsidR="007B6559" w:rsidRDefault="007B6559" w:rsidP="000E547C">
            <w:pPr>
              <w:pStyle w:val="0220"/>
            </w:pPr>
            <w:r>
              <w:rPr>
                <w:rFonts w:hint="eastAsia"/>
              </w:rPr>
              <w:t>中華民國</w:t>
            </w:r>
            <w:r w:rsidRPr="0079273A">
              <w:rPr>
                <w:rFonts w:hint="eastAsia"/>
              </w:rPr>
              <w:t>10</w:t>
            </w:r>
            <w:r w:rsidR="008672D4">
              <w:t>9</w:t>
            </w:r>
            <w:r w:rsidRPr="0079273A">
              <w:rPr>
                <w:rFonts w:hint="eastAsia"/>
              </w:rPr>
              <w:t>年</w:t>
            </w:r>
            <w:r w:rsidR="000E547C">
              <w:rPr>
                <w:rFonts w:hint="eastAsia"/>
              </w:rPr>
              <w:t>5</w:t>
            </w:r>
            <w:r w:rsidRPr="0079273A">
              <w:rPr>
                <w:rFonts w:hint="eastAsia"/>
              </w:rPr>
              <w:t>月</w:t>
            </w:r>
            <w:r w:rsidR="000E547C">
              <w:rPr>
                <w:rFonts w:hint="eastAsia"/>
              </w:rPr>
              <w:t>12</w:t>
            </w:r>
            <w:r w:rsidRPr="0079273A">
              <w:rPr>
                <w:rFonts w:hint="eastAsia"/>
              </w:rPr>
              <w:t>日</w:t>
            </w:r>
          </w:p>
        </w:tc>
      </w:tr>
    </w:tbl>
    <w:p w:rsidR="007B6559" w:rsidRPr="007C6568" w:rsidRDefault="0092093B" w:rsidP="009222E9">
      <w:pPr>
        <w:pStyle w:val="0241"/>
        <w:ind w:firstLine="584"/>
        <w:rPr>
          <w:spacing w:val="6"/>
        </w:rPr>
      </w:pPr>
      <w:r w:rsidRPr="007C6568">
        <w:rPr>
          <w:rFonts w:hint="eastAsia"/>
          <w:spacing w:val="6"/>
        </w:rPr>
        <w:t>特派陳皎眉為</w:t>
      </w:r>
      <w:r w:rsidRPr="007C6568">
        <w:rPr>
          <w:rFonts w:hint="eastAsia"/>
          <w:spacing w:val="6"/>
        </w:rPr>
        <w:t>109</w:t>
      </w:r>
      <w:r w:rsidRPr="007C6568">
        <w:rPr>
          <w:rFonts w:hint="eastAsia"/>
          <w:spacing w:val="6"/>
        </w:rPr>
        <w:t>年公務人員特種考試外交領事人員及外交行政人員、國際經濟商務人員、民航人員及原住民族</w:t>
      </w:r>
      <w:proofErr w:type="gramStart"/>
      <w:r w:rsidRPr="007C6568">
        <w:rPr>
          <w:rFonts w:hint="eastAsia"/>
          <w:spacing w:val="6"/>
        </w:rPr>
        <w:t>考試典</w:t>
      </w:r>
      <w:proofErr w:type="gramEnd"/>
      <w:r w:rsidRPr="007C6568">
        <w:rPr>
          <w:rFonts w:hint="eastAsia"/>
          <w:spacing w:val="6"/>
        </w:rPr>
        <w:t>試委員長。</w:t>
      </w:r>
    </w:p>
    <w:p w:rsidR="007B6559" w:rsidRDefault="007B6559" w:rsidP="0041472D">
      <w:pPr>
        <w:pStyle w:val="025"/>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EC1414">
        <w:trPr>
          <w:trHeight w:hRule="exact" w:val="851"/>
        </w:trPr>
        <w:tc>
          <w:tcPr>
            <w:tcW w:w="1988" w:type="dxa"/>
            <w:vAlign w:val="center"/>
          </w:tcPr>
          <w:p w:rsidR="00D81B3A" w:rsidRDefault="00D81B3A" w:rsidP="00EC1414">
            <w:pPr>
              <w:pStyle w:val="022"/>
            </w:pPr>
            <w:r>
              <w:br w:type="page"/>
            </w:r>
            <w:r>
              <w:br w:type="page"/>
            </w:r>
            <w:r>
              <w:rPr>
                <w:rFonts w:hint="eastAsia"/>
              </w:rPr>
              <w:t>總統令</w:t>
            </w:r>
          </w:p>
        </w:tc>
        <w:tc>
          <w:tcPr>
            <w:tcW w:w="4759" w:type="dxa"/>
            <w:vAlign w:val="center"/>
          </w:tcPr>
          <w:p w:rsidR="00D81B3A" w:rsidRDefault="00D81B3A" w:rsidP="00712163">
            <w:pPr>
              <w:pStyle w:val="0220"/>
            </w:pPr>
            <w:r>
              <w:rPr>
                <w:rFonts w:hint="eastAsia"/>
              </w:rPr>
              <w:t>中華民國</w:t>
            </w:r>
            <w:r w:rsidRPr="0079273A">
              <w:rPr>
                <w:rFonts w:hint="eastAsia"/>
              </w:rPr>
              <w:t>10</w:t>
            </w:r>
            <w:r w:rsidR="00712163">
              <w:t>9</w:t>
            </w:r>
            <w:r w:rsidRPr="0079273A">
              <w:rPr>
                <w:rFonts w:hint="eastAsia"/>
              </w:rPr>
              <w:t>年</w:t>
            </w:r>
            <w:r w:rsidR="001D5C0D">
              <w:rPr>
                <w:rFonts w:hint="eastAsia"/>
              </w:rPr>
              <w:t>5</w:t>
            </w:r>
            <w:r w:rsidRPr="0079273A">
              <w:rPr>
                <w:rFonts w:hint="eastAsia"/>
              </w:rPr>
              <w:t>月</w:t>
            </w:r>
            <w:r w:rsidR="001D5C0D">
              <w:rPr>
                <w:rFonts w:hint="eastAsia"/>
              </w:rPr>
              <w:t>14</w:t>
            </w:r>
            <w:r w:rsidRPr="0079273A">
              <w:rPr>
                <w:rFonts w:hint="eastAsia"/>
              </w:rPr>
              <w:t>日</w:t>
            </w:r>
          </w:p>
        </w:tc>
      </w:tr>
    </w:tbl>
    <w:p w:rsidR="001D5C0D" w:rsidRDefault="001D5C0D" w:rsidP="000A5A3F">
      <w:pPr>
        <w:pStyle w:val="0241"/>
        <w:spacing w:line="430" w:lineRule="exact"/>
      </w:pPr>
      <w:r>
        <w:rPr>
          <w:rFonts w:hint="eastAsia"/>
        </w:rPr>
        <w:t>任命陳曉穎為簡任公務人員。</w:t>
      </w:r>
    </w:p>
    <w:p w:rsidR="001D5C0D" w:rsidRDefault="001D5C0D" w:rsidP="000A5A3F">
      <w:pPr>
        <w:pStyle w:val="0241"/>
        <w:spacing w:line="430" w:lineRule="exact"/>
      </w:pPr>
      <w:r>
        <w:rPr>
          <w:rFonts w:hint="eastAsia"/>
        </w:rPr>
        <w:t>任命朱孝恩為簡任公務人員。</w:t>
      </w:r>
    </w:p>
    <w:p w:rsidR="001D5C0D" w:rsidRDefault="001D5C0D" w:rsidP="000A5A3F">
      <w:pPr>
        <w:pStyle w:val="0241"/>
        <w:spacing w:line="430" w:lineRule="exact"/>
      </w:pPr>
      <w:r>
        <w:rPr>
          <w:rFonts w:hint="eastAsia"/>
        </w:rPr>
        <w:t>任命黃兆儀為簡任公務人員。</w:t>
      </w:r>
    </w:p>
    <w:p w:rsidR="001D5C0D" w:rsidRDefault="001D5C0D" w:rsidP="000A5A3F">
      <w:pPr>
        <w:pStyle w:val="0241"/>
        <w:spacing w:line="430" w:lineRule="exact"/>
      </w:pPr>
      <w:r>
        <w:rPr>
          <w:rFonts w:hint="eastAsia"/>
        </w:rPr>
        <w:t>任命賴武志為簡任公務人員。</w:t>
      </w:r>
    </w:p>
    <w:p w:rsidR="00B77E3C" w:rsidRDefault="00B77E3C" w:rsidP="000A5A3F">
      <w:pPr>
        <w:pStyle w:val="0241"/>
        <w:spacing w:line="430" w:lineRule="exact"/>
      </w:pPr>
      <w:r>
        <w:rPr>
          <w:rFonts w:hint="eastAsia"/>
        </w:rPr>
        <w:t>任命陳志銘、</w:t>
      </w:r>
      <w:proofErr w:type="gramStart"/>
      <w:r>
        <w:rPr>
          <w:rFonts w:hint="eastAsia"/>
        </w:rPr>
        <w:t>鄭拍淋、陳彥孜為薦</w:t>
      </w:r>
      <w:proofErr w:type="gramEnd"/>
      <w:r>
        <w:rPr>
          <w:rFonts w:hint="eastAsia"/>
        </w:rPr>
        <w:t>任公務人員。</w:t>
      </w:r>
    </w:p>
    <w:p w:rsidR="00B77E3C" w:rsidRDefault="00B77E3C" w:rsidP="000A5A3F">
      <w:pPr>
        <w:pStyle w:val="0241"/>
        <w:spacing w:line="430" w:lineRule="exact"/>
      </w:pPr>
      <w:r>
        <w:rPr>
          <w:rFonts w:hint="eastAsia"/>
        </w:rPr>
        <w:t>任命葉彥顯、蔡智明、莊方慈、</w:t>
      </w:r>
      <w:proofErr w:type="gramStart"/>
      <w:r>
        <w:rPr>
          <w:rFonts w:hint="eastAsia"/>
        </w:rPr>
        <w:t>姜</w:t>
      </w:r>
      <w:proofErr w:type="gramEnd"/>
      <w:r>
        <w:rPr>
          <w:rFonts w:hint="eastAsia"/>
        </w:rPr>
        <w:t>政綸、</w:t>
      </w:r>
      <w:proofErr w:type="gramStart"/>
      <w:r>
        <w:rPr>
          <w:rFonts w:hint="eastAsia"/>
        </w:rPr>
        <w:t>蔡翠玲為薦任</w:t>
      </w:r>
      <w:proofErr w:type="gramEnd"/>
      <w:r>
        <w:rPr>
          <w:rFonts w:hint="eastAsia"/>
        </w:rPr>
        <w:t>公務人員。</w:t>
      </w:r>
    </w:p>
    <w:p w:rsidR="00B77E3C" w:rsidRDefault="00B77E3C" w:rsidP="000A5A3F">
      <w:pPr>
        <w:pStyle w:val="0241"/>
        <w:spacing w:line="430" w:lineRule="exact"/>
      </w:pPr>
      <w:r>
        <w:rPr>
          <w:rFonts w:hint="eastAsia"/>
        </w:rPr>
        <w:t>任命</w:t>
      </w:r>
      <w:proofErr w:type="gramStart"/>
      <w:r>
        <w:rPr>
          <w:rFonts w:hint="eastAsia"/>
        </w:rPr>
        <w:t>陳雅溶</w:t>
      </w:r>
      <w:proofErr w:type="gramEnd"/>
      <w:r>
        <w:rPr>
          <w:rFonts w:hint="eastAsia"/>
        </w:rPr>
        <w:t>、呂欣</w:t>
      </w:r>
      <w:proofErr w:type="gramStart"/>
      <w:r>
        <w:rPr>
          <w:rFonts w:hint="eastAsia"/>
        </w:rPr>
        <w:t>璇</w:t>
      </w:r>
      <w:proofErr w:type="gramEnd"/>
      <w:r>
        <w:rPr>
          <w:rFonts w:hint="eastAsia"/>
        </w:rPr>
        <w:t>、</w:t>
      </w:r>
      <w:proofErr w:type="gramStart"/>
      <w:r>
        <w:rPr>
          <w:rFonts w:hint="eastAsia"/>
        </w:rPr>
        <w:t>吳慧芳為薦任</w:t>
      </w:r>
      <w:proofErr w:type="gramEnd"/>
      <w:r>
        <w:rPr>
          <w:rFonts w:hint="eastAsia"/>
        </w:rPr>
        <w:t>公務人員。</w:t>
      </w:r>
    </w:p>
    <w:p w:rsidR="00B77E3C" w:rsidRDefault="00B77E3C" w:rsidP="000A5A3F">
      <w:pPr>
        <w:pStyle w:val="0241"/>
        <w:spacing w:line="430" w:lineRule="exact"/>
      </w:pPr>
      <w:r>
        <w:rPr>
          <w:rFonts w:hint="eastAsia"/>
        </w:rPr>
        <w:t>任命魏于傑為臺灣桃園地方法院法官兼庭長，張靜琪為臺灣澎湖地方法院法官兼院長，</w:t>
      </w:r>
      <w:proofErr w:type="gramStart"/>
      <w:r>
        <w:rPr>
          <w:rFonts w:hint="eastAsia"/>
        </w:rPr>
        <w:t>簡色嬌</w:t>
      </w:r>
      <w:proofErr w:type="gramEnd"/>
      <w:r>
        <w:rPr>
          <w:rFonts w:hint="eastAsia"/>
        </w:rPr>
        <w:t>為臺灣橋頭地方法院法官兼院長。</w:t>
      </w:r>
    </w:p>
    <w:p w:rsidR="00B77E3C" w:rsidRDefault="00B77E3C" w:rsidP="000A5A3F">
      <w:pPr>
        <w:pStyle w:val="0241"/>
        <w:spacing w:line="430" w:lineRule="exact"/>
      </w:pPr>
      <w:r>
        <w:rPr>
          <w:rFonts w:hint="eastAsia"/>
        </w:rPr>
        <w:t>任命張英尉、何宗霖、林姿秀、林芳如、林綉君、吳保任為法官。</w:t>
      </w:r>
    </w:p>
    <w:p w:rsidR="00B77E3C" w:rsidRDefault="00B77E3C" w:rsidP="002D0441">
      <w:pPr>
        <w:pStyle w:val="0241"/>
        <w:spacing w:line="426" w:lineRule="exact"/>
      </w:pPr>
      <w:r>
        <w:rPr>
          <w:rFonts w:hint="eastAsia"/>
        </w:rPr>
        <w:lastRenderedPageBreak/>
        <w:t>任命郭又禎、蔡宗儒、陳建欽為試署法官。</w:t>
      </w:r>
    </w:p>
    <w:p w:rsidR="00B77E3C" w:rsidRDefault="00B77E3C" w:rsidP="002D0441">
      <w:pPr>
        <w:pStyle w:val="0241"/>
        <w:spacing w:line="426" w:lineRule="exact"/>
      </w:pPr>
      <w:r>
        <w:rPr>
          <w:rFonts w:hint="eastAsia"/>
        </w:rPr>
        <w:t>任命林冠佑為委任公務人員。</w:t>
      </w:r>
    </w:p>
    <w:p w:rsidR="00D81B3A" w:rsidRPr="00B77E3C" w:rsidRDefault="00B77E3C" w:rsidP="002D0441">
      <w:pPr>
        <w:pStyle w:val="0241"/>
        <w:spacing w:line="426" w:lineRule="exact"/>
      </w:pPr>
      <w:r>
        <w:rPr>
          <w:rFonts w:hint="eastAsia"/>
        </w:rPr>
        <w:t>任命徐美惠為委任公務人員。</w:t>
      </w:r>
    </w:p>
    <w:p w:rsidR="00B77E3C" w:rsidRDefault="00D81B3A" w:rsidP="0041472D">
      <w:pPr>
        <w:pStyle w:val="025"/>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EC1414">
        <w:trPr>
          <w:trHeight w:hRule="exact" w:val="851"/>
        </w:trPr>
        <w:tc>
          <w:tcPr>
            <w:tcW w:w="1988" w:type="dxa"/>
            <w:vAlign w:val="center"/>
          </w:tcPr>
          <w:p w:rsidR="00D81B3A" w:rsidRDefault="00D81B3A" w:rsidP="00EC1414">
            <w:pPr>
              <w:pStyle w:val="022"/>
            </w:pPr>
            <w:r>
              <w:br w:type="page"/>
            </w:r>
            <w:r>
              <w:br w:type="page"/>
            </w:r>
            <w:r>
              <w:rPr>
                <w:rFonts w:hint="eastAsia"/>
              </w:rPr>
              <w:t>總統令</w:t>
            </w:r>
          </w:p>
        </w:tc>
        <w:tc>
          <w:tcPr>
            <w:tcW w:w="4759" w:type="dxa"/>
            <w:vAlign w:val="center"/>
          </w:tcPr>
          <w:p w:rsidR="00D81B3A" w:rsidRDefault="00D81B3A" w:rsidP="007B7871">
            <w:pPr>
              <w:pStyle w:val="0220"/>
            </w:pPr>
            <w:r>
              <w:rPr>
                <w:rFonts w:hint="eastAsia"/>
              </w:rPr>
              <w:t>中華民國</w:t>
            </w:r>
            <w:r w:rsidRPr="0079273A">
              <w:rPr>
                <w:rFonts w:hint="eastAsia"/>
              </w:rPr>
              <w:t>10</w:t>
            </w:r>
            <w:r w:rsidR="007B7871">
              <w:t>9</w:t>
            </w:r>
            <w:r w:rsidRPr="0079273A">
              <w:rPr>
                <w:rFonts w:hint="eastAsia"/>
              </w:rPr>
              <w:t>年</w:t>
            </w:r>
            <w:r w:rsidR="00821356">
              <w:rPr>
                <w:rFonts w:hint="eastAsia"/>
              </w:rPr>
              <w:t>5</w:t>
            </w:r>
            <w:r w:rsidRPr="0079273A">
              <w:rPr>
                <w:rFonts w:hint="eastAsia"/>
              </w:rPr>
              <w:t>月</w:t>
            </w:r>
            <w:r w:rsidR="00821356">
              <w:rPr>
                <w:rFonts w:hint="eastAsia"/>
              </w:rPr>
              <w:t>15</w:t>
            </w:r>
            <w:r w:rsidRPr="0079273A">
              <w:rPr>
                <w:rFonts w:hint="eastAsia"/>
              </w:rPr>
              <w:t>日</w:t>
            </w:r>
          </w:p>
        </w:tc>
      </w:tr>
    </w:tbl>
    <w:p w:rsidR="00EE3A77" w:rsidRDefault="00EE3A77" w:rsidP="002D0441">
      <w:pPr>
        <w:pStyle w:val="0241"/>
        <w:spacing w:line="424" w:lineRule="exact"/>
      </w:pPr>
      <w:r>
        <w:rPr>
          <w:rFonts w:hint="eastAsia"/>
        </w:rPr>
        <w:t>任命</w:t>
      </w:r>
      <w:proofErr w:type="gramStart"/>
      <w:r>
        <w:rPr>
          <w:rFonts w:hint="eastAsia"/>
        </w:rPr>
        <w:t>楊兮鳳</w:t>
      </w:r>
      <w:proofErr w:type="gramEnd"/>
      <w:r>
        <w:rPr>
          <w:rFonts w:hint="eastAsia"/>
        </w:rPr>
        <w:t>為簡任公務人員。</w:t>
      </w:r>
    </w:p>
    <w:p w:rsidR="00E37ED6" w:rsidRDefault="00E37ED6" w:rsidP="002D0441">
      <w:pPr>
        <w:pStyle w:val="0241"/>
        <w:spacing w:line="424" w:lineRule="exact"/>
      </w:pPr>
      <w:r>
        <w:rPr>
          <w:rFonts w:hint="eastAsia"/>
        </w:rPr>
        <w:t>任命林家弘為簡任公務人員。</w:t>
      </w:r>
    </w:p>
    <w:p w:rsidR="00E37ED6" w:rsidRDefault="00E37ED6" w:rsidP="002D0441">
      <w:pPr>
        <w:pStyle w:val="0241"/>
        <w:spacing w:line="424" w:lineRule="exact"/>
      </w:pPr>
      <w:r>
        <w:rPr>
          <w:rFonts w:hint="eastAsia"/>
        </w:rPr>
        <w:t>任命曾信池、陳進發、周道、沈清瑞、楊淑娟為簡任公務人員。</w:t>
      </w:r>
    </w:p>
    <w:p w:rsidR="00E37ED6" w:rsidRDefault="00E37ED6" w:rsidP="002D0441">
      <w:pPr>
        <w:pStyle w:val="0241"/>
        <w:spacing w:line="424" w:lineRule="exact"/>
      </w:pPr>
      <w:r>
        <w:rPr>
          <w:rFonts w:hint="eastAsia"/>
        </w:rPr>
        <w:t>派賴美孜為簡派公務人員。</w:t>
      </w:r>
    </w:p>
    <w:p w:rsidR="00E37ED6" w:rsidRDefault="00E37ED6" w:rsidP="002D0441">
      <w:pPr>
        <w:pStyle w:val="0241"/>
        <w:spacing w:line="424" w:lineRule="exact"/>
      </w:pPr>
      <w:r>
        <w:rPr>
          <w:rFonts w:hint="eastAsia"/>
        </w:rPr>
        <w:t>任命謝明雪為簡任公務人員。</w:t>
      </w:r>
    </w:p>
    <w:p w:rsidR="00E37ED6" w:rsidRDefault="00E37ED6" w:rsidP="002D0441">
      <w:pPr>
        <w:pStyle w:val="0241"/>
        <w:spacing w:line="424" w:lineRule="exact"/>
      </w:pPr>
      <w:r>
        <w:rPr>
          <w:rFonts w:hint="eastAsia"/>
        </w:rPr>
        <w:t>任命田嘉瑜、李雅珮、鄭少君、王俊</w:t>
      </w:r>
      <w:proofErr w:type="gramStart"/>
      <w:r>
        <w:rPr>
          <w:rFonts w:hint="eastAsia"/>
        </w:rPr>
        <w:t>喨</w:t>
      </w:r>
      <w:proofErr w:type="gramEnd"/>
      <w:r>
        <w:rPr>
          <w:rFonts w:hint="eastAsia"/>
        </w:rPr>
        <w:t>、</w:t>
      </w:r>
      <w:proofErr w:type="gramStart"/>
      <w:r>
        <w:rPr>
          <w:rFonts w:hint="eastAsia"/>
        </w:rPr>
        <w:t>吳閩雁為薦</w:t>
      </w:r>
      <w:proofErr w:type="gramEnd"/>
      <w:r>
        <w:rPr>
          <w:rFonts w:hint="eastAsia"/>
        </w:rPr>
        <w:t>任公務人員。</w:t>
      </w:r>
    </w:p>
    <w:p w:rsidR="00D81B3A" w:rsidRDefault="00E37ED6" w:rsidP="002D0441">
      <w:pPr>
        <w:pStyle w:val="0241"/>
        <w:spacing w:line="424" w:lineRule="exact"/>
      </w:pPr>
      <w:r>
        <w:rPr>
          <w:rFonts w:hint="eastAsia"/>
        </w:rPr>
        <w:t>任命吳家州、周佳虹、張玉珍、陳裕昌、</w:t>
      </w:r>
      <w:proofErr w:type="gramStart"/>
      <w:r>
        <w:rPr>
          <w:rFonts w:hint="eastAsia"/>
        </w:rPr>
        <w:t>賴德旺為薦任</w:t>
      </w:r>
      <w:proofErr w:type="gramEnd"/>
      <w:r>
        <w:rPr>
          <w:rFonts w:hint="eastAsia"/>
        </w:rPr>
        <w:t>公務人員。</w:t>
      </w:r>
    </w:p>
    <w:p w:rsidR="00E37ED6" w:rsidRDefault="00E37ED6" w:rsidP="002D0441">
      <w:pPr>
        <w:pStyle w:val="0241"/>
        <w:spacing w:line="424" w:lineRule="exact"/>
      </w:pPr>
      <w:r>
        <w:rPr>
          <w:rFonts w:hint="eastAsia"/>
        </w:rPr>
        <w:t>任命黃淑君、</w:t>
      </w:r>
      <w:proofErr w:type="gramStart"/>
      <w:r>
        <w:rPr>
          <w:rFonts w:hint="eastAsia"/>
        </w:rPr>
        <w:t>亢</w:t>
      </w:r>
      <w:proofErr w:type="gramEnd"/>
      <w:r>
        <w:rPr>
          <w:rFonts w:hint="eastAsia"/>
        </w:rPr>
        <w:t>宗祥、朱彬榮、黃婉玲、林明燕、鄭琦壬、王鑫</w:t>
      </w:r>
      <w:proofErr w:type="gramStart"/>
      <w:r>
        <w:rPr>
          <w:rFonts w:hint="eastAsia"/>
        </w:rPr>
        <w:t>湳</w:t>
      </w:r>
      <w:proofErr w:type="gramEnd"/>
      <w:r>
        <w:rPr>
          <w:rFonts w:hint="eastAsia"/>
        </w:rPr>
        <w:t>、魯麗鈴、朱寶</w:t>
      </w:r>
      <w:proofErr w:type="gramStart"/>
      <w:r>
        <w:rPr>
          <w:rFonts w:hint="eastAsia"/>
        </w:rPr>
        <w:t>鋆</w:t>
      </w:r>
      <w:proofErr w:type="gramEnd"/>
      <w:r>
        <w:rPr>
          <w:rFonts w:hint="eastAsia"/>
        </w:rPr>
        <w:t>、邱美琪、李</w:t>
      </w:r>
      <w:proofErr w:type="gramStart"/>
      <w:r>
        <w:rPr>
          <w:rFonts w:hint="eastAsia"/>
        </w:rPr>
        <w:t>彗</w:t>
      </w:r>
      <w:proofErr w:type="gramEnd"/>
      <w:r>
        <w:rPr>
          <w:rFonts w:hint="eastAsia"/>
        </w:rPr>
        <w:t>如、賴菁、顏見璜、</w:t>
      </w:r>
      <w:proofErr w:type="gramStart"/>
      <w:r>
        <w:rPr>
          <w:rFonts w:hint="eastAsia"/>
        </w:rPr>
        <w:t>余秋慧為薦任</w:t>
      </w:r>
      <w:proofErr w:type="gramEnd"/>
      <w:r>
        <w:rPr>
          <w:rFonts w:hint="eastAsia"/>
        </w:rPr>
        <w:t>公務人員。</w:t>
      </w:r>
    </w:p>
    <w:p w:rsidR="00E37ED6" w:rsidRDefault="00E37ED6" w:rsidP="002D0441">
      <w:pPr>
        <w:pStyle w:val="0241"/>
        <w:spacing w:line="424" w:lineRule="exact"/>
      </w:pPr>
      <w:r>
        <w:rPr>
          <w:rFonts w:hint="eastAsia"/>
        </w:rPr>
        <w:t>任命趙希婷、郭伯琛、陳鏞鴻、魏耀烈、洪敏博、李麗英、梁忠鍵、莊清泉、吳秀鳳、彭茂興、吳淑珍、盧美惠、陳瑞華、賴仁宏、陳燕鈴、林柏</w:t>
      </w:r>
      <w:proofErr w:type="gramStart"/>
      <w:r>
        <w:rPr>
          <w:rFonts w:hint="eastAsia"/>
        </w:rPr>
        <w:t>邑</w:t>
      </w:r>
      <w:proofErr w:type="gramEnd"/>
      <w:r>
        <w:rPr>
          <w:rFonts w:hint="eastAsia"/>
        </w:rPr>
        <w:t>、李騰惠、鄭偉豪、楊淑芬、莊松茂、林宜緯、陳柏伸、李智群、張雪君、張耿宗、謝富香、黃裕文、賴建宇、饒宗佑、周勃翰、簡克任、李豪智、林怡</w:t>
      </w:r>
      <w:proofErr w:type="gramStart"/>
      <w:r>
        <w:rPr>
          <w:rFonts w:hint="eastAsia"/>
        </w:rPr>
        <w:t>妡</w:t>
      </w:r>
      <w:proofErr w:type="gramEnd"/>
      <w:r>
        <w:rPr>
          <w:rFonts w:hint="eastAsia"/>
        </w:rPr>
        <w:t>、陳聰欽、林文欽、李佳鴻、賴佳成、</w:t>
      </w:r>
      <w:proofErr w:type="gramStart"/>
      <w:r>
        <w:rPr>
          <w:rFonts w:hint="eastAsia"/>
        </w:rPr>
        <w:t>林文志為薦任</w:t>
      </w:r>
      <w:proofErr w:type="gramEnd"/>
      <w:r>
        <w:rPr>
          <w:rFonts w:hint="eastAsia"/>
        </w:rPr>
        <w:t>公務人員。</w:t>
      </w:r>
    </w:p>
    <w:p w:rsidR="00E37ED6" w:rsidRDefault="00E37ED6" w:rsidP="002D0441">
      <w:pPr>
        <w:pStyle w:val="0241"/>
        <w:spacing w:line="424" w:lineRule="exact"/>
      </w:pPr>
      <w:r>
        <w:rPr>
          <w:rFonts w:hint="eastAsia"/>
        </w:rPr>
        <w:t>任命陳泰</w:t>
      </w:r>
      <w:proofErr w:type="gramStart"/>
      <w:r>
        <w:rPr>
          <w:rFonts w:hint="eastAsia"/>
        </w:rPr>
        <w:t>諭為薦</w:t>
      </w:r>
      <w:proofErr w:type="gramEnd"/>
      <w:r>
        <w:rPr>
          <w:rFonts w:hint="eastAsia"/>
        </w:rPr>
        <w:t>任公務人員。</w:t>
      </w:r>
    </w:p>
    <w:p w:rsidR="00412F00" w:rsidRDefault="00412F00" w:rsidP="002D0441">
      <w:pPr>
        <w:pStyle w:val="0241"/>
        <w:spacing w:line="424" w:lineRule="exact"/>
      </w:pPr>
      <w:r>
        <w:rPr>
          <w:rFonts w:hint="eastAsia"/>
        </w:rPr>
        <w:t>任命</w:t>
      </w:r>
      <w:proofErr w:type="gramStart"/>
      <w:r>
        <w:rPr>
          <w:rFonts w:hint="eastAsia"/>
        </w:rPr>
        <w:t>溫翎雅為薦任</w:t>
      </w:r>
      <w:proofErr w:type="gramEnd"/>
      <w:r>
        <w:rPr>
          <w:rFonts w:hint="eastAsia"/>
        </w:rPr>
        <w:t>公務人員。</w:t>
      </w:r>
    </w:p>
    <w:p w:rsidR="00412F00" w:rsidRDefault="00412F00" w:rsidP="002D0441">
      <w:pPr>
        <w:pStyle w:val="0241"/>
        <w:spacing w:line="426" w:lineRule="exact"/>
      </w:pPr>
      <w:r>
        <w:rPr>
          <w:rFonts w:hint="eastAsia"/>
        </w:rPr>
        <w:t>任命黃齡萱、</w:t>
      </w:r>
      <w:proofErr w:type="gramStart"/>
      <w:r>
        <w:rPr>
          <w:rFonts w:hint="eastAsia"/>
        </w:rPr>
        <w:t>馬君儀為薦任</w:t>
      </w:r>
      <w:proofErr w:type="gramEnd"/>
      <w:r>
        <w:rPr>
          <w:rFonts w:hint="eastAsia"/>
        </w:rPr>
        <w:t>關務人員。</w:t>
      </w:r>
    </w:p>
    <w:p w:rsidR="00412F00" w:rsidRDefault="00412F00" w:rsidP="002D0441">
      <w:pPr>
        <w:pStyle w:val="0241"/>
        <w:spacing w:line="432" w:lineRule="exact"/>
      </w:pPr>
      <w:r>
        <w:rPr>
          <w:rFonts w:hint="eastAsia"/>
        </w:rPr>
        <w:lastRenderedPageBreak/>
        <w:t>任命蔡汶娣、翁伯承、柯瑋倫、王良棋、張懿文、</w:t>
      </w:r>
      <w:proofErr w:type="gramStart"/>
      <w:r>
        <w:rPr>
          <w:rFonts w:hint="eastAsia"/>
        </w:rPr>
        <w:t>蔡旻諺</w:t>
      </w:r>
      <w:proofErr w:type="gramEnd"/>
      <w:r>
        <w:rPr>
          <w:rFonts w:hint="eastAsia"/>
        </w:rPr>
        <w:t>、許慧儀、呂紹邦、劉易昕、馬主愛、孟繁旭、陳琪穎、賴芸</w:t>
      </w:r>
      <w:proofErr w:type="gramStart"/>
      <w:r>
        <w:rPr>
          <w:rFonts w:hint="eastAsia"/>
        </w:rPr>
        <w:t>媃</w:t>
      </w:r>
      <w:proofErr w:type="gramEnd"/>
      <w:r>
        <w:rPr>
          <w:rFonts w:hint="eastAsia"/>
        </w:rPr>
        <w:t>、林政緯、馮寶婷、鄭鈞緯、曾筠婷、張智富、吳柏樺、林欣汝、連</w:t>
      </w:r>
      <w:proofErr w:type="gramStart"/>
      <w:r>
        <w:rPr>
          <w:rFonts w:hint="eastAsia"/>
        </w:rPr>
        <w:t>玟</w:t>
      </w:r>
      <w:proofErr w:type="gramEnd"/>
      <w:r>
        <w:rPr>
          <w:rFonts w:hint="eastAsia"/>
        </w:rPr>
        <w:t>瓊、吳彥儒、</w:t>
      </w:r>
      <w:proofErr w:type="gramStart"/>
      <w:r>
        <w:rPr>
          <w:rFonts w:hint="eastAsia"/>
        </w:rPr>
        <w:t>邱郁</w:t>
      </w:r>
      <w:proofErr w:type="gramEnd"/>
      <w:r>
        <w:rPr>
          <w:rFonts w:hint="eastAsia"/>
        </w:rPr>
        <w:t>景、張馨方、鄭琪蓉、戴怡佩、邱裕翔、劉鎮國為委任公務人員。</w:t>
      </w:r>
    </w:p>
    <w:p w:rsidR="00412F00" w:rsidRDefault="00412F00" w:rsidP="002D0441">
      <w:pPr>
        <w:pStyle w:val="0241"/>
        <w:spacing w:line="432" w:lineRule="exact"/>
      </w:pPr>
      <w:r>
        <w:rPr>
          <w:rFonts w:hint="eastAsia"/>
        </w:rPr>
        <w:t>任命蔡佩玲、</w:t>
      </w:r>
      <w:proofErr w:type="gramStart"/>
      <w:r>
        <w:rPr>
          <w:rFonts w:hint="eastAsia"/>
        </w:rPr>
        <w:t>宋齊倫</w:t>
      </w:r>
      <w:proofErr w:type="gramEnd"/>
      <w:r>
        <w:rPr>
          <w:rFonts w:hint="eastAsia"/>
        </w:rPr>
        <w:t>為委任公務人員。</w:t>
      </w:r>
    </w:p>
    <w:p w:rsidR="00412F00" w:rsidRDefault="00412F00" w:rsidP="002D0441">
      <w:pPr>
        <w:pStyle w:val="0241"/>
        <w:spacing w:line="432" w:lineRule="exact"/>
      </w:pPr>
      <w:r>
        <w:rPr>
          <w:rFonts w:hint="eastAsia"/>
        </w:rPr>
        <w:t>任命黃美</w:t>
      </w:r>
      <w:r w:rsidR="00EB2ED8" w:rsidRPr="00EB2ED8">
        <w:rPr>
          <w:rFonts w:hint="eastAsia"/>
        </w:rPr>
        <w:t>婯</w:t>
      </w:r>
      <w:r>
        <w:rPr>
          <w:rFonts w:ascii="標楷體" w:hAnsi="標楷體" w:cs="標楷體" w:hint="eastAsia"/>
        </w:rPr>
        <w:t>、孔繁麟、劉秀芳、林銘淵、楊蔭成、古婉婷、郭昌期、江奕陞、莊英鴻、黃振庭、吳家檀、彭誌傑、張淑萍、江茂盛、劉慧菁、張淑麗、馬子晴、黃珮綺、陳家祥、王台順、楊易儒、張立卿、郭岳庭、楊士潔、蘇育仟、潘麗琴、吳勻灼、陳奕劭、何寬博、謝芳佳為委任公務人員</w:t>
      </w:r>
      <w:r>
        <w:rPr>
          <w:rFonts w:hint="eastAsia"/>
        </w:rPr>
        <w:t>。</w:t>
      </w:r>
    </w:p>
    <w:p w:rsidR="00412F00" w:rsidRDefault="00412F00" w:rsidP="002D0441">
      <w:pPr>
        <w:pStyle w:val="0241"/>
        <w:spacing w:line="432" w:lineRule="exact"/>
      </w:pPr>
      <w:r>
        <w:rPr>
          <w:rFonts w:hint="eastAsia"/>
        </w:rPr>
        <w:t>任命葉怡</w:t>
      </w:r>
      <w:proofErr w:type="gramStart"/>
      <w:r>
        <w:rPr>
          <w:rFonts w:hint="eastAsia"/>
        </w:rPr>
        <w:t>諠</w:t>
      </w:r>
      <w:proofErr w:type="gramEnd"/>
      <w:r>
        <w:rPr>
          <w:rFonts w:hint="eastAsia"/>
        </w:rPr>
        <w:t>、張寧娟、許巧嵐、蔣采蓁、張瑋珊、李姿蓉、胡祐華、楊硯傑、謝念真、周宗毅、黃素琴、許惠鈞、葉憶</w:t>
      </w:r>
      <w:proofErr w:type="gramStart"/>
      <w:r>
        <w:rPr>
          <w:rFonts w:hint="eastAsia"/>
        </w:rPr>
        <w:t>葇</w:t>
      </w:r>
      <w:proofErr w:type="gramEnd"/>
      <w:r>
        <w:rPr>
          <w:rFonts w:hint="eastAsia"/>
        </w:rPr>
        <w:t>為委任公務人員。</w:t>
      </w:r>
    </w:p>
    <w:p w:rsidR="00E37ED6" w:rsidRDefault="00412F00" w:rsidP="002D0441">
      <w:pPr>
        <w:pStyle w:val="0241"/>
        <w:spacing w:line="432" w:lineRule="exact"/>
      </w:pPr>
      <w:r>
        <w:rPr>
          <w:rFonts w:hint="eastAsia"/>
        </w:rPr>
        <w:t>任命王翊</w:t>
      </w:r>
      <w:proofErr w:type="gramStart"/>
      <w:r>
        <w:rPr>
          <w:rFonts w:hint="eastAsia"/>
        </w:rPr>
        <w:t>甄</w:t>
      </w:r>
      <w:proofErr w:type="gramEnd"/>
      <w:r>
        <w:rPr>
          <w:rFonts w:hint="eastAsia"/>
        </w:rPr>
        <w:t>、崔運白、黃淑莉、吳慧欣、單一明為委任公務人員。</w:t>
      </w:r>
    </w:p>
    <w:p w:rsidR="00412F00" w:rsidRDefault="00412F00" w:rsidP="002D0441">
      <w:pPr>
        <w:pStyle w:val="0241"/>
        <w:spacing w:line="432" w:lineRule="exact"/>
      </w:pPr>
      <w:r>
        <w:rPr>
          <w:rFonts w:hint="eastAsia"/>
        </w:rPr>
        <w:t>任命林和宗、潘思翰、郭懿賢、曾俊穎、許登富、洪</w:t>
      </w:r>
      <w:proofErr w:type="gramStart"/>
      <w:r>
        <w:rPr>
          <w:rFonts w:hint="eastAsia"/>
        </w:rPr>
        <w:t>于</w:t>
      </w:r>
      <w:proofErr w:type="gramEnd"/>
      <w:r>
        <w:rPr>
          <w:rFonts w:hint="eastAsia"/>
        </w:rPr>
        <w:t>倫、阮詠崴、張宇翊、蔡韋進、黃子欽、王孟傑、莊育楓、楊長洋、王詩銓、蘇聖男、賴威衡、童建發、</w:t>
      </w:r>
      <w:proofErr w:type="gramStart"/>
      <w:r>
        <w:rPr>
          <w:rFonts w:hint="eastAsia"/>
        </w:rPr>
        <w:t>廖倧</w:t>
      </w:r>
      <w:proofErr w:type="gramEnd"/>
      <w:r>
        <w:rPr>
          <w:rFonts w:hint="eastAsia"/>
        </w:rPr>
        <w:t>琦、詹勳和、楊博</w:t>
      </w:r>
      <w:proofErr w:type="gramStart"/>
      <w:r>
        <w:rPr>
          <w:rFonts w:hint="eastAsia"/>
        </w:rPr>
        <w:t>閔</w:t>
      </w:r>
      <w:proofErr w:type="gramEnd"/>
      <w:r>
        <w:rPr>
          <w:rFonts w:hint="eastAsia"/>
        </w:rPr>
        <w:t>、余秉鴻、李宇田、許浩翔、柯呈穎、張昭鵬、林慶倫、林敬庭、蘇宏明、方為、張家揚、蔡子揚、洪健育、楊鎧</w:t>
      </w:r>
      <w:proofErr w:type="gramStart"/>
      <w:r>
        <w:rPr>
          <w:rFonts w:hint="eastAsia"/>
        </w:rPr>
        <w:t>瑋</w:t>
      </w:r>
      <w:proofErr w:type="gramEnd"/>
      <w:r>
        <w:rPr>
          <w:rFonts w:hint="eastAsia"/>
        </w:rPr>
        <w:t>、顏浩哲、張育誠、蔡木順、邱昶銘、蔡承翊、謝俞涵、陳俊蔚、阮相偉、陳志維、謝孟哲、房琮貿、賴建宏、陳忠佑、涂孟豪、許任宏、陳彥呈、梁志超、陳建維、顏晨聿、陳俊民、黃少彤、許進發、田祿麟、許冠偉、趙紹堯、張明哲、程哲禹、張晴光、鍾德平、黃俊暉、蘇澤民、陳清文、連昭全、張哲豪、陳俊佑、周翰群、許毓文、葉舜仁、林雅芬、王慶鴻為委任公務人員。</w:t>
      </w:r>
    </w:p>
    <w:p w:rsidR="00412F00" w:rsidRPr="00412F00" w:rsidRDefault="00412F00" w:rsidP="002D0441">
      <w:pPr>
        <w:pStyle w:val="0241"/>
        <w:spacing w:line="432" w:lineRule="exact"/>
      </w:pPr>
      <w:r>
        <w:rPr>
          <w:rFonts w:hint="eastAsia"/>
        </w:rPr>
        <w:t>任命許家彰、陳靜宜為檢察官。</w:t>
      </w:r>
    </w:p>
    <w:p w:rsidR="00F132B2" w:rsidRDefault="00D81B3A" w:rsidP="0041472D">
      <w:pPr>
        <w:widowControl/>
        <w:adjustRightInd/>
        <w:spacing w:beforeLines="100" w:before="240" w:afterLines="100" w:after="240"/>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EE3A77" w:rsidRPr="00663BD1" w:rsidTr="00182C2D">
        <w:trPr>
          <w:trHeight w:hRule="exact" w:val="851"/>
        </w:trPr>
        <w:tc>
          <w:tcPr>
            <w:tcW w:w="1988" w:type="dxa"/>
            <w:vAlign w:val="center"/>
          </w:tcPr>
          <w:p w:rsidR="00EE3A77" w:rsidRDefault="00EE3A77" w:rsidP="00182C2D">
            <w:pPr>
              <w:pStyle w:val="022"/>
            </w:pPr>
            <w:r>
              <w:lastRenderedPageBreak/>
              <w:br w:type="page"/>
            </w:r>
            <w:r>
              <w:br w:type="page"/>
            </w:r>
            <w:r>
              <w:rPr>
                <w:rFonts w:hint="eastAsia"/>
              </w:rPr>
              <w:t>總統令</w:t>
            </w:r>
          </w:p>
        </w:tc>
        <w:tc>
          <w:tcPr>
            <w:tcW w:w="4759" w:type="dxa"/>
            <w:vAlign w:val="center"/>
          </w:tcPr>
          <w:p w:rsidR="00EE3A77" w:rsidRDefault="00EE3A77" w:rsidP="00182C2D">
            <w:pPr>
              <w:pStyle w:val="0220"/>
            </w:pPr>
            <w:r>
              <w:rPr>
                <w:rFonts w:hint="eastAsia"/>
              </w:rPr>
              <w:t>中華民國</w:t>
            </w:r>
            <w:r w:rsidRPr="0079273A">
              <w:rPr>
                <w:rFonts w:hint="eastAsia"/>
              </w:rPr>
              <w:t>10</w:t>
            </w:r>
            <w:r>
              <w:t>9</w:t>
            </w:r>
            <w:r w:rsidRPr="0079273A">
              <w:rPr>
                <w:rFonts w:hint="eastAsia"/>
              </w:rPr>
              <w:t>年</w:t>
            </w:r>
            <w:r>
              <w:rPr>
                <w:rFonts w:hint="eastAsia"/>
              </w:rPr>
              <w:t>5</w:t>
            </w:r>
            <w:r w:rsidRPr="0079273A">
              <w:rPr>
                <w:rFonts w:hint="eastAsia"/>
              </w:rPr>
              <w:t>月</w:t>
            </w:r>
            <w:r>
              <w:rPr>
                <w:rFonts w:hint="eastAsia"/>
              </w:rPr>
              <w:t>15</w:t>
            </w:r>
            <w:r w:rsidRPr="0079273A">
              <w:rPr>
                <w:rFonts w:hint="eastAsia"/>
              </w:rPr>
              <w:t>日</w:t>
            </w:r>
          </w:p>
        </w:tc>
      </w:tr>
    </w:tbl>
    <w:p w:rsidR="00904FB2" w:rsidRDefault="00904FB2" w:rsidP="002D0441">
      <w:pPr>
        <w:pStyle w:val="0241"/>
        <w:spacing w:line="430" w:lineRule="exact"/>
      </w:pPr>
      <w:r>
        <w:rPr>
          <w:rFonts w:hint="eastAsia"/>
        </w:rPr>
        <w:t>任命洪</w:t>
      </w:r>
      <w:proofErr w:type="gramStart"/>
      <w:r>
        <w:rPr>
          <w:rFonts w:hint="eastAsia"/>
        </w:rPr>
        <w:t>志朋為警</w:t>
      </w:r>
      <w:proofErr w:type="gramEnd"/>
      <w:r>
        <w:rPr>
          <w:rFonts w:hint="eastAsia"/>
        </w:rPr>
        <w:t>監四階警察官。</w:t>
      </w:r>
    </w:p>
    <w:p w:rsidR="00EE3A77" w:rsidRPr="00501F08" w:rsidRDefault="00904FB2" w:rsidP="002D0441">
      <w:pPr>
        <w:pStyle w:val="0241"/>
        <w:spacing w:line="430" w:lineRule="exact"/>
      </w:pPr>
      <w:r w:rsidRPr="00501F08">
        <w:rPr>
          <w:rFonts w:hint="eastAsia"/>
        </w:rPr>
        <w:t>任命劉佳嘉、蔡宗</w:t>
      </w:r>
      <w:proofErr w:type="gramStart"/>
      <w:r w:rsidRPr="00501F08">
        <w:rPr>
          <w:rFonts w:hint="eastAsia"/>
        </w:rPr>
        <w:t>錡</w:t>
      </w:r>
      <w:proofErr w:type="gramEnd"/>
      <w:r w:rsidRPr="00501F08">
        <w:rPr>
          <w:rFonts w:hint="eastAsia"/>
        </w:rPr>
        <w:t>、許</w:t>
      </w:r>
      <w:proofErr w:type="gramStart"/>
      <w:r w:rsidRPr="00501F08">
        <w:rPr>
          <w:rFonts w:hint="eastAsia"/>
        </w:rPr>
        <w:t>鏸云</w:t>
      </w:r>
      <w:proofErr w:type="gramEnd"/>
      <w:r w:rsidRPr="00501F08">
        <w:rPr>
          <w:rFonts w:hint="eastAsia"/>
        </w:rPr>
        <w:t>、蘇健傑、方裕翔、</w:t>
      </w:r>
      <w:proofErr w:type="gramStart"/>
      <w:r w:rsidRPr="00501F08">
        <w:rPr>
          <w:rFonts w:hint="eastAsia"/>
        </w:rPr>
        <w:t>王竣鴻</w:t>
      </w:r>
      <w:proofErr w:type="gramEnd"/>
      <w:r w:rsidRPr="00501F08">
        <w:rPr>
          <w:rFonts w:hint="eastAsia"/>
        </w:rPr>
        <w:t>、李梓銓、林佑霖、陳重翰、簡佑真、李明鴻、吳崧</w:t>
      </w:r>
      <w:proofErr w:type="gramStart"/>
      <w:r w:rsidRPr="00501F08">
        <w:rPr>
          <w:rFonts w:hint="eastAsia"/>
        </w:rPr>
        <w:t>暠</w:t>
      </w:r>
      <w:proofErr w:type="gramEnd"/>
      <w:r w:rsidRPr="00501F08">
        <w:rPr>
          <w:rFonts w:hint="eastAsia"/>
        </w:rPr>
        <w:t>、江承信、邱毓升、張</w:t>
      </w:r>
      <w:proofErr w:type="gramStart"/>
      <w:r w:rsidRPr="00501F08">
        <w:rPr>
          <w:rFonts w:hint="eastAsia"/>
        </w:rPr>
        <w:t>卲</w:t>
      </w:r>
      <w:proofErr w:type="gramEnd"/>
      <w:r w:rsidRPr="00501F08">
        <w:rPr>
          <w:rFonts w:hint="eastAsia"/>
        </w:rPr>
        <w:t>仲、</w:t>
      </w:r>
      <w:r w:rsidRPr="004F612F">
        <w:rPr>
          <w:rFonts w:hint="eastAsia"/>
          <w:spacing w:val="-4"/>
        </w:rPr>
        <w:t>王俊晏、許立府、顏子棋、方柏雅、黃鈺婷、洪琦婷、周有</w:t>
      </w:r>
      <w:proofErr w:type="gramStart"/>
      <w:r w:rsidRPr="004F612F">
        <w:rPr>
          <w:rFonts w:hint="eastAsia"/>
          <w:spacing w:val="-4"/>
        </w:rPr>
        <w:t>謚</w:t>
      </w:r>
      <w:proofErr w:type="gramEnd"/>
      <w:r w:rsidRPr="004F612F">
        <w:rPr>
          <w:rFonts w:hint="eastAsia"/>
          <w:spacing w:val="-4"/>
        </w:rPr>
        <w:t>、張許世賢</w:t>
      </w:r>
      <w:r w:rsidRPr="00501F08">
        <w:rPr>
          <w:rFonts w:hint="eastAsia"/>
        </w:rPr>
        <w:t>、廖彥霖、傅鈞</w:t>
      </w:r>
      <w:proofErr w:type="gramStart"/>
      <w:r w:rsidRPr="00501F08">
        <w:rPr>
          <w:rFonts w:hint="eastAsia"/>
        </w:rPr>
        <w:t>詣</w:t>
      </w:r>
      <w:proofErr w:type="gramEnd"/>
      <w:r w:rsidRPr="00501F08">
        <w:rPr>
          <w:rFonts w:hint="eastAsia"/>
        </w:rPr>
        <w:t>、黃盈鈞、張雁菁為警正警察官。</w:t>
      </w:r>
    </w:p>
    <w:p w:rsidR="00F132B2" w:rsidRDefault="00EE3A77" w:rsidP="00EE3A77">
      <w:pPr>
        <w:widowControl/>
        <w:adjustRightInd/>
        <w:spacing w:beforeLines="100" w:before="240" w:afterLines="100" w:after="240"/>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B47D5A" w:rsidRPr="00663BD1" w:rsidTr="00557665">
        <w:trPr>
          <w:trHeight w:hRule="exact" w:val="851"/>
        </w:trPr>
        <w:tc>
          <w:tcPr>
            <w:tcW w:w="1988" w:type="dxa"/>
            <w:vAlign w:val="center"/>
          </w:tcPr>
          <w:p w:rsidR="00B47D5A" w:rsidRDefault="00B47D5A" w:rsidP="00557665">
            <w:pPr>
              <w:pStyle w:val="022"/>
            </w:pPr>
            <w:r>
              <w:br w:type="page"/>
            </w:r>
            <w:r>
              <w:br w:type="page"/>
            </w:r>
            <w:r>
              <w:rPr>
                <w:rFonts w:hint="eastAsia"/>
              </w:rPr>
              <w:t>總統令</w:t>
            </w:r>
          </w:p>
        </w:tc>
        <w:tc>
          <w:tcPr>
            <w:tcW w:w="4759" w:type="dxa"/>
            <w:vAlign w:val="center"/>
          </w:tcPr>
          <w:p w:rsidR="00B47D5A" w:rsidRDefault="00B47D5A" w:rsidP="00557665">
            <w:pPr>
              <w:pStyle w:val="0220"/>
            </w:pPr>
            <w:r>
              <w:rPr>
                <w:rFonts w:hint="eastAsia"/>
              </w:rPr>
              <w:t>中華民國</w:t>
            </w:r>
            <w:r w:rsidRPr="0079273A">
              <w:rPr>
                <w:rFonts w:hint="eastAsia"/>
              </w:rPr>
              <w:t>10</w:t>
            </w:r>
            <w:r>
              <w:t>9</w:t>
            </w:r>
            <w:r w:rsidRPr="0079273A">
              <w:rPr>
                <w:rFonts w:hint="eastAsia"/>
              </w:rPr>
              <w:t>年</w:t>
            </w:r>
            <w:r>
              <w:rPr>
                <w:rFonts w:hint="eastAsia"/>
              </w:rPr>
              <w:t>5</w:t>
            </w:r>
            <w:r w:rsidRPr="0079273A">
              <w:rPr>
                <w:rFonts w:hint="eastAsia"/>
              </w:rPr>
              <w:t>月</w:t>
            </w:r>
            <w:r>
              <w:rPr>
                <w:rFonts w:hint="eastAsia"/>
              </w:rPr>
              <w:t>18</w:t>
            </w:r>
            <w:r w:rsidRPr="0079273A">
              <w:rPr>
                <w:rFonts w:hint="eastAsia"/>
              </w:rPr>
              <w:t>日</w:t>
            </w:r>
          </w:p>
        </w:tc>
      </w:tr>
    </w:tbl>
    <w:p w:rsidR="00B47D5A" w:rsidRPr="00B41585" w:rsidRDefault="00B47D5A" w:rsidP="002D0441">
      <w:pPr>
        <w:pStyle w:val="0241"/>
        <w:spacing w:line="434" w:lineRule="exact"/>
        <w:ind w:firstLine="600"/>
        <w:rPr>
          <w:spacing w:val="10"/>
        </w:rPr>
      </w:pPr>
      <w:r w:rsidRPr="00B41585">
        <w:rPr>
          <w:rFonts w:hint="eastAsia"/>
          <w:spacing w:val="10"/>
        </w:rPr>
        <w:t>考選部部長許舒翔，銓敘</w:t>
      </w:r>
      <w:proofErr w:type="gramStart"/>
      <w:r w:rsidRPr="00B41585">
        <w:rPr>
          <w:rFonts w:hint="eastAsia"/>
          <w:spacing w:val="10"/>
        </w:rPr>
        <w:t>部</w:t>
      </w:r>
      <w:proofErr w:type="gramEnd"/>
      <w:r w:rsidRPr="00B41585">
        <w:rPr>
          <w:rFonts w:hint="eastAsia"/>
          <w:spacing w:val="10"/>
        </w:rPr>
        <w:t>部長周弘憲，公務人員保障暨培訓委員會主任委員郭芳煜，銓敘部政務次長郝培芝已准辭職，均應予免職。</w:t>
      </w:r>
    </w:p>
    <w:p w:rsidR="00B47D5A" w:rsidRPr="00D456E1" w:rsidRDefault="00B47D5A" w:rsidP="002D0441">
      <w:pPr>
        <w:pStyle w:val="0241"/>
        <w:spacing w:line="434" w:lineRule="exact"/>
        <w:ind w:firstLine="600"/>
        <w:rPr>
          <w:spacing w:val="4"/>
        </w:rPr>
      </w:pPr>
      <w:r w:rsidRPr="00B41585">
        <w:rPr>
          <w:rFonts w:hint="eastAsia"/>
          <w:spacing w:val="10"/>
        </w:rPr>
        <w:t>此令自中華民國</w:t>
      </w:r>
      <w:r w:rsidRPr="00B41585">
        <w:rPr>
          <w:rFonts w:hint="eastAsia"/>
          <w:spacing w:val="10"/>
        </w:rPr>
        <w:t>109</w:t>
      </w:r>
      <w:r w:rsidRPr="00B41585">
        <w:rPr>
          <w:rFonts w:hint="eastAsia"/>
          <w:spacing w:val="10"/>
        </w:rPr>
        <w:t>年</w:t>
      </w:r>
      <w:r w:rsidRPr="00B41585">
        <w:rPr>
          <w:rFonts w:hint="eastAsia"/>
          <w:spacing w:val="10"/>
        </w:rPr>
        <w:t>5</w:t>
      </w:r>
      <w:r w:rsidRPr="00B41585">
        <w:rPr>
          <w:rFonts w:hint="eastAsia"/>
          <w:spacing w:val="10"/>
        </w:rPr>
        <w:t>月</w:t>
      </w:r>
      <w:r w:rsidRPr="00B41585">
        <w:rPr>
          <w:rFonts w:hint="eastAsia"/>
          <w:spacing w:val="10"/>
        </w:rPr>
        <w:t>20</w:t>
      </w:r>
      <w:r w:rsidRPr="00B41585">
        <w:rPr>
          <w:rFonts w:hint="eastAsia"/>
          <w:spacing w:val="10"/>
        </w:rPr>
        <w:t>日生效。</w:t>
      </w:r>
    </w:p>
    <w:p w:rsidR="00B47D5A" w:rsidRDefault="00B47D5A" w:rsidP="00B47D5A">
      <w:pPr>
        <w:widowControl/>
        <w:adjustRightInd/>
        <w:spacing w:beforeLines="100" w:before="240" w:afterLines="100" w:after="240"/>
        <w:jc w:val="left"/>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EE3A77" w:rsidRPr="00663BD1" w:rsidTr="00182C2D">
        <w:trPr>
          <w:trHeight w:hRule="exact" w:val="851"/>
        </w:trPr>
        <w:tc>
          <w:tcPr>
            <w:tcW w:w="1988" w:type="dxa"/>
            <w:vAlign w:val="center"/>
          </w:tcPr>
          <w:p w:rsidR="00EE3A77" w:rsidRDefault="00EE3A77" w:rsidP="00182C2D">
            <w:pPr>
              <w:pStyle w:val="022"/>
            </w:pPr>
            <w:r>
              <w:br w:type="page"/>
            </w:r>
            <w:r>
              <w:br w:type="page"/>
            </w:r>
            <w:r>
              <w:rPr>
                <w:rFonts w:hint="eastAsia"/>
              </w:rPr>
              <w:t>總統令</w:t>
            </w:r>
          </w:p>
        </w:tc>
        <w:tc>
          <w:tcPr>
            <w:tcW w:w="4759" w:type="dxa"/>
            <w:vAlign w:val="center"/>
          </w:tcPr>
          <w:p w:rsidR="00EE3A77" w:rsidRDefault="00EE3A77" w:rsidP="003B31EA">
            <w:pPr>
              <w:pStyle w:val="0220"/>
            </w:pPr>
            <w:r>
              <w:rPr>
                <w:rFonts w:hint="eastAsia"/>
              </w:rPr>
              <w:t>中華民國</w:t>
            </w:r>
            <w:r w:rsidRPr="0079273A">
              <w:rPr>
                <w:rFonts w:hint="eastAsia"/>
              </w:rPr>
              <w:t>10</w:t>
            </w:r>
            <w:r>
              <w:t>9</w:t>
            </w:r>
            <w:r w:rsidRPr="0079273A">
              <w:rPr>
                <w:rFonts w:hint="eastAsia"/>
              </w:rPr>
              <w:t>年</w:t>
            </w:r>
            <w:r>
              <w:rPr>
                <w:rFonts w:hint="eastAsia"/>
              </w:rPr>
              <w:t>5</w:t>
            </w:r>
            <w:r w:rsidRPr="0079273A">
              <w:rPr>
                <w:rFonts w:hint="eastAsia"/>
              </w:rPr>
              <w:t>月</w:t>
            </w:r>
            <w:r>
              <w:rPr>
                <w:rFonts w:hint="eastAsia"/>
              </w:rPr>
              <w:t>1</w:t>
            </w:r>
            <w:r w:rsidR="003B31EA">
              <w:rPr>
                <w:rFonts w:hint="eastAsia"/>
              </w:rPr>
              <w:t>8</w:t>
            </w:r>
            <w:r w:rsidRPr="0079273A">
              <w:rPr>
                <w:rFonts w:hint="eastAsia"/>
              </w:rPr>
              <w:t>日</w:t>
            </w:r>
          </w:p>
        </w:tc>
      </w:tr>
    </w:tbl>
    <w:p w:rsidR="0058108F" w:rsidRDefault="0058108F" w:rsidP="002D0441">
      <w:pPr>
        <w:pStyle w:val="0241"/>
        <w:spacing w:line="420" w:lineRule="exact"/>
      </w:pPr>
      <w:r>
        <w:rPr>
          <w:rFonts w:hint="eastAsia"/>
        </w:rPr>
        <w:t>任命周秋堯為簡任公務人員。</w:t>
      </w:r>
    </w:p>
    <w:p w:rsidR="0058108F" w:rsidRDefault="0058108F" w:rsidP="002D0441">
      <w:pPr>
        <w:pStyle w:val="0241"/>
        <w:spacing w:line="420" w:lineRule="exact"/>
      </w:pPr>
      <w:r>
        <w:rPr>
          <w:rFonts w:hint="eastAsia"/>
        </w:rPr>
        <w:t>任命孫綿凰為簡任公務人員。</w:t>
      </w:r>
    </w:p>
    <w:p w:rsidR="0058108F" w:rsidRDefault="0058108F" w:rsidP="002D0441">
      <w:pPr>
        <w:pStyle w:val="0241"/>
        <w:spacing w:line="420" w:lineRule="exact"/>
      </w:pPr>
      <w:r>
        <w:rPr>
          <w:rFonts w:hint="eastAsia"/>
        </w:rPr>
        <w:t>任命林輝雄為簡任公務人員。</w:t>
      </w:r>
    </w:p>
    <w:p w:rsidR="0058108F" w:rsidRDefault="0058108F" w:rsidP="002D0441">
      <w:pPr>
        <w:pStyle w:val="0241"/>
        <w:spacing w:line="420" w:lineRule="exact"/>
      </w:pPr>
      <w:r>
        <w:rPr>
          <w:rFonts w:hint="eastAsia"/>
        </w:rPr>
        <w:t>任命王敏玲、林易萱、何安羿、許燕菁、童乙軒、莊怡韶、廖宇申、吳怡婷、陳彥良、魏佐安、</w:t>
      </w:r>
      <w:proofErr w:type="gramStart"/>
      <w:r>
        <w:rPr>
          <w:rFonts w:hint="eastAsia"/>
        </w:rPr>
        <w:t>袁恒</w:t>
      </w:r>
      <w:proofErr w:type="gramEnd"/>
      <w:r>
        <w:rPr>
          <w:rFonts w:hint="eastAsia"/>
        </w:rPr>
        <w:t>德、顏郁哲、林芷儀、陳思婷、邱品</w:t>
      </w:r>
      <w:proofErr w:type="gramStart"/>
      <w:r>
        <w:rPr>
          <w:rFonts w:hint="eastAsia"/>
        </w:rPr>
        <w:t>璇</w:t>
      </w:r>
      <w:proofErr w:type="gramEnd"/>
      <w:r>
        <w:rPr>
          <w:rFonts w:hint="eastAsia"/>
        </w:rPr>
        <w:t>、簡言真、黃彥超、陳以諾、李承儒、宮淑娟、</w:t>
      </w:r>
      <w:proofErr w:type="gramStart"/>
      <w:r>
        <w:rPr>
          <w:rFonts w:hint="eastAsia"/>
        </w:rPr>
        <w:t>姜</w:t>
      </w:r>
      <w:proofErr w:type="gramEnd"/>
      <w:r>
        <w:rPr>
          <w:rFonts w:hint="eastAsia"/>
        </w:rPr>
        <w:t>智騫為薦任公務人員。</w:t>
      </w:r>
    </w:p>
    <w:p w:rsidR="0058108F" w:rsidRDefault="0058108F" w:rsidP="002D0441">
      <w:pPr>
        <w:pStyle w:val="0241"/>
        <w:spacing w:line="450" w:lineRule="exact"/>
      </w:pPr>
      <w:r>
        <w:rPr>
          <w:rFonts w:hint="eastAsia"/>
        </w:rPr>
        <w:lastRenderedPageBreak/>
        <w:t>任命</w:t>
      </w:r>
      <w:proofErr w:type="gramStart"/>
      <w:r>
        <w:rPr>
          <w:rFonts w:hint="eastAsia"/>
        </w:rPr>
        <w:t>林承廣</w:t>
      </w:r>
      <w:proofErr w:type="gramEnd"/>
      <w:r>
        <w:rPr>
          <w:rFonts w:hint="eastAsia"/>
        </w:rPr>
        <w:t>、吳依</w:t>
      </w:r>
      <w:proofErr w:type="gramStart"/>
      <w:r>
        <w:rPr>
          <w:rFonts w:hint="eastAsia"/>
        </w:rPr>
        <w:t>甄</w:t>
      </w:r>
      <w:proofErr w:type="gramEnd"/>
      <w:r>
        <w:rPr>
          <w:rFonts w:hint="eastAsia"/>
        </w:rPr>
        <w:t>、張惠雅、林婉樺、陳昶如、蕭裴昕、謝欣</w:t>
      </w:r>
      <w:proofErr w:type="gramStart"/>
      <w:r>
        <w:rPr>
          <w:rFonts w:hint="eastAsia"/>
        </w:rPr>
        <w:t>諺</w:t>
      </w:r>
      <w:proofErr w:type="gramEnd"/>
      <w:r>
        <w:rPr>
          <w:rFonts w:hint="eastAsia"/>
        </w:rPr>
        <w:t>、林佳翰、李宗駿、巫怡慧、李宜芬、吳善鈞、劉兪筠、黃聰彥、李瑋婷、潘品卉、曾子豪、蔡孟勳、鄭人輔、黃慧珊、陳正婷、鄧博元、李憶婷、徐苡心、蕭嬿玲、陳思翰、張欽富、郭奕欣、周聖暉、洪佳宜、陳維雅、吳傳勝、許乃中為薦任公務人員。</w:t>
      </w:r>
    </w:p>
    <w:p w:rsidR="0058108F" w:rsidRDefault="0058108F" w:rsidP="002D0441">
      <w:pPr>
        <w:pStyle w:val="0241"/>
        <w:spacing w:line="450" w:lineRule="exact"/>
      </w:pPr>
      <w:r>
        <w:rPr>
          <w:rFonts w:hint="eastAsia"/>
        </w:rPr>
        <w:t>任命陳秋錦、</w:t>
      </w:r>
      <w:proofErr w:type="gramStart"/>
      <w:r>
        <w:rPr>
          <w:rFonts w:hint="eastAsia"/>
        </w:rPr>
        <w:t>姜道宣</w:t>
      </w:r>
      <w:proofErr w:type="gramEnd"/>
      <w:r>
        <w:rPr>
          <w:rFonts w:hint="eastAsia"/>
        </w:rPr>
        <w:t>、葛家瑜、楊</w:t>
      </w:r>
      <w:proofErr w:type="gramStart"/>
      <w:r>
        <w:rPr>
          <w:rFonts w:hint="eastAsia"/>
        </w:rPr>
        <w:t>濰</w:t>
      </w:r>
      <w:proofErr w:type="gramEnd"/>
      <w:r>
        <w:rPr>
          <w:rFonts w:hint="eastAsia"/>
        </w:rPr>
        <w:t>瑜、沈明</w:t>
      </w:r>
      <w:r w:rsidR="008F56D4" w:rsidRPr="008F56D4">
        <w:rPr>
          <w:rFonts w:hint="eastAsia"/>
        </w:rPr>
        <w:t>勲</w:t>
      </w:r>
      <w:r>
        <w:rPr>
          <w:rFonts w:ascii="標楷體" w:hAnsi="標楷體" w:cs="標楷體" w:hint="eastAsia"/>
        </w:rPr>
        <w:t>為薦任公務人員。</w:t>
      </w:r>
    </w:p>
    <w:p w:rsidR="0067609E" w:rsidRDefault="0067609E" w:rsidP="002D0441">
      <w:pPr>
        <w:pStyle w:val="0241"/>
        <w:spacing w:line="450" w:lineRule="exact"/>
      </w:pPr>
      <w:r>
        <w:rPr>
          <w:rFonts w:hint="eastAsia"/>
        </w:rPr>
        <w:t>任命林</w:t>
      </w:r>
      <w:proofErr w:type="gramStart"/>
      <w:r>
        <w:rPr>
          <w:rFonts w:hint="eastAsia"/>
        </w:rPr>
        <w:t>志杭、</w:t>
      </w:r>
      <w:proofErr w:type="gramEnd"/>
      <w:r>
        <w:rPr>
          <w:rFonts w:hint="eastAsia"/>
        </w:rPr>
        <w:t>楊惠如、劉融</w:t>
      </w:r>
      <w:proofErr w:type="gramStart"/>
      <w:r>
        <w:rPr>
          <w:rFonts w:hint="eastAsia"/>
        </w:rPr>
        <w:t>叡</w:t>
      </w:r>
      <w:proofErr w:type="gramEnd"/>
      <w:r>
        <w:rPr>
          <w:rFonts w:hint="eastAsia"/>
        </w:rPr>
        <w:t>、蕭旻玲、蘇偉智、陳俊霖、黃語涵、黃雲翔、陳育生、江筱瑩、許惠棻、</w:t>
      </w:r>
      <w:proofErr w:type="gramStart"/>
      <w:r>
        <w:rPr>
          <w:rFonts w:hint="eastAsia"/>
        </w:rPr>
        <w:t>鍾珮甄</w:t>
      </w:r>
      <w:proofErr w:type="gramEnd"/>
      <w:r>
        <w:rPr>
          <w:rFonts w:hint="eastAsia"/>
        </w:rPr>
        <w:t>、陳怡君、曾</w:t>
      </w:r>
      <w:proofErr w:type="gramStart"/>
      <w:r>
        <w:rPr>
          <w:rFonts w:hint="eastAsia"/>
        </w:rPr>
        <w:t>昤媜</w:t>
      </w:r>
      <w:proofErr w:type="gramEnd"/>
      <w:r>
        <w:rPr>
          <w:rFonts w:hint="eastAsia"/>
        </w:rPr>
        <w:t>、高靖翔、程議慶、吳育菱、陳思安、廖佩盈、賴俐均、吳欣育、謝鑫、林秀碧、李孟珊、張琬婷、李韋德、簡維均、周涵韻、林建穎、</w:t>
      </w:r>
      <w:proofErr w:type="gramStart"/>
      <w:r>
        <w:rPr>
          <w:rFonts w:hint="eastAsia"/>
        </w:rPr>
        <w:t>林明玉為薦任</w:t>
      </w:r>
      <w:proofErr w:type="gramEnd"/>
      <w:r>
        <w:rPr>
          <w:rFonts w:hint="eastAsia"/>
        </w:rPr>
        <w:t>公務人員。</w:t>
      </w:r>
    </w:p>
    <w:p w:rsidR="0067609E" w:rsidRDefault="0067609E" w:rsidP="002D0441">
      <w:pPr>
        <w:pStyle w:val="0241"/>
        <w:spacing w:line="450" w:lineRule="exact"/>
      </w:pPr>
      <w:r>
        <w:rPr>
          <w:rFonts w:hint="eastAsia"/>
        </w:rPr>
        <w:t>任命陳姿君、方振豪、蘇柏</w:t>
      </w:r>
      <w:proofErr w:type="gramStart"/>
      <w:r>
        <w:rPr>
          <w:rFonts w:hint="eastAsia"/>
        </w:rPr>
        <w:t>璁</w:t>
      </w:r>
      <w:proofErr w:type="gramEnd"/>
      <w:r>
        <w:rPr>
          <w:rFonts w:hint="eastAsia"/>
        </w:rPr>
        <w:t>、劉蓓渝、蔡芳綺、簡伶</w:t>
      </w:r>
      <w:proofErr w:type="gramStart"/>
      <w:r>
        <w:rPr>
          <w:rFonts w:hint="eastAsia"/>
        </w:rPr>
        <w:t>縈</w:t>
      </w:r>
      <w:proofErr w:type="gramEnd"/>
      <w:r>
        <w:rPr>
          <w:rFonts w:hint="eastAsia"/>
        </w:rPr>
        <w:t>、余英信、呂秀眞為薦任公務人員。</w:t>
      </w:r>
    </w:p>
    <w:p w:rsidR="0067609E" w:rsidRDefault="0067609E" w:rsidP="002D0441">
      <w:pPr>
        <w:pStyle w:val="0241"/>
        <w:spacing w:line="450" w:lineRule="exact"/>
      </w:pPr>
      <w:r>
        <w:rPr>
          <w:rFonts w:hint="eastAsia"/>
        </w:rPr>
        <w:t>任命陳幼、孫</w:t>
      </w:r>
      <w:proofErr w:type="gramStart"/>
      <w:r>
        <w:rPr>
          <w:rFonts w:hint="eastAsia"/>
        </w:rPr>
        <w:t>誌</w:t>
      </w:r>
      <w:proofErr w:type="gramEnd"/>
      <w:r>
        <w:rPr>
          <w:rFonts w:hint="eastAsia"/>
        </w:rPr>
        <w:t>隆、黃高城、賴秀玲、黃美桃、顏寶芳、鍾櫻珠、高之薔、趙柏皓、葉子綺、李維家、</w:t>
      </w:r>
      <w:proofErr w:type="gramStart"/>
      <w:r>
        <w:rPr>
          <w:rFonts w:hint="eastAsia"/>
        </w:rPr>
        <w:t>蕭楚樺為薦任</w:t>
      </w:r>
      <w:proofErr w:type="gramEnd"/>
      <w:r>
        <w:rPr>
          <w:rFonts w:hint="eastAsia"/>
        </w:rPr>
        <w:t>公務人員。</w:t>
      </w:r>
    </w:p>
    <w:p w:rsidR="0067609E" w:rsidRDefault="0067609E" w:rsidP="002D0441">
      <w:pPr>
        <w:pStyle w:val="0241"/>
        <w:spacing w:line="450" w:lineRule="exact"/>
      </w:pPr>
      <w:r>
        <w:rPr>
          <w:rFonts w:hint="eastAsia"/>
        </w:rPr>
        <w:t>任命陳懿、</w:t>
      </w:r>
      <w:proofErr w:type="gramStart"/>
      <w:r>
        <w:rPr>
          <w:rFonts w:hint="eastAsia"/>
        </w:rPr>
        <w:t>盧逸華為薦任</w:t>
      </w:r>
      <w:proofErr w:type="gramEnd"/>
      <w:r>
        <w:rPr>
          <w:rFonts w:hint="eastAsia"/>
        </w:rPr>
        <w:t>公務人員。</w:t>
      </w:r>
    </w:p>
    <w:p w:rsidR="0067609E" w:rsidRDefault="0067609E" w:rsidP="002D0441">
      <w:pPr>
        <w:pStyle w:val="0241"/>
        <w:spacing w:line="450" w:lineRule="exact"/>
      </w:pPr>
      <w:r>
        <w:rPr>
          <w:rFonts w:hint="eastAsia"/>
        </w:rPr>
        <w:t>任命張巧蓉、劉育</w:t>
      </w:r>
      <w:proofErr w:type="gramStart"/>
      <w:r>
        <w:rPr>
          <w:rFonts w:hint="eastAsia"/>
        </w:rPr>
        <w:t>甄</w:t>
      </w:r>
      <w:proofErr w:type="gramEnd"/>
      <w:r>
        <w:rPr>
          <w:rFonts w:hint="eastAsia"/>
        </w:rPr>
        <w:t>、</w:t>
      </w:r>
      <w:proofErr w:type="gramStart"/>
      <w:r>
        <w:rPr>
          <w:rFonts w:hint="eastAsia"/>
        </w:rPr>
        <w:t>覺秀鳳</w:t>
      </w:r>
      <w:proofErr w:type="gramEnd"/>
      <w:r>
        <w:rPr>
          <w:rFonts w:hint="eastAsia"/>
        </w:rPr>
        <w:t>、</w:t>
      </w:r>
      <w:proofErr w:type="gramStart"/>
      <w:r>
        <w:rPr>
          <w:rFonts w:hint="eastAsia"/>
        </w:rPr>
        <w:t>湯美玲為薦任</w:t>
      </w:r>
      <w:proofErr w:type="gramEnd"/>
      <w:r>
        <w:rPr>
          <w:rFonts w:hint="eastAsia"/>
        </w:rPr>
        <w:t>公務人員。</w:t>
      </w:r>
    </w:p>
    <w:p w:rsidR="0067609E" w:rsidRDefault="0059247D" w:rsidP="002D0441">
      <w:pPr>
        <w:pStyle w:val="0241"/>
        <w:spacing w:line="450" w:lineRule="exact"/>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4839335</wp:posOffset>
                </wp:positionH>
                <wp:positionV relativeFrom="paragraph">
                  <wp:posOffset>3175</wp:posOffset>
                </wp:positionV>
                <wp:extent cx="333375" cy="3810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3333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247D" w:rsidRDefault="0059247D">
                            <w:r>
                              <w:rPr>
                                <w:noProof/>
                              </w:rPr>
                              <w:drawing>
                                <wp:inline distT="0" distB="0" distL="0" distR="0">
                                  <wp:extent cx="144145" cy="132080"/>
                                  <wp:effectExtent l="0" t="0" r="8255" b="127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祐楷.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145" cy="132080"/>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7" type="#_x0000_t202" style="position:absolute;left:0;text-align:left;margin-left:381.05pt;margin-top:.25pt;width:26.2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" filled="f" stroked="f" strokeweight=".5pt">
                <v:textbox>
                  <w:txbxContent>
                    <w:p w:rsidR="0059247D" w:rsidRDefault="0059247D">
                      <w:r>
                        <w:rPr>
                          <w:noProof/>
                        </w:rPr>
                        <w:drawing>
                          <wp:inline distT="0" distB="0" distL="0" distR="0">
                            <wp:extent cx="144145" cy="132080"/>
                            <wp:effectExtent l="0" t="0" r="8255" b="127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祐楷.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145" cy="132080"/>
                                    </a:xfrm>
                                    <a:prstGeom prst="rect">
                                      <a:avLst/>
                                    </a:prstGeom>
                                  </pic:spPr>
                                </pic:pic>
                              </a:graphicData>
                            </a:graphic>
                          </wp:inline>
                        </w:drawing>
                      </w:r>
                      <w:r>
                        <w:rPr>
                          <w:rFonts w:hint="eastAsia"/>
                        </w:rPr>
                        <w:t xml:space="preserve"> </w:t>
                      </w:r>
                      <w:r>
                        <w:t xml:space="preserve"> </w:t>
                      </w:r>
                    </w:p>
                  </w:txbxContent>
                </v:textbox>
              </v:shape>
            </w:pict>
          </mc:Fallback>
        </mc:AlternateContent>
      </w:r>
      <w:r w:rsidR="0067609E">
        <w:rPr>
          <w:rFonts w:hint="eastAsia"/>
        </w:rPr>
        <w:t>任命王</w:t>
      </w:r>
      <w:proofErr w:type="gramStart"/>
      <w:r w:rsidR="0067609E">
        <w:rPr>
          <w:rFonts w:hint="eastAsia"/>
        </w:rPr>
        <w:t>嬿</w:t>
      </w:r>
      <w:proofErr w:type="gramEnd"/>
      <w:r w:rsidR="0067609E">
        <w:rPr>
          <w:rFonts w:hint="eastAsia"/>
        </w:rPr>
        <w:t>棋、黃聖傑、黃維頤、林柏含、陳緯學、駱姝君、白</w:t>
      </w:r>
      <w:r w:rsidR="008F56D4" w:rsidRPr="008F56D4">
        <w:rPr>
          <w:rFonts w:hint="eastAsia"/>
        </w:rPr>
        <w:t></w:t>
      </w:r>
      <w:proofErr w:type="gramStart"/>
      <w:r w:rsidR="0067609E">
        <w:rPr>
          <w:rFonts w:ascii="標楷體" w:hAnsi="標楷體" w:cs="標楷體" w:hint="eastAsia"/>
        </w:rPr>
        <w:t>瑋</w:t>
      </w:r>
      <w:proofErr w:type="gramEnd"/>
      <w:r w:rsidR="0067609E">
        <w:rPr>
          <w:rFonts w:ascii="標楷體" w:hAnsi="標楷體" w:cs="標楷體" w:hint="eastAsia"/>
        </w:rPr>
        <w:t>、葉家</w:t>
      </w:r>
      <w:proofErr w:type="gramStart"/>
      <w:r w:rsidR="0067609E">
        <w:rPr>
          <w:rFonts w:ascii="標楷體" w:hAnsi="標楷體" w:cs="標楷體" w:hint="eastAsia"/>
        </w:rPr>
        <w:t>妘</w:t>
      </w:r>
      <w:proofErr w:type="gramEnd"/>
      <w:r w:rsidR="0067609E">
        <w:rPr>
          <w:rFonts w:ascii="標楷體" w:hAnsi="標楷體" w:cs="標楷體" w:hint="eastAsia"/>
        </w:rPr>
        <w:t>、林</w:t>
      </w:r>
      <w:proofErr w:type="gramStart"/>
      <w:r w:rsidR="0067609E">
        <w:rPr>
          <w:rFonts w:ascii="標楷體" w:hAnsi="標楷體" w:cs="標楷體" w:hint="eastAsia"/>
        </w:rPr>
        <w:t>癸廷</w:t>
      </w:r>
      <w:proofErr w:type="gramEnd"/>
      <w:r w:rsidR="0067609E">
        <w:rPr>
          <w:rFonts w:ascii="標楷體" w:hAnsi="標楷體" w:cs="標楷體" w:hint="eastAsia"/>
        </w:rPr>
        <w:t>、葉子以、</w:t>
      </w:r>
      <w:proofErr w:type="gramStart"/>
      <w:r w:rsidR="0067609E">
        <w:rPr>
          <w:rFonts w:ascii="標楷體" w:hAnsi="標楷體" w:cs="標楷體" w:hint="eastAsia"/>
        </w:rPr>
        <w:t>楊朝雅為薦任</w:t>
      </w:r>
      <w:proofErr w:type="gramEnd"/>
      <w:r w:rsidR="0067609E">
        <w:rPr>
          <w:rFonts w:ascii="標楷體" w:hAnsi="標楷體" w:cs="標楷體" w:hint="eastAsia"/>
        </w:rPr>
        <w:t>公務人員。</w:t>
      </w:r>
    </w:p>
    <w:p w:rsidR="0067609E" w:rsidRDefault="0067609E" w:rsidP="002D0441">
      <w:pPr>
        <w:pStyle w:val="0241"/>
        <w:spacing w:line="450" w:lineRule="exact"/>
      </w:pPr>
      <w:r>
        <w:rPr>
          <w:rFonts w:hint="eastAsia"/>
        </w:rPr>
        <w:t>任命陳志遠、趙雅屏、</w:t>
      </w:r>
      <w:proofErr w:type="gramStart"/>
      <w:r>
        <w:rPr>
          <w:rFonts w:hint="eastAsia"/>
        </w:rPr>
        <w:t>劉科位為薦</w:t>
      </w:r>
      <w:proofErr w:type="gramEnd"/>
      <w:r>
        <w:rPr>
          <w:rFonts w:hint="eastAsia"/>
        </w:rPr>
        <w:t>任公務人員。</w:t>
      </w:r>
    </w:p>
    <w:p w:rsidR="0067609E" w:rsidRDefault="0067609E" w:rsidP="002D0441">
      <w:pPr>
        <w:pStyle w:val="0241"/>
        <w:spacing w:line="450" w:lineRule="exact"/>
      </w:pPr>
      <w:r>
        <w:rPr>
          <w:rFonts w:hint="eastAsia"/>
        </w:rPr>
        <w:t>任命葉家誠、施宗謀、</w:t>
      </w:r>
      <w:proofErr w:type="gramStart"/>
      <w:r>
        <w:rPr>
          <w:rFonts w:hint="eastAsia"/>
        </w:rPr>
        <w:t>林晉如為薦任</w:t>
      </w:r>
      <w:proofErr w:type="gramEnd"/>
      <w:r>
        <w:rPr>
          <w:rFonts w:hint="eastAsia"/>
        </w:rPr>
        <w:t>公務人員。</w:t>
      </w:r>
    </w:p>
    <w:p w:rsidR="0067609E" w:rsidRDefault="0067609E" w:rsidP="002D0441">
      <w:pPr>
        <w:pStyle w:val="0241"/>
        <w:spacing w:line="450" w:lineRule="exact"/>
      </w:pPr>
      <w:r>
        <w:rPr>
          <w:rFonts w:hint="eastAsia"/>
        </w:rPr>
        <w:t>任命</w:t>
      </w:r>
      <w:proofErr w:type="gramStart"/>
      <w:r>
        <w:rPr>
          <w:rFonts w:hint="eastAsia"/>
        </w:rPr>
        <w:t>何怡萱為薦任</w:t>
      </w:r>
      <w:proofErr w:type="gramEnd"/>
      <w:r>
        <w:rPr>
          <w:rFonts w:hint="eastAsia"/>
        </w:rPr>
        <w:t>公務人員。</w:t>
      </w:r>
    </w:p>
    <w:p w:rsidR="004512F8" w:rsidRDefault="004512F8" w:rsidP="002D0441">
      <w:pPr>
        <w:pStyle w:val="0241"/>
        <w:spacing w:line="450" w:lineRule="exact"/>
      </w:pPr>
      <w:r>
        <w:rPr>
          <w:rFonts w:hint="eastAsia"/>
        </w:rPr>
        <w:t>任命</w:t>
      </w:r>
      <w:proofErr w:type="gramStart"/>
      <w:r>
        <w:rPr>
          <w:rFonts w:hint="eastAsia"/>
        </w:rPr>
        <w:t>吳炳賢為薦任</w:t>
      </w:r>
      <w:proofErr w:type="gramEnd"/>
      <w:r>
        <w:rPr>
          <w:rFonts w:hint="eastAsia"/>
        </w:rPr>
        <w:t>公務人員。</w:t>
      </w:r>
    </w:p>
    <w:p w:rsidR="004512F8" w:rsidRDefault="004512F8" w:rsidP="002D0441">
      <w:pPr>
        <w:pStyle w:val="0241"/>
        <w:spacing w:line="450" w:lineRule="exact"/>
      </w:pPr>
      <w:r>
        <w:rPr>
          <w:rFonts w:hint="eastAsia"/>
        </w:rPr>
        <w:t>任命林莉</w:t>
      </w:r>
      <w:proofErr w:type="gramStart"/>
      <w:r>
        <w:rPr>
          <w:rFonts w:hint="eastAsia"/>
        </w:rPr>
        <w:t>珈</w:t>
      </w:r>
      <w:proofErr w:type="gramEnd"/>
      <w:r>
        <w:rPr>
          <w:rFonts w:hint="eastAsia"/>
        </w:rPr>
        <w:t>、林昀震、黃瀞、李文華、陳良諺、黃品淵為薦任公務人員。</w:t>
      </w:r>
    </w:p>
    <w:p w:rsidR="004512F8" w:rsidRDefault="0059247D" w:rsidP="002D0441">
      <w:pPr>
        <w:pStyle w:val="0241"/>
        <w:spacing w:line="450" w:lineRule="exact"/>
      </w:pPr>
      <w:r>
        <w:rPr>
          <w:rFonts w:hint="eastAsia"/>
          <w:noProof/>
        </w:rPr>
        <w:lastRenderedPageBreak/>
        <mc:AlternateContent>
          <mc:Choice Requires="wps">
            <w:drawing>
              <wp:anchor distT="0" distB="0" distL="114300" distR="114300" simplePos="0" relativeHeight="251661312" behindDoc="0" locked="0" layoutInCell="1" allowOverlap="1">
                <wp:simplePos x="0" y="0"/>
                <wp:positionH relativeFrom="column">
                  <wp:posOffset>3330408</wp:posOffset>
                </wp:positionH>
                <wp:positionV relativeFrom="paragraph">
                  <wp:posOffset>26782</wp:posOffset>
                </wp:positionV>
                <wp:extent cx="447675" cy="35144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447675" cy="351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247D" w:rsidRDefault="0059247D">
                            <w:r>
                              <w:rPr>
                                <w:noProof/>
                              </w:rPr>
                              <w:drawing>
                                <wp:inline distT="0" distB="0" distL="0" distR="0">
                                  <wp:extent cx="142303" cy="177342"/>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高楷.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571" cy="197615"/>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 o:spid="_x0000_s1028" type="#_x0000_t202" style="position:absolute;left:0;text-align:left;margin-left:262.25pt;margin-top:2.1pt;width:35.25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" filled="f" stroked="f" strokeweight=".5pt">
                <v:textbox>
                  <w:txbxContent>
                    <w:p w:rsidR="0059247D" w:rsidRDefault="0059247D">
                      <w:r>
                        <w:rPr>
                          <w:noProof/>
                        </w:rPr>
                        <w:drawing>
                          <wp:inline distT="0" distB="0" distL="0" distR="0">
                            <wp:extent cx="142303" cy="177342"/>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高楷.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571" cy="197615"/>
                                    </a:xfrm>
                                    <a:prstGeom prst="rect">
                                      <a:avLst/>
                                    </a:prstGeom>
                                  </pic:spPr>
                                </pic:pic>
                              </a:graphicData>
                            </a:graphic>
                          </wp:inline>
                        </w:drawing>
                      </w:r>
                      <w:r>
                        <w:rPr>
                          <w:rFonts w:hint="eastAsia"/>
                        </w:rPr>
                        <w:t xml:space="preserve"> </w:t>
                      </w:r>
                      <w:r>
                        <w:t xml:space="preserve">    </w:t>
                      </w:r>
                    </w:p>
                  </w:txbxContent>
                </v:textbox>
              </v:shape>
            </w:pict>
          </mc:Fallback>
        </mc:AlternateContent>
      </w:r>
      <w:r w:rsidR="004512F8">
        <w:rPr>
          <w:rFonts w:hint="eastAsia"/>
        </w:rPr>
        <w:t>任命徐志宇、謝豐澤、</w:t>
      </w:r>
      <w:proofErr w:type="gramStart"/>
      <w:r w:rsidR="004512F8">
        <w:rPr>
          <w:rFonts w:hint="eastAsia"/>
        </w:rPr>
        <w:t>余</w:t>
      </w:r>
      <w:proofErr w:type="gramEnd"/>
      <w:r w:rsidR="004512F8">
        <w:rPr>
          <w:rFonts w:hint="eastAsia"/>
        </w:rPr>
        <w:t>姿</w:t>
      </w:r>
      <w:proofErr w:type="gramStart"/>
      <w:r w:rsidR="004512F8">
        <w:rPr>
          <w:rFonts w:hint="eastAsia"/>
        </w:rPr>
        <w:t>婷</w:t>
      </w:r>
      <w:proofErr w:type="gramEnd"/>
      <w:r w:rsidR="004512F8">
        <w:rPr>
          <w:rFonts w:hint="eastAsia"/>
        </w:rPr>
        <w:t>、許文彰、</w:t>
      </w:r>
      <w:r w:rsidR="004512F8" w:rsidRPr="00E83AEC">
        <w:rPr>
          <w:rFonts w:hint="eastAsia"/>
        </w:rPr>
        <w:t></w:t>
      </w:r>
      <w:r w:rsidR="004512F8">
        <w:rPr>
          <w:rFonts w:ascii="標楷體" w:hAnsi="標楷體" w:cs="標楷體" w:hint="eastAsia"/>
        </w:rPr>
        <w:t>偉翔、高筱婷、蔡宜潔、</w:t>
      </w:r>
      <w:proofErr w:type="gramStart"/>
      <w:r w:rsidR="004512F8">
        <w:rPr>
          <w:rFonts w:ascii="標楷體" w:hAnsi="標楷體" w:cs="標楷體" w:hint="eastAsia"/>
        </w:rPr>
        <w:t>林嘉敏為薦任</w:t>
      </w:r>
      <w:proofErr w:type="gramEnd"/>
      <w:r w:rsidR="004512F8">
        <w:rPr>
          <w:rFonts w:ascii="標楷體" w:hAnsi="標楷體" w:cs="標楷體" w:hint="eastAsia"/>
        </w:rPr>
        <w:t>公務人員。</w:t>
      </w:r>
      <w:bookmarkStart w:id="0" w:name="_GoBack"/>
      <w:bookmarkEnd w:id="0"/>
    </w:p>
    <w:p w:rsidR="004512F8" w:rsidRDefault="004512F8" w:rsidP="002D0441">
      <w:pPr>
        <w:pStyle w:val="0241"/>
        <w:spacing w:line="450" w:lineRule="exact"/>
      </w:pPr>
      <w:r>
        <w:rPr>
          <w:rFonts w:hint="eastAsia"/>
        </w:rPr>
        <w:t>任命呂偉立、陳家豪、尤學文、王瀚生、</w:t>
      </w:r>
      <w:proofErr w:type="gramStart"/>
      <w:r>
        <w:rPr>
          <w:rFonts w:hint="eastAsia"/>
        </w:rPr>
        <w:t>陳美蓁為薦任</w:t>
      </w:r>
      <w:proofErr w:type="gramEnd"/>
      <w:r>
        <w:rPr>
          <w:rFonts w:hint="eastAsia"/>
        </w:rPr>
        <w:t>公務人員。</w:t>
      </w:r>
    </w:p>
    <w:p w:rsidR="004512F8" w:rsidRDefault="004512F8" w:rsidP="002D0441">
      <w:pPr>
        <w:pStyle w:val="0241"/>
        <w:spacing w:line="450" w:lineRule="exact"/>
      </w:pPr>
      <w:r>
        <w:rPr>
          <w:rFonts w:hint="eastAsia"/>
        </w:rPr>
        <w:t>任命</w:t>
      </w:r>
      <w:proofErr w:type="gramStart"/>
      <w:r>
        <w:rPr>
          <w:rFonts w:hint="eastAsia"/>
        </w:rPr>
        <w:t>范釗榮為薦任</w:t>
      </w:r>
      <w:proofErr w:type="gramEnd"/>
      <w:r>
        <w:rPr>
          <w:rFonts w:hint="eastAsia"/>
        </w:rPr>
        <w:t>公務人員。</w:t>
      </w:r>
    </w:p>
    <w:p w:rsidR="004512F8" w:rsidRDefault="004512F8" w:rsidP="002D0441">
      <w:pPr>
        <w:pStyle w:val="0241"/>
        <w:spacing w:line="450" w:lineRule="exact"/>
      </w:pPr>
      <w:r>
        <w:rPr>
          <w:rFonts w:hint="eastAsia"/>
        </w:rPr>
        <w:t>任命林</w:t>
      </w:r>
      <w:proofErr w:type="gramStart"/>
      <w:r>
        <w:rPr>
          <w:rFonts w:hint="eastAsia"/>
        </w:rPr>
        <w:t>驛</w:t>
      </w:r>
      <w:proofErr w:type="gramEnd"/>
      <w:r>
        <w:rPr>
          <w:rFonts w:hint="eastAsia"/>
        </w:rPr>
        <w:t>、孫巧倫、楊仲豪、吳柏輝、劉育靜、廖盈瑄、林佳琪、黃</w:t>
      </w:r>
      <w:proofErr w:type="gramStart"/>
      <w:r>
        <w:rPr>
          <w:rFonts w:hint="eastAsia"/>
        </w:rPr>
        <w:t>軾芩</w:t>
      </w:r>
      <w:proofErr w:type="gramEnd"/>
      <w:r>
        <w:rPr>
          <w:rFonts w:hint="eastAsia"/>
        </w:rPr>
        <w:t>、</w:t>
      </w:r>
      <w:proofErr w:type="gramStart"/>
      <w:r>
        <w:rPr>
          <w:rFonts w:hint="eastAsia"/>
        </w:rPr>
        <w:t>沈芳儀為薦任</w:t>
      </w:r>
      <w:proofErr w:type="gramEnd"/>
      <w:r>
        <w:rPr>
          <w:rFonts w:hint="eastAsia"/>
        </w:rPr>
        <w:t>公務人員。</w:t>
      </w:r>
    </w:p>
    <w:p w:rsidR="004512F8" w:rsidRDefault="004512F8" w:rsidP="002D0441">
      <w:pPr>
        <w:pStyle w:val="0241"/>
        <w:spacing w:line="450" w:lineRule="exact"/>
      </w:pPr>
      <w:r>
        <w:rPr>
          <w:rFonts w:hint="eastAsia"/>
        </w:rPr>
        <w:t>任命何</w:t>
      </w:r>
      <w:proofErr w:type="gramStart"/>
      <w:r>
        <w:rPr>
          <w:rFonts w:hint="eastAsia"/>
        </w:rPr>
        <w:t>季庭為薦</w:t>
      </w:r>
      <w:proofErr w:type="gramEnd"/>
      <w:r>
        <w:rPr>
          <w:rFonts w:hint="eastAsia"/>
        </w:rPr>
        <w:t>任公務人員。</w:t>
      </w:r>
    </w:p>
    <w:p w:rsidR="004512F8" w:rsidRDefault="004512F8" w:rsidP="002D0441">
      <w:pPr>
        <w:pStyle w:val="0241"/>
        <w:spacing w:line="450" w:lineRule="exact"/>
      </w:pPr>
      <w:r>
        <w:rPr>
          <w:rFonts w:hint="eastAsia"/>
        </w:rPr>
        <w:t>任命王翊庭、陳冠妤、詹昀</w:t>
      </w:r>
      <w:proofErr w:type="gramStart"/>
      <w:r>
        <w:rPr>
          <w:rFonts w:hint="eastAsia"/>
        </w:rPr>
        <w:t>澔</w:t>
      </w:r>
      <w:proofErr w:type="gramEnd"/>
      <w:r>
        <w:rPr>
          <w:rFonts w:hint="eastAsia"/>
        </w:rPr>
        <w:t>、洪湘宜、詹盛元、詹智惠、</w:t>
      </w:r>
      <w:proofErr w:type="gramStart"/>
      <w:r>
        <w:rPr>
          <w:rFonts w:hint="eastAsia"/>
        </w:rPr>
        <w:t>鍾浚榕</w:t>
      </w:r>
      <w:proofErr w:type="gramEnd"/>
      <w:r>
        <w:rPr>
          <w:rFonts w:hint="eastAsia"/>
        </w:rPr>
        <w:t>、陳妍儒、楊立軒、鄭惟中、張瑜玲、高劭祺、賀雅芳、池佳鑫、張少安、官亭君、潘晨芳、陳孟彙、廖裕如、</w:t>
      </w:r>
      <w:proofErr w:type="gramStart"/>
      <w:r>
        <w:rPr>
          <w:rFonts w:hint="eastAsia"/>
        </w:rPr>
        <w:t>郭宥妘</w:t>
      </w:r>
      <w:proofErr w:type="gramEnd"/>
      <w:r>
        <w:rPr>
          <w:rFonts w:hint="eastAsia"/>
        </w:rPr>
        <w:t>、陳敏柔、俞凱</w:t>
      </w:r>
      <w:proofErr w:type="gramStart"/>
      <w:r>
        <w:rPr>
          <w:rFonts w:hint="eastAsia"/>
        </w:rPr>
        <w:t>淩</w:t>
      </w:r>
      <w:proofErr w:type="gramEnd"/>
      <w:r>
        <w:rPr>
          <w:rFonts w:hint="eastAsia"/>
        </w:rPr>
        <w:t>、蘇慧嫻、鄭昂、陳品惠為委任公務人員。</w:t>
      </w:r>
    </w:p>
    <w:p w:rsidR="004512F8" w:rsidRDefault="004512F8" w:rsidP="002D0441">
      <w:pPr>
        <w:pStyle w:val="0241"/>
        <w:spacing w:line="450" w:lineRule="exact"/>
      </w:pPr>
      <w:r>
        <w:rPr>
          <w:rFonts w:hint="eastAsia"/>
        </w:rPr>
        <w:t>任命李宜蓁、何忠</w:t>
      </w:r>
      <w:proofErr w:type="gramStart"/>
      <w:r>
        <w:rPr>
          <w:rFonts w:hint="eastAsia"/>
        </w:rPr>
        <w:t>諺</w:t>
      </w:r>
      <w:proofErr w:type="gramEnd"/>
      <w:r>
        <w:rPr>
          <w:rFonts w:hint="eastAsia"/>
        </w:rPr>
        <w:t>、林明志、莊瓊雯、劉蕙瑜、李佳貞、楊雅鈞、林汶萱、陳怡如、蔡宜孜、郭庭均、李倩、劉依亭、姜凱瑜、楊伯</w:t>
      </w:r>
      <w:proofErr w:type="gramStart"/>
      <w:r>
        <w:rPr>
          <w:rFonts w:hint="eastAsia"/>
        </w:rPr>
        <w:t>勛</w:t>
      </w:r>
      <w:proofErr w:type="gramEnd"/>
      <w:r>
        <w:rPr>
          <w:rFonts w:hint="eastAsia"/>
        </w:rPr>
        <w:t>、蔡佳穎、楊</w:t>
      </w:r>
      <w:proofErr w:type="gramStart"/>
      <w:r>
        <w:rPr>
          <w:rFonts w:hint="eastAsia"/>
        </w:rPr>
        <w:t>珈</w:t>
      </w:r>
      <w:proofErr w:type="gramEnd"/>
      <w:r>
        <w:rPr>
          <w:rFonts w:hint="eastAsia"/>
        </w:rPr>
        <w:t>萌、吳奕佩、蕭明玉、孫昌鴻、葉柏蓁、趙家妤、林怡均、吳哲源、林</w:t>
      </w:r>
      <w:proofErr w:type="gramStart"/>
      <w:r>
        <w:rPr>
          <w:rFonts w:hint="eastAsia"/>
        </w:rPr>
        <w:t>倢</w:t>
      </w:r>
      <w:proofErr w:type="gramEnd"/>
      <w:r>
        <w:rPr>
          <w:rFonts w:hint="eastAsia"/>
        </w:rPr>
        <w:t>安、吳俞伶、莊瑞婷、嚴厚</w:t>
      </w:r>
      <w:proofErr w:type="gramStart"/>
      <w:r>
        <w:rPr>
          <w:rFonts w:hint="eastAsia"/>
        </w:rPr>
        <w:t>昇</w:t>
      </w:r>
      <w:proofErr w:type="gramEnd"/>
      <w:r>
        <w:rPr>
          <w:rFonts w:hint="eastAsia"/>
        </w:rPr>
        <w:t>、張哲瑋、林詩庭、林佳靜、黃琪、</w:t>
      </w:r>
      <w:proofErr w:type="gramStart"/>
      <w:r>
        <w:rPr>
          <w:rFonts w:hint="eastAsia"/>
        </w:rPr>
        <w:t>薛羚</w:t>
      </w:r>
      <w:proofErr w:type="gramEnd"/>
      <w:r>
        <w:rPr>
          <w:rFonts w:hint="eastAsia"/>
        </w:rPr>
        <w:t>均、沈仁琇、鄭巧晨、王致達、曾鏡嘉、謝容之、劉怡君、許書源、何怡慧、賴冠樺、許哲彰、洪秉鈞、曾宇辰、王柏凡、徐珮容、唐語彣、劉書伶、郭力銓、程卉穎、林沛潁為委任公務人員。</w:t>
      </w:r>
    </w:p>
    <w:p w:rsidR="004512F8" w:rsidRDefault="004512F8" w:rsidP="002D0441">
      <w:pPr>
        <w:pStyle w:val="0241"/>
        <w:spacing w:line="450" w:lineRule="exact"/>
      </w:pPr>
      <w:r>
        <w:rPr>
          <w:rFonts w:hint="eastAsia"/>
        </w:rPr>
        <w:t>任命陳湘蘋、邱昭華、蔡思辰、</w:t>
      </w:r>
      <w:proofErr w:type="gramStart"/>
      <w:r>
        <w:rPr>
          <w:rFonts w:hint="eastAsia"/>
        </w:rPr>
        <w:t>涂也惠</w:t>
      </w:r>
      <w:proofErr w:type="gramEnd"/>
      <w:r>
        <w:rPr>
          <w:rFonts w:hint="eastAsia"/>
        </w:rPr>
        <w:t>、陳榆婕、吳美芬、謝欣穎、楊允慧、</w:t>
      </w:r>
      <w:proofErr w:type="gramStart"/>
      <w:r>
        <w:rPr>
          <w:rFonts w:hint="eastAsia"/>
        </w:rPr>
        <w:t>鍾</w:t>
      </w:r>
      <w:proofErr w:type="gramEnd"/>
      <w:r>
        <w:rPr>
          <w:rFonts w:hint="eastAsia"/>
        </w:rPr>
        <w:t>欣</w:t>
      </w:r>
      <w:proofErr w:type="gramStart"/>
      <w:r>
        <w:rPr>
          <w:rFonts w:hint="eastAsia"/>
        </w:rPr>
        <w:t>恬</w:t>
      </w:r>
      <w:proofErr w:type="gramEnd"/>
      <w:r>
        <w:rPr>
          <w:rFonts w:hint="eastAsia"/>
        </w:rPr>
        <w:t>、葉明哲為委任公務人員。</w:t>
      </w:r>
    </w:p>
    <w:p w:rsidR="004512F8" w:rsidRDefault="004512F8" w:rsidP="002D0441">
      <w:pPr>
        <w:pStyle w:val="0241"/>
        <w:spacing w:line="450" w:lineRule="exact"/>
      </w:pPr>
      <w:r>
        <w:rPr>
          <w:rFonts w:hint="eastAsia"/>
        </w:rPr>
        <w:t>任命楊明芳、謝心語、施啓祥、施怡君、陳柏同、劉謙、余如庭、黃健宸、房哲宇、賴元悰、王書宏、辛育航、許宏暘為委任公務人員。</w:t>
      </w:r>
    </w:p>
    <w:p w:rsidR="008F148F" w:rsidRDefault="008F148F" w:rsidP="002D0441">
      <w:pPr>
        <w:pStyle w:val="0241"/>
        <w:spacing w:line="450" w:lineRule="exact"/>
      </w:pPr>
      <w:r>
        <w:rPr>
          <w:rFonts w:hint="eastAsia"/>
        </w:rPr>
        <w:t>任命</w:t>
      </w:r>
      <w:proofErr w:type="gramStart"/>
      <w:r>
        <w:rPr>
          <w:rFonts w:hint="eastAsia"/>
        </w:rPr>
        <w:t>林柔佑、陳恒</w:t>
      </w:r>
      <w:proofErr w:type="gramEnd"/>
      <w:r>
        <w:rPr>
          <w:rFonts w:hint="eastAsia"/>
        </w:rPr>
        <w:t>佑為委任公務人員。</w:t>
      </w:r>
    </w:p>
    <w:p w:rsidR="008F148F" w:rsidRDefault="008F148F" w:rsidP="002D0441">
      <w:pPr>
        <w:pStyle w:val="0241"/>
        <w:spacing w:line="450" w:lineRule="exact"/>
      </w:pPr>
      <w:r>
        <w:rPr>
          <w:rFonts w:hint="eastAsia"/>
        </w:rPr>
        <w:t>任命許慈蘭、江承軒、謝函庭、歐秋汝、劉斯加、邱意</w:t>
      </w:r>
      <w:proofErr w:type="gramStart"/>
      <w:r>
        <w:rPr>
          <w:rFonts w:hint="eastAsia"/>
        </w:rPr>
        <w:t>璇</w:t>
      </w:r>
      <w:proofErr w:type="gramEnd"/>
      <w:r>
        <w:rPr>
          <w:rFonts w:hint="eastAsia"/>
        </w:rPr>
        <w:t>為委任公務人員。</w:t>
      </w:r>
    </w:p>
    <w:p w:rsidR="008F148F" w:rsidRDefault="008F148F" w:rsidP="002D0441">
      <w:pPr>
        <w:pStyle w:val="0241"/>
        <w:spacing w:line="450" w:lineRule="exact"/>
      </w:pPr>
      <w:r>
        <w:rPr>
          <w:rFonts w:hint="eastAsia"/>
        </w:rPr>
        <w:lastRenderedPageBreak/>
        <w:t>任命許靜文、吳</w:t>
      </w:r>
      <w:proofErr w:type="gramStart"/>
      <w:r>
        <w:rPr>
          <w:rFonts w:hint="eastAsia"/>
        </w:rPr>
        <w:t>菉</w:t>
      </w:r>
      <w:proofErr w:type="gramEnd"/>
      <w:r>
        <w:rPr>
          <w:rFonts w:hint="eastAsia"/>
        </w:rPr>
        <w:t>、顏信生、游佳欣、王清林、黃燕琴、</w:t>
      </w:r>
      <w:proofErr w:type="gramStart"/>
      <w:r>
        <w:rPr>
          <w:rFonts w:hint="eastAsia"/>
        </w:rPr>
        <w:t>劉芯如</w:t>
      </w:r>
      <w:proofErr w:type="gramEnd"/>
      <w:r>
        <w:rPr>
          <w:rFonts w:hint="eastAsia"/>
        </w:rPr>
        <w:t>為委任公務人員。</w:t>
      </w:r>
    </w:p>
    <w:p w:rsidR="008F148F" w:rsidRDefault="008F148F" w:rsidP="002D0441">
      <w:pPr>
        <w:pStyle w:val="0241"/>
        <w:spacing w:line="450" w:lineRule="exact"/>
      </w:pPr>
      <w:r>
        <w:rPr>
          <w:rFonts w:hint="eastAsia"/>
        </w:rPr>
        <w:t>任命凃日瑜為委任公務人員。</w:t>
      </w:r>
    </w:p>
    <w:p w:rsidR="008F148F" w:rsidRDefault="008F148F" w:rsidP="002D0441">
      <w:pPr>
        <w:pStyle w:val="0241"/>
        <w:spacing w:line="450" w:lineRule="exact"/>
      </w:pPr>
      <w:r>
        <w:rPr>
          <w:rFonts w:hint="eastAsia"/>
        </w:rPr>
        <w:t>任命胡瑋蘚、林佳威為委任公務人員。</w:t>
      </w:r>
    </w:p>
    <w:p w:rsidR="008F148F" w:rsidRDefault="008F148F" w:rsidP="002D0441">
      <w:pPr>
        <w:pStyle w:val="0241"/>
        <w:spacing w:line="450" w:lineRule="exact"/>
      </w:pPr>
      <w:r>
        <w:rPr>
          <w:rFonts w:hint="eastAsia"/>
        </w:rPr>
        <w:t>任命張于傑、周敬善、黃楷翔、吳紋</w:t>
      </w:r>
      <w:proofErr w:type="gramStart"/>
      <w:r>
        <w:rPr>
          <w:rFonts w:hint="eastAsia"/>
        </w:rPr>
        <w:t>禔</w:t>
      </w:r>
      <w:proofErr w:type="gramEnd"/>
      <w:r>
        <w:rPr>
          <w:rFonts w:hint="eastAsia"/>
        </w:rPr>
        <w:t>、陳韋如、林欣瑜、凃玟宇、高苙庭、陳婷宇為委任公務人員。</w:t>
      </w:r>
    </w:p>
    <w:p w:rsidR="008F148F" w:rsidRDefault="008F148F" w:rsidP="002D0441">
      <w:pPr>
        <w:pStyle w:val="0241"/>
        <w:spacing w:line="450" w:lineRule="exact"/>
      </w:pPr>
      <w:r>
        <w:rPr>
          <w:rFonts w:hint="eastAsia"/>
        </w:rPr>
        <w:t>任命</w:t>
      </w:r>
      <w:proofErr w:type="gramStart"/>
      <w:r>
        <w:rPr>
          <w:rFonts w:hint="eastAsia"/>
        </w:rPr>
        <w:t>陳皇谷</w:t>
      </w:r>
      <w:proofErr w:type="gramEnd"/>
      <w:r>
        <w:rPr>
          <w:rFonts w:hint="eastAsia"/>
        </w:rPr>
        <w:t>、陳沛蓉、鄭喬月、林</w:t>
      </w:r>
      <w:proofErr w:type="gramStart"/>
      <w:r>
        <w:rPr>
          <w:rFonts w:hint="eastAsia"/>
        </w:rPr>
        <w:t>畇廷</w:t>
      </w:r>
      <w:proofErr w:type="gramEnd"/>
      <w:r>
        <w:rPr>
          <w:rFonts w:hint="eastAsia"/>
        </w:rPr>
        <w:t>、曾</w:t>
      </w:r>
      <w:proofErr w:type="gramStart"/>
      <w:r>
        <w:rPr>
          <w:rFonts w:hint="eastAsia"/>
        </w:rPr>
        <w:t>洸昀</w:t>
      </w:r>
      <w:proofErr w:type="gramEnd"/>
      <w:r>
        <w:rPr>
          <w:rFonts w:hint="eastAsia"/>
        </w:rPr>
        <w:t>、莊智翔為委任公務人員。</w:t>
      </w:r>
    </w:p>
    <w:p w:rsidR="008F148F" w:rsidRDefault="008F148F" w:rsidP="002D0441">
      <w:pPr>
        <w:pStyle w:val="0241"/>
        <w:spacing w:line="450" w:lineRule="exact"/>
      </w:pPr>
      <w:r>
        <w:rPr>
          <w:rFonts w:hint="eastAsia"/>
        </w:rPr>
        <w:t>任命杜雅竹、廖溶</w:t>
      </w:r>
      <w:proofErr w:type="gramStart"/>
      <w:r>
        <w:rPr>
          <w:rFonts w:hint="eastAsia"/>
        </w:rPr>
        <w:t>孃</w:t>
      </w:r>
      <w:proofErr w:type="gramEnd"/>
      <w:r>
        <w:rPr>
          <w:rFonts w:hint="eastAsia"/>
        </w:rPr>
        <w:t>、温雅婷、劉庭妤、唐宇揚為委任公務人員。</w:t>
      </w:r>
    </w:p>
    <w:p w:rsidR="008F148F" w:rsidRDefault="008F148F" w:rsidP="002D0441">
      <w:pPr>
        <w:pStyle w:val="0241"/>
        <w:spacing w:line="450" w:lineRule="exact"/>
      </w:pPr>
      <w:r>
        <w:rPr>
          <w:rFonts w:hint="eastAsia"/>
        </w:rPr>
        <w:t>任命</w:t>
      </w:r>
      <w:proofErr w:type="gramStart"/>
      <w:r>
        <w:rPr>
          <w:rFonts w:hint="eastAsia"/>
        </w:rPr>
        <w:t>林容好</w:t>
      </w:r>
      <w:proofErr w:type="gramEnd"/>
      <w:r>
        <w:rPr>
          <w:rFonts w:hint="eastAsia"/>
        </w:rPr>
        <w:t>、薛紫鳳為委任公務人員。</w:t>
      </w:r>
    </w:p>
    <w:p w:rsidR="008F148F" w:rsidRDefault="008F148F" w:rsidP="002D0441">
      <w:pPr>
        <w:pStyle w:val="0241"/>
        <w:spacing w:line="450" w:lineRule="exact"/>
      </w:pPr>
      <w:r>
        <w:rPr>
          <w:rFonts w:hint="eastAsia"/>
        </w:rPr>
        <w:t>任命林以賢、廖泓傑為委任公務人員。</w:t>
      </w:r>
    </w:p>
    <w:p w:rsidR="00EE3A77" w:rsidRDefault="008F148F" w:rsidP="002D0441">
      <w:pPr>
        <w:pStyle w:val="0241"/>
        <w:spacing w:line="450" w:lineRule="exact"/>
      </w:pPr>
      <w:r>
        <w:rPr>
          <w:rFonts w:hint="eastAsia"/>
        </w:rPr>
        <w:t>任命</w:t>
      </w:r>
      <w:proofErr w:type="gramStart"/>
      <w:r>
        <w:rPr>
          <w:rFonts w:hint="eastAsia"/>
        </w:rPr>
        <w:t>曾仲楷</w:t>
      </w:r>
      <w:proofErr w:type="gramEnd"/>
      <w:r>
        <w:rPr>
          <w:rFonts w:hint="eastAsia"/>
        </w:rPr>
        <w:t>、何書寧、方柔懿、戚美琴、許緯彤為委任公務人員。</w:t>
      </w:r>
    </w:p>
    <w:p w:rsidR="008F148F" w:rsidRDefault="008F148F" w:rsidP="002D0441">
      <w:pPr>
        <w:pStyle w:val="0241"/>
        <w:spacing w:line="450" w:lineRule="exact"/>
      </w:pPr>
      <w:r>
        <w:rPr>
          <w:rFonts w:hint="eastAsia"/>
        </w:rPr>
        <w:t>任命郭翰諹為委任公務人員。</w:t>
      </w:r>
    </w:p>
    <w:p w:rsidR="008F148F" w:rsidRDefault="008F148F" w:rsidP="002D0441">
      <w:pPr>
        <w:pStyle w:val="0241"/>
        <w:spacing w:line="450" w:lineRule="exact"/>
      </w:pPr>
      <w:r>
        <w:rPr>
          <w:rFonts w:hint="eastAsia"/>
        </w:rPr>
        <w:t>任命盧佩伶、林怡秀、何昱勳、嚴雅齡為委任公務人員。</w:t>
      </w:r>
    </w:p>
    <w:p w:rsidR="008F148F" w:rsidRPr="008F148F" w:rsidRDefault="008F148F" w:rsidP="002D0441">
      <w:pPr>
        <w:pStyle w:val="0241"/>
        <w:spacing w:line="450" w:lineRule="exact"/>
      </w:pPr>
      <w:r>
        <w:rPr>
          <w:rFonts w:hint="eastAsia"/>
        </w:rPr>
        <w:t>任命許腕</w:t>
      </w:r>
      <w:proofErr w:type="gramStart"/>
      <w:r>
        <w:rPr>
          <w:rFonts w:hint="eastAsia"/>
        </w:rPr>
        <w:t>耘</w:t>
      </w:r>
      <w:proofErr w:type="gramEnd"/>
      <w:r>
        <w:rPr>
          <w:rFonts w:hint="eastAsia"/>
        </w:rPr>
        <w:t>為委任公務人員。</w:t>
      </w:r>
    </w:p>
    <w:p w:rsidR="003F2FE1" w:rsidRDefault="00EE3A77" w:rsidP="0041472D">
      <w:pPr>
        <w:widowControl/>
        <w:adjustRightInd/>
        <w:spacing w:beforeLines="100" w:before="240" w:afterLines="100" w:after="240"/>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253973" w:rsidRPr="00663BD1" w:rsidTr="00557665">
        <w:trPr>
          <w:trHeight w:hRule="exact" w:val="851"/>
        </w:trPr>
        <w:tc>
          <w:tcPr>
            <w:tcW w:w="1988" w:type="dxa"/>
            <w:vAlign w:val="center"/>
          </w:tcPr>
          <w:p w:rsidR="00253973" w:rsidRDefault="00253973" w:rsidP="00557665">
            <w:pPr>
              <w:pStyle w:val="022"/>
            </w:pPr>
            <w:r>
              <w:br w:type="page"/>
            </w:r>
            <w:r>
              <w:br w:type="page"/>
            </w:r>
            <w:r>
              <w:rPr>
                <w:rFonts w:hint="eastAsia"/>
              </w:rPr>
              <w:t>總統令</w:t>
            </w:r>
          </w:p>
        </w:tc>
        <w:tc>
          <w:tcPr>
            <w:tcW w:w="4759" w:type="dxa"/>
            <w:vAlign w:val="center"/>
          </w:tcPr>
          <w:p w:rsidR="00253973" w:rsidRDefault="00253973" w:rsidP="00557665">
            <w:pPr>
              <w:pStyle w:val="0220"/>
            </w:pPr>
            <w:r>
              <w:rPr>
                <w:rFonts w:hint="eastAsia"/>
              </w:rPr>
              <w:t>中華民國</w:t>
            </w:r>
            <w:r w:rsidRPr="0079273A">
              <w:rPr>
                <w:rFonts w:hint="eastAsia"/>
              </w:rPr>
              <w:t>10</w:t>
            </w:r>
            <w:r>
              <w:t>9</w:t>
            </w:r>
            <w:r w:rsidRPr="0079273A">
              <w:rPr>
                <w:rFonts w:hint="eastAsia"/>
              </w:rPr>
              <w:t>年</w:t>
            </w:r>
            <w:r>
              <w:rPr>
                <w:rFonts w:hint="eastAsia"/>
              </w:rPr>
              <w:t>5</w:t>
            </w:r>
            <w:r w:rsidRPr="0079273A">
              <w:rPr>
                <w:rFonts w:hint="eastAsia"/>
              </w:rPr>
              <w:t>月</w:t>
            </w:r>
            <w:r>
              <w:rPr>
                <w:rFonts w:hint="eastAsia"/>
              </w:rPr>
              <w:t>18</w:t>
            </w:r>
            <w:r w:rsidRPr="0079273A">
              <w:rPr>
                <w:rFonts w:hint="eastAsia"/>
              </w:rPr>
              <w:t>日</w:t>
            </w:r>
          </w:p>
        </w:tc>
      </w:tr>
    </w:tbl>
    <w:p w:rsidR="003F2FE1" w:rsidRDefault="003F2FE1" w:rsidP="002D0441">
      <w:pPr>
        <w:pStyle w:val="0241"/>
        <w:spacing w:line="450" w:lineRule="exact"/>
      </w:pPr>
      <w:r>
        <w:rPr>
          <w:rFonts w:hint="eastAsia"/>
        </w:rPr>
        <w:t>任命郭立昌為警監四階警察官。</w:t>
      </w:r>
    </w:p>
    <w:p w:rsidR="003F2FE1" w:rsidRDefault="003F2FE1" w:rsidP="002D0441">
      <w:pPr>
        <w:pStyle w:val="0241"/>
        <w:spacing w:line="450" w:lineRule="exact"/>
      </w:pPr>
      <w:r>
        <w:rPr>
          <w:rFonts w:hint="eastAsia"/>
        </w:rPr>
        <w:t>任命</w:t>
      </w:r>
      <w:proofErr w:type="gramStart"/>
      <w:r>
        <w:rPr>
          <w:rFonts w:hint="eastAsia"/>
        </w:rPr>
        <w:t>簡嘉呈</w:t>
      </w:r>
      <w:proofErr w:type="gramEnd"/>
      <w:r>
        <w:rPr>
          <w:rFonts w:hint="eastAsia"/>
        </w:rPr>
        <w:t>、陳佳隆為警正警察官。</w:t>
      </w:r>
    </w:p>
    <w:p w:rsidR="00253973" w:rsidRPr="003F2FE1" w:rsidRDefault="003F2FE1" w:rsidP="002D0441">
      <w:pPr>
        <w:pStyle w:val="0241"/>
        <w:spacing w:line="450" w:lineRule="exact"/>
      </w:pPr>
      <w:r>
        <w:rPr>
          <w:rFonts w:hint="eastAsia"/>
        </w:rPr>
        <w:t>任命陳家慧、張</w:t>
      </w:r>
      <w:proofErr w:type="gramStart"/>
      <w:r>
        <w:rPr>
          <w:rFonts w:hint="eastAsia"/>
        </w:rPr>
        <w:t>馨予為</w:t>
      </w:r>
      <w:proofErr w:type="gramEnd"/>
      <w:r>
        <w:rPr>
          <w:rFonts w:hint="eastAsia"/>
        </w:rPr>
        <w:t>警正警察官。</w:t>
      </w:r>
    </w:p>
    <w:p w:rsidR="00EE019D" w:rsidRDefault="00253973" w:rsidP="00253973">
      <w:pPr>
        <w:widowControl/>
        <w:adjustRightInd/>
        <w:spacing w:beforeLines="100" w:before="240" w:afterLines="100" w:after="240"/>
        <w:textAlignment w:val="auto"/>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37880" w:rsidTr="00557665">
        <w:trPr>
          <w:trHeight w:hRule="exact" w:val="851"/>
        </w:trPr>
        <w:tc>
          <w:tcPr>
            <w:tcW w:w="1988" w:type="dxa"/>
            <w:vAlign w:val="center"/>
          </w:tcPr>
          <w:p w:rsidR="00D37880" w:rsidRPr="00026BD0" w:rsidRDefault="00D37880" w:rsidP="00557665">
            <w:pPr>
              <w:pStyle w:val="022"/>
            </w:pPr>
            <w:r>
              <w:rPr>
                <w:rFonts w:hint="eastAsia"/>
              </w:rPr>
              <w:lastRenderedPageBreak/>
              <w:t>總統令</w:t>
            </w:r>
          </w:p>
        </w:tc>
        <w:tc>
          <w:tcPr>
            <w:tcW w:w="4759" w:type="dxa"/>
            <w:vAlign w:val="center"/>
          </w:tcPr>
          <w:p w:rsidR="00D37880" w:rsidRPr="0079273A" w:rsidRDefault="00D37880" w:rsidP="00557665">
            <w:pPr>
              <w:pStyle w:val="0220"/>
            </w:pPr>
            <w:r>
              <w:rPr>
                <w:rFonts w:hint="eastAsia"/>
              </w:rPr>
              <w:t>中華民國</w:t>
            </w:r>
            <w:r>
              <w:rPr>
                <w:rFonts w:hint="eastAsia"/>
              </w:rPr>
              <w:t>1</w:t>
            </w:r>
            <w:r>
              <w:t>09</w:t>
            </w:r>
            <w:r w:rsidRPr="0079273A">
              <w:rPr>
                <w:rFonts w:hint="eastAsia"/>
              </w:rPr>
              <w:t>年</w:t>
            </w:r>
            <w:r>
              <w:rPr>
                <w:rFonts w:hint="eastAsia"/>
              </w:rPr>
              <w:t>5</w:t>
            </w:r>
            <w:r w:rsidRPr="0079273A">
              <w:rPr>
                <w:rFonts w:hint="eastAsia"/>
              </w:rPr>
              <w:t>月</w:t>
            </w:r>
            <w:r>
              <w:rPr>
                <w:rFonts w:hint="eastAsia"/>
              </w:rPr>
              <w:t>18</w:t>
            </w:r>
            <w:r w:rsidRPr="0079273A">
              <w:rPr>
                <w:rFonts w:hint="eastAsia"/>
              </w:rPr>
              <w:t>日</w:t>
            </w:r>
          </w:p>
          <w:p w:rsidR="00D37880" w:rsidRDefault="00D37880" w:rsidP="00557665">
            <w:pPr>
              <w:pStyle w:val="0220"/>
              <w:rPr>
                <w:spacing w:val="-8"/>
              </w:rPr>
            </w:pPr>
            <w:r>
              <w:rPr>
                <w:rFonts w:hint="eastAsia"/>
              </w:rPr>
              <w:t>華</w:t>
            </w:r>
            <w:r>
              <w:t>總二</w:t>
            </w:r>
            <w:proofErr w:type="gramStart"/>
            <w:r>
              <w:t>榮</w:t>
            </w:r>
            <w:r w:rsidRPr="0079273A">
              <w:rPr>
                <w:rFonts w:hint="eastAsia"/>
              </w:rPr>
              <w:t>字第</w:t>
            </w:r>
            <w:r w:rsidR="00A22D62">
              <w:rPr>
                <w:rFonts w:hint="eastAsia"/>
              </w:rPr>
              <w:t>10910030870</w:t>
            </w:r>
            <w:r w:rsidRPr="0079273A">
              <w:rPr>
                <w:rFonts w:hint="eastAsia"/>
              </w:rPr>
              <w:t>號</w:t>
            </w:r>
            <w:proofErr w:type="gramEnd"/>
          </w:p>
        </w:tc>
      </w:tr>
    </w:tbl>
    <w:p w:rsidR="00D37880" w:rsidRPr="00351B02" w:rsidRDefault="00A22D62" w:rsidP="002D0441">
      <w:pPr>
        <w:pStyle w:val="0241"/>
        <w:spacing w:beforeLines="50" w:before="120"/>
        <w:ind w:firstLine="600"/>
        <w:rPr>
          <w:spacing w:val="10"/>
        </w:rPr>
      </w:pPr>
      <w:r w:rsidRPr="00351B02">
        <w:rPr>
          <w:rFonts w:hint="eastAsia"/>
          <w:spacing w:val="10"/>
        </w:rPr>
        <w:t>茲授予中華民國副總統陳建仁中山勳章。</w:t>
      </w:r>
    </w:p>
    <w:p w:rsidR="00D37880" w:rsidRDefault="00D37880" w:rsidP="002D0441">
      <w:pPr>
        <w:widowControl/>
        <w:adjustRightInd/>
        <w:spacing w:beforeLines="100" w:before="240" w:afterLines="150" w:after="360"/>
        <w:textAlignment w:val="auto"/>
        <w:rPr>
          <w:b/>
          <w:sz w:val="56"/>
        </w:rPr>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rsidTr="00EC1414">
        <w:trPr>
          <w:trHeight w:hRule="exact" w:val="851"/>
        </w:trPr>
        <w:tc>
          <w:tcPr>
            <w:tcW w:w="1988" w:type="dxa"/>
            <w:vAlign w:val="center"/>
          </w:tcPr>
          <w:p w:rsidR="005D74FE" w:rsidRPr="00026BD0" w:rsidRDefault="005D74FE" w:rsidP="00EC1414">
            <w:pPr>
              <w:pStyle w:val="022"/>
            </w:pPr>
            <w:r>
              <w:rPr>
                <w:rFonts w:hint="eastAsia"/>
              </w:rPr>
              <w:t>總統令</w:t>
            </w:r>
          </w:p>
        </w:tc>
        <w:tc>
          <w:tcPr>
            <w:tcW w:w="4759" w:type="dxa"/>
            <w:vAlign w:val="center"/>
          </w:tcPr>
          <w:p w:rsidR="005D74FE" w:rsidRPr="0079273A" w:rsidRDefault="005D74FE" w:rsidP="00EC1414">
            <w:pPr>
              <w:pStyle w:val="0220"/>
            </w:pPr>
            <w:r>
              <w:rPr>
                <w:rFonts w:hint="eastAsia"/>
              </w:rPr>
              <w:t>中華民國</w:t>
            </w:r>
            <w:r>
              <w:rPr>
                <w:rFonts w:hint="eastAsia"/>
              </w:rPr>
              <w:t>1</w:t>
            </w:r>
            <w:r>
              <w:t>0</w:t>
            </w:r>
            <w:r w:rsidR="00DF4569">
              <w:t>9</w:t>
            </w:r>
            <w:r w:rsidRPr="0079273A">
              <w:rPr>
                <w:rFonts w:hint="eastAsia"/>
              </w:rPr>
              <w:t>年</w:t>
            </w:r>
            <w:r w:rsidR="00D1698D">
              <w:rPr>
                <w:rFonts w:hint="eastAsia"/>
              </w:rPr>
              <w:t>5</w:t>
            </w:r>
            <w:r w:rsidRPr="0079273A">
              <w:rPr>
                <w:rFonts w:hint="eastAsia"/>
              </w:rPr>
              <w:t>月</w:t>
            </w:r>
            <w:r w:rsidR="00D1698D">
              <w:rPr>
                <w:rFonts w:hint="eastAsia"/>
              </w:rPr>
              <w:t>14</w:t>
            </w:r>
            <w:r w:rsidRPr="0079273A">
              <w:rPr>
                <w:rFonts w:hint="eastAsia"/>
              </w:rPr>
              <w:t>日</w:t>
            </w:r>
          </w:p>
          <w:p w:rsidR="005D74FE" w:rsidRDefault="005D74FE" w:rsidP="00EC1414">
            <w:pPr>
              <w:pStyle w:val="0220"/>
              <w:rPr>
                <w:spacing w:val="-8"/>
              </w:rPr>
            </w:pPr>
            <w:r>
              <w:rPr>
                <w:rFonts w:hint="eastAsia"/>
              </w:rPr>
              <w:t>華</w:t>
            </w:r>
            <w:r>
              <w:t>總二</w:t>
            </w:r>
            <w:proofErr w:type="gramStart"/>
            <w:r>
              <w:t>榮</w:t>
            </w:r>
            <w:r w:rsidRPr="0079273A">
              <w:rPr>
                <w:rFonts w:hint="eastAsia"/>
              </w:rPr>
              <w:t>字第</w:t>
            </w:r>
            <w:r w:rsidR="00E76630" w:rsidRPr="00E76630">
              <w:rPr>
                <w:rFonts w:hint="eastAsia"/>
                <w:szCs w:val="28"/>
              </w:rPr>
              <w:t>10900050530</w:t>
            </w:r>
            <w:r w:rsidRPr="0079273A">
              <w:rPr>
                <w:rFonts w:hint="eastAsia"/>
              </w:rPr>
              <w:t>號</w:t>
            </w:r>
            <w:proofErr w:type="gramEnd"/>
          </w:p>
        </w:tc>
      </w:tr>
    </w:tbl>
    <w:p w:rsidR="00DA7DF3" w:rsidRPr="001B30C9" w:rsidRDefault="00E76630" w:rsidP="002D0441">
      <w:pPr>
        <w:pStyle w:val="0241"/>
        <w:spacing w:line="450" w:lineRule="exact"/>
        <w:ind w:firstLine="600"/>
        <w:rPr>
          <w:spacing w:val="10"/>
        </w:rPr>
      </w:pPr>
      <w:r w:rsidRPr="001B30C9">
        <w:rPr>
          <w:rFonts w:hint="eastAsia"/>
          <w:spacing w:val="10"/>
        </w:rPr>
        <w:t>國防部前空軍總司令部上校行政參謀官歐陽漪</w:t>
      </w:r>
      <w:proofErr w:type="gramStart"/>
      <w:r w:rsidRPr="001B30C9">
        <w:rPr>
          <w:rFonts w:hint="eastAsia"/>
          <w:spacing w:val="10"/>
        </w:rPr>
        <w:t>棻</w:t>
      </w:r>
      <w:proofErr w:type="gramEnd"/>
      <w:r w:rsidRPr="001B30C9">
        <w:rPr>
          <w:rFonts w:hint="eastAsia"/>
          <w:spacing w:val="10"/>
        </w:rPr>
        <w:t>，</w:t>
      </w:r>
      <w:proofErr w:type="gramStart"/>
      <w:r w:rsidRPr="001B30C9">
        <w:rPr>
          <w:rFonts w:hint="eastAsia"/>
          <w:spacing w:val="10"/>
        </w:rPr>
        <w:t>雋才卓朗，弘敏英拔。少歲日寇侵陷</w:t>
      </w:r>
      <w:proofErr w:type="gramEnd"/>
      <w:r w:rsidRPr="001B30C9">
        <w:rPr>
          <w:rFonts w:hint="eastAsia"/>
          <w:spacing w:val="10"/>
        </w:rPr>
        <w:t>，狼煙四起，自</w:t>
      </w:r>
      <w:proofErr w:type="gramStart"/>
      <w:r w:rsidRPr="001B30C9">
        <w:rPr>
          <w:rFonts w:hint="eastAsia"/>
          <w:spacing w:val="10"/>
        </w:rPr>
        <w:t>矢</w:t>
      </w:r>
      <w:proofErr w:type="gramEnd"/>
      <w:r w:rsidRPr="001B30C9">
        <w:rPr>
          <w:rFonts w:hint="eastAsia"/>
          <w:spacing w:val="10"/>
        </w:rPr>
        <w:t>請纓</w:t>
      </w:r>
      <w:proofErr w:type="gramStart"/>
      <w:r w:rsidRPr="001B30C9">
        <w:rPr>
          <w:rFonts w:hint="eastAsia"/>
          <w:spacing w:val="10"/>
        </w:rPr>
        <w:t>戎</w:t>
      </w:r>
      <w:proofErr w:type="gramEnd"/>
      <w:r w:rsidRPr="001B30C9">
        <w:rPr>
          <w:rFonts w:hint="eastAsia"/>
          <w:spacing w:val="10"/>
        </w:rPr>
        <w:t>軒，卒業空軍軍官學校，</w:t>
      </w:r>
      <w:proofErr w:type="gramStart"/>
      <w:r w:rsidRPr="001B30C9">
        <w:rPr>
          <w:rFonts w:hint="eastAsia"/>
          <w:spacing w:val="10"/>
        </w:rPr>
        <w:t>凌雲襟抱</w:t>
      </w:r>
      <w:proofErr w:type="gramEnd"/>
      <w:r w:rsidRPr="001B30C9">
        <w:rPr>
          <w:rFonts w:hint="eastAsia"/>
          <w:spacing w:val="10"/>
        </w:rPr>
        <w:t>，展翅</w:t>
      </w:r>
      <w:proofErr w:type="gramStart"/>
      <w:r w:rsidRPr="001B30C9">
        <w:rPr>
          <w:rFonts w:hint="eastAsia"/>
          <w:spacing w:val="10"/>
        </w:rPr>
        <w:t>摶</w:t>
      </w:r>
      <w:proofErr w:type="gramEnd"/>
      <w:r w:rsidRPr="001B30C9">
        <w:rPr>
          <w:rFonts w:hint="eastAsia"/>
          <w:spacing w:val="10"/>
        </w:rPr>
        <w:t>鵬。</w:t>
      </w:r>
      <w:proofErr w:type="gramStart"/>
      <w:r w:rsidRPr="001B30C9">
        <w:rPr>
          <w:rFonts w:hint="eastAsia"/>
          <w:spacing w:val="10"/>
        </w:rPr>
        <w:t>嗣</w:t>
      </w:r>
      <w:proofErr w:type="gramEnd"/>
      <w:r w:rsidRPr="001B30C9">
        <w:rPr>
          <w:rFonts w:hint="eastAsia"/>
          <w:spacing w:val="10"/>
        </w:rPr>
        <w:t>奉</w:t>
      </w:r>
      <w:proofErr w:type="gramStart"/>
      <w:r w:rsidRPr="001B30C9">
        <w:rPr>
          <w:rFonts w:hint="eastAsia"/>
          <w:spacing w:val="10"/>
        </w:rPr>
        <w:t>派預參</w:t>
      </w:r>
      <w:proofErr w:type="gramEnd"/>
      <w:r w:rsidRPr="001B30C9">
        <w:rPr>
          <w:rFonts w:hint="eastAsia"/>
          <w:spacing w:val="10"/>
        </w:rPr>
        <w:t>美軍發動機暨噴射機飛行研習培訓，</w:t>
      </w:r>
      <w:proofErr w:type="gramStart"/>
      <w:r w:rsidRPr="001B30C9">
        <w:rPr>
          <w:rFonts w:hint="eastAsia"/>
          <w:spacing w:val="10"/>
        </w:rPr>
        <w:t>張拓前瞻軍</w:t>
      </w:r>
      <w:proofErr w:type="gramEnd"/>
      <w:r w:rsidRPr="001B30C9">
        <w:rPr>
          <w:rFonts w:hint="eastAsia"/>
          <w:spacing w:val="10"/>
        </w:rPr>
        <w:t>防視野，</w:t>
      </w:r>
      <w:proofErr w:type="gramStart"/>
      <w:r w:rsidRPr="001B30C9">
        <w:rPr>
          <w:rFonts w:hint="eastAsia"/>
          <w:spacing w:val="10"/>
        </w:rPr>
        <w:t>增益優茂素養</w:t>
      </w:r>
      <w:proofErr w:type="gramEnd"/>
      <w:r w:rsidRPr="001B30C9">
        <w:rPr>
          <w:rFonts w:hint="eastAsia"/>
          <w:spacing w:val="10"/>
        </w:rPr>
        <w:t>知能，朝</w:t>
      </w:r>
      <w:proofErr w:type="gramStart"/>
      <w:r w:rsidRPr="001B30C9">
        <w:rPr>
          <w:rFonts w:hint="eastAsia"/>
          <w:spacing w:val="10"/>
        </w:rPr>
        <w:t>兢</w:t>
      </w:r>
      <w:proofErr w:type="gramEnd"/>
      <w:r w:rsidRPr="001B30C9">
        <w:rPr>
          <w:rFonts w:hint="eastAsia"/>
          <w:spacing w:val="10"/>
        </w:rPr>
        <w:t>夕</w:t>
      </w:r>
      <w:proofErr w:type="gramStart"/>
      <w:r w:rsidRPr="001B30C9">
        <w:rPr>
          <w:rFonts w:hint="eastAsia"/>
          <w:spacing w:val="10"/>
        </w:rPr>
        <w:t>惕</w:t>
      </w:r>
      <w:proofErr w:type="gramEnd"/>
      <w:r w:rsidRPr="001B30C9">
        <w:rPr>
          <w:rFonts w:hint="eastAsia"/>
          <w:spacing w:val="10"/>
        </w:rPr>
        <w:t>，暉</w:t>
      </w:r>
      <w:proofErr w:type="gramStart"/>
      <w:r w:rsidRPr="001B30C9">
        <w:rPr>
          <w:rFonts w:hint="eastAsia"/>
          <w:spacing w:val="10"/>
        </w:rPr>
        <w:t>光日新</w:t>
      </w:r>
      <w:proofErr w:type="gramEnd"/>
      <w:r w:rsidRPr="001B30C9">
        <w:rPr>
          <w:rFonts w:hint="eastAsia"/>
          <w:spacing w:val="10"/>
        </w:rPr>
        <w:t>。歷任飛行官、分隊長、戰術</w:t>
      </w:r>
      <w:proofErr w:type="gramStart"/>
      <w:r w:rsidRPr="001B30C9">
        <w:rPr>
          <w:rFonts w:hint="eastAsia"/>
          <w:spacing w:val="10"/>
        </w:rPr>
        <w:t>考核官暨駐</w:t>
      </w:r>
      <w:proofErr w:type="gramEnd"/>
      <w:r w:rsidRPr="001B30C9">
        <w:rPr>
          <w:rFonts w:hint="eastAsia"/>
          <w:spacing w:val="10"/>
        </w:rPr>
        <w:t>美採購團軍資組組員等職，持</w:t>
      </w:r>
      <w:proofErr w:type="gramStart"/>
      <w:r w:rsidRPr="001B30C9">
        <w:rPr>
          <w:rFonts w:hint="eastAsia"/>
          <w:spacing w:val="10"/>
        </w:rPr>
        <w:t>秉</w:t>
      </w:r>
      <w:proofErr w:type="gramEnd"/>
      <w:r w:rsidRPr="001B30C9">
        <w:rPr>
          <w:rFonts w:hint="eastAsia"/>
          <w:spacing w:val="10"/>
        </w:rPr>
        <w:t>遠馭征</w:t>
      </w:r>
      <w:proofErr w:type="gramStart"/>
      <w:r w:rsidRPr="001B30C9">
        <w:rPr>
          <w:rFonts w:hint="eastAsia"/>
          <w:spacing w:val="10"/>
        </w:rPr>
        <w:t>戍要責，殫</w:t>
      </w:r>
      <w:proofErr w:type="gramEnd"/>
      <w:r w:rsidRPr="001B30C9">
        <w:rPr>
          <w:rFonts w:hint="eastAsia"/>
          <w:spacing w:val="10"/>
        </w:rPr>
        <w:t>力遏阻</w:t>
      </w:r>
      <w:proofErr w:type="gramStart"/>
      <w:r w:rsidRPr="001B30C9">
        <w:rPr>
          <w:rFonts w:hint="eastAsia"/>
          <w:spacing w:val="10"/>
        </w:rPr>
        <w:t>敵方逼擾</w:t>
      </w:r>
      <w:proofErr w:type="gramEnd"/>
      <w:r w:rsidRPr="001B30C9">
        <w:rPr>
          <w:rFonts w:hint="eastAsia"/>
          <w:spacing w:val="10"/>
        </w:rPr>
        <w:t>；探求</w:t>
      </w:r>
      <w:proofErr w:type="gramStart"/>
      <w:r w:rsidRPr="001B30C9">
        <w:rPr>
          <w:rFonts w:hint="eastAsia"/>
          <w:spacing w:val="10"/>
        </w:rPr>
        <w:t>尖端邊需武備</w:t>
      </w:r>
      <w:proofErr w:type="gramEnd"/>
      <w:r w:rsidRPr="001B30C9">
        <w:rPr>
          <w:rFonts w:hint="eastAsia"/>
          <w:spacing w:val="10"/>
        </w:rPr>
        <w:t>，厚植多元合作交流，</w:t>
      </w:r>
      <w:proofErr w:type="gramStart"/>
      <w:r w:rsidRPr="001B30C9">
        <w:rPr>
          <w:rFonts w:hint="eastAsia"/>
          <w:spacing w:val="10"/>
        </w:rPr>
        <w:t>瀝膽披肝，時艱</w:t>
      </w:r>
      <w:proofErr w:type="gramEnd"/>
      <w:r w:rsidRPr="001B30C9">
        <w:rPr>
          <w:rFonts w:hint="eastAsia"/>
          <w:spacing w:val="10"/>
        </w:rPr>
        <w:t>彌奮。民國</w:t>
      </w:r>
      <w:r w:rsidRPr="001B30C9">
        <w:rPr>
          <w:rFonts w:hint="eastAsia"/>
          <w:spacing w:val="10"/>
        </w:rPr>
        <w:t>45</w:t>
      </w:r>
      <w:r w:rsidRPr="001B30C9">
        <w:rPr>
          <w:rFonts w:hint="eastAsia"/>
          <w:spacing w:val="10"/>
        </w:rPr>
        <w:t>年</w:t>
      </w:r>
      <w:r w:rsidRPr="001B30C9">
        <w:rPr>
          <w:rFonts w:hint="eastAsia"/>
          <w:spacing w:val="10"/>
        </w:rPr>
        <w:t>7</w:t>
      </w:r>
      <w:r w:rsidRPr="001B30C9">
        <w:rPr>
          <w:rFonts w:hint="eastAsia"/>
          <w:spacing w:val="10"/>
        </w:rPr>
        <w:t>月</w:t>
      </w:r>
      <w:r w:rsidRPr="001B30C9">
        <w:rPr>
          <w:rFonts w:hint="eastAsia"/>
          <w:spacing w:val="10"/>
        </w:rPr>
        <w:t>21</w:t>
      </w:r>
      <w:r w:rsidRPr="001B30C9">
        <w:rPr>
          <w:rFonts w:hint="eastAsia"/>
          <w:spacing w:val="10"/>
        </w:rPr>
        <w:t>日，銜命疾馳福建</w:t>
      </w:r>
      <w:r w:rsidR="00035C0F" w:rsidRPr="001B30C9">
        <w:rPr>
          <w:rFonts w:ascii="標楷體" w:hAnsi="標楷體"/>
          <w:spacing w:val="10"/>
        </w:rPr>
        <w:t>平</w:t>
      </w:r>
      <w:r w:rsidR="00035C0F" w:rsidRPr="001B30C9">
        <w:rPr>
          <w:rFonts w:ascii="標楷體" w:hAnsi="標楷體" w:hint="eastAsia"/>
          <w:spacing w:val="10"/>
        </w:rPr>
        <w:t>潭</w:t>
      </w:r>
      <w:r w:rsidRPr="001B30C9">
        <w:rPr>
          <w:rFonts w:hint="eastAsia"/>
          <w:spacing w:val="10"/>
        </w:rPr>
        <w:t>上空，掌執</w:t>
      </w:r>
      <w:proofErr w:type="gramStart"/>
      <w:r w:rsidRPr="001B30C9">
        <w:rPr>
          <w:rFonts w:hint="eastAsia"/>
          <w:spacing w:val="10"/>
        </w:rPr>
        <w:t>偵</w:t>
      </w:r>
      <w:proofErr w:type="gramEnd"/>
      <w:r w:rsidRPr="001B30C9">
        <w:rPr>
          <w:rFonts w:hint="eastAsia"/>
          <w:spacing w:val="10"/>
        </w:rPr>
        <w:t>照掩護任務，橫遭共機群環伺攔截，</w:t>
      </w:r>
      <w:proofErr w:type="gramStart"/>
      <w:r w:rsidRPr="001B30C9">
        <w:rPr>
          <w:rFonts w:hint="eastAsia"/>
          <w:spacing w:val="10"/>
        </w:rPr>
        <w:t>依藉高超</w:t>
      </w:r>
      <w:proofErr w:type="gramEnd"/>
      <w:r w:rsidRPr="001B30C9">
        <w:rPr>
          <w:rFonts w:hint="eastAsia"/>
          <w:spacing w:val="10"/>
        </w:rPr>
        <w:t>技藝洞識，控</w:t>
      </w:r>
      <w:proofErr w:type="gramStart"/>
      <w:r w:rsidRPr="001B30C9">
        <w:rPr>
          <w:rFonts w:hint="eastAsia"/>
          <w:spacing w:val="10"/>
        </w:rPr>
        <w:t>御</w:t>
      </w:r>
      <w:proofErr w:type="gramEnd"/>
      <w:r w:rsidRPr="001B30C9">
        <w:rPr>
          <w:rFonts w:hint="eastAsia"/>
          <w:spacing w:val="10"/>
        </w:rPr>
        <w:t>F-84</w:t>
      </w:r>
      <w:r w:rsidRPr="001B30C9">
        <w:rPr>
          <w:rFonts w:hint="eastAsia"/>
          <w:spacing w:val="10"/>
        </w:rPr>
        <w:t>戰機迎拒，痛殲擊傷米格</w:t>
      </w:r>
      <w:r w:rsidRPr="001B30C9">
        <w:rPr>
          <w:rFonts w:hint="eastAsia"/>
          <w:spacing w:val="10"/>
        </w:rPr>
        <w:t>17</w:t>
      </w:r>
      <w:proofErr w:type="gramStart"/>
      <w:r w:rsidRPr="001B30C9">
        <w:rPr>
          <w:rFonts w:hint="eastAsia"/>
          <w:spacing w:val="10"/>
        </w:rPr>
        <w:t>各</w:t>
      </w:r>
      <w:proofErr w:type="gramEnd"/>
      <w:r w:rsidRPr="001B30C9">
        <w:rPr>
          <w:rFonts w:hint="eastAsia"/>
          <w:spacing w:val="10"/>
        </w:rPr>
        <w:t>二架，克成馬祖空戰大捷壯舉，</w:t>
      </w:r>
      <w:proofErr w:type="gramStart"/>
      <w:r w:rsidRPr="001B30C9">
        <w:rPr>
          <w:rFonts w:hint="eastAsia"/>
          <w:spacing w:val="10"/>
        </w:rPr>
        <w:t>爰</w:t>
      </w:r>
      <w:proofErr w:type="gramEnd"/>
      <w:r w:rsidRPr="001B30C9">
        <w:rPr>
          <w:rFonts w:hint="eastAsia"/>
          <w:spacing w:val="10"/>
        </w:rPr>
        <w:t>獲頒青天白日勳章</w:t>
      </w:r>
      <w:proofErr w:type="gramStart"/>
      <w:r w:rsidRPr="001B30C9">
        <w:rPr>
          <w:rFonts w:hint="eastAsia"/>
          <w:spacing w:val="10"/>
        </w:rPr>
        <w:t>殊譽，焚舟濟河，巖</w:t>
      </w:r>
      <w:proofErr w:type="gramEnd"/>
      <w:r w:rsidRPr="001B30C9">
        <w:rPr>
          <w:rFonts w:hint="eastAsia"/>
          <w:spacing w:val="10"/>
        </w:rPr>
        <w:t>疆抗禦；</w:t>
      </w:r>
      <w:proofErr w:type="gramStart"/>
      <w:r w:rsidRPr="001B30C9">
        <w:rPr>
          <w:rFonts w:hint="eastAsia"/>
          <w:spacing w:val="10"/>
        </w:rPr>
        <w:t>迴</w:t>
      </w:r>
      <w:proofErr w:type="gramEnd"/>
      <w:r w:rsidRPr="001B30C9">
        <w:rPr>
          <w:rFonts w:hint="eastAsia"/>
          <w:spacing w:val="10"/>
        </w:rPr>
        <w:t>天運</w:t>
      </w:r>
      <w:proofErr w:type="gramStart"/>
      <w:r w:rsidRPr="001B30C9">
        <w:rPr>
          <w:rFonts w:hint="eastAsia"/>
          <w:spacing w:val="10"/>
        </w:rPr>
        <w:t>斗</w:t>
      </w:r>
      <w:proofErr w:type="gramEnd"/>
      <w:r w:rsidRPr="001B30C9">
        <w:rPr>
          <w:rFonts w:hint="eastAsia"/>
          <w:spacing w:val="10"/>
        </w:rPr>
        <w:t>，振</w:t>
      </w:r>
      <w:proofErr w:type="gramStart"/>
      <w:r w:rsidRPr="001B30C9">
        <w:rPr>
          <w:rFonts w:hint="eastAsia"/>
          <w:spacing w:val="10"/>
        </w:rPr>
        <w:t>勵</w:t>
      </w:r>
      <w:proofErr w:type="gramEnd"/>
      <w:r w:rsidRPr="001B30C9">
        <w:rPr>
          <w:rFonts w:hint="eastAsia"/>
          <w:spacing w:val="10"/>
        </w:rPr>
        <w:t>人心。榮退</w:t>
      </w:r>
      <w:proofErr w:type="gramStart"/>
      <w:r w:rsidRPr="001B30C9">
        <w:rPr>
          <w:rFonts w:hint="eastAsia"/>
          <w:spacing w:val="10"/>
        </w:rPr>
        <w:t>迭赴營區宣暢</w:t>
      </w:r>
      <w:proofErr w:type="gramEnd"/>
      <w:r w:rsidRPr="001B30C9">
        <w:rPr>
          <w:rFonts w:hint="eastAsia"/>
          <w:spacing w:val="10"/>
        </w:rPr>
        <w:t>宿志，</w:t>
      </w:r>
      <w:proofErr w:type="gramStart"/>
      <w:r w:rsidRPr="001B30C9">
        <w:rPr>
          <w:rFonts w:hint="eastAsia"/>
          <w:spacing w:val="10"/>
        </w:rPr>
        <w:t>標揚守土安民誓念</w:t>
      </w:r>
      <w:proofErr w:type="gramEnd"/>
      <w:r w:rsidRPr="001B30C9">
        <w:rPr>
          <w:rFonts w:hint="eastAsia"/>
          <w:spacing w:val="10"/>
        </w:rPr>
        <w:t>，體現戰術傳承丹</w:t>
      </w:r>
      <w:proofErr w:type="gramStart"/>
      <w:r w:rsidRPr="001B30C9">
        <w:rPr>
          <w:rFonts w:hint="eastAsia"/>
          <w:spacing w:val="10"/>
        </w:rPr>
        <w:t>衷</w:t>
      </w:r>
      <w:proofErr w:type="gramEnd"/>
      <w:r w:rsidRPr="001B30C9">
        <w:rPr>
          <w:rFonts w:hint="eastAsia"/>
          <w:spacing w:val="10"/>
        </w:rPr>
        <w:t>，</w:t>
      </w:r>
      <w:proofErr w:type="gramStart"/>
      <w:r w:rsidRPr="001B30C9">
        <w:rPr>
          <w:rFonts w:hint="eastAsia"/>
          <w:spacing w:val="10"/>
        </w:rPr>
        <w:t>貞固胸臆</w:t>
      </w:r>
      <w:proofErr w:type="gramEnd"/>
      <w:r w:rsidRPr="001B30C9">
        <w:rPr>
          <w:rFonts w:hint="eastAsia"/>
          <w:spacing w:val="10"/>
        </w:rPr>
        <w:t>，後輩</w:t>
      </w:r>
      <w:proofErr w:type="gramStart"/>
      <w:r w:rsidRPr="001B30C9">
        <w:rPr>
          <w:rFonts w:hint="eastAsia"/>
          <w:spacing w:val="10"/>
        </w:rPr>
        <w:t>欽仰。綜其生平</w:t>
      </w:r>
      <w:proofErr w:type="gramEnd"/>
      <w:r w:rsidRPr="001B30C9">
        <w:rPr>
          <w:rFonts w:hint="eastAsia"/>
          <w:spacing w:val="10"/>
        </w:rPr>
        <w:t>，</w:t>
      </w:r>
      <w:proofErr w:type="gramStart"/>
      <w:r w:rsidRPr="001B30C9">
        <w:rPr>
          <w:rFonts w:hint="eastAsia"/>
          <w:spacing w:val="10"/>
        </w:rPr>
        <w:t>追效筧橋</w:t>
      </w:r>
      <w:proofErr w:type="gramEnd"/>
      <w:r w:rsidRPr="001B30C9">
        <w:rPr>
          <w:rFonts w:hint="eastAsia"/>
          <w:spacing w:val="10"/>
        </w:rPr>
        <w:t>拱衛華夏遺風，重創</w:t>
      </w:r>
      <w:proofErr w:type="gramStart"/>
      <w:r w:rsidRPr="001B30C9">
        <w:rPr>
          <w:rFonts w:hint="eastAsia"/>
          <w:spacing w:val="10"/>
        </w:rPr>
        <w:t>赤氛</w:t>
      </w:r>
      <w:proofErr w:type="gramEnd"/>
      <w:r w:rsidRPr="001B30C9">
        <w:rPr>
          <w:rFonts w:hint="eastAsia"/>
          <w:spacing w:val="10"/>
        </w:rPr>
        <w:t>進犯</w:t>
      </w:r>
      <w:proofErr w:type="gramStart"/>
      <w:r w:rsidRPr="001B30C9">
        <w:rPr>
          <w:rFonts w:hint="eastAsia"/>
          <w:spacing w:val="10"/>
        </w:rPr>
        <w:t>臺</w:t>
      </w:r>
      <w:proofErr w:type="gramEnd"/>
      <w:r w:rsidRPr="001B30C9">
        <w:rPr>
          <w:rFonts w:hint="eastAsia"/>
          <w:spacing w:val="10"/>
        </w:rPr>
        <w:t>海妄圖，</w:t>
      </w:r>
      <w:proofErr w:type="gramStart"/>
      <w:r w:rsidRPr="001B30C9">
        <w:rPr>
          <w:rFonts w:hint="eastAsia"/>
          <w:spacing w:val="10"/>
        </w:rPr>
        <w:t>兵銷革偃</w:t>
      </w:r>
      <w:proofErr w:type="gramEnd"/>
      <w:r w:rsidRPr="001B30C9">
        <w:rPr>
          <w:rFonts w:hint="eastAsia"/>
          <w:spacing w:val="10"/>
        </w:rPr>
        <w:t>，鐵翼</w:t>
      </w:r>
      <w:proofErr w:type="gramStart"/>
      <w:r w:rsidRPr="001B30C9">
        <w:rPr>
          <w:rFonts w:hint="eastAsia"/>
          <w:spacing w:val="10"/>
        </w:rPr>
        <w:t>干</w:t>
      </w:r>
      <w:proofErr w:type="gramEnd"/>
      <w:r w:rsidRPr="001B30C9">
        <w:rPr>
          <w:rFonts w:hint="eastAsia"/>
          <w:spacing w:val="10"/>
        </w:rPr>
        <w:t>城；奇功</w:t>
      </w:r>
      <w:proofErr w:type="gramStart"/>
      <w:r w:rsidRPr="001B30C9">
        <w:rPr>
          <w:rFonts w:hint="eastAsia"/>
          <w:spacing w:val="10"/>
        </w:rPr>
        <w:t>義烈，懋</w:t>
      </w:r>
      <w:proofErr w:type="gramEnd"/>
      <w:r w:rsidRPr="001B30C9">
        <w:rPr>
          <w:rFonts w:hint="eastAsia"/>
          <w:spacing w:val="10"/>
        </w:rPr>
        <w:t>績永昭。遽聞遐齡</w:t>
      </w:r>
      <w:proofErr w:type="gramStart"/>
      <w:r w:rsidRPr="001B30C9">
        <w:rPr>
          <w:rFonts w:hint="eastAsia"/>
          <w:spacing w:val="10"/>
        </w:rPr>
        <w:t>殂殞</w:t>
      </w:r>
      <w:proofErr w:type="gramEnd"/>
      <w:r w:rsidRPr="001B30C9">
        <w:rPr>
          <w:rFonts w:hint="eastAsia"/>
          <w:spacing w:val="10"/>
        </w:rPr>
        <w:t>，</w:t>
      </w:r>
      <w:proofErr w:type="gramStart"/>
      <w:r w:rsidRPr="001B30C9">
        <w:rPr>
          <w:rFonts w:hint="eastAsia"/>
          <w:spacing w:val="10"/>
        </w:rPr>
        <w:t>悼惜彌殷，</w:t>
      </w:r>
      <w:proofErr w:type="gramEnd"/>
      <w:r w:rsidRPr="001B30C9">
        <w:rPr>
          <w:rFonts w:hint="eastAsia"/>
          <w:spacing w:val="10"/>
        </w:rPr>
        <w:t>應予明令褒揚，用示政府</w:t>
      </w:r>
      <w:proofErr w:type="gramStart"/>
      <w:r w:rsidRPr="001B30C9">
        <w:rPr>
          <w:rFonts w:hint="eastAsia"/>
          <w:spacing w:val="10"/>
        </w:rPr>
        <w:t>崇表忠藎</w:t>
      </w:r>
      <w:proofErr w:type="gramEnd"/>
      <w:r w:rsidRPr="001B30C9">
        <w:rPr>
          <w:rFonts w:hint="eastAsia"/>
          <w:spacing w:val="10"/>
        </w:rPr>
        <w:t>之至意。</w:t>
      </w:r>
    </w:p>
    <w:p w:rsidR="00E76630" w:rsidRDefault="005D74FE" w:rsidP="007E650D">
      <w:pPr>
        <w:widowControl/>
        <w:adjustRightInd/>
        <w:spacing w:beforeLines="100" w:before="240" w:afterLines="100" w:after="240"/>
        <w:textAlignment w:val="auto"/>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rsidTr="00EC1414">
        <w:trPr>
          <w:trHeight w:hRule="exact" w:val="851"/>
        </w:trPr>
        <w:tc>
          <w:tcPr>
            <w:tcW w:w="1988" w:type="dxa"/>
            <w:vAlign w:val="center"/>
          </w:tcPr>
          <w:p w:rsidR="00394250" w:rsidRPr="00026BD0" w:rsidRDefault="00394250" w:rsidP="00EC1414">
            <w:pPr>
              <w:pStyle w:val="022"/>
            </w:pPr>
            <w:r>
              <w:rPr>
                <w:rFonts w:hint="eastAsia"/>
              </w:rPr>
              <w:lastRenderedPageBreak/>
              <w:t>總統令</w:t>
            </w:r>
          </w:p>
        </w:tc>
        <w:tc>
          <w:tcPr>
            <w:tcW w:w="4759" w:type="dxa"/>
            <w:vAlign w:val="center"/>
          </w:tcPr>
          <w:p w:rsidR="00394250" w:rsidRPr="0079273A" w:rsidRDefault="00394250" w:rsidP="00EC1414">
            <w:pPr>
              <w:pStyle w:val="0220"/>
            </w:pPr>
            <w:r>
              <w:rPr>
                <w:rFonts w:hint="eastAsia"/>
              </w:rPr>
              <w:t>中華民國</w:t>
            </w:r>
            <w:r>
              <w:rPr>
                <w:rFonts w:hint="eastAsia"/>
              </w:rPr>
              <w:t>1</w:t>
            </w:r>
            <w:r>
              <w:t>0</w:t>
            </w:r>
            <w:r w:rsidR="008453F4">
              <w:t>9</w:t>
            </w:r>
            <w:r w:rsidRPr="0079273A">
              <w:rPr>
                <w:rFonts w:hint="eastAsia"/>
              </w:rPr>
              <w:t>年</w:t>
            </w:r>
            <w:r w:rsidR="00620339">
              <w:rPr>
                <w:rFonts w:hint="eastAsia"/>
              </w:rPr>
              <w:t>5</w:t>
            </w:r>
            <w:r w:rsidRPr="0079273A">
              <w:rPr>
                <w:rFonts w:hint="eastAsia"/>
              </w:rPr>
              <w:t>月</w:t>
            </w:r>
            <w:r w:rsidR="00620339">
              <w:rPr>
                <w:rFonts w:hint="eastAsia"/>
              </w:rPr>
              <w:t>15</w:t>
            </w:r>
            <w:r w:rsidRPr="0079273A">
              <w:rPr>
                <w:rFonts w:hint="eastAsia"/>
              </w:rPr>
              <w:t>日</w:t>
            </w:r>
          </w:p>
          <w:p w:rsidR="00394250" w:rsidRDefault="00394250" w:rsidP="00EC1414">
            <w:pPr>
              <w:pStyle w:val="0220"/>
              <w:rPr>
                <w:spacing w:val="-8"/>
              </w:rPr>
            </w:pPr>
            <w:r>
              <w:rPr>
                <w:rFonts w:hint="eastAsia"/>
              </w:rPr>
              <w:t>華</w:t>
            </w:r>
            <w:r>
              <w:t>總二</w:t>
            </w:r>
            <w:proofErr w:type="gramStart"/>
            <w:r>
              <w:t>榮</w:t>
            </w:r>
            <w:r w:rsidRPr="0079273A">
              <w:rPr>
                <w:rFonts w:hint="eastAsia"/>
              </w:rPr>
              <w:t>字第</w:t>
            </w:r>
            <w:r w:rsidR="00620339">
              <w:rPr>
                <w:rFonts w:hint="eastAsia"/>
              </w:rPr>
              <w:t>10900050520</w:t>
            </w:r>
            <w:r w:rsidRPr="0079273A">
              <w:rPr>
                <w:rFonts w:hint="eastAsia"/>
              </w:rPr>
              <w:t>號</w:t>
            </w:r>
            <w:proofErr w:type="gramEnd"/>
          </w:p>
        </w:tc>
      </w:tr>
    </w:tbl>
    <w:p w:rsidR="00394250" w:rsidRPr="00620339" w:rsidRDefault="00620339" w:rsidP="002D0441">
      <w:pPr>
        <w:pStyle w:val="0241"/>
        <w:spacing w:line="446" w:lineRule="exact"/>
        <w:ind w:firstLine="600"/>
        <w:rPr>
          <w:spacing w:val="10"/>
        </w:rPr>
      </w:pPr>
      <w:r w:rsidRPr="00620339">
        <w:rPr>
          <w:rFonts w:hint="eastAsia"/>
          <w:spacing w:val="10"/>
        </w:rPr>
        <w:t>苗栗縣公館鄉福基診所醫師謝春梅，</w:t>
      </w:r>
      <w:proofErr w:type="gramStart"/>
      <w:r w:rsidRPr="00620339">
        <w:rPr>
          <w:rFonts w:hint="eastAsia"/>
          <w:spacing w:val="10"/>
        </w:rPr>
        <w:t>清勤慈愷</w:t>
      </w:r>
      <w:proofErr w:type="gramEnd"/>
      <w:r w:rsidRPr="00620339">
        <w:rPr>
          <w:rFonts w:hint="eastAsia"/>
          <w:spacing w:val="10"/>
        </w:rPr>
        <w:t>，秉性純孝。</w:t>
      </w:r>
      <w:proofErr w:type="gramStart"/>
      <w:r w:rsidRPr="00620339">
        <w:rPr>
          <w:rFonts w:hint="eastAsia"/>
          <w:spacing w:val="10"/>
        </w:rPr>
        <w:t>少歲家境</w:t>
      </w:r>
      <w:proofErr w:type="gramEnd"/>
      <w:r w:rsidRPr="00620339">
        <w:rPr>
          <w:rFonts w:hint="eastAsia"/>
          <w:spacing w:val="10"/>
        </w:rPr>
        <w:t>寒</w:t>
      </w:r>
      <w:proofErr w:type="gramStart"/>
      <w:r w:rsidRPr="00620339">
        <w:rPr>
          <w:rFonts w:hint="eastAsia"/>
          <w:spacing w:val="10"/>
        </w:rPr>
        <w:t>蹇</w:t>
      </w:r>
      <w:proofErr w:type="gramEnd"/>
      <w:r w:rsidRPr="00620339">
        <w:rPr>
          <w:rFonts w:hint="eastAsia"/>
          <w:spacing w:val="10"/>
        </w:rPr>
        <w:t>，祖輩</w:t>
      </w:r>
      <w:proofErr w:type="gramStart"/>
      <w:r w:rsidRPr="00620339">
        <w:rPr>
          <w:rFonts w:hint="eastAsia"/>
          <w:spacing w:val="10"/>
        </w:rPr>
        <w:t>攖疢</w:t>
      </w:r>
      <w:proofErr w:type="gramEnd"/>
      <w:r w:rsidRPr="00620339">
        <w:rPr>
          <w:rFonts w:hint="eastAsia"/>
          <w:spacing w:val="10"/>
        </w:rPr>
        <w:t>，</w:t>
      </w:r>
      <w:proofErr w:type="gramStart"/>
      <w:r w:rsidRPr="00620339">
        <w:rPr>
          <w:rFonts w:hint="eastAsia"/>
          <w:spacing w:val="10"/>
        </w:rPr>
        <w:t>矢</w:t>
      </w:r>
      <w:proofErr w:type="gramEnd"/>
      <w:r w:rsidRPr="00620339">
        <w:rPr>
          <w:rFonts w:hint="eastAsia"/>
          <w:spacing w:val="10"/>
        </w:rPr>
        <w:t>願故里懸壺，奮勉力學，</w:t>
      </w:r>
      <w:proofErr w:type="gramStart"/>
      <w:r w:rsidRPr="00620339">
        <w:rPr>
          <w:rFonts w:hint="eastAsia"/>
          <w:spacing w:val="10"/>
        </w:rPr>
        <w:t>嗣</w:t>
      </w:r>
      <w:proofErr w:type="gramEnd"/>
      <w:r w:rsidRPr="00620339">
        <w:rPr>
          <w:rFonts w:hint="eastAsia"/>
          <w:spacing w:val="10"/>
        </w:rPr>
        <w:t>通過日治時期乙種醫師考試合格，開啟逾七十載行醫濟世歲月。</w:t>
      </w:r>
      <w:proofErr w:type="gramStart"/>
      <w:r w:rsidRPr="00620339">
        <w:rPr>
          <w:rFonts w:hint="eastAsia"/>
          <w:spacing w:val="10"/>
        </w:rPr>
        <w:t>平居投身</w:t>
      </w:r>
      <w:proofErr w:type="gramEnd"/>
      <w:r w:rsidRPr="00620339">
        <w:rPr>
          <w:rFonts w:hint="eastAsia"/>
          <w:spacing w:val="10"/>
        </w:rPr>
        <w:t>弱勢人文關懷，</w:t>
      </w:r>
      <w:proofErr w:type="gramStart"/>
      <w:r w:rsidRPr="00620339">
        <w:rPr>
          <w:rFonts w:hint="eastAsia"/>
          <w:spacing w:val="10"/>
        </w:rPr>
        <w:t>眷</w:t>
      </w:r>
      <w:proofErr w:type="gramEnd"/>
      <w:r w:rsidRPr="00620339">
        <w:rPr>
          <w:rFonts w:hint="eastAsia"/>
          <w:spacing w:val="10"/>
        </w:rPr>
        <w:t>注社區公共事務；歷任公館鄉鄉民代表會副主席、體育會理事長、福基國小家長會會長等職，建置</w:t>
      </w:r>
      <w:proofErr w:type="gramStart"/>
      <w:r w:rsidRPr="00620339">
        <w:rPr>
          <w:rFonts w:hint="eastAsia"/>
          <w:spacing w:val="10"/>
        </w:rPr>
        <w:t>紓</w:t>
      </w:r>
      <w:proofErr w:type="gramEnd"/>
      <w:r w:rsidRPr="00620339">
        <w:rPr>
          <w:rFonts w:hint="eastAsia"/>
          <w:spacing w:val="10"/>
        </w:rPr>
        <w:t>籌，</w:t>
      </w:r>
      <w:proofErr w:type="gramStart"/>
      <w:r w:rsidRPr="00620339">
        <w:rPr>
          <w:rFonts w:hint="eastAsia"/>
          <w:spacing w:val="10"/>
        </w:rPr>
        <w:t>枌榆望</w:t>
      </w:r>
      <w:proofErr w:type="gramEnd"/>
      <w:r w:rsidRPr="00620339">
        <w:rPr>
          <w:rFonts w:hint="eastAsia"/>
          <w:spacing w:val="10"/>
        </w:rPr>
        <w:t>重。期間翻山越嶺無休出診，</w:t>
      </w:r>
      <w:proofErr w:type="gramStart"/>
      <w:r w:rsidRPr="00620339">
        <w:rPr>
          <w:rFonts w:hint="eastAsia"/>
          <w:spacing w:val="10"/>
        </w:rPr>
        <w:t>彌日累夜殫</w:t>
      </w:r>
      <w:proofErr w:type="gramEnd"/>
      <w:r w:rsidRPr="00620339">
        <w:rPr>
          <w:rFonts w:hint="eastAsia"/>
          <w:spacing w:val="10"/>
        </w:rPr>
        <w:t>精救治；照應</w:t>
      </w:r>
      <w:proofErr w:type="gramStart"/>
      <w:r w:rsidRPr="00620339">
        <w:rPr>
          <w:rFonts w:hint="eastAsia"/>
          <w:spacing w:val="10"/>
        </w:rPr>
        <w:t>邑</w:t>
      </w:r>
      <w:proofErr w:type="gramEnd"/>
      <w:r w:rsidRPr="00620339">
        <w:rPr>
          <w:rFonts w:hint="eastAsia"/>
          <w:spacing w:val="10"/>
        </w:rPr>
        <w:t>鄰疾患福祉，守護村</w:t>
      </w:r>
      <w:proofErr w:type="gramStart"/>
      <w:r w:rsidRPr="00620339">
        <w:rPr>
          <w:rFonts w:hint="eastAsia"/>
          <w:spacing w:val="10"/>
        </w:rPr>
        <w:t>僻眾民</w:t>
      </w:r>
      <w:proofErr w:type="gramEnd"/>
      <w:r w:rsidRPr="00620339">
        <w:rPr>
          <w:rFonts w:hint="eastAsia"/>
          <w:spacing w:val="10"/>
        </w:rPr>
        <w:t>健康；自購多項疫苗藥品，提供貧戶免費施用，</w:t>
      </w:r>
      <w:proofErr w:type="gramStart"/>
      <w:r w:rsidRPr="00620339">
        <w:rPr>
          <w:rFonts w:hint="eastAsia"/>
          <w:spacing w:val="10"/>
        </w:rPr>
        <w:t>焦思勞神</w:t>
      </w:r>
      <w:proofErr w:type="gramEnd"/>
      <w:r w:rsidRPr="00620339">
        <w:rPr>
          <w:rFonts w:hint="eastAsia"/>
          <w:spacing w:val="10"/>
        </w:rPr>
        <w:t>，視病猶親；</w:t>
      </w:r>
      <w:proofErr w:type="gramStart"/>
      <w:r w:rsidRPr="00620339">
        <w:rPr>
          <w:rFonts w:hint="eastAsia"/>
          <w:spacing w:val="10"/>
        </w:rPr>
        <w:t>矜</w:t>
      </w:r>
      <w:proofErr w:type="gramEnd"/>
      <w:r w:rsidRPr="00620339">
        <w:rPr>
          <w:rFonts w:hint="eastAsia"/>
          <w:spacing w:val="10"/>
        </w:rPr>
        <w:t>憫恤苦，</w:t>
      </w:r>
      <w:proofErr w:type="gramStart"/>
      <w:r w:rsidRPr="00620339">
        <w:rPr>
          <w:rFonts w:hint="eastAsia"/>
          <w:spacing w:val="10"/>
        </w:rPr>
        <w:t>痌瘝</w:t>
      </w:r>
      <w:proofErr w:type="gramEnd"/>
      <w:r w:rsidRPr="00620339">
        <w:rPr>
          <w:rFonts w:hint="eastAsia"/>
          <w:spacing w:val="10"/>
        </w:rPr>
        <w:t>在抱。曾獲頒苗栗縣政府好人好事代表、中華民國醫師公會全國聯合會臺灣醫療典範獎暨第</w:t>
      </w:r>
      <w:r w:rsidRPr="00620339">
        <w:rPr>
          <w:rFonts w:hint="eastAsia"/>
          <w:spacing w:val="10"/>
        </w:rPr>
        <w:t>28</w:t>
      </w:r>
      <w:r w:rsidRPr="00620339">
        <w:rPr>
          <w:rFonts w:hint="eastAsia"/>
          <w:spacing w:val="10"/>
        </w:rPr>
        <w:t>屆醫療奉獻獎等殊榮，徽</w:t>
      </w:r>
      <w:proofErr w:type="gramStart"/>
      <w:r w:rsidRPr="00620339">
        <w:rPr>
          <w:rFonts w:hint="eastAsia"/>
          <w:spacing w:val="10"/>
        </w:rPr>
        <w:t>音吐惠</w:t>
      </w:r>
      <w:proofErr w:type="gramEnd"/>
      <w:r w:rsidRPr="00620339">
        <w:rPr>
          <w:rFonts w:hint="eastAsia"/>
          <w:spacing w:val="10"/>
        </w:rPr>
        <w:t>，志</w:t>
      </w:r>
      <w:proofErr w:type="gramStart"/>
      <w:r w:rsidRPr="00620339">
        <w:rPr>
          <w:rFonts w:hint="eastAsia"/>
          <w:spacing w:val="10"/>
        </w:rPr>
        <w:t>業揚芬</w:t>
      </w:r>
      <w:proofErr w:type="gramEnd"/>
      <w:r w:rsidRPr="00620339">
        <w:rPr>
          <w:rFonts w:hint="eastAsia"/>
          <w:spacing w:val="10"/>
        </w:rPr>
        <w:t>。</w:t>
      </w:r>
      <w:proofErr w:type="gramStart"/>
      <w:r w:rsidRPr="00620339">
        <w:rPr>
          <w:rFonts w:hint="eastAsia"/>
          <w:spacing w:val="10"/>
        </w:rPr>
        <w:t>綜其生平</w:t>
      </w:r>
      <w:proofErr w:type="gramEnd"/>
      <w:r w:rsidRPr="00620339">
        <w:rPr>
          <w:rFonts w:hint="eastAsia"/>
          <w:spacing w:val="10"/>
        </w:rPr>
        <w:t>，厚植地方基層醫療網絡，映</w:t>
      </w:r>
      <w:proofErr w:type="gramStart"/>
      <w:r w:rsidRPr="00620339">
        <w:rPr>
          <w:rFonts w:hint="eastAsia"/>
          <w:spacing w:val="10"/>
        </w:rPr>
        <w:t>現仁心良術</w:t>
      </w:r>
      <w:proofErr w:type="gramEnd"/>
      <w:r w:rsidRPr="00620339">
        <w:rPr>
          <w:rFonts w:hint="eastAsia"/>
          <w:spacing w:val="10"/>
        </w:rPr>
        <w:t>杏林典範，</w:t>
      </w:r>
      <w:proofErr w:type="gramStart"/>
      <w:r w:rsidRPr="00620339">
        <w:rPr>
          <w:rFonts w:hint="eastAsia"/>
          <w:spacing w:val="10"/>
        </w:rPr>
        <w:t>德洋恩普</w:t>
      </w:r>
      <w:proofErr w:type="gramEnd"/>
      <w:r w:rsidRPr="00620339">
        <w:rPr>
          <w:rFonts w:hint="eastAsia"/>
          <w:spacing w:val="10"/>
        </w:rPr>
        <w:t>，芳</w:t>
      </w:r>
      <w:proofErr w:type="gramStart"/>
      <w:r w:rsidRPr="00620339">
        <w:rPr>
          <w:rFonts w:hint="eastAsia"/>
          <w:spacing w:val="10"/>
        </w:rPr>
        <w:t>傳馨垂。</w:t>
      </w:r>
      <w:proofErr w:type="gramEnd"/>
      <w:r w:rsidRPr="00620339">
        <w:rPr>
          <w:rFonts w:hint="eastAsia"/>
          <w:spacing w:val="10"/>
        </w:rPr>
        <w:t>遽聞</w:t>
      </w:r>
      <w:proofErr w:type="gramStart"/>
      <w:r w:rsidRPr="00620339">
        <w:rPr>
          <w:rFonts w:hint="eastAsia"/>
          <w:spacing w:val="10"/>
        </w:rPr>
        <w:t>上壽歸</w:t>
      </w:r>
      <w:proofErr w:type="gramEnd"/>
      <w:r w:rsidRPr="00620339">
        <w:rPr>
          <w:rFonts w:hint="eastAsia"/>
          <w:spacing w:val="10"/>
        </w:rPr>
        <w:t>真，</w:t>
      </w:r>
      <w:proofErr w:type="gramStart"/>
      <w:r w:rsidRPr="00620339">
        <w:rPr>
          <w:rFonts w:hint="eastAsia"/>
          <w:spacing w:val="10"/>
        </w:rPr>
        <w:t>曷</w:t>
      </w:r>
      <w:proofErr w:type="gramEnd"/>
      <w:r w:rsidRPr="00620339">
        <w:rPr>
          <w:rFonts w:hint="eastAsia"/>
          <w:spacing w:val="10"/>
        </w:rPr>
        <w:t>勝</w:t>
      </w:r>
      <w:proofErr w:type="gramStart"/>
      <w:r w:rsidRPr="00620339">
        <w:rPr>
          <w:rFonts w:hint="eastAsia"/>
          <w:spacing w:val="10"/>
        </w:rPr>
        <w:t>軫</w:t>
      </w:r>
      <w:proofErr w:type="gramEnd"/>
      <w:r w:rsidRPr="00620339">
        <w:rPr>
          <w:rFonts w:hint="eastAsia"/>
          <w:spacing w:val="10"/>
        </w:rPr>
        <w:t>悼，應予明令褒揚，用示政府篤念</w:t>
      </w:r>
      <w:proofErr w:type="gramStart"/>
      <w:r w:rsidRPr="00620339">
        <w:rPr>
          <w:rFonts w:hint="eastAsia"/>
          <w:spacing w:val="10"/>
        </w:rPr>
        <w:t>耆</w:t>
      </w:r>
      <w:proofErr w:type="gramEnd"/>
      <w:r w:rsidRPr="00620339">
        <w:rPr>
          <w:rFonts w:hint="eastAsia"/>
          <w:spacing w:val="10"/>
        </w:rPr>
        <w:t>宿之至意。</w:t>
      </w:r>
    </w:p>
    <w:p w:rsidR="00620339" w:rsidRDefault="00394250" w:rsidP="00134D3A">
      <w:pPr>
        <w:widowControl/>
        <w:adjustRightInd/>
        <w:spacing w:beforeLines="100" w:before="240" w:afterLines="100" w:after="240"/>
        <w:textAlignment w:val="auto"/>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rsidTr="00EC1414">
        <w:trPr>
          <w:trHeight w:hRule="exact" w:val="851"/>
        </w:trPr>
        <w:tc>
          <w:tcPr>
            <w:tcW w:w="1988" w:type="dxa"/>
            <w:vAlign w:val="center"/>
          </w:tcPr>
          <w:p w:rsidR="00394250" w:rsidRPr="00026BD0" w:rsidRDefault="00394250" w:rsidP="00EC1414">
            <w:pPr>
              <w:pStyle w:val="022"/>
            </w:pPr>
            <w:r>
              <w:rPr>
                <w:rFonts w:hint="eastAsia"/>
              </w:rPr>
              <w:t>總統令</w:t>
            </w:r>
          </w:p>
        </w:tc>
        <w:tc>
          <w:tcPr>
            <w:tcW w:w="4759" w:type="dxa"/>
            <w:vAlign w:val="center"/>
          </w:tcPr>
          <w:p w:rsidR="00394250" w:rsidRPr="0079273A" w:rsidRDefault="00394250" w:rsidP="00EC1414">
            <w:pPr>
              <w:pStyle w:val="0220"/>
            </w:pPr>
            <w:r>
              <w:rPr>
                <w:rFonts w:hint="eastAsia"/>
              </w:rPr>
              <w:t>中華民國</w:t>
            </w:r>
            <w:r>
              <w:rPr>
                <w:rFonts w:hint="eastAsia"/>
              </w:rPr>
              <w:t>1</w:t>
            </w:r>
            <w:r>
              <w:t>0</w:t>
            </w:r>
            <w:r w:rsidR="00717F50">
              <w:t>9</w:t>
            </w:r>
            <w:r w:rsidRPr="0079273A">
              <w:rPr>
                <w:rFonts w:hint="eastAsia"/>
              </w:rPr>
              <w:t>年</w:t>
            </w:r>
            <w:r w:rsidR="00251D1F">
              <w:rPr>
                <w:rFonts w:hint="eastAsia"/>
              </w:rPr>
              <w:t>5</w:t>
            </w:r>
            <w:r w:rsidRPr="0079273A">
              <w:rPr>
                <w:rFonts w:hint="eastAsia"/>
              </w:rPr>
              <w:t>月</w:t>
            </w:r>
            <w:r w:rsidR="00251D1F">
              <w:rPr>
                <w:rFonts w:hint="eastAsia"/>
              </w:rPr>
              <w:t>15</w:t>
            </w:r>
            <w:r w:rsidRPr="0079273A">
              <w:rPr>
                <w:rFonts w:hint="eastAsia"/>
              </w:rPr>
              <w:t>日</w:t>
            </w:r>
          </w:p>
          <w:p w:rsidR="00394250" w:rsidRDefault="00394250" w:rsidP="00EC1414">
            <w:pPr>
              <w:pStyle w:val="0220"/>
              <w:rPr>
                <w:spacing w:val="-8"/>
              </w:rPr>
            </w:pPr>
            <w:r>
              <w:rPr>
                <w:rFonts w:hint="eastAsia"/>
              </w:rPr>
              <w:t>華</w:t>
            </w:r>
            <w:r>
              <w:t>總二</w:t>
            </w:r>
            <w:proofErr w:type="gramStart"/>
            <w:r>
              <w:t>榮</w:t>
            </w:r>
            <w:r w:rsidRPr="0079273A">
              <w:rPr>
                <w:rFonts w:hint="eastAsia"/>
              </w:rPr>
              <w:t>字第</w:t>
            </w:r>
            <w:r w:rsidR="00251D1F">
              <w:rPr>
                <w:rFonts w:hint="eastAsia"/>
              </w:rPr>
              <w:t>10900052940</w:t>
            </w:r>
            <w:r w:rsidRPr="0079273A">
              <w:rPr>
                <w:rFonts w:hint="eastAsia"/>
              </w:rPr>
              <w:t>號</w:t>
            </w:r>
            <w:proofErr w:type="gramEnd"/>
          </w:p>
        </w:tc>
      </w:tr>
    </w:tbl>
    <w:p w:rsidR="00394250" w:rsidRPr="001B30C9" w:rsidRDefault="00251D1F" w:rsidP="002D0441">
      <w:pPr>
        <w:pStyle w:val="0241"/>
        <w:spacing w:line="446" w:lineRule="exact"/>
        <w:ind w:firstLine="600"/>
        <w:rPr>
          <w:spacing w:val="10"/>
        </w:rPr>
      </w:pPr>
      <w:r w:rsidRPr="001B30C9">
        <w:rPr>
          <w:rFonts w:hint="eastAsia"/>
          <w:spacing w:val="10"/>
        </w:rPr>
        <w:t>立法院前立法委員、前臺灣省議會議長劉炳偉，</w:t>
      </w:r>
      <w:proofErr w:type="gramStart"/>
      <w:r w:rsidRPr="001B30C9">
        <w:rPr>
          <w:rFonts w:hint="eastAsia"/>
          <w:spacing w:val="10"/>
        </w:rPr>
        <w:t>機悟敏</w:t>
      </w:r>
      <w:proofErr w:type="gramEnd"/>
      <w:r w:rsidRPr="001B30C9">
        <w:rPr>
          <w:rFonts w:hint="eastAsia"/>
          <w:spacing w:val="10"/>
        </w:rPr>
        <w:t>率，</w:t>
      </w:r>
      <w:proofErr w:type="gramStart"/>
      <w:r w:rsidRPr="001B30C9">
        <w:rPr>
          <w:rFonts w:hint="eastAsia"/>
          <w:spacing w:val="10"/>
        </w:rPr>
        <w:t>曠朗周</w:t>
      </w:r>
      <w:proofErr w:type="gramEnd"/>
      <w:r w:rsidRPr="001B30C9">
        <w:rPr>
          <w:rFonts w:hint="eastAsia"/>
          <w:spacing w:val="10"/>
        </w:rPr>
        <w:t>達。</w:t>
      </w:r>
      <w:proofErr w:type="gramStart"/>
      <w:r w:rsidRPr="001B30C9">
        <w:rPr>
          <w:rFonts w:hint="eastAsia"/>
          <w:spacing w:val="10"/>
        </w:rPr>
        <w:t>少歲卒業現醒</w:t>
      </w:r>
      <w:proofErr w:type="gramEnd"/>
      <w:r w:rsidRPr="001B30C9">
        <w:rPr>
          <w:rFonts w:hint="eastAsia"/>
          <w:spacing w:val="10"/>
        </w:rPr>
        <w:t>吾科技大學，</w:t>
      </w:r>
      <w:proofErr w:type="gramStart"/>
      <w:r w:rsidRPr="001B30C9">
        <w:rPr>
          <w:rFonts w:hint="eastAsia"/>
          <w:spacing w:val="10"/>
        </w:rPr>
        <w:t>旋棄商</w:t>
      </w:r>
      <w:proofErr w:type="gramEnd"/>
      <w:r w:rsidRPr="001B30C9">
        <w:rPr>
          <w:rFonts w:hint="eastAsia"/>
          <w:spacing w:val="10"/>
        </w:rPr>
        <w:t>從政，</w:t>
      </w:r>
      <w:proofErr w:type="gramStart"/>
      <w:r w:rsidRPr="001B30C9">
        <w:rPr>
          <w:rFonts w:hint="eastAsia"/>
          <w:spacing w:val="10"/>
        </w:rPr>
        <w:t>眷</w:t>
      </w:r>
      <w:proofErr w:type="gramEnd"/>
      <w:r w:rsidRPr="001B30C9">
        <w:rPr>
          <w:rFonts w:hint="eastAsia"/>
          <w:spacing w:val="10"/>
        </w:rPr>
        <w:t>注社會公共事務，關懷基層弱勢族群，宣勤奮起，精</w:t>
      </w:r>
      <w:proofErr w:type="gramStart"/>
      <w:r w:rsidRPr="001B30C9">
        <w:rPr>
          <w:rFonts w:hint="eastAsia"/>
          <w:spacing w:val="10"/>
        </w:rPr>
        <w:t>進日新</w:t>
      </w:r>
      <w:proofErr w:type="gramEnd"/>
      <w:r w:rsidRPr="001B30C9">
        <w:rPr>
          <w:rFonts w:hint="eastAsia"/>
          <w:spacing w:val="10"/>
        </w:rPr>
        <w:t>。</w:t>
      </w:r>
      <w:proofErr w:type="gramStart"/>
      <w:r w:rsidRPr="001B30C9">
        <w:rPr>
          <w:rFonts w:hint="eastAsia"/>
          <w:spacing w:val="10"/>
        </w:rPr>
        <w:t>迭任板橋</w:t>
      </w:r>
      <w:proofErr w:type="gramEnd"/>
      <w:r w:rsidRPr="001B30C9">
        <w:rPr>
          <w:rFonts w:hint="eastAsia"/>
          <w:spacing w:val="10"/>
        </w:rPr>
        <w:t>市民代表會主席、省議會議員、副議長、議長暨立法委員等職，因應區域防洪計畫，加速拆遷戶安置補償；輔導退休員警轉業，強化治安維護功能，舉措多所，克彰成效。復於省議會</w:t>
      </w:r>
      <w:proofErr w:type="gramStart"/>
      <w:r w:rsidRPr="001B30C9">
        <w:rPr>
          <w:rFonts w:hint="eastAsia"/>
          <w:spacing w:val="10"/>
        </w:rPr>
        <w:t>充歷期間，</w:t>
      </w:r>
      <w:proofErr w:type="gramEnd"/>
      <w:r w:rsidRPr="001B30C9">
        <w:rPr>
          <w:rFonts w:hint="eastAsia"/>
          <w:spacing w:val="10"/>
        </w:rPr>
        <w:t>籲請實施全民健保，提供完善醫療網絡；</w:t>
      </w:r>
      <w:proofErr w:type="gramStart"/>
      <w:r w:rsidRPr="001B30C9">
        <w:rPr>
          <w:rFonts w:hint="eastAsia"/>
          <w:spacing w:val="10"/>
        </w:rPr>
        <w:t>悉力督促</w:t>
      </w:r>
      <w:proofErr w:type="gramEnd"/>
      <w:r w:rsidRPr="001B30C9">
        <w:rPr>
          <w:rFonts w:hint="eastAsia"/>
          <w:spacing w:val="10"/>
        </w:rPr>
        <w:t>設立消</w:t>
      </w:r>
      <w:proofErr w:type="gramStart"/>
      <w:r w:rsidRPr="001B30C9">
        <w:rPr>
          <w:rFonts w:hint="eastAsia"/>
          <w:spacing w:val="10"/>
        </w:rPr>
        <w:t>防署</w:t>
      </w:r>
      <w:proofErr w:type="gramEnd"/>
      <w:r w:rsidRPr="001B30C9">
        <w:rPr>
          <w:rFonts w:hint="eastAsia"/>
          <w:spacing w:val="10"/>
        </w:rPr>
        <w:t>，支持警消分</w:t>
      </w:r>
      <w:proofErr w:type="gramStart"/>
      <w:r w:rsidRPr="001B30C9">
        <w:rPr>
          <w:rFonts w:hint="eastAsia"/>
          <w:spacing w:val="10"/>
        </w:rPr>
        <w:t>隸軌</w:t>
      </w:r>
      <w:r w:rsidRPr="001B30C9">
        <w:rPr>
          <w:rFonts w:hint="eastAsia"/>
          <w:spacing w:val="10"/>
        </w:rPr>
        <w:lastRenderedPageBreak/>
        <w:t>度</w:t>
      </w:r>
      <w:proofErr w:type="gramEnd"/>
      <w:r w:rsidRPr="001B30C9">
        <w:rPr>
          <w:rFonts w:hint="eastAsia"/>
          <w:spacing w:val="10"/>
        </w:rPr>
        <w:t>；爭取</w:t>
      </w:r>
      <w:proofErr w:type="gramStart"/>
      <w:r w:rsidRPr="001B30C9">
        <w:rPr>
          <w:rFonts w:hint="eastAsia"/>
          <w:spacing w:val="10"/>
        </w:rPr>
        <w:t>臺</w:t>
      </w:r>
      <w:proofErr w:type="gramEnd"/>
      <w:r w:rsidRPr="001B30C9">
        <w:rPr>
          <w:rFonts w:hint="eastAsia"/>
          <w:spacing w:val="10"/>
        </w:rPr>
        <w:t>北大學改制，提案發行公益彩券，</w:t>
      </w:r>
      <w:proofErr w:type="gramStart"/>
      <w:r w:rsidRPr="001B30C9">
        <w:rPr>
          <w:rFonts w:hint="eastAsia"/>
          <w:spacing w:val="10"/>
        </w:rPr>
        <w:t>直聲諍言</w:t>
      </w:r>
      <w:proofErr w:type="gramEnd"/>
      <w:r w:rsidRPr="001B30C9">
        <w:rPr>
          <w:rFonts w:hint="eastAsia"/>
          <w:spacing w:val="10"/>
        </w:rPr>
        <w:t>，</w:t>
      </w:r>
      <w:proofErr w:type="gramStart"/>
      <w:r w:rsidRPr="001B30C9">
        <w:rPr>
          <w:rFonts w:hint="eastAsia"/>
          <w:spacing w:val="10"/>
        </w:rPr>
        <w:t>民意暢申</w:t>
      </w:r>
      <w:proofErr w:type="gramEnd"/>
      <w:r w:rsidRPr="001B30C9">
        <w:rPr>
          <w:rFonts w:hint="eastAsia"/>
          <w:spacing w:val="10"/>
        </w:rPr>
        <w:t>；</w:t>
      </w:r>
      <w:proofErr w:type="gramStart"/>
      <w:r w:rsidR="00DA659B" w:rsidRPr="001B30C9">
        <w:rPr>
          <w:spacing w:val="10"/>
        </w:rPr>
        <w:t>訏</w:t>
      </w:r>
      <w:r w:rsidRPr="001B30C9">
        <w:rPr>
          <w:rFonts w:hint="eastAsia"/>
          <w:spacing w:val="10"/>
        </w:rPr>
        <w:t>謨籌策</w:t>
      </w:r>
      <w:proofErr w:type="gramEnd"/>
      <w:r w:rsidRPr="001B30C9">
        <w:rPr>
          <w:rFonts w:hint="eastAsia"/>
          <w:spacing w:val="10"/>
        </w:rPr>
        <w:t>，望重鄉</w:t>
      </w:r>
      <w:proofErr w:type="gramStart"/>
      <w:r w:rsidRPr="001B30C9">
        <w:rPr>
          <w:rFonts w:hint="eastAsia"/>
          <w:spacing w:val="10"/>
        </w:rPr>
        <w:t>邦</w:t>
      </w:r>
      <w:proofErr w:type="gramEnd"/>
      <w:r w:rsidRPr="001B30C9">
        <w:rPr>
          <w:rFonts w:hint="eastAsia"/>
          <w:spacing w:val="10"/>
        </w:rPr>
        <w:t>。綜觀生平，議</w:t>
      </w:r>
      <w:proofErr w:type="gramStart"/>
      <w:r w:rsidRPr="001B30C9">
        <w:rPr>
          <w:rFonts w:hint="eastAsia"/>
          <w:spacing w:val="10"/>
        </w:rPr>
        <w:t>壇見其讜論建白</w:t>
      </w:r>
      <w:proofErr w:type="gramEnd"/>
      <w:r w:rsidRPr="001B30C9">
        <w:rPr>
          <w:rFonts w:hint="eastAsia"/>
          <w:spacing w:val="10"/>
        </w:rPr>
        <w:t>，處世則為圓</w:t>
      </w:r>
      <w:proofErr w:type="gramStart"/>
      <w:r w:rsidRPr="001B30C9">
        <w:rPr>
          <w:rFonts w:hint="eastAsia"/>
          <w:spacing w:val="10"/>
        </w:rPr>
        <w:t>融幹濟，志績遠猷</w:t>
      </w:r>
      <w:proofErr w:type="gramEnd"/>
      <w:r w:rsidRPr="001B30C9">
        <w:rPr>
          <w:rFonts w:hint="eastAsia"/>
          <w:spacing w:val="10"/>
        </w:rPr>
        <w:t>，允足</w:t>
      </w:r>
      <w:proofErr w:type="gramStart"/>
      <w:r w:rsidRPr="001B30C9">
        <w:rPr>
          <w:rFonts w:hint="eastAsia"/>
          <w:spacing w:val="10"/>
        </w:rPr>
        <w:t>矜</w:t>
      </w:r>
      <w:proofErr w:type="gramEnd"/>
      <w:r w:rsidRPr="001B30C9">
        <w:rPr>
          <w:rFonts w:hint="eastAsia"/>
          <w:spacing w:val="10"/>
        </w:rPr>
        <w:t>式。遽聞</w:t>
      </w:r>
      <w:proofErr w:type="gramStart"/>
      <w:r w:rsidRPr="001B30C9">
        <w:rPr>
          <w:rFonts w:hint="eastAsia"/>
          <w:spacing w:val="10"/>
        </w:rPr>
        <w:t>溘然長</w:t>
      </w:r>
      <w:proofErr w:type="gramEnd"/>
      <w:r w:rsidRPr="001B30C9">
        <w:rPr>
          <w:rFonts w:hint="eastAsia"/>
          <w:spacing w:val="10"/>
        </w:rPr>
        <w:t>辭，</w:t>
      </w:r>
      <w:proofErr w:type="gramStart"/>
      <w:r w:rsidRPr="001B30C9">
        <w:rPr>
          <w:rFonts w:hint="eastAsia"/>
          <w:spacing w:val="10"/>
        </w:rPr>
        <w:t>軫惜殊深</w:t>
      </w:r>
      <w:proofErr w:type="gramEnd"/>
      <w:r w:rsidRPr="001B30C9">
        <w:rPr>
          <w:rFonts w:hint="eastAsia"/>
          <w:spacing w:val="10"/>
        </w:rPr>
        <w:t>，應予明令褒揚，用示政府篤念英才之至意。</w:t>
      </w:r>
    </w:p>
    <w:p w:rsidR="00394250" w:rsidRDefault="00394250" w:rsidP="009A0061">
      <w:pPr>
        <w:widowControl/>
        <w:adjustRightInd/>
        <w:spacing w:beforeLines="100" w:before="240" w:afterLines="100" w:after="240"/>
        <w:textAlignment w:val="auto"/>
        <w:rPr>
          <w:b/>
          <w:sz w:val="56"/>
        </w:rPr>
      </w:pPr>
      <w:r>
        <w:rPr>
          <w:rFonts w:hint="eastAsia"/>
        </w:rPr>
        <w:t>總　　　統　蔡英文</w:t>
      </w:r>
      <w:r>
        <w:br/>
      </w:r>
      <w:r>
        <w:rPr>
          <w:rFonts w:hint="eastAsia"/>
        </w:rPr>
        <w:t>行政院院長　蘇貞昌</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48"/>
        </w:rPr>
        <w:t>總統活動紀</w:t>
      </w:r>
      <w:r w:rsidRPr="007B6559">
        <w:rPr>
          <w:rFonts w:hint="eastAsia"/>
          <w:spacing w:val="1"/>
        </w:rPr>
        <w:t>要</w:t>
      </w:r>
    </w:p>
    <w:p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rsidR="007B6559" w:rsidRPr="00F06EF2" w:rsidRDefault="007B6559" w:rsidP="009A0061">
      <w:pPr>
        <w:pStyle w:val="041-"/>
        <w:spacing w:beforeLines="0" w:before="0" w:line="440" w:lineRule="exact"/>
      </w:pPr>
      <w:r w:rsidRPr="00F06EF2">
        <w:t>記事期間：</w:t>
      </w:r>
    </w:p>
    <w:p w:rsidR="007B6559" w:rsidRDefault="007B6559" w:rsidP="009A0061">
      <w:pPr>
        <w:pStyle w:val="042-"/>
        <w:spacing w:beforeLines="0" w:before="0"/>
      </w:pPr>
      <w:r w:rsidRPr="00D162CD">
        <w:rPr>
          <w:rFonts w:hint="eastAsia"/>
        </w:rPr>
        <w:t>10</w:t>
      </w:r>
      <w:r w:rsidR="006507F7">
        <w:t>9</w:t>
      </w:r>
      <w:r w:rsidRPr="00D162CD">
        <w:rPr>
          <w:rFonts w:hint="eastAsia"/>
        </w:rPr>
        <w:t>年</w:t>
      </w:r>
      <w:r w:rsidR="00A231DE">
        <w:rPr>
          <w:rFonts w:hint="eastAsia"/>
        </w:rPr>
        <w:t>5</w:t>
      </w:r>
      <w:r w:rsidRPr="00D162CD">
        <w:rPr>
          <w:rFonts w:hint="eastAsia"/>
        </w:rPr>
        <w:t>月</w:t>
      </w:r>
      <w:r w:rsidR="00A231DE">
        <w:rPr>
          <w:rFonts w:hint="eastAsia"/>
        </w:rPr>
        <w:t>11</w:t>
      </w:r>
      <w:r w:rsidRPr="00D162CD">
        <w:rPr>
          <w:rFonts w:hint="eastAsia"/>
        </w:rPr>
        <w:t>日至</w:t>
      </w:r>
      <w:r w:rsidRPr="00D162CD">
        <w:rPr>
          <w:rFonts w:hint="eastAsia"/>
        </w:rPr>
        <w:t>10</w:t>
      </w:r>
      <w:r w:rsidR="006507F7">
        <w:t>9</w:t>
      </w:r>
      <w:r w:rsidRPr="00D162CD">
        <w:rPr>
          <w:rFonts w:hint="eastAsia"/>
        </w:rPr>
        <w:t>年</w:t>
      </w:r>
      <w:r w:rsidR="00A231DE">
        <w:rPr>
          <w:rFonts w:hint="eastAsia"/>
        </w:rPr>
        <w:t>5</w:t>
      </w:r>
      <w:r w:rsidRPr="00D162CD">
        <w:rPr>
          <w:rFonts w:hint="eastAsia"/>
        </w:rPr>
        <w:t>月</w:t>
      </w:r>
      <w:r w:rsidR="00A231DE">
        <w:rPr>
          <w:rFonts w:hint="eastAsia"/>
        </w:rPr>
        <w:t>19</w:t>
      </w:r>
      <w:r w:rsidRPr="00D162CD">
        <w:rPr>
          <w:rFonts w:hint="eastAsia"/>
        </w:rPr>
        <w:t>日</w:t>
      </w:r>
    </w:p>
    <w:p w:rsidR="00685DD8" w:rsidRDefault="00A231DE" w:rsidP="00C92CC9">
      <w:pPr>
        <w:spacing w:line="438" w:lineRule="exact"/>
        <w:rPr>
          <w:b/>
        </w:rPr>
      </w:pPr>
      <w:r>
        <w:rPr>
          <w:rFonts w:hint="eastAsia"/>
          <w:b/>
        </w:rPr>
        <w:t>5</w:t>
      </w:r>
      <w:r w:rsidR="00685DD8" w:rsidRPr="0068362B">
        <w:rPr>
          <w:rFonts w:hint="eastAsia"/>
          <w:b/>
        </w:rPr>
        <w:t>月</w:t>
      </w:r>
      <w:r>
        <w:rPr>
          <w:rFonts w:hint="eastAsia"/>
          <w:b/>
        </w:rPr>
        <w:t>11</w:t>
      </w:r>
      <w:r w:rsidR="00685DD8" w:rsidRPr="0068362B">
        <w:rPr>
          <w:rFonts w:hint="eastAsia"/>
          <w:b/>
        </w:rPr>
        <w:t>日</w:t>
      </w:r>
      <w:r w:rsidR="00685DD8">
        <w:rPr>
          <w:rFonts w:hint="eastAsia"/>
          <w:b/>
        </w:rPr>
        <w:t>（星期</w:t>
      </w:r>
      <w:r>
        <w:rPr>
          <w:rFonts w:hint="eastAsia"/>
          <w:b/>
        </w:rPr>
        <w:t>一</w:t>
      </w:r>
      <w:r w:rsidR="00685DD8">
        <w:rPr>
          <w:rFonts w:hint="eastAsia"/>
          <w:b/>
        </w:rPr>
        <w:t>）</w:t>
      </w:r>
    </w:p>
    <w:p w:rsidR="00685DD8" w:rsidRDefault="003457CA" w:rsidP="00C92CC9">
      <w:pPr>
        <w:pStyle w:val="044"/>
        <w:spacing w:line="438" w:lineRule="exact"/>
      </w:pPr>
      <w:proofErr w:type="gramStart"/>
      <w:r w:rsidRPr="00D162CD">
        <w:rPr>
          <w:rFonts w:hint="eastAsia"/>
        </w:rPr>
        <w:t>˙</w:t>
      </w:r>
      <w:proofErr w:type="gramEnd"/>
      <w:r w:rsidR="009756B2" w:rsidRPr="00CB1C8C">
        <w:rPr>
          <w:rFonts w:hint="eastAsia"/>
        </w:rPr>
        <w:t>無公開行程</w:t>
      </w:r>
    </w:p>
    <w:p w:rsidR="00622739" w:rsidRDefault="00622739" w:rsidP="00C92CC9">
      <w:pPr>
        <w:spacing w:line="438" w:lineRule="exact"/>
        <w:rPr>
          <w:b/>
        </w:rPr>
      </w:pPr>
      <w:r>
        <w:rPr>
          <w:b/>
        </w:rPr>
        <w:t>5</w:t>
      </w:r>
      <w:r>
        <w:rPr>
          <w:rFonts w:hint="eastAsia"/>
          <w:b/>
        </w:rPr>
        <w:t>月</w:t>
      </w:r>
      <w:r>
        <w:rPr>
          <w:rFonts w:hint="eastAsia"/>
          <w:b/>
        </w:rPr>
        <w:t>1</w:t>
      </w:r>
      <w:r>
        <w:rPr>
          <w:b/>
        </w:rPr>
        <w:t>2</w:t>
      </w:r>
      <w:r>
        <w:rPr>
          <w:rFonts w:hint="eastAsia"/>
          <w:b/>
        </w:rPr>
        <w:t>日（星期二）</w:t>
      </w:r>
    </w:p>
    <w:p w:rsidR="00636216" w:rsidRDefault="00622739" w:rsidP="00C92CC9">
      <w:pPr>
        <w:pStyle w:val="044"/>
        <w:spacing w:line="438" w:lineRule="exact"/>
        <w:rPr>
          <w:spacing w:val="-4"/>
        </w:rPr>
      </w:pPr>
      <w:proofErr w:type="gramStart"/>
      <w:r w:rsidRPr="00D162CD">
        <w:rPr>
          <w:rFonts w:hint="eastAsia"/>
        </w:rPr>
        <w:t>˙</w:t>
      </w:r>
      <w:proofErr w:type="gramEnd"/>
      <w:r w:rsidRPr="00F317D5">
        <w:rPr>
          <w:rFonts w:hint="eastAsia"/>
          <w:spacing w:val="-4"/>
        </w:rPr>
        <w:t>接見台灣護理學會及中華民國護理師護士公會全國聯合會代表</w:t>
      </w:r>
      <w:r w:rsidR="001A6A87" w:rsidRPr="00F317D5">
        <w:rPr>
          <w:rFonts w:hint="eastAsia"/>
          <w:spacing w:val="-4"/>
        </w:rPr>
        <w:t>一行</w:t>
      </w:r>
    </w:p>
    <w:p w:rsidR="00CE65DC" w:rsidRDefault="00CE65DC" w:rsidP="00C92CC9">
      <w:pPr>
        <w:spacing w:line="438" w:lineRule="exact"/>
        <w:rPr>
          <w:b/>
        </w:rPr>
      </w:pPr>
      <w:r>
        <w:rPr>
          <w:b/>
        </w:rPr>
        <w:t>5</w:t>
      </w:r>
      <w:r>
        <w:rPr>
          <w:rFonts w:hint="eastAsia"/>
          <w:b/>
        </w:rPr>
        <w:t>月</w:t>
      </w:r>
      <w:r>
        <w:rPr>
          <w:rFonts w:hint="eastAsia"/>
          <w:b/>
        </w:rPr>
        <w:t>1</w:t>
      </w:r>
      <w:r>
        <w:rPr>
          <w:b/>
        </w:rPr>
        <w:t>3</w:t>
      </w:r>
      <w:r>
        <w:rPr>
          <w:rFonts w:hint="eastAsia"/>
          <w:b/>
        </w:rPr>
        <w:t>日（星期三）</w:t>
      </w:r>
    </w:p>
    <w:p w:rsidR="00CE65DC" w:rsidRDefault="00CE65DC" w:rsidP="00C92CC9">
      <w:pPr>
        <w:pStyle w:val="044"/>
        <w:spacing w:line="438" w:lineRule="exact"/>
      </w:pPr>
      <w:proofErr w:type="gramStart"/>
      <w:r w:rsidRPr="00D162CD">
        <w:rPr>
          <w:rFonts w:hint="eastAsia"/>
        </w:rPr>
        <w:t>˙</w:t>
      </w:r>
      <w:proofErr w:type="gramEnd"/>
      <w:r w:rsidRPr="00B07929">
        <w:rPr>
          <w:rFonts w:hint="eastAsia"/>
        </w:rPr>
        <w:t>無公開行程</w:t>
      </w:r>
    </w:p>
    <w:p w:rsidR="002D49A7" w:rsidRDefault="002D49A7" w:rsidP="00C92CC9">
      <w:pPr>
        <w:spacing w:line="438" w:lineRule="exact"/>
        <w:rPr>
          <w:b/>
        </w:rPr>
      </w:pPr>
      <w:r>
        <w:rPr>
          <w:b/>
        </w:rPr>
        <w:t>5</w:t>
      </w:r>
      <w:r>
        <w:rPr>
          <w:rFonts w:hint="eastAsia"/>
          <w:b/>
        </w:rPr>
        <w:t>月</w:t>
      </w:r>
      <w:r>
        <w:rPr>
          <w:rFonts w:hint="eastAsia"/>
          <w:b/>
        </w:rPr>
        <w:t>1</w:t>
      </w:r>
      <w:r>
        <w:rPr>
          <w:b/>
        </w:rPr>
        <w:t>4</w:t>
      </w:r>
      <w:r>
        <w:rPr>
          <w:rFonts w:hint="eastAsia"/>
          <w:b/>
        </w:rPr>
        <w:t>日（星期四）</w:t>
      </w:r>
    </w:p>
    <w:p w:rsidR="002D49A7" w:rsidRDefault="002D49A7" w:rsidP="00C92CC9">
      <w:pPr>
        <w:pStyle w:val="044"/>
        <w:spacing w:line="438" w:lineRule="exact"/>
      </w:pPr>
      <w:proofErr w:type="gramStart"/>
      <w:r w:rsidRPr="00D162CD">
        <w:rPr>
          <w:rFonts w:hint="eastAsia"/>
        </w:rPr>
        <w:t>˙</w:t>
      </w:r>
      <w:proofErr w:type="gramEnd"/>
      <w:r w:rsidRPr="00355B65">
        <w:rPr>
          <w:rFonts w:hint="eastAsia"/>
        </w:rPr>
        <w:t>無公開行程</w:t>
      </w:r>
    </w:p>
    <w:p w:rsidR="00F8262C" w:rsidRDefault="00F8262C" w:rsidP="00C92CC9">
      <w:pPr>
        <w:spacing w:line="438" w:lineRule="exact"/>
        <w:rPr>
          <w:b/>
        </w:rPr>
      </w:pPr>
      <w:r>
        <w:rPr>
          <w:b/>
        </w:rPr>
        <w:t>5</w:t>
      </w:r>
      <w:r>
        <w:rPr>
          <w:rFonts w:hint="eastAsia"/>
          <w:b/>
        </w:rPr>
        <w:t>月</w:t>
      </w:r>
      <w:r>
        <w:rPr>
          <w:rFonts w:hint="eastAsia"/>
          <w:b/>
        </w:rPr>
        <w:t>1</w:t>
      </w:r>
      <w:r>
        <w:rPr>
          <w:b/>
        </w:rPr>
        <w:t>5</w:t>
      </w:r>
      <w:r>
        <w:rPr>
          <w:rFonts w:hint="eastAsia"/>
          <w:b/>
        </w:rPr>
        <w:t>日（星期五）</w:t>
      </w:r>
    </w:p>
    <w:p w:rsidR="00F8262C" w:rsidRDefault="00F8262C" w:rsidP="00C92CC9">
      <w:pPr>
        <w:pStyle w:val="044"/>
        <w:spacing w:line="438" w:lineRule="exact"/>
      </w:pPr>
      <w:proofErr w:type="gramStart"/>
      <w:r w:rsidRPr="00D162CD">
        <w:rPr>
          <w:rFonts w:hint="eastAsia"/>
        </w:rPr>
        <w:t>˙</w:t>
      </w:r>
      <w:proofErr w:type="gramEnd"/>
      <w:r w:rsidR="008F46F8">
        <w:rPr>
          <w:rFonts w:hint="eastAsia"/>
        </w:rPr>
        <w:t>頒贈謝春梅醫師褒揚令</w:t>
      </w:r>
    </w:p>
    <w:p w:rsidR="00182C2D" w:rsidRPr="00297108" w:rsidRDefault="00182C2D" w:rsidP="00C92CC9">
      <w:pPr>
        <w:spacing w:line="438" w:lineRule="exact"/>
        <w:rPr>
          <w:b/>
        </w:rPr>
      </w:pPr>
      <w:r>
        <w:rPr>
          <w:b/>
        </w:rPr>
        <w:t>5</w:t>
      </w:r>
      <w:r w:rsidRPr="00297108">
        <w:rPr>
          <w:rFonts w:hint="eastAsia"/>
          <w:b/>
        </w:rPr>
        <w:t>月</w:t>
      </w:r>
      <w:r>
        <w:rPr>
          <w:rFonts w:hint="eastAsia"/>
          <w:b/>
        </w:rPr>
        <w:t>1</w:t>
      </w:r>
      <w:r>
        <w:rPr>
          <w:b/>
        </w:rPr>
        <w:t>6</w:t>
      </w:r>
      <w:r w:rsidRPr="00297108">
        <w:rPr>
          <w:rFonts w:hint="eastAsia"/>
          <w:b/>
        </w:rPr>
        <w:t>日</w:t>
      </w:r>
      <w:r>
        <w:rPr>
          <w:rFonts w:hint="eastAsia"/>
          <w:b/>
        </w:rPr>
        <w:t>（星期六）</w:t>
      </w:r>
    </w:p>
    <w:p w:rsidR="00182C2D" w:rsidRDefault="00182C2D" w:rsidP="00C92CC9">
      <w:pPr>
        <w:spacing w:line="438" w:lineRule="exact"/>
        <w:ind w:leftChars="100" w:left="560" w:hangingChars="100" w:hanging="280"/>
      </w:pPr>
      <w:proofErr w:type="gramStart"/>
      <w:r w:rsidRPr="00D162CD">
        <w:rPr>
          <w:rFonts w:hint="eastAsia"/>
        </w:rPr>
        <w:t>˙</w:t>
      </w:r>
      <w:proofErr w:type="gramEnd"/>
      <w:r w:rsidRPr="00355B65">
        <w:rPr>
          <w:rFonts w:hint="eastAsia"/>
        </w:rPr>
        <w:t>無公開行程</w:t>
      </w:r>
    </w:p>
    <w:p w:rsidR="00182C2D" w:rsidRPr="00297108" w:rsidRDefault="00182C2D" w:rsidP="00C92CC9">
      <w:pPr>
        <w:spacing w:line="438" w:lineRule="exact"/>
        <w:rPr>
          <w:b/>
        </w:rPr>
      </w:pPr>
      <w:r>
        <w:rPr>
          <w:b/>
        </w:rPr>
        <w:t>5</w:t>
      </w:r>
      <w:r w:rsidRPr="00297108">
        <w:rPr>
          <w:rFonts w:hint="eastAsia"/>
          <w:b/>
        </w:rPr>
        <w:t>月</w:t>
      </w:r>
      <w:r>
        <w:rPr>
          <w:rFonts w:hint="eastAsia"/>
          <w:b/>
        </w:rPr>
        <w:t>1</w:t>
      </w:r>
      <w:r>
        <w:rPr>
          <w:b/>
        </w:rPr>
        <w:t>7</w:t>
      </w:r>
      <w:r w:rsidRPr="00297108">
        <w:rPr>
          <w:rFonts w:hint="eastAsia"/>
          <w:b/>
        </w:rPr>
        <w:t>日</w:t>
      </w:r>
      <w:r>
        <w:rPr>
          <w:rFonts w:hint="eastAsia"/>
          <w:b/>
        </w:rPr>
        <w:t>（星期日）</w:t>
      </w:r>
    </w:p>
    <w:p w:rsidR="00182C2D" w:rsidRPr="00C90811" w:rsidRDefault="00182C2D" w:rsidP="00C92CC9">
      <w:pPr>
        <w:spacing w:line="438" w:lineRule="exact"/>
        <w:ind w:leftChars="100" w:left="560" w:hangingChars="100" w:hanging="280"/>
      </w:pPr>
      <w:proofErr w:type="gramStart"/>
      <w:r w:rsidRPr="00D162CD">
        <w:rPr>
          <w:rFonts w:hint="eastAsia"/>
        </w:rPr>
        <w:t>˙</w:t>
      </w:r>
      <w:proofErr w:type="gramEnd"/>
      <w:r w:rsidRPr="00355B65">
        <w:rPr>
          <w:rFonts w:hint="eastAsia"/>
        </w:rPr>
        <w:t>無公開行程</w:t>
      </w:r>
    </w:p>
    <w:p w:rsidR="00182C2D" w:rsidRPr="00297108" w:rsidRDefault="00182C2D" w:rsidP="00C92CC9">
      <w:pPr>
        <w:spacing w:line="460" w:lineRule="exact"/>
        <w:rPr>
          <w:b/>
        </w:rPr>
      </w:pPr>
      <w:r>
        <w:rPr>
          <w:b/>
        </w:rPr>
        <w:lastRenderedPageBreak/>
        <w:t>5</w:t>
      </w:r>
      <w:r w:rsidRPr="00297108">
        <w:rPr>
          <w:rFonts w:hint="eastAsia"/>
          <w:b/>
        </w:rPr>
        <w:t>月</w:t>
      </w:r>
      <w:r>
        <w:rPr>
          <w:rFonts w:hint="eastAsia"/>
          <w:b/>
        </w:rPr>
        <w:t>1</w:t>
      </w:r>
      <w:r>
        <w:rPr>
          <w:b/>
        </w:rPr>
        <w:t>8</w:t>
      </w:r>
      <w:r w:rsidRPr="00297108">
        <w:rPr>
          <w:rFonts w:hint="eastAsia"/>
          <w:b/>
        </w:rPr>
        <w:t>日</w:t>
      </w:r>
      <w:r>
        <w:rPr>
          <w:rFonts w:hint="eastAsia"/>
          <w:b/>
        </w:rPr>
        <w:t>（星期一）</w:t>
      </w:r>
    </w:p>
    <w:p w:rsidR="00182C2D" w:rsidRPr="000611DA" w:rsidRDefault="00182C2D" w:rsidP="00C92CC9">
      <w:pPr>
        <w:pStyle w:val="044"/>
        <w:spacing w:line="460" w:lineRule="exact"/>
      </w:pPr>
      <w:proofErr w:type="gramStart"/>
      <w:r w:rsidRPr="00D162CD">
        <w:rPr>
          <w:rFonts w:hint="eastAsia"/>
        </w:rPr>
        <w:t>˙</w:t>
      </w:r>
      <w:proofErr w:type="gramEnd"/>
      <w:r w:rsidR="004A2A98">
        <w:rPr>
          <w:rFonts w:hint="eastAsia"/>
        </w:rPr>
        <w:t>出席</w:t>
      </w:r>
      <w:r w:rsidRPr="000611DA">
        <w:rPr>
          <w:rFonts w:hint="eastAsia"/>
        </w:rPr>
        <w:t>鍾肇政先生</w:t>
      </w:r>
      <w:r w:rsidR="004A2A98" w:rsidRPr="000611DA">
        <w:rPr>
          <w:rFonts w:hint="eastAsia"/>
        </w:rPr>
        <w:t>追思</w:t>
      </w:r>
      <w:r w:rsidR="00791EB7">
        <w:rPr>
          <w:rFonts w:hint="eastAsia"/>
        </w:rPr>
        <w:t>儀式</w:t>
      </w:r>
      <w:r w:rsidR="004A2A98">
        <w:rPr>
          <w:rFonts w:hint="eastAsia"/>
        </w:rPr>
        <w:t>致詞</w:t>
      </w:r>
      <w:r w:rsidR="00A22450">
        <w:rPr>
          <w:rFonts w:ascii="標楷體" w:hAnsi="標楷體" w:hint="eastAsia"/>
        </w:rPr>
        <w:t>（</w:t>
      </w:r>
      <w:r w:rsidRPr="000611DA">
        <w:rPr>
          <w:rFonts w:hint="eastAsia"/>
        </w:rPr>
        <w:t>桃園市龍潭區</w:t>
      </w:r>
      <w:r w:rsidR="00A22450">
        <w:rPr>
          <w:rFonts w:hint="eastAsia"/>
        </w:rPr>
        <w:t>）</w:t>
      </w:r>
    </w:p>
    <w:p w:rsidR="00182C2D" w:rsidRDefault="00182C2D" w:rsidP="00C92CC9">
      <w:pPr>
        <w:pStyle w:val="044"/>
        <w:spacing w:line="460" w:lineRule="exact"/>
      </w:pPr>
      <w:proofErr w:type="gramStart"/>
      <w:r w:rsidRPr="00D162CD">
        <w:rPr>
          <w:rFonts w:hint="eastAsia"/>
        </w:rPr>
        <w:t>˙</w:t>
      </w:r>
      <w:proofErr w:type="gramEnd"/>
      <w:r w:rsidRPr="000611DA">
        <w:rPr>
          <w:rFonts w:hint="eastAsia"/>
        </w:rPr>
        <w:t>頒授副總統陳建仁「中山勳章」</w:t>
      </w:r>
    </w:p>
    <w:p w:rsidR="00016B11" w:rsidRPr="00297108" w:rsidRDefault="00016B11" w:rsidP="00C92CC9">
      <w:pPr>
        <w:spacing w:line="460" w:lineRule="exact"/>
        <w:rPr>
          <w:b/>
        </w:rPr>
      </w:pPr>
      <w:r>
        <w:rPr>
          <w:b/>
        </w:rPr>
        <w:t>5</w:t>
      </w:r>
      <w:r w:rsidRPr="00297108">
        <w:rPr>
          <w:rFonts w:hint="eastAsia"/>
          <w:b/>
        </w:rPr>
        <w:t>月</w:t>
      </w:r>
      <w:r>
        <w:rPr>
          <w:rFonts w:hint="eastAsia"/>
          <w:b/>
        </w:rPr>
        <w:t>19</w:t>
      </w:r>
      <w:r w:rsidRPr="00297108">
        <w:rPr>
          <w:rFonts w:hint="eastAsia"/>
          <w:b/>
        </w:rPr>
        <w:t>日</w:t>
      </w:r>
      <w:r>
        <w:rPr>
          <w:rFonts w:hint="eastAsia"/>
          <w:b/>
        </w:rPr>
        <w:t>（星期二）</w:t>
      </w:r>
    </w:p>
    <w:p w:rsidR="00016B11" w:rsidRPr="00D162CD" w:rsidRDefault="00016B11" w:rsidP="00C92CC9">
      <w:pPr>
        <w:pStyle w:val="044"/>
        <w:spacing w:afterLines="150" w:after="360" w:line="460" w:lineRule="exact"/>
      </w:pPr>
      <w:proofErr w:type="gramStart"/>
      <w:r w:rsidRPr="00D162CD">
        <w:rPr>
          <w:rFonts w:hint="eastAsia"/>
        </w:rPr>
        <w:t>˙</w:t>
      </w:r>
      <w:proofErr w:type="gramEnd"/>
      <w:r w:rsidR="0058262A">
        <w:rPr>
          <w:rFonts w:hint="eastAsia"/>
        </w:rPr>
        <w:t>視察中央流行</w:t>
      </w:r>
      <w:proofErr w:type="gramStart"/>
      <w:r w:rsidR="0058262A">
        <w:rPr>
          <w:rFonts w:hint="eastAsia"/>
        </w:rPr>
        <w:t>疫</w:t>
      </w:r>
      <w:proofErr w:type="gramEnd"/>
      <w:r w:rsidR="0058262A">
        <w:rPr>
          <w:rFonts w:hint="eastAsia"/>
        </w:rPr>
        <w:t>情指揮中心</w:t>
      </w:r>
      <w:r w:rsidR="0058262A">
        <w:rPr>
          <w:rFonts w:ascii="標楷體" w:hAnsi="標楷體" w:hint="eastAsia"/>
        </w:rPr>
        <w:t>（</w:t>
      </w:r>
      <w:r w:rsidR="0058262A">
        <w:rPr>
          <w:rFonts w:hint="eastAsia"/>
        </w:rPr>
        <w:t>臺北市中正區）</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0"/>
        </w:rPr>
        <w:t>副總統活動紀要</w:t>
      </w:r>
    </w:p>
    <w:p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rsidR="007B6559" w:rsidRPr="00FC0DD7" w:rsidRDefault="007B6559" w:rsidP="00296318">
      <w:pPr>
        <w:pStyle w:val="041-"/>
        <w:spacing w:beforeLines="0" w:before="0" w:line="440" w:lineRule="exact"/>
      </w:pPr>
      <w:r>
        <w:rPr>
          <w:rFonts w:hint="eastAsia"/>
        </w:rPr>
        <w:t>記事期間：</w:t>
      </w:r>
    </w:p>
    <w:p w:rsidR="007B6559" w:rsidRDefault="00994205" w:rsidP="00296318">
      <w:pPr>
        <w:pStyle w:val="042-"/>
        <w:spacing w:beforeLines="0" w:before="0"/>
      </w:pPr>
      <w:r w:rsidRPr="00D162CD">
        <w:rPr>
          <w:rFonts w:hint="eastAsia"/>
        </w:rPr>
        <w:t>10</w:t>
      </w:r>
      <w:r>
        <w:t>9</w:t>
      </w:r>
      <w:r w:rsidRPr="00D162CD">
        <w:rPr>
          <w:rFonts w:hint="eastAsia"/>
        </w:rPr>
        <w:t>年</w:t>
      </w:r>
      <w:r w:rsidR="00A231DE">
        <w:rPr>
          <w:rFonts w:hint="eastAsia"/>
        </w:rPr>
        <w:t>5</w:t>
      </w:r>
      <w:r w:rsidRPr="00D162CD">
        <w:rPr>
          <w:rFonts w:hint="eastAsia"/>
        </w:rPr>
        <w:t>月</w:t>
      </w:r>
      <w:r w:rsidR="00A231DE">
        <w:rPr>
          <w:rFonts w:hint="eastAsia"/>
        </w:rPr>
        <w:t>11</w:t>
      </w:r>
      <w:r w:rsidRPr="00D162CD">
        <w:rPr>
          <w:rFonts w:hint="eastAsia"/>
        </w:rPr>
        <w:t>日至</w:t>
      </w:r>
      <w:r w:rsidRPr="00D162CD">
        <w:rPr>
          <w:rFonts w:hint="eastAsia"/>
        </w:rPr>
        <w:t>10</w:t>
      </w:r>
      <w:r>
        <w:t>9</w:t>
      </w:r>
      <w:r w:rsidRPr="00D162CD">
        <w:rPr>
          <w:rFonts w:hint="eastAsia"/>
        </w:rPr>
        <w:t>年</w:t>
      </w:r>
      <w:r w:rsidR="00A231DE">
        <w:rPr>
          <w:rFonts w:hint="eastAsia"/>
        </w:rPr>
        <w:t>5</w:t>
      </w:r>
      <w:r w:rsidRPr="00D162CD">
        <w:rPr>
          <w:rFonts w:hint="eastAsia"/>
        </w:rPr>
        <w:t>月</w:t>
      </w:r>
      <w:r w:rsidR="00A231DE">
        <w:rPr>
          <w:rFonts w:hint="eastAsia"/>
        </w:rPr>
        <w:t>19</w:t>
      </w:r>
      <w:r w:rsidRPr="00D162CD">
        <w:rPr>
          <w:rFonts w:hint="eastAsia"/>
        </w:rPr>
        <w:t>日</w:t>
      </w:r>
    </w:p>
    <w:p w:rsidR="006A0F8B" w:rsidRDefault="00A231DE" w:rsidP="00DC7D31">
      <w:pPr>
        <w:spacing w:line="460" w:lineRule="exact"/>
        <w:rPr>
          <w:b/>
        </w:rPr>
      </w:pPr>
      <w:r>
        <w:rPr>
          <w:rFonts w:hint="eastAsia"/>
          <w:b/>
        </w:rPr>
        <w:t>5</w:t>
      </w:r>
      <w:r w:rsidR="006A0F8B" w:rsidRPr="0068362B">
        <w:rPr>
          <w:rFonts w:hint="eastAsia"/>
          <w:b/>
        </w:rPr>
        <w:t>月</w:t>
      </w:r>
      <w:r>
        <w:rPr>
          <w:rFonts w:hint="eastAsia"/>
          <w:b/>
        </w:rPr>
        <w:t>11</w:t>
      </w:r>
      <w:r w:rsidR="006A0F8B" w:rsidRPr="0068362B">
        <w:rPr>
          <w:rFonts w:hint="eastAsia"/>
          <w:b/>
        </w:rPr>
        <w:t>日</w:t>
      </w:r>
      <w:r w:rsidR="006A0F8B">
        <w:rPr>
          <w:rFonts w:hint="eastAsia"/>
          <w:b/>
        </w:rPr>
        <w:t>（星期</w:t>
      </w:r>
      <w:r>
        <w:rPr>
          <w:rFonts w:hint="eastAsia"/>
          <w:b/>
        </w:rPr>
        <w:t>一</w:t>
      </w:r>
      <w:r w:rsidR="006A0F8B">
        <w:rPr>
          <w:rFonts w:hint="eastAsia"/>
          <w:b/>
        </w:rPr>
        <w:t>）</w:t>
      </w:r>
    </w:p>
    <w:p w:rsidR="00003DF9" w:rsidRDefault="005A7E31" w:rsidP="00DC7D31">
      <w:pPr>
        <w:pStyle w:val="044"/>
        <w:spacing w:line="460" w:lineRule="exact"/>
      </w:pPr>
      <w:proofErr w:type="gramStart"/>
      <w:r w:rsidRPr="00D162CD">
        <w:rPr>
          <w:rFonts w:hint="eastAsia"/>
        </w:rPr>
        <w:t>˙</w:t>
      </w:r>
      <w:proofErr w:type="gramEnd"/>
      <w:r w:rsidR="00994205" w:rsidRPr="00CB1C8C">
        <w:rPr>
          <w:rFonts w:hint="eastAsia"/>
        </w:rPr>
        <w:t>無公開行程</w:t>
      </w:r>
    </w:p>
    <w:p w:rsidR="001A6A87" w:rsidRDefault="001A6A87" w:rsidP="00DC7D31">
      <w:pPr>
        <w:spacing w:line="460" w:lineRule="exact"/>
        <w:rPr>
          <w:b/>
        </w:rPr>
      </w:pPr>
      <w:r>
        <w:rPr>
          <w:b/>
        </w:rPr>
        <w:t>5</w:t>
      </w:r>
      <w:r>
        <w:rPr>
          <w:rFonts w:hint="eastAsia"/>
          <w:b/>
        </w:rPr>
        <w:t>月</w:t>
      </w:r>
      <w:r>
        <w:rPr>
          <w:rFonts w:hint="eastAsia"/>
          <w:b/>
        </w:rPr>
        <w:t>1</w:t>
      </w:r>
      <w:r>
        <w:rPr>
          <w:b/>
        </w:rPr>
        <w:t>2</w:t>
      </w:r>
      <w:r>
        <w:rPr>
          <w:rFonts w:hint="eastAsia"/>
          <w:b/>
        </w:rPr>
        <w:t>日（星期二）</w:t>
      </w:r>
    </w:p>
    <w:p w:rsidR="00DE12C2" w:rsidRDefault="001A6A87" w:rsidP="00DC7D31">
      <w:pPr>
        <w:pStyle w:val="044"/>
        <w:spacing w:line="460" w:lineRule="exact"/>
      </w:pPr>
      <w:proofErr w:type="gramStart"/>
      <w:r w:rsidRPr="00D162CD">
        <w:rPr>
          <w:rFonts w:hint="eastAsia"/>
        </w:rPr>
        <w:t>˙</w:t>
      </w:r>
      <w:proofErr w:type="gramEnd"/>
      <w:r w:rsidRPr="00CB1C8C">
        <w:rPr>
          <w:rFonts w:hint="eastAsia"/>
        </w:rPr>
        <w:t>無公開行程</w:t>
      </w:r>
    </w:p>
    <w:p w:rsidR="00CE65DC" w:rsidRDefault="00CE65DC" w:rsidP="00DC7D31">
      <w:pPr>
        <w:spacing w:line="460" w:lineRule="exact"/>
        <w:rPr>
          <w:b/>
        </w:rPr>
      </w:pPr>
      <w:r>
        <w:rPr>
          <w:b/>
        </w:rPr>
        <w:t>5</w:t>
      </w:r>
      <w:r>
        <w:rPr>
          <w:rFonts w:hint="eastAsia"/>
          <w:b/>
        </w:rPr>
        <w:t>月</w:t>
      </w:r>
      <w:r>
        <w:rPr>
          <w:rFonts w:hint="eastAsia"/>
          <w:b/>
        </w:rPr>
        <w:t>1</w:t>
      </w:r>
      <w:r>
        <w:rPr>
          <w:b/>
        </w:rPr>
        <w:t>3</w:t>
      </w:r>
      <w:r>
        <w:rPr>
          <w:rFonts w:hint="eastAsia"/>
          <w:b/>
        </w:rPr>
        <w:t>日（星期三）</w:t>
      </w:r>
    </w:p>
    <w:p w:rsidR="00CE65DC" w:rsidRDefault="00CE65DC" w:rsidP="00DC7D31">
      <w:pPr>
        <w:pStyle w:val="044"/>
        <w:spacing w:line="460" w:lineRule="exact"/>
      </w:pPr>
      <w:proofErr w:type="gramStart"/>
      <w:r w:rsidRPr="00D162CD">
        <w:rPr>
          <w:rFonts w:hint="eastAsia"/>
        </w:rPr>
        <w:t>˙</w:t>
      </w:r>
      <w:proofErr w:type="gramEnd"/>
      <w:r w:rsidRPr="00B07929">
        <w:rPr>
          <w:rFonts w:hint="eastAsia"/>
        </w:rPr>
        <w:t>無公開行程</w:t>
      </w:r>
    </w:p>
    <w:p w:rsidR="002D49A7" w:rsidRDefault="002D49A7" w:rsidP="00DC7D31">
      <w:pPr>
        <w:spacing w:line="460" w:lineRule="exact"/>
        <w:rPr>
          <w:b/>
        </w:rPr>
      </w:pPr>
      <w:r>
        <w:rPr>
          <w:b/>
        </w:rPr>
        <w:t>5</w:t>
      </w:r>
      <w:r>
        <w:rPr>
          <w:rFonts w:hint="eastAsia"/>
          <w:b/>
        </w:rPr>
        <w:t>月</w:t>
      </w:r>
      <w:r>
        <w:rPr>
          <w:rFonts w:hint="eastAsia"/>
          <w:b/>
        </w:rPr>
        <w:t>1</w:t>
      </w:r>
      <w:r>
        <w:rPr>
          <w:b/>
        </w:rPr>
        <w:t>4</w:t>
      </w:r>
      <w:r>
        <w:rPr>
          <w:rFonts w:hint="eastAsia"/>
          <w:b/>
        </w:rPr>
        <w:t>日（星期四）</w:t>
      </w:r>
    </w:p>
    <w:p w:rsidR="002D49A7" w:rsidRDefault="002D49A7" w:rsidP="00DC7D31">
      <w:pPr>
        <w:pStyle w:val="044"/>
        <w:spacing w:line="460" w:lineRule="exact"/>
      </w:pPr>
      <w:proofErr w:type="gramStart"/>
      <w:r w:rsidRPr="00D162CD">
        <w:rPr>
          <w:rFonts w:hint="eastAsia"/>
        </w:rPr>
        <w:t>˙</w:t>
      </w:r>
      <w:r w:rsidR="00A344C7">
        <w:rPr>
          <w:rFonts w:hint="eastAsia"/>
        </w:rPr>
        <w:t>與府線媒體</w:t>
      </w:r>
      <w:proofErr w:type="gramEnd"/>
      <w:r w:rsidR="00A344C7">
        <w:rPr>
          <w:rFonts w:hint="eastAsia"/>
        </w:rPr>
        <w:t>茶敘</w:t>
      </w:r>
    </w:p>
    <w:p w:rsidR="00F8262C" w:rsidRDefault="00F8262C" w:rsidP="00DC7D31">
      <w:pPr>
        <w:spacing w:line="460" w:lineRule="exact"/>
        <w:rPr>
          <w:b/>
        </w:rPr>
      </w:pPr>
      <w:r>
        <w:rPr>
          <w:b/>
        </w:rPr>
        <w:t>5</w:t>
      </w:r>
      <w:r>
        <w:rPr>
          <w:rFonts w:hint="eastAsia"/>
          <w:b/>
        </w:rPr>
        <w:t>月</w:t>
      </w:r>
      <w:r>
        <w:rPr>
          <w:rFonts w:hint="eastAsia"/>
          <w:b/>
        </w:rPr>
        <w:t>1</w:t>
      </w:r>
      <w:r>
        <w:rPr>
          <w:b/>
        </w:rPr>
        <w:t>5</w:t>
      </w:r>
      <w:r>
        <w:rPr>
          <w:rFonts w:hint="eastAsia"/>
          <w:b/>
        </w:rPr>
        <w:t>日（星期五）</w:t>
      </w:r>
    </w:p>
    <w:p w:rsidR="00F8262C" w:rsidRDefault="00F8262C" w:rsidP="00DC7D31">
      <w:pPr>
        <w:pStyle w:val="044"/>
        <w:spacing w:line="460" w:lineRule="exact"/>
      </w:pPr>
      <w:proofErr w:type="gramStart"/>
      <w:r w:rsidRPr="00D162CD">
        <w:rPr>
          <w:rFonts w:hint="eastAsia"/>
        </w:rPr>
        <w:t>˙</w:t>
      </w:r>
      <w:proofErr w:type="gramEnd"/>
      <w:r w:rsidRPr="00B07929">
        <w:rPr>
          <w:rFonts w:hint="eastAsia"/>
        </w:rPr>
        <w:t>無公開行程</w:t>
      </w:r>
    </w:p>
    <w:p w:rsidR="00182C2D" w:rsidRPr="00297108" w:rsidRDefault="00182C2D" w:rsidP="00DC7D31">
      <w:pPr>
        <w:spacing w:line="460" w:lineRule="exact"/>
        <w:rPr>
          <w:b/>
        </w:rPr>
      </w:pPr>
      <w:r>
        <w:rPr>
          <w:b/>
        </w:rPr>
        <w:t>5</w:t>
      </w:r>
      <w:r w:rsidRPr="00297108">
        <w:rPr>
          <w:rFonts w:hint="eastAsia"/>
          <w:b/>
        </w:rPr>
        <w:t>月</w:t>
      </w:r>
      <w:r>
        <w:rPr>
          <w:rFonts w:hint="eastAsia"/>
          <w:b/>
        </w:rPr>
        <w:t>1</w:t>
      </w:r>
      <w:r>
        <w:rPr>
          <w:b/>
        </w:rPr>
        <w:t>6</w:t>
      </w:r>
      <w:r w:rsidRPr="00297108">
        <w:rPr>
          <w:rFonts w:hint="eastAsia"/>
          <w:b/>
        </w:rPr>
        <w:t>日</w:t>
      </w:r>
      <w:r>
        <w:rPr>
          <w:rFonts w:hint="eastAsia"/>
          <w:b/>
        </w:rPr>
        <w:t>（星期六）</w:t>
      </w:r>
    </w:p>
    <w:p w:rsidR="00182C2D" w:rsidRDefault="00182C2D" w:rsidP="00DC7D31">
      <w:pPr>
        <w:spacing w:line="460" w:lineRule="exact"/>
        <w:ind w:leftChars="100" w:left="560" w:hangingChars="100" w:hanging="280"/>
      </w:pPr>
      <w:proofErr w:type="gramStart"/>
      <w:r w:rsidRPr="00D162CD">
        <w:rPr>
          <w:rFonts w:hint="eastAsia"/>
        </w:rPr>
        <w:t>˙</w:t>
      </w:r>
      <w:proofErr w:type="gramEnd"/>
      <w:r w:rsidRPr="00B07929">
        <w:rPr>
          <w:rFonts w:hint="eastAsia"/>
        </w:rPr>
        <w:t>無公開行程</w:t>
      </w:r>
    </w:p>
    <w:p w:rsidR="00182C2D" w:rsidRPr="00297108" w:rsidRDefault="00182C2D" w:rsidP="00DC7D31">
      <w:pPr>
        <w:spacing w:line="460" w:lineRule="exact"/>
        <w:rPr>
          <w:b/>
        </w:rPr>
      </w:pPr>
      <w:r>
        <w:rPr>
          <w:b/>
        </w:rPr>
        <w:t>5</w:t>
      </w:r>
      <w:r w:rsidRPr="00297108">
        <w:rPr>
          <w:rFonts w:hint="eastAsia"/>
          <w:b/>
        </w:rPr>
        <w:t>月</w:t>
      </w:r>
      <w:r>
        <w:rPr>
          <w:rFonts w:hint="eastAsia"/>
          <w:b/>
        </w:rPr>
        <w:t>1</w:t>
      </w:r>
      <w:r>
        <w:rPr>
          <w:b/>
        </w:rPr>
        <w:t>7</w:t>
      </w:r>
      <w:r w:rsidRPr="00297108">
        <w:rPr>
          <w:rFonts w:hint="eastAsia"/>
          <w:b/>
        </w:rPr>
        <w:t>日</w:t>
      </w:r>
      <w:r>
        <w:rPr>
          <w:rFonts w:hint="eastAsia"/>
          <w:b/>
        </w:rPr>
        <w:t>（星期日）</w:t>
      </w:r>
    </w:p>
    <w:p w:rsidR="00182C2D" w:rsidRDefault="00182C2D" w:rsidP="00DC7D31">
      <w:pPr>
        <w:spacing w:line="460" w:lineRule="exact"/>
        <w:ind w:leftChars="100" w:left="560" w:hangingChars="100" w:hanging="280"/>
      </w:pPr>
      <w:proofErr w:type="gramStart"/>
      <w:r w:rsidRPr="00D162CD">
        <w:rPr>
          <w:rFonts w:hint="eastAsia"/>
        </w:rPr>
        <w:t>˙</w:t>
      </w:r>
      <w:proofErr w:type="gramEnd"/>
      <w:r w:rsidRPr="00CB1C8C">
        <w:rPr>
          <w:rFonts w:hint="eastAsia"/>
        </w:rPr>
        <w:t>無公開行程</w:t>
      </w:r>
    </w:p>
    <w:p w:rsidR="00182C2D" w:rsidRPr="00297108" w:rsidRDefault="00182C2D" w:rsidP="00DC7D31">
      <w:pPr>
        <w:spacing w:line="460" w:lineRule="exact"/>
        <w:rPr>
          <w:b/>
        </w:rPr>
      </w:pPr>
      <w:r>
        <w:rPr>
          <w:b/>
        </w:rPr>
        <w:lastRenderedPageBreak/>
        <w:t>5</w:t>
      </w:r>
      <w:r w:rsidRPr="00297108">
        <w:rPr>
          <w:rFonts w:hint="eastAsia"/>
          <w:b/>
        </w:rPr>
        <w:t>月</w:t>
      </w:r>
      <w:r>
        <w:rPr>
          <w:rFonts w:hint="eastAsia"/>
          <w:b/>
        </w:rPr>
        <w:t>1</w:t>
      </w:r>
      <w:r>
        <w:rPr>
          <w:b/>
        </w:rPr>
        <w:t>8</w:t>
      </w:r>
      <w:r w:rsidRPr="00297108">
        <w:rPr>
          <w:rFonts w:hint="eastAsia"/>
          <w:b/>
        </w:rPr>
        <w:t>日</w:t>
      </w:r>
      <w:r>
        <w:rPr>
          <w:rFonts w:hint="eastAsia"/>
          <w:b/>
        </w:rPr>
        <w:t>（星期一）</w:t>
      </w:r>
    </w:p>
    <w:p w:rsidR="00182C2D" w:rsidRDefault="00182C2D" w:rsidP="00DC7D31">
      <w:pPr>
        <w:pStyle w:val="044"/>
        <w:spacing w:line="460" w:lineRule="exact"/>
      </w:pPr>
      <w:proofErr w:type="gramStart"/>
      <w:r w:rsidRPr="00D162CD">
        <w:rPr>
          <w:rFonts w:hint="eastAsia"/>
        </w:rPr>
        <w:t>˙</w:t>
      </w:r>
      <w:proofErr w:type="gramEnd"/>
      <w:r w:rsidRPr="00F90062">
        <w:rPr>
          <w:rFonts w:hint="eastAsia"/>
        </w:rPr>
        <w:t>接受總統授勳</w:t>
      </w:r>
    </w:p>
    <w:p w:rsidR="00016B11" w:rsidRPr="00297108" w:rsidRDefault="00016B11" w:rsidP="00DC7D31">
      <w:pPr>
        <w:spacing w:line="460" w:lineRule="exact"/>
        <w:rPr>
          <w:b/>
        </w:rPr>
      </w:pPr>
      <w:r>
        <w:rPr>
          <w:b/>
        </w:rPr>
        <w:t>5</w:t>
      </w:r>
      <w:r w:rsidRPr="00297108">
        <w:rPr>
          <w:rFonts w:hint="eastAsia"/>
          <w:b/>
        </w:rPr>
        <w:t>月</w:t>
      </w:r>
      <w:r>
        <w:rPr>
          <w:rFonts w:hint="eastAsia"/>
          <w:b/>
        </w:rPr>
        <w:t>19</w:t>
      </w:r>
      <w:r w:rsidRPr="00297108">
        <w:rPr>
          <w:rFonts w:hint="eastAsia"/>
          <w:b/>
        </w:rPr>
        <w:t>日</w:t>
      </w:r>
      <w:r>
        <w:rPr>
          <w:rFonts w:hint="eastAsia"/>
          <w:b/>
        </w:rPr>
        <w:t>（星期二）</w:t>
      </w:r>
    </w:p>
    <w:p w:rsidR="002E3C33" w:rsidRDefault="00016B11" w:rsidP="000622FA">
      <w:pPr>
        <w:pStyle w:val="044"/>
        <w:spacing w:line="460" w:lineRule="exact"/>
      </w:pPr>
      <w:r w:rsidRPr="00D162CD">
        <w:rPr>
          <w:rFonts w:hint="eastAsia"/>
        </w:rPr>
        <w:t>˙</w:t>
      </w:r>
      <w:r w:rsidRPr="00CB1C8C">
        <w:rPr>
          <w:rFonts w:hint="eastAsia"/>
        </w:rPr>
        <w:t>無公開行程</w:t>
      </w:r>
    </w:p>
    <w:sectPr w:rsidR="002E3C33" w:rsidSect="000E29A9">
      <w:headerReference w:type="default" r:id="rId11"/>
      <w:footerReference w:type="even" r:id="rId12"/>
      <w:footerReference w:type="default" r:id="rId13"/>
      <w:footerReference w:type="first" r:id="rId14"/>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C2D" w:rsidRDefault="00182C2D">
      <w:r>
        <w:separator/>
      </w:r>
    </w:p>
    <w:p w:rsidR="00182C2D" w:rsidRDefault="00182C2D"/>
  </w:endnote>
  <w:endnote w:type="continuationSeparator" w:id="0">
    <w:p w:rsidR="00182C2D" w:rsidRDefault="00182C2D">
      <w:r>
        <w:continuationSeparator/>
      </w:r>
    </w:p>
    <w:p w:rsidR="00182C2D" w:rsidRDefault="00182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Arial Unicode MS"/>
    <w:charset w:val="88"/>
    <w:family w:val="modern"/>
    <w:pitch w:val="fixed"/>
    <w:sig w:usb0="00000000" w:usb1="28091800" w:usb2="00000016" w:usb3="00000000" w:csb0="00100000" w:csb1="00000000"/>
  </w:font>
  <w:font w:name="華康楷書體W5">
    <w:altName w:val="Arial Unicode MS"/>
    <w:charset w:val="88"/>
    <w:family w:val="modern"/>
    <w:pitch w:val="fixed"/>
    <w:sig w:usb0="00000000" w:usb1="38C97878"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C2D" w:rsidRDefault="00182C2D">
    <w:pPr>
      <w:spacing w:line="20" w:lineRule="exact"/>
    </w:pPr>
  </w:p>
  <w:p w:rsidR="00182C2D" w:rsidRDefault="00182C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C2D" w:rsidRDefault="00182C2D" w:rsidP="00737478">
    <w:pPr>
      <w:jc w:val="center"/>
    </w:pPr>
    <w:r>
      <w:fldChar w:fldCharType="begin"/>
    </w:r>
    <w:r>
      <w:instrText xml:space="preserve">PAGE  </w:instrText>
    </w:r>
    <w:r>
      <w:fldChar w:fldCharType="separate"/>
    </w:r>
    <w:r w:rsidR="0059247D">
      <w:rPr>
        <w:noProof/>
      </w:rPr>
      <w:t>28</w:t>
    </w:r>
    <w:r>
      <w:fldChar w:fldCharType="end"/>
    </w:r>
  </w:p>
  <w:p w:rsidR="00182C2D" w:rsidRDefault="00182C2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C2D" w:rsidRDefault="00182C2D" w:rsidP="00737478">
    <w:pPr>
      <w:jc w:val="center"/>
    </w:pPr>
    <w:r>
      <w:fldChar w:fldCharType="begin"/>
    </w:r>
    <w:r>
      <w:instrText xml:space="preserve">PAGE  </w:instrText>
    </w:r>
    <w:r>
      <w:fldChar w:fldCharType="separate"/>
    </w:r>
    <w:r w:rsidR="0059247D">
      <w:rPr>
        <w:noProof/>
      </w:rPr>
      <w:t>1</w:t>
    </w:r>
    <w:r>
      <w:fldChar w:fldCharType="end"/>
    </w:r>
  </w:p>
  <w:p w:rsidR="00182C2D" w:rsidRDefault="00182C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C2D" w:rsidRDefault="00182C2D">
      <w:r>
        <w:separator/>
      </w:r>
    </w:p>
    <w:p w:rsidR="00182C2D" w:rsidRDefault="00182C2D"/>
  </w:footnote>
  <w:footnote w:type="continuationSeparator" w:id="0">
    <w:p w:rsidR="00182C2D" w:rsidRDefault="00182C2D">
      <w:r>
        <w:continuationSeparator/>
      </w:r>
    </w:p>
    <w:p w:rsidR="00182C2D" w:rsidRDefault="00182C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C2D" w:rsidRDefault="00182C2D"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Pr>
        <w:rFonts w:hint="eastAsia"/>
        <w:sz w:val="24"/>
        <w:szCs w:val="24"/>
      </w:rPr>
      <w:t>7484</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45057"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07639"/>
    <w:rsid w:val="00012CA2"/>
    <w:rsid w:val="00016B11"/>
    <w:rsid w:val="00023AF7"/>
    <w:rsid w:val="000258E3"/>
    <w:rsid w:val="00026BD0"/>
    <w:rsid w:val="00032EA5"/>
    <w:rsid w:val="00035C0F"/>
    <w:rsid w:val="00041AA5"/>
    <w:rsid w:val="00044C61"/>
    <w:rsid w:val="0004774A"/>
    <w:rsid w:val="0005059D"/>
    <w:rsid w:val="00055CA4"/>
    <w:rsid w:val="000565CB"/>
    <w:rsid w:val="000622FA"/>
    <w:rsid w:val="000713FF"/>
    <w:rsid w:val="0007439B"/>
    <w:rsid w:val="00075AEF"/>
    <w:rsid w:val="00084E13"/>
    <w:rsid w:val="00086230"/>
    <w:rsid w:val="0009189A"/>
    <w:rsid w:val="00094459"/>
    <w:rsid w:val="000A5A3F"/>
    <w:rsid w:val="000B2127"/>
    <w:rsid w:val="000C0929"/>
    <w:rsid w:val="000C584B"/>
    <w:rsid w:val="000D2733"/>
    <w:rsid w:val="000D3C70"/>
    <w:rsid w:val="000D629C"/>
    <w:rsid w:val="000E04F4"/>
    <w:rsid w:val="000E21E3"/>
    <w:rsid w:val="000E29A9"/>
    <w:rsid w:val="000E3997"/>
    <w:rsid w:val="000E547C"/>
    <w:rsid w:val="000E6B34"/>
    <w:rsid w:val="000E6C53"/>
    <w:rsid w:val="000F249F"/>
    <w:rsid w:val="000F3445"/>
    <w:rsid w:val="00107725"/>
    <w:rsid w:val="001079FE"/>
    <w:rsid w:val="001141DE"/>
    <w:rsid w:val="001162ED"/>
    <w:rsid w:val="00117455"/>
    <w:rsid w:val="00126110"/>
    <w:rsid w:val="00134D3A"/>
    <w:rsid w:val="0013718A"/>
    <w:rsid w:val="00140D5E"/>
    <w:rsid w:val="001439CD"/>
    <w:rsid w:val="0014587E"/>
    <w:rsid w:val="001466AD"/>
    <w:rsid w:val="00151C16"/>
    <w:rsid w:val="00153C57"/>
    <w:rsid w:val="00164334"/>
    <w:rsid w:val="00166B65"/>
    <w:rsid w:val="001672E5"/>
    <w:rsid w:val="00173E96"/>
    <w:rsid w:val="00177AD0"/>
    <w:rsid w:val="00180900"/>
    <w:rsid w:val="00180F25"/>
    <w:rsid w:val="00182C2D"/>
    <w:rsid w:val="00183BF7"/>
    <w:rsid w:val="00190E93"/>
    <w:rsid w:val="001936CF"/>
    <w:rsid w:val="001963F9"/>
    <w:rsid w:val="001A6A87"/>
    <w:rsid w:val="001B30C9"/>
    <w:rsid w:val="001C16F0"/>
    <w:rsid w:val="001C295E"/>
    <w:rsid w:val="001D06E0"/>
    <w:rsid w:val="001D347B"/>
    <w:rsid w:val="001D5C0D"/>
    <w:rsid w:val="001E361D"/>
    <w:rsid w:val="001F0CC6"/>
    <w:rsid w:val="001F39B5"/>
    <w:rsid w:val="001F5446"/>
    <w:rsid w:val="00204FFE"/>
    <w:rsid w:val="002057BD"/>
    <w:rsid w:val="00205E62"/>
    <w:rsid w:val="00206580"/>
    <w:rsid w:val="002128D6"/>
    <w:rsid w:val="00216991"/>
    <w:rsid w:val="00217AFC"/>
    <w:rsid w:val="00217E28"/>
    <w:rsid w:val="00220557"/>
    <w:rsid w:val="0023486E"/>
    <w:rsid w:val="00234B38"/>
    <w:rsid w:val="0024029B"/>
    <w:rsid w:val="0024174C"/>
    <w:rsid w:val="00242F91"/>
    <w:rsid w:val="00244DA4"/>
    <w:rsid w:val="00250E7B"/>
    <w:rsid w:val="00251D1F"/>
    <w:rsid w:val="00253973"/>
    <w:rsid w:val="002547C1"/>
    <w:rsid w:val="00255457"/>
    <w:rsid w:val="00256659"/>
    <w:rsid w:val="002579E5"/>
    <w:rsid w:val="00261EA2"/>
    <w:rsid w:val="0026453E"/>
    <w:rsid w:val="00266CB6"/>
    <w:rsid w:val="002706A3"/>
    <w:rsid w:val="002743D9"/>
    <w:rsid w:val="002773C1"/>
    <w:rsid w:val="002814E0"/>
    <w:rsid w:val="00282781"/>
    <w:rsid w:val="00287950"/>
    <w:rsid w:val="00292C50"/>
    <w:rsid w:val="0029448D"/>
    <w:rsid w:val="00296318"/>
    <w:rsid w:val="002A7508"/>
    <w:rsid w:val="002B281F"/>
    <w:rsid w:val="002B35C3"/>
    <w:rsid w:val="002C13D6"/>
    <w:rsid w:val="002C4943"/>
    <w:rsid w:val="002C7B00"/>
    <w:rsid w:val="002D0441"/>
    <w:rsid w:val="002D49A7"/>
    <w:rsid w:val="002E0701"/>
    <w:rsid w:val="002E3C33"/>
    <w:rsid w:val="002E525F"/>
    <w:rsid w:val="002F1A95"/>
    <w:rsid w:val="002F29FC"/>
    <w:rsid w:val="002F2A70"/>
    <w:rsid w:val="002F4FEE"/>
    <w:rsid w:val="00303AE7"/>
    <w:rsid w:val="00304834"/>
    <w:rsid w:val="0030484F"/>
    <w:rsid w:val="0031427C"/>
    <w:rsid w:val="003152A6"/>
    <w:rsid w:val="003173CF"/>
    <w:rsid w:val="003231EC"/>
    <w:rsid w:val="003250C8"/>
    <w:rsid w:val="003257EF"/>
    <w:rsid w:val="00327054"/>
    <w:rsid w:val="0033284A"/>
    <w:rsid w:val="003346F4"/>
    <w:rsid w:val="00334CCC"/>
    <w:rsid w:val="00336D9A"/>
    <w:rsid w:val="00343E65"/>
    <w:rsid w:val="00344D92"/>
    <w:rsid w:val="00345002"/>
    <w:rsid w:val="003457CA"/>
    <w:rsid w:val="0034781B"/>
    <w:rsid w:val="00347D1B"/>
    <w:rsid w:val="00347E8C"/>
    <w:rsid w:val="00351B02"/>
    <w:rsid w:val="00352A87"/>
    <w:rsid w:val="003556BB"/>
    <w:rsid w:val="00363685"/>
    <w:rsid w:val="00363FE3"/>
    <w:rsid w:val="003656AE"/>
    <w:rsid w:val="0036585C"/>
    <w:rsid w:val="00372FCE"/>
    <w:rsid w:val="003731EB"/>
    <w:rsid w:val="00380A13"/>
    <w:rsid w:val="00380EC9"/>
    <w:rsid w:val="003837DD"/>
    <w:rsid w:val="00384FDF"/>
    <w:rsid w:val="00394250"/>
    <w:rsid w:val="00395D27"/>
    <w:rsid w:val="003962D5"/>
    <w:rsid w:val="003A430A"/>
    <w:rsid w:val="003B0DFF"/>
    <w:rsid w:val="003B1709"/>
    <w:rsid w:val="003B31EA"/>
    <w:rsid w:val="003B6E2B"/>
    <w:rsid w:val="003C5B75"/>
    <w:rsid w:val="003C6430"/>
    <w:rsid w:val="003C6CCA"/>
    <w:rsid w:val="003D4CF6"/>
    <w:rsid w:val="003E0F25"/>
    <w:rsid w:val="003F2E9A"/>
    <w:rsid w:val="003F2FE1"/>
    <w:rsid w:val="003F4A70"/>
    <w:rsid w:val="003F56FD"/>
    <w:rsid w:val="003F63F2"/>
    <w:rsid w:val="003F7F20"/>
    <w:rsid w:val="00412F00"/>
    <w:rsid w:val="0041472D"/>
    <w:rsid w:val="00415F83"/>
    <w:rsid w:val="00421E73"/>
    <w:rsid w:val="00422C33"/>
    <w:rsid w:val="00424588"/>
    <w:rsid w:val="004255AD"/>
    <w:rsid w:val="00426B86"/>
    <w:rsid w:val="004319FC"/>
    <w:rsid w:val="00433125"/>
    <w:rsid w:val="004405EA"/>
    <w:rsid w:val="004512F8"/>
    <w:rsid w:val="00451411"/>
    <w:rsid w:val="00457FDE"/>
    <w:rsid w:val="00461B24"/>
    <w:rsid w:val="004737CE"/>
    <w:rsid w:val="004745F9"/>
    <w:rsid w:val="00476685"/>
    <w:rsid w:val="00476ED2"/>
    <w:rsid w:val="00480BA9"/>
    <w:rsid w:val="00481DB5"/>
    <w:rsid w:val="00481E4C"/>
    <w:rsid w:val="00483791"/>
    <w:rsid w:val="00487353"/>
    <w:rsid w:val="00493330"/>
    <w:rsid w:val="004A252C"/>
    <w:rsid w:val="004A2A98"/>
    <w:rsid w:val="004A7EC0"/>
    <w:rsid w:val="004C0D3D"/>
    <w:rsid w:val="004C4378"/>
    <w:rsid w:val="004D166E"/>
    <w:rsid w:val="004D1799"/>
    <w:rsid w:val="004D5F5D"/>
    <w:rsid w:val="004E0813"/>
    <w:rsid w:val="004E1F74"/>
    <w:rsid w:val="004E539A"/>
    <w:rsid w:val="004E7DE9"/>
    <w:rsid w:val="004F188F"/>
    <w:rsid w:val="004F612F"/>
    <w:rsid w:val="004F61FA"/>
    <w:rsid w:val="004F7636"/>
    <w:rsid w:val="00500A77"/>
    <w:rsid w:val="00501F08"/>
    <w:rsid w:val="005020DD"/>
    <w:rsid w:val="00503877"/>
    <w:rsid w:val="005047A8"/>
    <w:rsid w:val="0051087D"/>
    <w:rsid w:val="005113EB"/>
    <w:rsid w:val="00517663"/>
    <w:rsid w:val="00520892"/>
    <w:rsid w:val="00520B22"/>
    <w:rsid w:val="005228D5"/>
    <w:rsid w:val="00526AC4"/>
    <w:rsid w:val="00535C5F"/>
    <w:rsid w:val="005506C7"/>
    <w:rsid w:val="005514A0"/>
    <w:rsid w:val="00551F37"/>
    <w:rsid w:val="00553461"/>
    <w:rsid w:val="00554DD2"/>
    <w:rsid w:val="005568B2"/>
    <w:rsid w:val="0055722D"/>
    <w:rsid w:val="00560ECF"/>
    <w:rsid w:val="005652FC"/>
    <w:rsid w:val="00574700"/>
    <w:rsid w:val="0058108F"/>
    <w:rsid w:val="0058262A"/>
    <w:rsid w:val="0058458C"/>
    <w:rsid w:val="005877B0"/>
    <w:rsid w:val="0059247D"/>
    <w:rsid w:val="0059351A"/>
    <w:rsid w:val="00593AA5"/>
    <w:rsid w:val="00594CB0"/>
    <w:rsid w:val="00596D21"/>
    <w:rsid w:val="005A1D23"/>
    <w:rsid w:val="005A292A"/>
    <w:rsid w:val="005A53CD"/>
    <w:rsid w:val="005A7E31"/>
    <w:rsid w:val="005B4EF5"/>
    <w:rsid w:val="005B5EC2"/>
    <w:rsid w:val="005C6E28"/>
    <w:rsid w:val="005D349C"/>
    <w:rsid w:val="005D3B46"/>
    <w:rsid w:val="005D6F35"/>
    <w:rsid w:val="005D74FE"/>
    <w:rsid w:val="005E2BF7"/>
    <w:rsid w:val="005E6ECE"/>
    <w:rsid w:val="005F6666"/>
    <w:rsid w:val="00601142"/>
    <w:rsid w:val="00604F55"/>
    <w:rsid w:val="006061F6"/>
    <w:rsid w:val="006124B1"/>
    <w:rsid w:val="00612A14"/>
    <w:rsid w:val="00612B75"/>
    <w:rsid w:val="00615418"/>
    <w:rsid w:val="00620339"/>
    <w:rsid w:val="00622739"/>
    <w:rsid w:val="00627249"/>
    <w:rsid w:val="00627F99"/>
    <w:rsid w:val="00633938"/>
    <w:rsid w:val="00636216"/>
    <w:rsid w:val="00641CD7"/>
    <w:rsid w:val="00644D70"/>
    <w:rsid w:val="006471E0"/>
    <w:rsid w:val="006507F7"/>
    <w:rsid w:val="006531C6"/>
    <w:rsid w:val="00655802"/>
    <w:rsid w:val="0066394A"/>
    <w:rsid w:val="00663BD1"/>
    <w:rsid w:val="00670081"/>
    <w:rsid w:val="006712F6"/>
    <w:rsid w:val="0067609E"/>
    <w:rsid w:val="00681A51"/>
    <w:rsid w:val="0068362B"/>
    <w:rsid w:val="00685DD8"/>
    <w:rsid w:val="006863D8"/>
    <w:rsid w:val="00693F42"/>
    <w:rsid w:val="00697037"/>
    <w:rsid w:val="006A0F8B"/>
    <w:rsid w:val="006A49BB"/>
    <w:rsid w:val="006A54A5"/>
    <w:rsid w:val="006A5EC4"/>
    <w:rsid w:val="006B0B29"/>
    <w:rsid w:val="006B0E99"/>
    <w:rsid w:val="006B101E"/>
    <w:rsid w:val="006B1456"/>
    <w:rsid w:val="006C494C"/>
    <w:rsid w:val="006C72EA"/>
    <w:rsid w:val="006C7E6D"/>
    <w:rsid w:val="006D707F"/>
    <w:rsid w:val="006D739B"/>
    <w:rsid w:val="006E055C"/>
    <w:rsid w:val="006E0890"/>
    <w:rsid w:val="006E57D2"/>
    <w:rsid w:val="006E6406"/>
    <w:rsid w:val="0070522F"/>
    <w:rsid w:val="00707D0B"/>
    <w:rsid w:val="00712163"/>
    <w:rsid w:val="007132F3"/>
    <w:rsid w:val="007145FA"/>
    <w:rsid w:val="00717F50"/>
    <w:rsid w:val="00721719"/>
    <w:rsid w:val="0073128F"/>
    <w:rsid w:val="00736CDB"/>
    <w:rsid w:val="00737478"/>
    <w:rsid w:val="00742D15"/>
    <w:rsid w:val="007436FB"/>
    <w:rsid w:val="00756AC7"/>
    <w:rsid w:val="00757E4C"/>
    <w:rsid w:val="007605DE"/>
    <w:rsid w:val="00764CB2"/>
    <w:rsid w:val="00771D96"/>
    <w:rsid w:val="00773AA9"/>
    <w:rsid w:val="00776C03"/>
    <w:rsid w:val="00777069"/>
    <w:rsid w:val="007848B0"/>
    <w:rsid w:val="007865F8"/>
    <w:rsid w:val="00786815"/>
    <w:rsid w:val="00791EB7"/>
    <w:rsid w:val="0079208A"/>
    <w:rsid w:val="0079273A"/>
    <w:rsid w:val="007929E3"/>
    <w:rsid w:val="00795272"/>
    <w:rsid w:val="00796E8C"/>
    <w:rsid w:val="0079716B"/>
    <w:rsid w:val="007A071A"/>
    <w:rsid w:val="007A271C"/>
    <w:rsid w:val="007A4C4D"/>
    <w:rsid w:val="007A7AC1"/>
    <w:rsid w:val="007B6559"/>
    <w:rsid w:val="007B7871"/>
    <w:rsid w:val="007C0242"/>
    <w:rsid w:val="007C2856"/>
    <w:rsid w:val="007C6568"/>
    <w:rsid w:val="007D6865"/>
    <w:rsid w:val="007D6B7A"/>
    <w:rsid w:val="007E0ABE"/>
    <w:rsid w:val="007E650D"/>
    <w:rsid w:val="007F2500"/>
    <w:rsid w:val="007F6FF8"/>
    <w:rsid w:val="00801F0F"/>
    <w:rsid w:val="00802E9A"/>
    <w:rsid w:val="00811206"/>
    <w:rsid w:val="00816BC7"/>
    <w:rsid w:val="00817073"/>
    <w:rsid w:val="00821356"/>
    <w:rsid w:val="008235FD"/>
    <w:rsid w:val="00823AC0"/>
    <w:rsid w:val="00825BE2"/>
    <w:rsid w:val="00831146"/>
    <w:rsid w:val="008323F9"/>
    <w:rsid w:val="00833DC4"/>
    <w:rsid w:val="00836F4C"/>
    <w:rsid w:val="008453F4"/>
    <w:rsid w:val="00845516"/>
    <w:rsid w:val="0084558C"/>
    <w:rsid w:val="00845D55"/>
    <w:rsid w:val="0084672B"/>
    <w:rsid w:val="0084770B"/>
    <w:rsid w:val="00851E65"/>
    <w:rsid w:val="0085266F"/>
    <w:rsid w:val="008564CF"/>
    <w:rsid w:val="0085712F"/>
    <w:rsid w:val="00864D09"/>
    <w:rsid w:val="008672D4"/>
    <w:rsid w:val="00872D03"/>
    <w:rsid w:val="00874522"/>
    <w:rsid w:val="00874603"/>
    <w:rsid w:val="00887B05"/>
    <w:rsid w:val="00887ECA"/>
    <w:rsid w:val="00890053"/>
    <w:rsid w:val="00894004"/>
    <w:rsid w:val="00897B95"/>
    <w:rsid w:val="008A0843"/>
    <w:rsid w:val="008B035D"/>
    <w:rsid w:val="008B24BD"/>
    <w:rsid w:val="008B7B05"/>
    <w:rsid w:val="008C642F"/>
    <w:rsid w:val="008D19B2"/>
    <w:rsid w:val="008D4072"/>
    <w:rsid w:val="008D7370"/>
    <w:rsid w:val="008D793E"/>
    <w:rsid w:val="008E03D8"/>
    <w:rsid w:val="008E3E82"/>
    <w:rsid w:val="008E4373"/>
    <w:rsid w:val="008F0216"/>
    <w:rsid w:val="008F03A3"/>
    <w:rsid w:val="008F148F"/>
    <w:rsid w:val="008F46F8"/>
    <w:rsid w:val="008F4867"/>
    <w:rsid w:val="008F56D4"/>
    <w:rsid w:val="00903AD6"/>
    <w:rsid w:val="00904D57"/>
    <w:rsid w:val="00904FB2"/>
    <w:rsid w:val="009062B4"/>
    <w:rsid w:val="009114F1"/>
    <w:rsid w:val="0091351F"/>
    <w:rsid w:val="00913FEF"/>
    <w:rsid w:val="0091716A"/>
    <w:rsid w:val="00920229"/>
    <w:rsid w:val="0092066D"/>
    <w:rsid w:val="0092093B"/>
    <w:rsid w:val="009222E9"/>
    <w:rsid w:val="009258E8"/>
    <w:rsid w:val="009266EA"/>
    <w:rsid w:val="0092772C"/>
    <w:rsid w:val="009339FE"/>
    <w:rsid w:val="0093705C"/>
    <w:rsid w:val="00937D36"/>
    <w:rsid w:val="00941E1B"/>
    <w:rsid w:val="009428EE"/>
    <w:rsid w:val="009430D2"/>
    <w:rsid w:val="009446FE"/>
    <w:rsid w:val="00944C8D"/>
    <w:rsid w:val="0094684B"/>
    <w:rsid w:val="00952AEF"/>
    <w:rsid w:val="00955124"/>
    <w:rsid w:val="009604AD"/>
    <w:rsid w:val="0096060E"/>
    <w:rsid w:val="009624D4"/>
    <w:rsid w:val="00962F82"/>
    <w:rsid w:val="00963797"/>
    <w:rsid w:val="009750C8"/>
    <w:rsid w:val="009756B2"/>
    <w:rsid w:val="0099109F"/>
    <w:rsid w:val="00991C90"/>
    <w:rsid w:val="00994205"/>
    <w:rsid w:val="009947CA"/>
    <w:rsid w:val="009968E2"/>
    <w:rsid w:val="009A0061"/>
    <w:rsid w:val="009A3B3E"/>
    <w:rsid w:val="009A3FD6"/>
    <w:rsid w:val="009A490C"/>
    <w:rsid w:val="009A5D17"/>
    <w:rsid w:val="009A6085"/>
    <w:rsid w:val="009A65AF"/>
    <w:rsid w:val="009C2656"/>
    <w:rsid w:val="009D0625"/>
    <w:rsid w:val="009D4031"/>
    <w:rsid w:val="009D4E13"/>
    <w:rsid w:val="009D5776"/>
    <w:rsid w:val="009E1581"/>
    <w:rsid w:val="009E25A1"/>
    <w:rsid w:val="009E3E25"/>
    <w:rsid w:val="009F146C"/>
    <w:rsid w:val="009F1E38"/>
    <w:rsid w:val="009F4C96"/>
    <w:rsid w:val="00A00ACF"/>
    <w:rsid w:val="00A071B9"/>
    <w:rsid w:val="00A120D3"/>
    <w:rsid w:val="00A125E2"/>
    <w:rsid w:val="00A13F63"/>
    <w:rsid w:val="00A1507F"/>
    <w:rsid w:val="00A17328"/>
    <w:rsid w:val="00A21A2D"/>
    <w:rsid w:val="00A22427"/>
    <w:rsid w:val="00A22450"/>
    <w:rsid w:val="00A22D46"/>
    <w:rsid w:val="00A22D62"/>
    <w:rsid w:val="00A231DE"/>
    <w:rsid w:val="00A233FE"/>
    <w:rsid w:val="00A23839"/>
    <w:rsid w:val="00A24278"/>
    <w:rsid w:val="00A303BB"/>
    <w:rsid w:val="00A30A7A"/>
    <w:rsid w:val="00A344C7"/>
    <w:rsid w:val="00A40985"/>
    <w:rsid w:val="00A41A67"/>
    <w:rsid w:val="00A41B2F"/>
    <w:rsid w:val="00A44801"/>
    <w:rsid w:val="00A4642F"/>
    <w:rsid w:val="00A47210"/>
    <w:rsid w:val="00A50910"/>
    <w:rsid w:val="00A528C8"/>
    <w:rsid w:val="00A53825"/>
    <w:rsid w:val="00A66429"/>
    <w:rsid w:val="00A71DDD"/>
    <w:rsid w:val="00A72A9E"/>
    <w:rsid w:val="00A76F23"/>
    <w:rsid w:val="00A7738E"/>
    <w:rsid w:val="00A77B62"/>
    <w:rsid w:val="00A819E9"/>
    <w:rsid w:val="00A91703"/>
    <w:rsid w:val="00A93C48"/>
    <w:rsid w:val="00A95854"/>
    <w:rsid w:val="00A965B6"/>
    <w:rsid w:val="00A96CCB"/>
    <w:rsid w:val="00AA3270"/>
    <w:rsid w:val="00AA7B17"/>
    <w:rsid w:val="00AB4909"/>
    <w:rsid w:val="00AB5865"/>
    <w:rsid w:val="00AC0251"/>
    <w:rsid w:val="00AC4506"/>
    <w:rsid w:val="00AC7A9F"/>
    <w:rsid w:val="00AD095C"/>
    <w:rsid w:val="00AD1BB6"/>
    <w:rsid w:val="00AD23D3"/>
    <w:rsid w:val="00AD494F"/>
    <w:rsid w:val="00AE169F"/>
    <w:rsid w:val="00B00338"/>
    <w:rsid w:val="00B01AB8"/>
    <w:rsid w:val="00B01F50"/>
    <w:rsid w:val="00B052D3"/>
    <w:rsid w:val="00B13020"/>
    <w:rsid w:val="00B14441"/>
    <w:rsid w:val="00B20F3B"/>
    <w:rsid w:val="00B233B8"/>
    <w:rsid w:val="00B27F13"/>
    <w:rsid w:val="00B41585"/>
    <w:rsid w:val="00B45AC0"/>
    <w:rsid w:val="00B47D5A"/>
    <w:rsid w:val="00B47F1B"/>
    <w:rsid w:val="00B53CA0"/>
    <w:rsid w:val="00B53CDA"/>
    <w:rsid w:val="00B61B9F"/>
    <w:rsid w:val="00B62F4E"/>
    <w:rsid w:val="00B6354C"/>
    <w:rsid w:val="00B642D1"/>
    <w:rsid w:val="00B663F5"/>
    <w:rsid w:val="00B6649B"/>
    <w:rsid w:val="00B71B11"/>
    <w:rsid w:val="00B71B78"/>
    <w:rsid w:val="00B7288C"/>
    <w:rsid w:val="00B72CFE"/>
    <w:rsid w:val="00B77E3C"/>
    <w:rsid w:val="00B80578"/>
    <w:rsid w:val="00B8266F"/>
    <w:rsid w:val="00B877D4"/>
    <w:rsid w:val="00BA1CC9"/>
    <w:rsid w:val="00BA2CA2"/>
    <w:rsid w:val="00BB6294"/>
    <w:rsid w:val="00BB6830"/>
    <w:rsid w:val="00BC2D6F"/>
    <w:rsid w:val="00BD0A90"/>
    <w:rsid w:val="00BD44F2"/>
    <w:rsid w:val="00BE08A9"/>
    <w:rsid w:val="00BE4C35"/>
    <w:rsid w:val="00BF2C4E"/>
    <w:rsid w:val="00BF6DB8"/>
    <w:rsid w:val="00BF7E4F"/>
    <w:rsid w:val="00C10498"/>
    <w:rsid w:val="00C10ACB"/>
    <w:rsid w:val="00C133E7"/>
    <w:rsid w:val="00C15077"/>
    <w:rsid w:val="00C17009"/>
    <w:rsid w:val="00C170D6"/>
    <w:rsid w:val="00C20A01"/>
    <w:rsid w:val="00C21584"/>
    <w:rsid w:val="00C26EE5"/>
    <w:rsid w:val="00C30AAE"/>
    <w:rsid w:val="00C36E48"/>
    <w:rsid w:val="00C44418"/>
    <w:rsid w:val="00C52216"/>
    <w:rsid w:val="00C547FF"/>
    <w:rsid w:val="00C5582F"/>
    <w:rsid w:val="00C5767B"/>
    <w:rsid w:val="00C61247"/>
    <w:rsid w:val="00C63AE5"/>
    <w:rsid w:val="00C65B1E"/>
    <w:rsid w:val="00C67BDA"/>
    <w:rsid w:val="00C72A06"/>
    <w:rsid w:val="00C74C3B"/>
    <w:rsid w:val="00C765DF"/>
    <w:rsid w:val="00C9034E"/>
    <w:rsid w:val="00C92CC9"/>
    <w:rsid w:val="00CA3E68"/>
    <w:rsid w:val="00CB42C3"/>
    <w:rsid w:val="00CB6BB5"/>
    <w:rsid w:val="00CB6F47"/>
    <w:rsid w:val="00CC26C7"/>
    <w:rsid w:val="00CD0F29"/>
    <w:rsid w:val="00CD1BF2"/>
    <w:rsid w:val="00CD3530"/>
    <w:rsid w:val="00CD50EE"/>
    <w:rsid w:val="00CD6482"/>
    <w:rsid w:val="00CE015C"/>
    <w:rsid w:val="00CE65DC"/>
    <w:rsid w:val="00CF0165"/>
    <w:rsid w:val="00CF6644"/>
    <w:rsid w:val="00CF73D0"/>
    <w:rsid w:val="00D0152D"/>
    <w:rsid w:val="00D0192B"/>
    <w:rsid w:val="00D0397C"/>
    <w:rsid w:val="00D064BE"/>
    <w:rsid w:val="00D06BF8"/>
    <w:rsid w:val="00D079B7"/>
    <w:rsid w:val="00D15DE1"/>
    <w:rsid w:val="00D162CD"/>
    <w:rsid w:val="00D1698D"/>
    <w:rsid w:val="00D20B6B"/>
    <w:rsid w:val="00D22449"/>
    <w:rsid w:val="00D244AA"/>
    <w:rsid w:val="00D34BD6"/>
    <w:rsid w:val="00D3625A"/>
    <w:rsid w:val="00D37880"/>
    <w:rsid w:val="00D40EEB"/>
    <w:rsid w:val="00D456E1"/>
    <w:rsid w:val="00D46BAC"/>
    <w:rsid w:val="00D51E1F"/>
    <w:rsid w:val="00D546FC"/>
    <w:rsid w:val="00D550A5"/>
    <w:rsid w:val="00D619F0"/>
    <w:rsid w:val="00D72934"/>
    <w:rsid w:val="00D81B3A"/>
    <w:rsid w:val="00D85424"/>
    <w:rsid w:val="00D86001"/>
    <w:rsid w:val="00D87739"/>
    <w:rsid w:val="00D915DF"/>
    <w:rsid w:val="00D931C8"/>
    <w:rsid w:val="00D939CE"/>
    <w:rsid w:val="00D94262"/>
    <w:rsid w:val="00D95BE0"/>
    <w:rsid w:val="00DA25E1"/>
    <w:rsid w:val="00DA659B"/>
    <w:rsid w:val="00DA7DF3"/>
    <w:rsid w:val="00DB23FB"/>
    <w:rsid w:val="00DC13E9"/>
    <w:rsid w:val="00DC534C"/>
    <w:rsid w:val="00DC7D31"/>
    <w:rsid w:val="00DD06DD"/>
    <w:rsid w:val="00DD591D"/>
    <w:rsid w:val="00DE0BC9"/>
    <w:rsid w:val="00DE12C2"/>
    <w:rsid w:val="00DF2E48"/>
    <w:rsid w:val="00DF4569"/>
    <w:rsid w:val="00E017DB"/>
    <w:rsid w:val="00E03EF9"/>
    <w:rsid w:val="00E057B0"/>
    <w:rsid w:val="00E05AAD"/>
    <w:rsid w:val="00E1103A"/>
    <w:rsid w:val="00E124CF"/>
    <w:rsid w:val="00E16DE7"/>
    <w:rsid w:val="00E2051E"/>
    <w:rsid w:val="00E24506"/>
    <w:rsid w:val="00E25CB5"/>
    <w:rsid w:val="00E33A61"/>
    <w:rsid w:val="00E34592"/>
    <w:rsid w:val="00E369C5"/>
    <w:rsid w:val="00E37ED6"/>
    <w:rsid w:val="00E444DC"/>
    <w:rsid w:val="00E45B8A"/>
    <w:rsid w:val="00E505B2"/>
    <w:rsid w:val="00E522DA"/>
    <w:rsid w:val="00E52D7E"/>
    <w:rsid w:val="00E5440A"/>
    <w:rsid w:val="00E57761"/>
    <w:rsid w:val="00E643C5"/>
    <w:rsid w:val="00E7000B"/>
    <w:rsid w:val="00E712A8"/>
    <w:rsid w:val="00E76630"/>
    <w:rsid w:val="00E80794"/>
    <w:rsid w:val="00E8308D"/>
    <w:rsid w:val="00E83AEC"/>
    <w:rsid w:val="00E865CC"/>
    <w:rsid w:val="00E86ABD"/>
    <w:rsid w:val="00E92ADD"/>
    <w:rsid w:val="00E977A4"/>
    <w:rsid w:val="00EA2C31"/>
    <w:rsid w:val="00EB155E"/>
    <w:rsid w:val="00EB2ED8"/>
    <w:rsid w:val="00EC1414"/>
    <w:rsid w:val="00EC15F0"/>
    <w:rsid w:val="00EC49D7"/>
    <w:rsid w:val="00ED19F8"/>
    <w:rsid w:val="00ED4C58"/>
    <w:rsid w:val="00ED7901"/>
    <w:rsid w:val="00EE019D"/>
    <w:rsid w:val="00EE3A77"/>
    <w:rsid w:val="00EE4716"/>
    <w:rsid w:val="00EE50A8"/>
    <w:rsid w:val="00EF2140"/>
    <w:rsid w:val="00EF2EC2"/>
    <w:rsid w:val="00EF4DF2"/>
    <w:rsid w:val="00EF5E9F"/>
    <w:rsid w:val="00F017D0"/>
    <w:rsid w:val="00F06CC5"/>
    <w:rsid w:val="00F06EF2"/>
    <w:rsid w:val="00F072C8"/>
    <w:rsid w:val="00F132B2"/>
    <w:rsid w:val="00F16352"/>
    <w:rsid w:val="00F20E1D"/>
    <w:rsid w:val="00F23941"/>
    <w:rsid w:val="00F317D5"/>
    <w:rsid w:val="00F31A41"/>
    <w:rsid w:val="00F3204D"/>
    <w:rsid w:val="00F36905"/>
    <w:rsid w:val="00F456F8"/>
    <w:rsid w:val="00F51892"/>
    <w:rsid w:val="00F54085"/>
    <w:rsid w:val="00F557CE"/>
    <w:rsid w:val="00F56033"/>
    <w:rsid w:val="00F562CD"/>
    <w:rsid w:val="00F61056"/>
    <w:rsid w:val="00F628C1"/>
    <w:rsid w:val="00F62F9E"/>
    <w:rsid w:val="00F6457D"/>
    <w:rsid w:val="00F66C28"/>
    <w:rsid w:val="00F715AB"/>
    <w:rsid w:val="00F74C9C"/>
    <w:rsid w:val="00F75383"/>
    <w:rsid w:val="00F761F2"/>
    <w:rsid w:val="00F77343"/>
    <w:rsid w:val="00F8262C"/>
    <w:rsid w:val="00F8286F"/>
    <w:rsid w:val="00F872CD"/>
    <w:rsid w:val="00F8769D"/>
    <w:rsid w:val="00F87BC5"/>
    <w:rsid w:val="00F90CF0"/>
    <w:rsid w:val="00F92FC1"/>
    <w:rsid w:val="00FA4EC3"/>
    <w:rsid w:val="00FB1586"/>
    <w:rsid w:val="00FB1E12"/>
    <w:rsid w:val="00FB475F"/>
    <w:rsid w:val="00FB6EE6"/>
    <w:rsid w:val="00FC0DD7"/>
    <w:rsid w:val="00FC4F05"/>
    <w:rsid w:val="00FC5F00"/>
    <w:rsid w:val="00FD060D"/>
    <w:rsid w:val="00FD1E52"/>
    <w:rsid w:val="00FD2CDE"/>
    <w:rsid w:val="00FD7A62"/>
    <w:rsid w:val="00FE0764"/>
    <w:rsid w:val="00FE44E0"/>
    <w:rsid w:val="00FF2A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v:fill color="white"/>
      <v:textbox style="layout-flow:vertical-ideographic"/>
    </o:shapedefaults>
    <o:shapelayout v:ext="edit">
      <o:idmap v:ext="edit" data="1"/>
    </o:shapelayout>
  </w:shapeDefaults>
  <w:decimalSymbol w:val="."/>
  <w:listSeparator w:val=","/>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styleId="a6">
    <w:name w:val="Balloon Text"/>
    <w:basedOn w:val="a"/>
    <w:link w:val="a7"/>
    <w:rsid w:val="00CE65DC"/>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CE65DC"/>
    <w:rPr>
      <w:rFonts w:asciiTheme="majorHAnsi" w:eastAsiaTheme="majorEastAsia" w:hAnsiTheme="majorHAnsi" w:cstheme="majorBidi"/>
      <w:sz w:val="18"/>
      <w:szCs w:val="18"/>
    </w:rPr>
  </w:style>
  <w:style w:type="paragraph" w:customStyle="1" w:styleId="10">
    <w:name w:val="令頭1"/>
    <w:basedOn w:val="a"/>
    <w:rsid w:val="00EC1414"/>
    <w:pPr>
      <w:spacing w:beforeLines="50" w:before="50" w:afterLines="50" w:after="50" w:line="440" w:lineRule="exact"/>
    </w:pPr>
  </w:style>
  <w:style w:type="paragraph" w:customStyle="1" w:styleId="2">
    <w:name w:val="令頭2"/>
    <w:basedOn w:val="a"/>
    <w:rsid w:val="00EC1414"/>
    <w:pPr>
      <w:spacing w:beforeLines="50" w:before="50" w:afterLines="50" w:after="50" w:line="440" w:lineRule="exact"/>
    </w:pPr>
    <w:rPr>
      <w:sz w:val="32"/>
    </w:rPr>
  </w:style>
  <w:style w:type="paragraph" w:customStyle="1" w:styleId="a8">
    <w:name w:val="新標"/>
    <w:basedOn w:val="a"/>
    <w:rsid w:val="00EC1414"/>
    <w:pPr>
      <w:spacing w:line="440" w:lineRule="exact"/>
    </w:pPr>
    <w:rPr>
      <w:b/>
      <w:sz w:val="32"/>
    </w:rPr>
  </w:style>
  <w:style w:type="paragraph" w:customStyle="1" w:styleId="a9">
    <w:name w:val="特殊項目符號"/>
    <w:basedOn w:val="a"/>
    <w:next w:val="a"/>
    <w:rsid w:val="009A6085"/>
    <w:pPr>
      <w:kinsoku w:val="0"/>
      <w:overflowPunct w:val="0"/>
      <w:adjustRightInd/>
      <w:spacing w:line="420" w:lineRule="exact"/>
      <w:textAlignment w:val="center"/>
    </w:pPr>
    <w:rPr>
      <w:rFonts w:eastAsia="華康細明體"/>
      <w:noProof/>
      <w:snapToGrid w:val="0"/>
      <w:sz w:val="21"/>
      <w:szCs w:val="24"/>
    </w:rPr>
  </w:style>
  <w:style w:type="paragraph" w:customStyle="1" w:styleId="aa">
    <w:name w:val="審查報告(特殊項目)"/>
    <w:basedOn w:val="a"/>
    <w:next w:val="a"/>
    <w:rsid w:val="009A6085"/>
    <w:pPr>
      <w:kinsoku w:val="0"/>
      <w:overflowPunct w:val="0"/>
      <w:adjustRightInd/>
      <w:spacing w:line="420" w:lineRule="exact"/>
      <w:textAlignment w:val="center"/>
    </w:pPr>
    <w:rPr>
      <w:rFonts w:eastAsia="華康細明體"/>
      <w:noProof/>
      <w:sz w:val="21"/>
      <w:szCs w:val="24"/>
    </w:rPr>
  </w:style>
  <w:style w:type="paragraph" w:customStyle="1" w:styleId="ab">
    <w:name w:val="案由(議)"/>
    <w:basedOn w:val="a"/>
    <w:next w:val="a"/>
    <w:rsid w:val="007132F3"/>
    <w:pPr>
      <w:kinsoku w:val="0"/>
      <w:overflowPunct w:val="0"/>
      <w:adjustRightInd/>
      <w:spacing w:line="480" w:lineRule="exact"/>
      <w:ind w:leftChars="250" w:left="550" w:hangingChars="300" w:hanging="300"/>
      <w:textAlignment w:val="center"/>
    </w:pPr>
    <w:rPr>
      <w:rFonts w:eastAsia="華康楷書體W5"/>
      <w:noProof/>
      <w:spacing w:val="2"/>
      <w:szCs w:val="24"/>
    </w:rPr>
  </w:style>
  <w:style w:type="paragraph" w:customStyle="1" w:styleId="ac">
    <w:name w:val="審查報告(項目符號)"/>
    <w:basedOn w:val="a"/>
    <w:next w:val="a"/>
    <w:rsid w:val="007132F3"/>
    <w:pPr>
      <w:kinsoku w:val="0"/>
      <w:overflowPunct w:val="0"/>
      <w:adjustRightInd/>
      <w:spacing w:line="420" w:lineRule="exact"/>
      <w:ind w:left="200" w:hangingChars="200" w:hanging="200"/>
      <w:textAlignment w:val="center"/>
    </w:pPr>
    <w:rPr>
      <w:rFonts w:eastAsia="華康細明體"/>
      <w:noProof/>
      <w:sz w:val="21"/>
      <w:szCs w:val="24"/>
    </w:rPr>
  </w:style>
  <w:style w:type="paragraph" w:customStyle="1" w:styleId="ad">
    <w:name w:val="審查報告(一般項目)"/>
    <w:basedOn w:val="ac"/>
    <w:next w:val="a"/>
    <w:rsid w:val="00713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C70A-7E69-4DEF-BAD7-BF10CA28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1714</TotalTime>
  <Pages>34</Pages>
  <Words>18169</Words>
  <Characters>1583</Characters>
  <Application>Microsoft Office Word</Application>
  <DocSecurity>0</DocSecurity>
  <Lines>13</Lines>
  <Paragraphs>39</Paragraphs>
  <ScaleCrop>false</ScaleCrop>
  <Company>總統府</Company>
  <LinksUpToDate>false</LinksUpToDate>
  <CharactersWithSpaces>19713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USER</dc:creator>
  <cp:keywords/>
  <dc:description/>
  <cp:lastModifiedBy>鄭嘉宏</cp:lastModifiedBy>
  <cp:revision>95</cp:revision>
  <cp:lastPrinted>2020-05-19T07:28:00Z</cp:lastPrinted>
  <dcterms:created xsi:type="dcterms:W3CDTF">2020-05-08T05:55:00Z</dcterms:created>
  <dcterms:modified xsi:type="dcterms:W3CDTF">2020-05-19T10:30:00Z</dcterms:modified>
</cp:coreProperties>
</file>