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團名：</w:t>
      </w:r>
      <w:bookmarkStart w:id="0" w:name="_GoBack"/>
      <w:r>
        <w:rPr>
          <w:rFonts w:eastAsia="Kaiti TC Bold"/>
          <w:sz w:val="30"/>
          <w:szCs w:val="30"/>
        </w:rPr>
        <w:t>黃婕</w:t>
      </w:r>
      <w:r>
        <w:rPr>
          <w:rFonts w:ascii="Kaiti TC Bold" w:hAnsi="Kaiti TC Bold"/>
          <w:sz w:val="30"/>
          <w:szCs w:val="30"/>
          <w:lang w:val="en-US"/>
        </w:rPr>
        <w:t>x</w:t>
      </w:r>
      <w:r>
        <w:rPr>
          <w:rFonts w:eastAsia="Kaiti TC Bold"/>
          <w:sz w:val="30"/>
          <w:szCs w:val="30"/>
        </w:rPr>
        <w:t>林孟萱</w:t>
      </w:r>
      <w:bookmarkEnd w:id="0"/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樂手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手風琴</w:t>
      </w:r>
      <w:r>
        <w:rPr>
          <w:rFonts w:ascii="Kaiti TC Bold" w:hAnsi="Kaiti TC Bold"/>
          <w:sz w:val="30"/>
          <w:szCs w:val="30"/>
          <w:lang w:val="en-US"/>
        </w:rPr>
        <w:t>:</w:t>
      </w:r>
      <w:r>
        <w:rPr>
          <w:rFonts w:eastAsia="Kaiti TC Bold"/>
          <w:sz w:val="30"/>
          <w:szCs w:val="30"/>
        </w:rPr>
        <w:t>黃婕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ascii="Kaiti TC Bold" w:hAnsi="Kaiti TC Bold"/>
          <w:sz w:val="30"/>
          <w:szCs w:val="30"/>
          <w:lang w:val="en-US"/>
        </w:rPr>
        <w:t>Acoustic Guitar</w:t>
      </w:r>
      <w:r>
        <w:rPr>
          <w:rFonts w:ascii="Kaiti TC Bold" w:hAnsi="Kaiti TC Bold"/>
          <w:sz w:val="30"/>
          <w:szCs w:val="30"/>
        </w:rPr>
        <w:t xml:space="preserve"> </w:t>
      </w:r>
      <w:r>
        <w:rPr>
          <w:rFonts w:ascii="Kaiti TC Bold" w:hAnsi="Kaiti TC Bold"/>
          <w:sz w:val="30"/>
          <w:szCs w:val="30"/>
          <w:lang w:val="en-US"/>
        </w:rPr>
        <w:t xml:space="preserve">: </w:t>
      </w:r>
      <w:r>
        <w:rPr>
          <w:rFonts w:eastAsia="Kaiti TC Bold"/>
          <w:sz w:val="30"/>
          <w:szCs w:val="30"/>
        </w:rPr>
        <w:t>林孟萱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樂團介紹：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我們喜歡有情緒堆疊的樂句，做出不一樣的民謠。用樂器說話、說故事，帶出我們想傳達的情感。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歌名：掩飾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詞：黃婕</w:t>
      </w:r>
      <w:r>
        <w:rPr>
          <w:rFonts w:ascii="Kaiti TC Bold" w:hAnsi="Kaiti TC Bold"/>
          <w:sz w:val="30"/>
          <w:szCs w:val="30"/>
          <w:lang w:val="en-US"/>
        </w:rPr>
        <w:t>/</w:t>
      </w:r>
      <w:r>
        <w:rPr>
          <w:rFonts w:eastAsia="Kaiti TC Bold"/>
          <w:sz w:val="30"/>
          <w:szCs w:val="30"/>
        </w:rPr>
        <w:t>林孟萱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曲：黃婕</w:t>
      </w:r>
      <w:r>
        <w:rPr>
          <w:rFonts w:ascii="Kaiti TC Bold" w:hAnsi="Kaiti TC Bold"/>
          <w:sz w:val="30"/>
          <w:szCs w:val="30"/>
          <w:lang w:val="en-US"/>
        </w:rPr>
        <w:t>/</w:t>
      </w:r>
      <w:r>
        <w:rPr>
          <w:rFonts w:eastAsia="Kaiti TC Bold"/>
          <w:sz w:val="30"/>
          <w:szCs w:val="30"/>
        </w:rPr>
        <w:t>林孟萱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錄音：陳仕桓</w:t>
      </w: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歌詞：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在空蕩的房間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eastAsia="Kaiti TC Bold"/>
          <w:sz w:val="30"/>
          <w:szCs w:val="30"/>
        </w:rPr>
        <w:t>我在想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在無人的夜裡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ascii="Kaiti TC Bold" w:hAnsi="Kaiti TC Bold"/>
          <w:sz w:val="30"/>
          <w:szCs w:val="30"/>
          <w:lang w:val="nl-NL"/>
        </w:rPr>
        <w:t>woooooo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在狂歡的掩飾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eastAsia="Kaiti TC Bold"/>
          <w:sz w:val="30"/>
          <w:szCs w:val="30"/>
        </w:rPr>
        <w:t>似乎盡興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在他的眼裡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ascii="Kaiti TC Bold" w:hAnsi="Kaiti TC Bold"/>
          <w:sz w:val="30"/>
          <w:szCs w:val="30"/>
          <w:lang w:val="nl-NL"/>
        </w:rPr>
        <w:t>woooooo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在空蕩的房間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eastAsia="Kaiti TC Bold"/>
          <w:sz w:val="30"/>
          <w:szCs w:val="30"/>
        </w:rPr>
        <w:t>我在想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在無人的夜裡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ascii="Kaiti TC Bold" w:hAnsi="Kaiti TC Bold"/>
          <w:sz w:val="30"/>
          <w:szCs w:val="30"/>
          <w:lang w:val="nl-NL"/>
        </w:rPr>
        <w:t>woooooo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在狂歡的掩飾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eastAsia="Kaiti TC Bold"/>
          <w:sz w:val="30"/>
          <w:szCs w:val="30"/>
        </w:rPr>
        <w:t>似乎盡興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在他的眼裡</w:t>
      </w:r>
      <w:r>
        <w:rPr>
          <w:rFonts w:ascii="Kaiti TC Bold" w:hAnsi="Kaiti TC Bold"/>
          <w:sz w:val="30"/>
          <w:szCs w:val="30"/>
          <w:lang w:val="en-US"/>
        </w:rPr>
        <w:t xml:space="preserve">  </w:t>
      </w:r>
      <w:r>
        <w:rPr>
          <w:rFonts w:ascii="Kaiti TC Bold" w:hAnsi="Kaiti TC Bold"/>
          <w:sz w:val="30"/>
          <w:szCs w:val="30"/>
          <w:lang w:val="nl-NL"/>
        </w:rPr>
        <w:t>woooooo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他們都在說他們都在說他們都在說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</w:t>
      </w:r>
      <w:r>
        <w:rPr>
          <w:rFonts w:eastAsia="Kaiti TC Bold"/>
          <w:sz w:val="30"/>
          <w:szCs w:val="30"/>
        </w:rPr>
        <w:t xml:space="preserve"> </w:t>
      </w:r>
      <w:r>
        <w:rPr>
          <w:rFonts w:ascii="Kaiti TC Bold" w:hAnsi="Kaiti TC Bold"/>
          <w:sz w:val="30"/>
          <w:szCs w:val="30"/>
        </w:rPr>
        <w:t>(</w:t>
      </w:r>
      <w:r>
        <w:rPr>
          <w:rFonts w:eastAsia="Kaiti TC Bold"/>
          <w:sz w:val="30"/>
          <w:szCs w:val="30"/>
        </w:rPr>
        <w:t>說話</w:t>
      </w:r>
      <w:r>
        <w:rPr>
          <w:rFonts w:ascii="Kaiti TC Bold" w:hAnsi="Kaiti TC Bold"/>
          <w:sz w:val="30"/>
          <w:szCs w:val="30"/>
        </w:rPr>
        <w:t>)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他們都在說他們都在說他們都在說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</w:t>
      </w:r>
      <w:r>
        <w:rPr>
          <w:rFonts w:eastAsia="Kaiti TC Bold"/>
          <w:sz w:val="30"/>
          <w:szCs w:val="30"/>
        </w:rPr>
        <w:t xml:space="preserve"> </w:t>
      </w:r>
      <w:r>
        <w:rPr>
          <w:rFonts w:ascii="Kaiti TC Bold" w:hAnsi="Kaiti TC Bold"/>
          <w:sz w:val="30"/>
          <w:szCs w:val="30"/>
        </w:rPr>
        <w:t>(</w:t>
      </w:r>
      <w:r>
        <w:rPr>
          <w:rFonts w:eastAsia="Kaiti TC Bold"/>
          <w:sz w:val="30"/>
          <w:szCs w:val="30"/>
        </w:rPr>
        <w:t>說話</w:t>
      </w:r>
      <w:r>
        <w:rPr>
          <w:rFonts w:ascii="Kaiti TC Bold" w:hAnsi="Kaiti TC Bold"/>
          <w:sz w:val="30"/>
          <w:szCs w:val="30"/>
        </w:rPr>
        <w:t>)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他們都在說他們都在說他們都在說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</w:t>
      </w:r>
      <w:r>
        <w:rPr>
          <w:rFonts w:eastAsia="Kaiti TC Bold"/>
          <w:sz w:val="30"/>
          <w:szCs w:val="30"/>
        </w:rPr>
        <w:t xml:space="preserve"> </w:t>
      </w:r>
      <w:r>
        <w:rPr>
          <w:rFonts w:ascii="Kaiti TC Bold" w:hAnsi="Kaiti TC Bold"/>
          <w:sz w:val="30"/>
          <w:szCs w:val="30"/>
        </w:rPr>
        <w:t>(</w:t>
      </w:r>
      <w:r>
        <w:rPr>
          <w:rFonts w:eastAsia="Kaiti TC Bold"/>
          <w:sz w:val="30"/>
          <w:szCs w:val="30"/>
        </w:rPr>
        <w:t>說話</w:t>
      </w:r>
      <w:r>
        <w:rPr>
          <w:rFonts w:ascii="Kaiti TC Bold" w:hAnsi="Kaiti TC Bold"/>
          <w:sz w:val="30"/>
          <w:szCs w:val="30"/>
        </w:rPr>
        <w:t>)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lastRenderedPageBreak/>
        <w:t>他們都在說他們都在說他們都在說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  <w:r>
        <w:rPr>
          <w:rFonts w:eastAsia="Kaiti TC Bold"/>
          <w:sz w:val="30"/>
          <w:szCs w:val="30"/>
        </w:rPr>
        <w:t>他們都在</w:t>
      </w:r>
      <w:r>
        <w:rPr>
          <w:rFonts w:eastAsia="Kaiti TC Bold"/>
          <w:sz w:val="30"/>
          <w:szCs w:val="30"/>
        </w:rPr>
        <w:t xml:space="preserve"> </w:t>
      </w:r>
      <w:r>
        <w:rPr>
          <w:rFonts w:ascii="Kaiti TC Bold" w:hAnsi="Kaiti TC Bold"/>
          <w:sz w:val="30"/>
          <w:szCs w:val="30"/>
        </w:rPr>
        <w:t>(</w:t>
      </w:r>
      <w:r>
        <w:rPr>
          <w:rFonts w:eastAsia="Kaiti TC Bold"/>
          <w:sz w:val="30"/>
          <w:szCs w:val="30"/>
        </w:rPr>
        <w:t>說話</w:t>
      </w:r>
      <w:r>
        <w:rPr>
          <w:rFonts w:ascii="Kaiti TC Bold" w:hAnsi="Kaiti TC Bold"/>
          <w:sz w:val="30"/>
          <w:szCs w:val="30"/>
        </w:rPr>
        <w:t>)</w:t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Pr="00E70FAE" w:rsidRDefault="00C02065">
      <w:pPr>
        <w:pStyle w:val="1"/>
        <w:spacing w:line="192" w:lineRule="auto"/>
        <w:rPr>
          <w:rFonts w:eastAsia="新細明體"/>
          <w:sz w:val="30"/>
          <w:szCs w:val="30"/>
        </w:rPr>
      </w:pPr>
      <w:r>
        <w:rPr>
          <w:rFonts w:eastAsia="Kaiti TC Bold"/>
          <w:sz w:val="30"/>
          <w:szCs w:val="30"/>
        </w:rPr>
        <w:t>導師團名：李欣芸</w:t>
      </w:r>
      <w:r>
        <w:rPr>
          <w:rFonts w:ascii="Kaiti TC Bold" w:hAnsi="Kaiti TC Bold"/>
          <w:sz w:val="30"/>
          <w:szCs w:val="30"/>
          <w:lang w:val="en-US"/>
        </w:rPr>
        <w:t>/</w:t>
      </w:r>
      <w:r>
        <w:rPr>
          <w:rFonts w:eastAsia="Kaiti TC Bold"/>
          <w:sz w:val="30"/>
          <w:szCs w:val="30"/>
        </w:rPr>
        <w:t>保卜</w:t>
      </w: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 w:rsidP="006C226A">
      <w:pPr>
        <w:pStyle w:val="1"/>
        <w:tabs>
          <w:tab w:val="left" w:pos="142"/>
        </w:tabs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/>
          <w:sz w:val="30"/>
          <w:szCs w:val="30"/>
        </w:rPr>
      </w:pPr>
    </w:p>
    <w:p w:rsidR="001A7A3C" w:rsidRPr="00E70FAE" w:rsidRDefault="001A7A3C">
      <w:pPr>
        <w:pStyle w:val="1"/>
        <w:spacing w:line="192" w:lineRule="auto"/>
        <w:rPr>
          <w:rFonts w:eastAsia="新細明體" w:hint="eastAsia"/>
          <w:sz w:val="30"/>
          <w:szCs w:val="30"/>
        </w:rPr>
      </w:pPr>
    </w:p>
    <w:p w:rsidR="001A7A3C" w:rsidRPr="00E70FAE" w:rsidRDefault="006C226A">
      <w:pPr>
        <w:pStyle w:val="1"/>
        <w:spacing w:line="192" w:lineRule="auto"/>
        <w:rPr>
          <w:rFonts w:ascii="Kaiti TC Bold" w:eastAsia="新細明體" w:hAnsi="Kaiti TC Bold" w:cs="Kaiti TC Bold" w:hint="eastAsia"/>
          <w:sz w:val="30"/>
          <w:szCs w:val="30"/>
        </w:rPr>
      </w:pPr>
      <w:r w:rsidRPr="001A7A3C">
        <w:rPr>
          <w:rFonts w:ascii="Kaiti TC Bold" w:eastAsia="新細明體" w:hAnsi="Kaiti TC Bold" w:cs="Kaiti TC Bold" w:hint="eastAsia"/>
          <w:noProof/>
          <w:sz w:val="30"/>
          <w:szCs w:val="30"/>
          <w:lang w:val="en-US"/>
        </w:rPr>
        <w:drawing>
          <wp:inline distT="0" distB="0" distL="0" distR="0">
            <wp:extent cx="5273675" cy="790702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065" w:rsidRDefault="00C02065">
      <w:pPr>
        <w:pStyle w:val="1"/>
        <w:spacing w:line="192" w:lineRule="auto"/>
        <w:rPr>
          <w:rFonts w:ascii="Kaiti TC Bold" w:eastAsia="Kaiti TC Bold" w:hAnsi="Kaiti TC Bold" w:cs="Kaiti TC Bold"/>
          <w:sz w:val="30"/>
          <w:szCs w:val="30"/>
        </w:rPr>
      </w:pPr>
    </w:p>
    <w:p w:rsidR="00C02065" w:rsidRDefault="00C02065">
      <w:pPr>
        <w:pStyle w:val="1"/>
        <w:spacing w:line="192" w:lineRule="auto"/>
        <w:rPr>
          <w:rFonts w:eastAsia="新細明體"/>
          <w:sz w:val="30"/>
          <w:szCs w:val="30"/>
        </w:rPr>
      </w:pPr>
    </w:p>
    <w:sectPr w:rsidR="00C02065">
      <w:head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FAE" w:rsidRDefault="00E70FAE">
      <w:r>
        <w:separator/>
      </w:r>
    </w:p>
  </w:endnote>
  <w:endnote w:type="continuationSeparator" w:id="0">
    <w:p w:rsidR="00E70FAE" w:rsidRDefault="00E7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Kaiti TC Bold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FAE" w:rsidRDefault="00E70FAE">
      <w:r>
        <w:separator/>
      </w:r>
    </w:p>
  </w:footnote>
  <w:footnote w:type="continuationSeparator" w:id="0">
    <w:p w:rsidR="00E70FAE" w:rsidRDefault="00E70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065" w:rsidRDefault="00C02065">
    <w:pPr>
      <w:pStyle w:val="a4"/>
      <w:tabs>
        <w:tab w:val="clear" w:pos="9020"/>
        <w:tab w:val="center" w:pos="4819"/>
        <w:tab w:val="right" w:pos="9638"/>
      </w:tabs>
      <w:rPr>
        <w:rFonts w:ascii="Times New Roman" w:hAnsi="Times New Roman" w:cs="Times New Roman"/>
        <w:color w:val="auto"/>
        <w:sz w:val="20"/>
        <w:szCs w:val="20"/>
        <w:lang/>
      </w:rPr>
    </w:pPr>
    <w:r>
      <w:rPr>
        <w:rFonts w:ascii="Kaiti TC Bold" w:hAnsi="Kaiti TC Bold"/>
        <w:sz w:val="40"/>
        <w:szCs w:val="40"/>
      </w:rPr>
      <w:tab/>
    </w:r>
    <w:r>
      <w:rPr>
        <w:rFonts w:eastAsia="Kaiti TC Bold"/>
        <w:sz w:val="40"/>
        <w:szCs w:val="40"/>
      </w:rPr>
      <w:t>黃婕</w:t>
    </w:r>
    <w:r>
      <w:rPr>
        <w:rFonts w:ascii="Kaiti TC Bold" w:hAnsi="Kaiti TC Bold"/>
        <w:sz w:val="40"/>
        <w:szCs w:val="40"/>
      </w:rPr>
      <w:t>&amp;</w:t>
    </w:r>
    <w:r>
      <w:rPr>
        <w:rFonts w:eastAsia="Kaiti TC Bold"/>
        <w:sz w:val="40"/>
        <w:szCs w:val="40"/>
        <w:lang w:val="zh-TW"/>
      </w:rPr>
      <w:t>林孟萱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074" style="v-text-anchor:middle">
      <v:fill type="tile"/>
      <v:stroke weight=".5pt" miterlimit="4"/>
      <v:shadow on="t" color="black" opacity=".5" offset="0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B5"/>
    <w:rsid w:val="001A7A3C"/>
    <w:rsid w:val="006413B5"/>
    <w:rsid w:val="006C226A"/>
    <w:rsid w:val="00C02065"/>
    <w:rsid w:val="00E7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v-text-anchor:middle">
      <v:fill type="tile"/>
      <v:stroke weight=".5pt" miterlimit="4"/>
      <v:shadow on="t" color="black" opacity=".5" offset="0"/>
      <v:textbox style="mso-column-margin:3pt;mso-fit-shape-to-text:t" inset="4pt,4pt,4pt,4pt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C6B6C436-7825-45B2-9C13-EA77CA92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u w:val="single"/>
    </w:r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Pr>
      <w:rFonts w:ascii="Arial Unicode MS" w:eastAsia="Helvetica" w:hAnsi="Arial Unicode MS" w:cs="Arial Unicode MS"/>
      <w:color w:val="000000"/>
      <w:sz w:val="22"/>
      <w:szCs w:val="22"/>
      <w:lang w:val="zh-TW"/>
    </w:rPr>
  </w:style>
  <w:style w:type="paragraph" w:styleId="a5">
    <w:name w:val="header"/>
    <w:basedOn w:val="a"/>
    <w:link w:val="a6"/>
    <w:locked/>
    <w:rsid w:val="001A7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A7A3C"/>
    <w:rPr>
      <w:lang w:eastAsia="en-US"/>
    </w:rPr>
  </w:style>
  <w:style w:type="paragraph" w:styleId="a7">
    <w:name w:val="footer"/>
    <w:basedOn w:val="a"/>
    <w:link w:val="a8"/>
    <w:locked/>
    <w:rsid w:val="001A7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A7A3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吳淑華</dc:creator>
  <cp:keywords/>
  <cp:lastModifiedBy>梁志明</cp:lastModifiedBy>
  <cp:revision>2</cp:revision>
  <dcterms:created xsi:type="dcterms:W3CDTF">2017-07-07T00:49:00Z</dcterms:created>
  <dcterms:modified xsi:type="dcterms:W3CDTF">2017-07-07T00:49:00Z</dcterms:modified>
</cp:coreProperties>
</file>