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B55" w:rsidRDefault="00004B55" w:rsidP="00CF73D0">
      <w:pPr>
        <w:spacing w:line="240" w:lineRule="exact"/>
        <w:jc w:val="left"/>
        <w:rPr>
          <w:sz w:val="56"/>
        </w:rPr>
      </w:pPr>
      <w:r>
        <w:rPr>
          <w:rFonts w:hint="eastAsia"/>
          <w:b/>
          <w:spacing w:val="-100"/>
          <w:sz w:val="56"/>
        </w:rPr>
        <w:t>﹏﹏﹏﹏﹏﹏﹏﹏﹏﹏﹏﹏﹏﹏﹏﹏﹏﹏﹏﹏﹏﹏﹏</w:t>
      </w:r>
    </w:p>
    <w:p w:rsidR="00004B55" w:rsidRDefault="00004B55" w:rsidP="006B0E99">
      <w:pPr>
        <w:spacing w:line="1000" w:lineRule="exact"/>
        <w:rPr>
          <w:caps/>
          <w:spacing w:val="40"/>
        </w:rPr>
      </w:pPr>
      <w:r>
        <w:rPr>
          <w:rFonts w:hint="eastAsia"/>
          <w:b/>
          <w:bCs/>
          <w:position w:val="-6"/>
          <w:sz w:val="56"/>
        </w:rPr>
        <w:t>總統府公報</w:t>
      </w:r>
      <w:r>
        <w:rPr>
          <w:rFonts w:hint="eastAsia"/>
          <w:b/>
          <w:bCs/>
          <w:sz w:val="56"/>
        </w:rPr>
        <w:t xml:space="preserve">　　　　　　　</w:t>
      </w:r>
      <w:r>
        <w:rPr>
          <w:rFonts w:hint="eastAsia"/>
          <w:b/>
          <w:bCs/>
          <w:caps/>
          <w:position w:val="26"/>
          <w:sz w:val="36"/>
        </w:rPr>
        <w:t>第</w:t>
      </w:r>
      <w:r w:rsidR="00A17328">
        <w:rPr>
          <w:rFonts w:hint="eastAsia"/>
          <w:b/>
          <w:bCs/>
          <w:caps/>
          <w:spacing w:val="24"/>
          <w:position w:val="26"/>
          <w:sz w:val="36"/>
        </w:rPr>
        <w:t>7</w:t>
      </w:r>
      <w:r w:rsidR="004771E7">
        <w:rPr>
          <w:b/>
          <w:bCs/>
          <w:caps/>
          <w:spacing w:val="24"/>
          <w:position w:val="26"/>
          <w:sz w:val="36"/>
        </w:rPr>
        <w:t>3</w:t>
      </w:r>
      <w:r w:rsidR="0021664E">
        <w:rPr>
          <w:b/>
          <w:bCs/>
          <w:caps/>
          <w:spacing w:val="24"/>
          <w:position w:val="26"/>
          <w:sz w:val="36"/>
        </w:rPr>
        <w:t>45</w:t>
      </w:r>
      <w:r>
        <w:rPr>
          <w:rFonts w:hint="eastAsia"/>
          <w:b/>
          <w:bCs/>
          <w:caps/>
          <w:position w:val="26"/>
          <w:sz w:val="36"/>
        </w:rPr>
        <w:t>號</w:t>
      </w:r>
    </w:p>
    <w:p w:rsidR="00004B55" w:rsidRDefault="00004B55">
      <w:pPr>
        <w:jc w:val="right"/>
      </w:pPr>
      <w:r>
        <w:rPr>
          <w:rFonts w:hint="eastAsia"/>
        </w:rPr>
        <w:t>中華民國</w:t>
      </w:r>
      <w:r w:rsidR="004771E7">
        <w:rPr>
          <w:rFonts w:hint="eastAsia"/>
        </w:rPr>
        <w:t>107</w:t>
      </w:r>
      <w:r>
        <w:rPr>
          <w:rFonts w:hint="eastAsia"/>
        </w:rPr>
        <w:t>年</w:t>
      </w:r>
      <w:r w:rsidR="0021664E">
        <w:rPr>
          <w:rFonts w:hint="eastAsia"/>
        </w:rPr>
        <w:t>1</w:t>
      </w:r>
      <w:r w:rsidR="00251869">
        <w:t>月</w:t>
      </w:r>
      <w:r w:rsidR="0021664E">
        <w:rPr>
          <w:rFonts w:hint="eastAsia"/>
        </w:rPr>
        <w:t>17</w:t>
      </w:r>
      <w:r>
        <w:rPr>
          <w:rFonts w:hint="eastAsia"/>
        </w:rPr>
        <w:t>日（星期三）</w:t>
      </w:r>
    </w:p>
    <w:p w:rsidR="00004B55" w:rsidRDefault="00004B55" w:rsidP="003E0F25">
      <w:pPr>
        <w:spacing w:afterLines="50" w:after="120" w:line="240" w:lineRule="exact"/>
        <w:jc w:val="left"/>
        <w:rPr>
          <w:sz w:val="56"/>
        </w:rPr>
      </w:pPr>
      <w:r>
        <w:rPr>
          <w:rFonts w:hint="eastAsia"/>
          <w:b/>
          <w:spacing w:val="-100"/>
          <w:sz w:val="56"/>
        </w:rPr>
        <w:t>﹏﹏﹏﹏﹏﹏﹏﹏﹏﹏﹏﹏﹏﹏﹏﹏﹏﹏﹏﹏﹏﹏﹏</w:t>
      </w:r>
    </w:p>
    <w:p w:rsidR="00004B55" w:rsidRDefault="00004B55" w:rsidP="0042799D">
      <w:pPr>
        <w:tabs>
          <w:tab w:val="left" w:pos="142"/>
          <w:tab w:val="left" w:pos="3600"/>
          <w:tab w:val="left" w:pos="3960"/>
        </w:tabs>
        <w:spacing w:beforeLines="50" w:before="120" w:afterLines="50" w:after="120" w:line="240" w:lineRule="auto"/>
        <w:jc w:val="center"/>
        <w:rPr>
          <w:b/>
          <w:caps/>
          <w:sz w:val="48"/>
        </w:rPr>
      </w:pPr>
      <w:r>
        <w:rPr>
          <w:rFonts w:hint="eastAsia"/>
          <w:b/>
          <w:caps/>
          <w:sz w:val="48"/>
        </w:rPr>
        <w:t xml:space="preserve">目　　</w:t>
      </w:r>
      <w:r w:rsidR="006E6406">
        <w:rPr>
          <w:rFonts w:hint="eastAsia"/>
          <w:b/>
          <w:caps/>
          <w:sz w:val="48"/>
        </w:rPr>
        <w:t>次</w:t>
      </w:r>
    </w:p>
    <w:p w:rsidR="00004B55" w:rsidRDefault="00004B55" w:rsidP="00696F3C">
      <w:pPr>
        <w:spacing w:beforeLines="50" w:before="120" w:line="240" w:lineRule="auto"/>
        <w:rPr>
          <w:b/>
          <w:bCs/>
          <w:sz w:val="36"/>
        </w:rPr>
      </w:pPr>
      <w:r>
        <w:rPr>
          <w:rFonts w:hint="eastAsia"/>
          <w:b/>
          <w:bCs/>
          <w:sz w:val="36"/>
        </w:rPr>
        <w:t>壹、總統令</w:t>
      </w:r>
    </w:p>
    <w:p w:rsidR="00BF6DB8" w:rsidRDefault="00BF6DB8" w:rsidP="005F1828">
      <w:pPr>
        <w:spacing w:beforeLines="50" w:before="120" w:afterLines="50" w:after="120" w:line="240" w:lineRule="auto"/>
        <w:ind w:left="278"/>
        <w:rPr>
          <w:sz w:val="32"/>
        </w:rPr>
      </w:pPr>
      <w:r>
        <w:rPr>
          <w:rFonts w:hint="eastAsia"/>
          <w:sz w:val="32"/>
        </w:rPr>
        <w:t>一、公布</w:t>
      </w:r>
      <w:r>
        <w:rPr>
          <w:sz w:val="32"/>
        </w:rPr>
        <w:t>預算</w:t>
      </w:r>
    </w:p>
    <w:p w:rsidR="00BF6DB8" w:rsidRPr="001C3E7F" w:rsidRDefault="00BF6DB8" w:rsidP="002D61A6">
      <w:pPr>
        <w:spacing w:line="240" w:lineRule="auto"/>
        <w:ind w:leftChars="200" w:left="560"/>
        <w:jc w:val="distribute"/>
        <w:rPr>
          <w:sz w:val="32"/>
          <w:szCs w:val="32"/>
        </w:rPr>
      </w:pPr>
      <w:r w:rsidRPr="00951206">
        <w:rPr>
          <w:spacing w:val="2"/>
          <w:sz w:val="32"/>
          <w:szCs w:val="32"/>
        </w:rPr>
        <w:t>公布</w:t>
      </w:r>
      <w:r w:rsidR="00FB700A" w:rsidRPr="00951206">
        <w:rPr>
          <w:rFonts w:hint="eastAsia"/>
          <w:spacing w:val="2"/>
          <w:sz w:val="32"/>
          <w:szCs w:val="32"/>
        </w:rPr>
        <w:t>行政法人國家運動訓練中心</w:t>
      </w:r>
      <w:r w:rsidR="00FB700A" w:rsidRPr="00951206">
        <w:rPr>
          <w:rFonts w:hint="eastAsia"/>
          <w:spacing w:val="2"/>
          <w:sz w:val="32"/>
          <w:szCs w:val="32"/>
        </w:rPr>
        <w:t>107</w:t>
      </w:r>
      <w:r w:rsidR="00FB700A" w:rsidRPr="00951206">
        <w:rPr>
          <w:rFonts w:hint="eastAsia"/>
          <w:spacing w:val="2"/>
          <w:sz w:val="32"/>
          <w:szCs w:val="32"/>
        </w:rPr>
        <w:t>年度預算</w:t>
      </w:r>
      <w:r w:rsidR="00696F3C">
        <w:rPr>
          <w:rFonts w:hint="eastAsia"/>
          <w:sz w:val="32"/>
          <w:szCs w:val="32"/>
        </w:rPr>
        <w:t>…………</w:t>
      </w:r>
      <w:r w:rsidR="001C3E7F" w:rsidRPr="001C3E7F">
        <w:rPr>
          <w:rFonts w:hint="eastAsia"/>
          <w:sz w:val="32"/>
          <w:szCs w:val="32"/>
        </w:rPr>
        <w:t>2</w:t>
      </w:r>
    </w:p>
    <w:p w:rsidR="00004B55" w:rsidRDefault="00777069" w:rsidP="005F1828">
      <w:pPr>
        <w:spacing w:beforeLines="50" w:before="120" w:afterLines="50" w:after="120" w:line="240" w:lineRule="auto"/>
        <w:ind w:left="278"/>
        <w:rPr>
          <w:sz w:val="32"/>
        </w:rPr>
      </w:pPr>
      <w:r>
        <w:rPr>
          <w:rFonts w:hint="eastAsia"/>
          <w:sz w:val="32"/>
        </w:rPr>
        <w:t>二</w:t>
      </w:r>
      <w:r w:rsidR="00004B55">
        <w:rPr>
          <w:rFonts w:hint="eastAsia"/>
          <w:sz w:val="32"/>
        </w:rPr>
        <w:t>、公布法律</w:t>
      </w:r>
    </w:p>
    <w:p w:rsidR="00F8769D" w:rsidRDefault="00F8769D" w:rsidP="00261EA2">
      <w:pPr>
        <w:pStyle w:val="af0"/>
        <w:ind w:leftChars="250" w:left="700"/>
      </w:pPr>
      <w:r>
        <w:rPr>
          <w:rFonts w:hint="eastAsia"/>
        </w:rPr>
        <w:t>(</w:t>
      </w:r>
      <w:r>
        <w:rPr>
          <w:rFonts w:hint="eastAsia"/>
        </w:rPr>
        <w:t>一</w:t>
      </w:r>
      <w:r>
        <w:rPr>
          <w:rFonts w:hint="eastAsia"/>
        </w:rPr>
        <w:t>)</w:t>
      </w:r>
      <w:r>
        <w:rPr>
          <w:rFonts w:hint="eastAsia"/>
        </w:rPr>
        <w:t>制定</w:t>
      </w:r>
      <w:r w:rsidR="00FD600B" w:rsidRPr="00FD600B">
        <w:rPr>
          <w:rFonts w:hint="eastAsia"/>
        </w:rPr>
        <w:t>交通部鐵道局組織法</w:t>
      </w:r>
      <w:r w:rsidR="00FD600B">
        <w:rPr>
          <w:rFonts w:hint="eastAsia"/>
        </w:rPr>
        <w:t>…</w:t>
      </w:r>
      <w:r>
        <w:rPr>
          <w:rFonts w:hint="eastAsia"/>
        </w:rPr>
        <w:t>…</w:t>
      </w:r>
      <w:r w:rsidR="00FD600B">
        <w:rPr>
          <w:rFonts w:hint="eastAsia"/>
        </w:rPr>
        <w:t>…</w:t>
      </w:r>
      <w:r>
        <w:rPr>
          <w:rFonts w:hint="eastAsia"/>
        </w:rPr>
        <w:t>…</w:t>
      </w:r>
      <w:r w:rsidR="00FD600B">
        <w:rPr>
          <w:rFonts w:hint="eastAsia"/>
        </w:rPr>
        <w:t>…</w:t>
      </w:r>
      <w:r>
        <w:rPr>
          <w:rFonts w:hint="eastAsia"/>
        </w:rPr>
        <w:t>…</w:t>
      </w:r>
      <w:r w:rsidR="00FD600B">
        <w:rPr>
          <w:rFonts w:hint="eastAsia"/>
        </w:rPr>
        <w:t>…</w:t>
      </w:r>
      <w:r>
        <w:rPr>
          <w:rFonts w:hint="eastAsia"/>
        </w:rPr>
        <w:t>…………</w:t>
      </w:r>
      <w:r>
        <w:rPr>
          <w:rFonts w:hint="eastAsia"/>
        </w:rPr>
        <w:t>3</w:t>
      </w:r>
    </w:p>
    <w:p w:rsidR="00F8769D" w:rsidRPr="00F8769D" w:rsidRDefault="00F8769D" w:rsidP="00261EA2">
      <w:pPr>
        <w:pStyle w:val="af0"/>
        <w:spacing w:beforeLines="25" w:before="60"/>
        <w:ind w:leftChars="250" w:left="700"/>
      </w:pPr>
      <w:r>
        <w:rPr>
          <w:rFonts w:hint="eastAsia"/>
        </w:rPr>
        <w:t>(</w:t>
      </w:r>
      <w:r>
        <w:rPr>
          <w:rFonts w:hint="eastAsia"/>
        </w:rPr>
        <w:t>二</w:t>
      </w:r>
      <w:r>
        <w:rPr>
          <w:rFonts w:hint="eastAsia"/>
        </w:rPr>
        <w:t>)</w:t>
      </w:r>
      <w:r w:rsidR="00942AF1">
        <w:rPr>
          <w:rFonts w:hint="eastAsia"/>
        </w:rPr>
        <w:t>修</w:t>
      </w:r>
      <w:r w:rsidR="00942AF1">
        <w:t>正</w:t>
      </w:r>
      <w:r w:rsidR="00942AF1" w:rsidRPr="00942AF1">
        <w:rPr>
          <w:rFonts w:hint="eastAsia"/>
        </w:rPr>
        <w:t>證人保護法</w:t>
      </w:r>
      <w:r>
        <w:rPr>
          <w:rFonts w:hint="eastAsia"/>
        </w:rPr>
        <w:t>條文…………………………………</w:t>
      </w:r>
      <w:r w:rsidR="00D9498F">
        <w:rPr>
          <w:rFonts w:hint="eastAsia"/>
        </w:rPr>
        <w:t>5</w:t>
      </w:r>
    </w:p>
    <w:p w:rsidR="00004B55" w:rsidRDefault="00004B55" w:rsidP="00261EA2">
      <w:pPr>
        <w:pStyle w:val="af0"/>
        <w:spacing w:beforeLines="25" w:before="60"/>
        <w:ind w:leftChars="250" w:left="700"/>
      </w:pPr>
      <w:r>
        <w:rPr>
          <w:rFonts w:hint="eastAsia"/>
        </w:rPr>
        <w:t>(</w:t>
      </w:r>
      <w:r w:rsidR="00F8769D">
        <w:rPr>
          <w:rFonts w:hint="eastAsia"/>
        </w:rPr>
        <w:t>三</w:t>
      </w:r>
      <w:r>
        <w:rPr>
          <w:rFonts w:hint="eastAsia"/>
        </w:rPr>
        <w:t>)</w:t>
      </w:r>
      <w:r w:rsidR="00A8309E">
        <w:rPr>
          <w:rFonts w:hint="eastAsia"/>
        </w:rPr>
        <w:t>修</w:t>
      </w:r>
      <w:r w:rsidR="00A8309E">
        <w:t>正</w:t>
      </w:r>
      <w:r w:rsidR="00A8309E" w:rsidRPr="00A8309E">
        <w:rPr>
          <w:rFonts w:hint="eastAsia"/>
        </w:rPr>
        <w:t>駐外外交領事人員任用條例</w:t>
      </w:r>
      <w:r w:rsidR="00A8309E">
        <w:rPr>
          <w:rFonts w:hint="eastAsia"/>
        </w:rPr>
        <w:t>條文</w:t>
      </w:r>
      <w:r>
        <w:rPr>
          <w:rFonts w:hint="eastAsia"/>
        </w:rPr>
        <w:t>………………</w:t>
      </w:r>
      <w:r w:rsidR="00D9498F">
        <w:rPr>
          <w:rFonts w:hint="eastAsia"/>
        </w:rPr>
        <w:t>6</w:t>
      </w:r>
    </w:p>
    <w:p w:rsidR="007F2500" w:rsidRDefault="007F2500" w:rsidP="00261EA2">
      <w:pPr>
        <w:pStyle w:val="af0"/>
        <w:spacing w:beforeLines="25" w:before="60"/>
        <w:ind w:leftChars="250" w:left="700"/>
      </w:pPr>
      <w:r>
        <w:rPr>
          <w:rFonts w:hint="eastAsia"/>
        </w:rPr>
        <w:t>(</w:t>
      </w:r>
      <w:r w:rsidR="00F8769D">
        <w:rPr>
          <w:rFonts w:hint="eastAsia"/>
        </w:rPr>
        <w:t>四</w:t>
      </w:r>
      <w:r>
        <w:rPr>
          <w:rFonts w:hint="eastAsia"/>
        </w:rPr>
        <w:t>)</w:t>
      </w:r>
      <w:r w:rsidR="008C7BCB" w:rsidRPr="008C7BCB">
        <w:rPr>
          <w:rFonts w:hint="eastAsia"/>
        </w:rPr>
        <w:t>修正二二八事件處理及賠償條例</w:t>
      </w:r>
      <w:r>
        <w:rPr>
          <w:rFonts w:hint="eastAsia"/>
        </w:rPr>
        <w:t>條文………………</w:t>
      </w:r>
      <w:r w:rsidR="00D9498F">
        <w:rPr>
          <w:rFonts w:hint="eastAsia"/>
        </w:rPr>
        <w:t>7</w:t>
      </w:r>
    </w:p>
    <w:p w:rsidR="00004B55" w:rsidRDefault="00777069">
      <w:pPr>
        <w:spacing w:beforeLines="50" w:before="120" w:line="240" w:lineRule="auto"/>
        <w:ind w:leftChars="100" w:left="280"/>
        <w:jc w:val="distribute"/>
        <w:rPr>
          <w:sz w:val="32"/>
        </w:rPr>
      </w:pPr>
      <w:r>
        <w:rPr>
          <w:rFonts w:hint="eastAsia"/>
          <w:sz w:val="32"/>
        </w:rPr>
        <w:t>三</w:t>
      </w:r>
      <w:r w:rsidR="00004B55">
        <w:rPr>
          <w:rFonts w:hint="eastAsia"/>
          <w:sz w:val="32"/>
        </w:rPr>
        <w:t>、任免官員………………………</w:t>
      </w:r>
      <w:r w:rsidR="00004B55">
        <w:rPr>
          <w:rFonts w:hint="eastAsia"/>
          <w:bCs/>
          <w:sz w:val="32"/>
        </w:rPr>
        <w:t>…</w:t>
      </w:r>
      <w:r w:rsidR="00D931C8">
        <w:rPr>
          <w:rFonts w:hint="eastAsia"/>
          <w:sz w:val="32"/>
        </w:rPr>
        <w:t>…</w:t>
      </w:r>
      <w:r w:rsidR="00004B55">
        <w:rPr>
          <w:rFonts w:hint="eastAsia"/>
          <w:bCs/>
          <w:sz w:val="32"/>
        </w:rPr>
        <w:t>………</w:t>
      </w:r>
      <w:r w:rsidR="00004B55">
        <w:rPr>
          <w:rFonts w:hint="eastAsia"/>
          <w:sz w:val="32"/>
        </w:rPr>
        <w:t>……………</w:t>
      </w:r>
      <w:r w:rsidR="00D9498F">
        <w:rPr>
          <w:rFonts w:hint="eastAsia"/>
          <w:sz w:val="32"/>
        </w:rPr>
        <w:t>8</w:t>
      </w:r>
    </w:p>
    <w:p w:rsidR="00004B55" w:rsidRDefault="00942115" w:rsidP="009E7A65">
      <w:pPr>
        <w:spacing w:beforeLines="50" w:before="120" w:line="240" w:lineRule="auto"/>
        <w:ind w:leftChars="100" w:left="280"/>
        <w:jc w:val="distribute"/>
        <w:rPr>
          <w:sz w:val="32"/>
        </w:rPr>
      </w:pPr>
      <w:r>
        <w:rPr>
          <w:rFonts w:hint="eastAsia"/>
          <w:sz w:val="32"/>
        </w:rPr>
        <w:t>四</w:t>
      </w:r>
      <w:r w:rsidR="00004B55">
        <w:rPr>
          <w:rFonts w:hint="eastAsia"/>
          <w:sz w:val="32"/>
        </w:rPr>
        <w:t>、明令褒揚………</w:t>
      </w:r>
      <w:r w:rsidR="00D931C8">
        <w:rPr>
          <w:rFonts w:hint="eastAsia"/>
          <w:sz w:val="32"/>
        </w:rPr>
        <w:t>…</w:t>
      </w:r>
      <w:r w:rsidR="00004B55">
        <w:rPr>
          <w:rFonts w:hint="eastAsia"/>
          <w:sz w:val="32"/>
        </w:rPr>
        <w:t>……………</w:t>
      </w:r>
      <w:r w:rsidR="00004B55">
        <w:rPr>
          <w:rFonts w:hint="eastAsia"/>
          <w:bCs/>
          <w:sz w:val="32"/>
        </w:rPr>
        <w:t>…………</w:t>
      </w:r>
      <w:r w:rsidR="00004B55">
        <w:rPr>
          <w:rFonts w:hint="eastAsia"/>
          <w:sz w:val="32"/>
        </w:rPr>
        <w:t>……………</w:t>
      </w:r>
      <w:r w:rsidR="00D9498F">
        <w:rPr>
          <w:rFonts w:hint="eastAsia"/>
          <w:sz w:val="32"/>
        </w:rPr>
        <w:t>1</w:t>
      </w:r>
      <w:r w:rsidR="00D9498F">
        <w:rPr>
          <w:sz w:val="32"/>
        </w:rPr>
        <w:t>6</w:t>
      </w:r>
    </w:p>
    <w:p w:rsidR="00004B55" w:rsidRDefault="00F75DFD">
      <w:pPr>
        <w:spacing w:beforeLines="50" w:before="120" w:afterLines="50" w:after="120" w:line="240" w:lineRule="auto"/>
        <w:rPr>
          <w:b/>
          <w:bCs/>
          <w:sz w:val="36"/>
        </w:rPr>
      </w:pPr>
      <w:r>
        <w:rPr>
          <w:rFonts w:hint="eastAsia"/>
          <w:b/>
          <w:bCs/>
          <w:sz w:val="36"/>
        </w:rPr>
        <w:t>貳</w:t>
      </w:r>
      <w:r w:rsidR="00004B55">
        <w:rPr>
          <w:rFonts w:hint="eastAsia"/>
          <w:b/>
          <w:bCs/>
          <w:sz w:val="36"/>
        </w:rPr>
        <w:t>、總統及副總統活動紀要</w:t>
      </w:r>
    </w:p>
    <w:p w:rsidR="00004B55" w:rsidRDefault="00004B55">
      <w:pPr>
        <w:spacing w:afterLines="50" w:after="120" w:line="240" w:lineRule="auto"/>
        <w:ind w:leftChars="100" w:left="280"/>
        <w:jc w:val="distribute"/>
        <w:rPr>
          <w:bCs/>
          <w:sz w:val="32"/>
        </w:rPr>
      </w:pPr>
      <w:r w:rsidRPr="00EC15F0">
        <w:rPr>
          <w:rFonts w:hint="eastAsia"/>
          <w:sz w:val="32"/>
        </w:rPr>
        <w:t>一、總統</w:t>
      </w:r>
      <w:r>
        <w:rPr>
          <w:rFonts w:hint="eastAsia"/>
          <w:sz w:val="32"/>
        </w:rPr>
        <w:t>活動</w:t>
      </w:r>
      <w:r w:rsidRPr="00EC15F0">
        <w:rPr>
          <w:rFonts w:hint="eastAsia"/>
          <w:sz w:val="32"/>
        </w:rPr>
        <w:t>紀要</w:t>
      </w:r>
      <w:r>
        <w:rPr>
          <w:rFonts w:hint="eastAsia"/>
          <w:bCs/>
          <w:sz w:val="32"/>
        </w:rPr>
        <w:t>………</w:t>
      </w:r>
      <w:r w:rsidR="00E571D0">
        <w:rPr>
          <w:rFonts w:hint="eastAsia"/>
          <w:bCs/>
          <w:sz w:val="32"/>
        </w:rPr>
        <w:t>…</w:t>
      </w:r>
      <w:r>
        <w:rPr>
          <w:rFonts w:hint="eastAsia"/>
          <w:bCs/>
          <w:sz w:val="32"/>
        </w:rPr>
        <w:t>…</w:t>
      </w:r>
      <w:r w:rsidR="00E571D0">
        <w:rPr>
          <w:rFonts w:hint="eastAsia"/>
          <w:bCs/>
          <w:sz w:val="32"/>
        </w:rPr>
        <w:t>…</w:t>
      </w:r>
      <w:r w:rsidR="00F75DFD">
        <w:rPr>
          <w:rFonts w:hint="eastAsia"/>
          <w:bCs/>
          <w:sz w:val="32"/>
        </w:rPr>
        <w:t>…</w:t>
      </w:r>
      <w:r>
        <w:rPr>
          <w:rFonts w:hint="eastAsia"/>
          <w:bCs/>
          <w:sz w:val="32"/>
        </w:rPr>
        <w:t>………………………</w:t>
      </w:r>
      <w:r>
        <w:rPr>
          <w:rFonts w:hint="eastAsia"/>
          <w:sz w:val="32"/>
        </w:rPr>
        <w:t>…</w:t>
      </w:r>
      <w:r>
        <w:rPr>
          <w:rFonts w:hint="eastAsia"/>
          <w:bCs/>
          <w:sz w:val="32"/>
        </w:rPr>
        <w:t>1</w:t>
      </w:r>
      <w:r w:rsidR="004C6881">
        <w:rPr>
          <w:bCs/>
          <w:sz w:val="32"/>
        </w:rPr>
        <w:t>7</w:t>
      </w:r>
    </w:p>
    <w:p w:rsidR="00004B55" w:rsidRDefault="00004B55">
      <w:pPr>
        <w:spacing w:afterLines="50" w:after="120" w:line="240" w:lineRule="auto"/>
        <w:ind w:leftChars="100" w:left="280"/>
        <w:jc w:val="distribute"/>
        <w:rPr>
          <w:bCs/>
          <w:sz w:val="32"/>
        </w:rPr>
      </w:pPr>
      <w:r w:rsidRPr="00EC15F0">
        <w:rPr>
          <w:rFonts w:hint="eastAsia"/>
          <w:sz w:val="32"/>
        </w:rPr>
        <w:t>二、</w:t>
      </w:r>
      <w:r>
        <w:rPr>
          <w:rFonts w:hint="eastAsia"/>
          <w:sz w:val="32"/>
        </w:rPr>
        <w:t>副總統</w:t>
      </w:r>
      <w:r w:rsidRPr="00EC15F0">
        <w:rPr>
          <w:rFonts w:hint="eastAsia"/>
          <w:sz w:val="32"/>
        </w:rPr>
        <w:t>活動紀要…</w:t>
      </w:r>
      <w:r>
        <w:rPr>
          <w:rFonts w:hint="eastAsia"/>
          <w:bCs/>
          <w:sz w:val="32"/>
        </w:rPr>
        <w:t>…</w:t>
      </w:r>
      <w:r w:rsidR="00E571D0">
        <w:rPr>
          <w:rFonts w:hint="eastAsia"/>
          <w:bCs/>
          <w:sz w:val="32"/>
        </w:rPr>
        <w:t>…</w:t>
      </w:r>
      <w:r>
        <w:rPr>
          <w:rFonts w:hint="eastAsia"/>
          <w:bCs/>
          <w:sz w:val="32"/>
        </w:rPr>
        <w:t>……</w:t>
      </w:r>
      <w:r w:rsidR="00E571D0">
        <w:rPr>
          <w:rFonts w:hint="eastAsia"/>
          <w:bCs/>
          <w:sz w:val="32"/>
        </w:rPr>
        <w:t>…</w:t>
      </w:r>
      <w:r w:rsidR="00F75DFD">
        <w:rPr>
          <w:rFonts w:hint="eastAsia"/>
          <w:bCs/>
          <w:sz w:val="32"/>
        </w:rPr>
        <w:t>…</w:t>
      </w:r>
      <w:r>
        <w:rPr>
          <w:rFonts w:hint="eastAsia"/>
          <w:bCs/>
          <w:sz w:val="32"/>
        </w:rPr>
        <w:t>…………</w:t>
      </w:r>
      <w:r>
        <w:rPr>
          <w:rFonts w:hint="eastAsia"/>
          <w:sz w:val="32"/>
        </w:rPr>
        <w:t>…</w:t>
      </w:r>
      <w:r>
        <w:rPr>
          <w:rFonts w:hint="eastAsia"/>
          <w:bCs/>
          <w:sz w:val="32"/>
        </w:rPr>
        <w:t>…………</w:t>
      </w:r>
      <w:r w:rsidR="004C6881">
        <w:rPr>
          <w:rFonts w:hint="eastAsia"/>
          <w:bCs/>
          <w:sz w:val="32"/>
        </w:rPr>
        <w:t>18</w:t>
      </w:r>
    </w:p>
    <w:p w:rsidR="00004B55" w:rsidRDefault="00236683">
      <w:pPr>
        <w:spacing w:beforeLines="50" w:before="120" w:afterLines="50" w:after="120" w:line="240" w:lineRule="auto"/>
        <w:rPr>
          <w:b/>
          <w:bCs/>
          <w:sz w:val="36"/>
        </w:rPr>
      </w:pPr>
      <w:r>
        <w:rPr>
          <w:rFonts w:hint="eastAsia"/>
          <w:b/>
          <w:bCs/>
          <w:sz w:val="36"/>
        </w:rPr>
        <w:t>參</w:t>
      </w:r>
      <w:r w:rsidR="00004B55">
        <w:rPr>
          <w:rFonts w:hint="eastAsia"/>
          <w:b/>
          <w:bCs/>
          <w:sz w:val="36"/>
        </w:rPr>
        <w:t>、司法院令</w:t>
      </w:r>
    </w:p>
    <w:p w:rsidR="007A7AC1" w:rsidRDefault="007A7AC1" w:rsidP="00EC15F0">
      <w:pPr>
        <w:spacing w:afterLines="50" w:after="120" w:line="240" w:lineRule="auto"/>
        <w:ind w:left="278"/>
        <w:rPr>
          <w:sz w:val="32"/>
        </w:rPr>
      </w:pPr>
      <w:r>
        <w:rPr>
          <w:rFonts w:hint="eastAsia"/>
          <w:sz w:val="32"/>
        </w:rPr>
        <w:t>轉載</w:t>
      </w:r>
    </w:p>
    <w:p w:rsidR="00004B55" w:rsidRDefault="007A7AC1" w:rsidP="002C6B27">
      <w:pPr>
        <w:spacing w:line="240" w:lineRule="auto"/>
        <w:ind w:left="278"/>
        <w:jc w:val="distribute"/>
        <w:rPr>
          <w:sz w:val="32"/>
        </w:rPr>
      </w:pPr>
      <w:r>
        <w:rPr>
          <w:rFonts w:hint="eastAsia"/>
          <w:sz w:val="32"/>
        </w:rPr>
        <w:t>司法院</w:t>
      </w:r>
      <w:r w:rsidR="00004B55">
        <w:rPr>
          <w:rFonts w:hint="eastAsia"/>
          <w:sz w:val="32"/>
        </w:rPr>
        <w:t>大法官議決釋字第</w:t>
      </w:r>
      <w:r w:rsidR="00A77B62">
        <w:rPr>
          <w:sz w:val="32"/>
        </w:rPr>
        <w:t>7</w:t>
      </w:r>
      <w:r w:rsidR="00B052D3">
        <w:rPr>
          <w:sz w:val="32"/>
        </w:rPr>
        <w:t>5</w:t>
      </w:r>
      <w:r w:rsidR="009C4DD3">
        <w:rPr>
          <w:sz w:val="32"/>
        </w:rPr>
        <w:t>8</w:t>
      </w:r>
      <w:r w:rsidR="00004B55">
        <w:rPr>
          <w:rFonts w:hint="eastAsia"/>
          <w:sz w:val="32"/>
        </w:rPr>
        <w:t>號解釋</w:t>
      </w:r>
      <w:r w:rsidR="006B101E">
        <w:rPr>
          <w:rFonts w:hint="eastAsia"/>
          <w:sz w:val="32"/>
        </w:rPr>
        <w:t>…</w:t>
      </w:r>
      <w:r w:rsidR="00004B55">
        <w:rPr>
          <w:rFonts w:hint="eastAsia"/>
          <w:sz w:val="32"/>
        </w:rPr>
        <w:t>…</w:t>
      </w:r>
      <w:r w:rsidR="00004B55">
        <w:rPr>
          <w:rFonts w:hint="eastAsia"/>
          <w:bCs/>
          <w:sz w:val="32"/>
        </w:rPr>
        <w:t>…</w:t>
      </w:r>
      <w:r w:rsidR="00004B55">
        <w:rPr>
          <w:rFonts w:hint="eastAsia"/>
          <w:sz w:val="32"/>
        </w:rPr>
        <w:t>……………</w:t>
      </w:r>
      <w:r w:rsidR="00957324">
        <w:rPr>
          <w:rFonts w:hint="eastAsia"/>
          <w:sz w:val="32"/>
        </w:rPr>
        <w:t>1</w:t>
      </w:r>
      <w:r w:rsidR="00004B55">
        <w:rPr>
          <w:rFonts w:hint="eastAsia"/>
          <w:sz w:val="32"/>
        </w:rPr>
        <w:t>9</w:t>
      </w:r>
    </w:p>
    <w:p w:rsidR="00004B55" w:rsidRDefault="00004B55" w:rsidP="00EC15F0">
      <w:pPr>
        <w:spacing w:beforeLines="100" w:before="240" w:afterLines="50" w:after="120" w:line="240" w:lineRule="exact"/>
        <w:jc w:val="center"/>
        <w:rPr>
          <w:sz w:val="56"/>
        </w:rPr>
      </w:pPr>
      <w:r>
        <w:rPr>
          <w:b/>
          <w:spacing w:val="-100"/>
          <w:sz w:val="56"/>
        </w:rPr>
        <w:br w:type="page"/>
      </w:r>
      <w:r>
        <w:rPr>
          <w:rFonts w:hint="eastAsia"/>
          <w:b/>
          <w:spacing w:val="-100"/>
          <w:sz w:val="56"/>
        </w:rPr>
        <w:lastRenderedPageBreak/>
        <w:t>﹏﹏﹏﹏﹏﹏﹏﹏﹏﹏﹏﹏</w:t>
      </w:r>
    </w:p>
    <w:p w:rsidR="00004B55" w:rsidRDefault="00004B55" w:rsidP="00EC15F0">
      <w:pPr>
        <w:spacing w:beforeLines="50" w:before="120" w:afterLines="50" w:after="120" w:line="560" w:lineRule="exact"/>
        <w:ind w:leftChars="50" w:left="140"/>
        <w:jc w:val="center"/>
        <w:rPr>
          <w:b/>
          <w:sz w:val="48"/>
        </w:rPr>
      </w:pPr>
      <w:r>
        <w:rPr>
          <w:rFonts w:hint="eastAsia"/>
          <w:b/>
          <w:sz w:val="48"/>
        </w:rPr>
        <w:t>總　　統　　令</w:t>
      </w:r>
    </w:p>
    <w:p w:rsidR="00004B55" w:rsidRDefault="00004B55" w:rsidP="00EC15F0">
      <w:pPr>
        <w:spacing w:afterLines="100" w:after="240" w:line="240" w:lineRule="exact"/>
        <w:jc w:val="center"/>
        <w:rPr>
          <w:b/>
          <w:spacing w:val="-100"/>
          <w:sz w:val="56"/>
        </w:rPr>
      </w:pPr>
      <w:r>
        <w:rPr>
          <w:rFonts w:hint="eastAsia"/>
          <w:b/>
          <w:spacing w:val="-100"/>
          <w:sz w:val="56"/>
        </w:rPr>
        <w:t>﹏﹏﹏﹏﹏﹏﹏﹏﹏﹏﹏﹏</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BF6DB8" w:rsidTr="00BF6DB8">
        <w:trPr>
          <w:trHeight w:hRule="exact" w:val="851"/>
        </w:trPr>
        <w:tc>
          <w:tcPr>
            <w:tcW w:w="1988" w:type="dxa"/>
            <w:vAlign w:val="center"/>
          </w:tcPr>
          <w:p w:rsidR="00BF6DB8" w:rsidRDefault="00BF6DB8" w:rsidP="00BF6DB8">
            <w:pPr>
              <w:pStyle w:val="af9"/>
            </w:pPr>
            <w:r>
              <w:rPr>
                <w:rFonts w:hint="eastAsia"/>
              </w:rPr>
              <w:t>總統令</w:t>
            </w:r>
          </w:p>
        </w:tc>
        <w:tc>
          <w:tcPr>
            <w:tcW w:w="4759" w:type="dxa"/>
            <w:vAlign w:val="center"/>
          </w:tcPr>
          <w:p w:rsidR="00BF6DB8" w:rsidRDefault="00BF6DB8" w:rsidP="00BF6DB8">
            <w:pPr>
              <w:spacing w:line="240" w:lineRule="auto"/>
              <w:jc w:val="distribute"/>
            </w:pPr>
            <w:r>
              <w:rPr>
                <w:rFonts w:hint="eastAsia"/>
              </w:rPr>
              <w:t>中華民國</w:t>
            </w:r>
            <w:r w:rsidR="004771E7">
              <w:rPr>
                <w:rFonts w:hint="eastAsia"/>
              </w:rPr>
              <w:t>107</w:t>
            </w:r>
            <w:r>
              <w:rPr>
                <w:rFonts w:hint="eastAsia"/>
              </w:rPr>
              <w:t>年</w:t>
            </w:r>
            <w:r w:rsidR="008D5D1B">
              <w:rPr>
                <w:rFonts w:hint="eastAsia"/>
              </w:rPr>
              <w:t>1</w:t>
            </w:r>
            <w:r w:rsidR="00251869">
              <w:rPr>
                <w:rFonts w:hint="eastAsia"/>
              </w:rPr>
              <w:t>月</w:t>
            </w:r>
            <w:r w:rsidR="008D5D1B">
              <w:rPr>
                <w:rFonts w:hint="eastAsia"/>
              </w:rPr>
              <w:t>17</w:t>
            </w:r>
            <w:r>
              <w:rPr>
                <w:rFonts w:hint="eastAsia"/>
              </w:rPr>
              <w:t>日</w:t>
            </w:r>
          </w:p>
          <w:p w:rsidR="00BF6DB8" w:rsidRDefault="00BF6DB8" w:rsidP="00A0050E">
            <w:pPr>
              <w:spacing w:line="240" w:lineRule="auto"/>
              <w:jc w:val="distribute"/>
              <w:rPr>
                <w:spacing w:val="-8"/>
              </w:rPr>
            </w:pPr>
            <w:r>
              <w:rPr>
                <w:rFonts w:hint="eastAsia"/>
              </w:rPr>
              <w:t>華總一</w:t>
            </w:r>
            <w:r w:rsidR="008378FD">
              <w:rPr>
                <w:rFonts w:hint="eastAsia"/>
              </w:rPr>
              <w:t>經</w:t>
            </w:r>
            <w:r>
              <w:rPr>
                <w:rFonts w:hint="eastAsia"/>
              </w:rPr>
              <w:t>字第</w:t>
            </w:r>
            <w:r w:rsidR="00A0050E">
              <w:rPr>
                <w:rFonts w:hint="eastAsia"/>
              </w:rPr>
              <w:t>107000</w:t>
            </w:r>
            <w:r w:rsidR="00A0050E">
              <w:t>04111</w:t>
            </w:r>
            <w:r>
              <w:rPr>
                <w:rFonts w:hint="eastAsia"/>
              </w:rPr>
              <w:t>號</w:t>
            </w:r>
          </w:p>
        </w:tc>
      </w:tr>
    </w:tbl>
    <w:p w:rsidR="00BF6DB8" w:rsidRPr="009D3416" w:rsidRDefault="00BF6DB8" w:rsidP="00A0050E">
      <w:pPr>
        <w:spacing w:beforeLines="50" w:before="120" w:afterLines="50" w:after="120" w:line="440" w:lineRule="exact"/>
      </w:pPr>
      <w:r w:rsidRPr="00A0050E">
        <w:rPr>
          <w:spacing w:val="6"/>
        </w:rPr>
        <w:t>茲依</w:t>
      </w:r>
      <w:r w:rsidR="00A0050E" w:rsidRPr="00A0050E">
        <w:rPr>
          <w:rFonts w:hint="eastAsia"/>
          <w:spacing w:val="6"/>
        </w:rPr>
        <w:t>行政法人國家</w:t>
      </w:r>
      <w:r w:rsidR="00A0050E" w:rsidRPr="00795D8A">
        <w:rPr>
          <w:rFonts w:hint="eastAsia"/>
        </w:rPr>
        <w:t>運動訓練中心</w:t>
      </w:r>
      <w:r w:rsidR="00A0050E" w:rsidRPr="00795D8A">
        <w:rPr>
          <w:rFonts w:hint="eastAsia"/>
        </w:rPr>
        <w:t>107</w:t>
      </w:r>
      <w:r w:rsidR="00A0050E" w:rsidRPr="00795D8A">
        <w:rPr>
          <w:rFonts w:hint="eastAsia"/>
        </w:rPr>
        <w:t>年度預算案審查報告（修正本）</w:t>
      </w:r>
      <w:r w:rsidRPr="009D3416">
        <w:t>，公布</w:t>
      </w:r>
      <w:r w:rsidR="00A0050E" w:rsidRPr="00795D8A">
        <w:rPr>
          <w:rFonts w:hint="eastAsia"/>
        </w:rPr>
        <w:t>行政法人國家運動訓練中心</w:t>
      </w:r>
      <w:r w:rsidR="00A0050E" w:rsidRPr="00795D8A">
        <w:rPr>
          <w:rFonts w:hint="eastAsia"/>
        </w:rPr>
        <w:t>107</w:t>
      </w:r>
      <w:r w:rsidR="00A0050E" w:rsidRPr="00795D8A">
        <w:rPr>
          <w:rFonts w:hint="eastAsia"/>
        </w:rPr>
        <w:t>年度預算</w:t>
      </w:r>
      <w:r w:rsidRPr="009D3416">
        <w:t>。</w:t>
      </w:r>
    </w:p>
    <w:p w:rsidR="00BF6DB8" w:rsidRDefault="00BF6DB8" w:rsidP="00BF6DB8">
      <w:pPr>
        <w:spacing w:beforeLines="100" w:before="240"/>
      </w:pPr>
      <w:r>
        <w:rPr>
          <w:rFonts w:hint="eastAsia"/>
        </w:rPr>
        <w:t>總　　　統　蔡英文</w:t>
      </w:r>
    </w:p>
    <w:p w:rsidR="00BF6DB8" w:rsidRDefault="00BF6DB8" w:rsidP="00BF6DB8">
      <w:pPr>
        <w:spacing w:afterLines="100" w:after="240"/>
      </w:pPr>
      <w:r>
        <w:rPr>
          <w:rFonts w:hint="eastAsia"/>
        </w:rPr>
        <w:t xml:space="preserve">行政院院長　</w:t>
      </w:r>
      <w:r w:rsidR="00251869">
        <w:rPr>
          <w:rFonts w:ascii="標楷體" w:hAnsi="標楷體" w:hint="eastAsia"/>
        </w:rPr>
        <w:t>賴清德</w:t>
      </w:r>
    </w:p>
    <w:p w:rsidR="00A0050E" w:rsidRPr="007A43C2" w:rsidRDefault="007A43C2" w:rsidP="00A0050E">
      <w:pPr>
        <w:spacing w:beforeLines="50" w:before="120" w:afterLines="50" w:after="120" w:line="440" w:lineRule="exact"/>
        <w:rPr>
          <w:spacing w:val="-8"/>
          <w:sz w:val="32"/>
        </w:rPr>
      </w:pPr>
      <w:r w:rsidRPr="007A43C2">
        <w:rPr>
          <w:rFonts w:hint="eastAsia"/>
          <w:spacing w:val="-8"/>
          <w:sz w:val="32"/>
        </w:rPr>
        <w:t>行政法人國家運動訓練中心</w:t>
      </w:r>
      <w:r w:rsidRPr="007A43C2">
        <w:rPr>
          <w:rFonts w:hint="eastAsia"/>
          <w:spacing w:val="-8"/>
          <w:sz w:val="32"/>
        </w:rPr>
        <w:t>107</w:t>
      </w:r>
      <w:r w:rsidRPr="007A43C2">
        <w:rPr>
          <w:rFonts w:hint="eastAsia"/>
          <w:spacing w:val="-8"/>
          <w:sz w:val="32"/>
        </w:rPr>
        <w:t>年度預算案審查報告（修正本）</w:t>
      </w:r>
    </w:p>
    <w:p w:rsidR="00A0050E" w:rsidRDefault="00A0050E" w:rsidP="00A0050E">
      <w:pPr>
        <w:pStyle w:val="10"/>
        <w:spacing w:before="120" w:afterLines="100" w:after="240"/>
        <w:ind w:leftChars="5" w:left="532" w:hangingChars="185" w:hanging="518"/>
      </w:pPr>
      <w:r>
        <w:rPr>
          <w:rFonts w:hint="eastAsia"/>
        </w:rPr>
        <w:t>中華民國</w:t>
      </w:r>
      <w:r>
        <w:rPr>
          <w:rFonts w:hint="eastAsia"/>
        </w:rPr>
        <w:t>107</w:t>
      </w:r>
      <w:r>
        <w:rPr>
          <w:rFonts w:hint="eastAsia"/>
        </w:rPr>
        <w:t>年</w:t>
      </w:r>
      <w:r>
        <w:rPr>
          <w:rFonts w:hint="eastAsia"/>
        </w:rPr>
        <w:t>1</w:t>
      </w:r>
      <w:r>
        <w:rPr>
          <w:rFonts w:hint="eastAsia"/>
        </w:rPr>
        <w:t>月</w:t>
      </w:r>
      <w:r>
        <w:rPr>
          <w:rFonts w:hint="eastAsia"/>
        </w:rPr>
        <w:t>17</w:t>
      </w:r>
      <w:r>
        <w:rPr>
          <w:rFonts w:hint="eastAsia"/>
        </w:rPr>
        <w:t>日公布</w:t>
      </w:r>
    </w:p>
    <w:p w:rsidR="007A43C2" w:rsidRDefault="007A43C2" w:rsidP="002F52CE">
      <w:pPr>
        <w:pStyle w:val="a7"/>
        <w:spacing w:line="429" w:lineRule="exact"/>
        <w:ind w:leftChars="0" w:left="560" w:hangingChars="200" w:hanging="560"/>
      </w:pPr>
      <w:r w:rsidRPr="00A27F91">
        <w:rPr>
          <w:rFonts w:ascii="華康細明體" w:hint="eastAsia"/>
        </w:rPr>
        <w:t>(</w:t>
      </w:r>
      <w:r>
        <w:rPr>
          <w:rFonts w:hint="eastAsia"/>
        </w:rPr>
        <w:t>一</w:t>
      </w:r>
      <w:r w:rsidRPr="00A27F91">
        <w:rPr>
          <w:rFonts w:ascii="華康細明體" w:hint="eastAsia"/>
        </w:rPr>
        <w:t>)</w:t>
      </w:r>
      <w:r>
        <w:rPr>
          <w:rFonts w:hint="eastAsia"/>
        </w:rPr>
        <w:t>業務計畫：應依據業務收支、固定資產之建設改良擴充及資金運用等項之審查結果，隨同調整。</w:t>
      </w:r>
    </w:p>
    <w:p w:rsidR="007A43C2" w:rsidRDefault="007A43C2" w:rsidP="002F52CE">
      <w:pPr>
        <w:pStyle w:val="a7"/>
        <w:spacing w:line="429" w:lineRule="exact"/>
        <w:ind w:leftChars="0" w:left="560" w:hangingChars="200" w:hanging="560"/>
      </w:pPr>
      <w:r w:rsidRPr="00A27F91">
        <w:rPr>
          <w:rFonts w:ascii="華康細明體" w:hint="eastAsia"/>
        </w:rPr>
        <w:t>(</w:t>
      </w:r>
      <w:r>
        <w:rPr>
          <w:rFonts w:hint="eastAsia"/>
        </w:rPr>
        <w:t>二</w:t>
      </w:r>
      <w:r w:rsidRPr="00A27F91">
        <w:rPr>
          <w:rFonts w:ascii="華康細明體" w:hint="eastAsia"/>
        </w:rPr>
        <w:t>)</w:t>
      </w:r>
      <w:r>
        <w:rPr>
          <w:rFonts w:hint="eastAsia"/>
        </w:rPr>
        <w:t>業務收支：</w:t>
      </w:r>
    </w:p>
    <w:p w:rsidR="007A43C2" w:rsidRDefault="007A43C2" w:rsidP="002F52CE">
      <w:pPr>
        <w:pStyle w:val="a7"/>
        <w:spacing w:line="429" w:lineRule="exact"/>
        <w:ind w:leftChars="165" w:left="938" w:hangingChars="170" w:hanging="476"/>
      </w:pPr>
      <w:r>
        <w:t>1</w:t>
      </w:r>
      <w:r w:rsidRPr="00A27F91">
        <w:rPr>
          <w:rFonts w:ascii="華康細明體"/>
        </w:rPr>
        <w:t>.</w:t>
      </w:r>
      <w:r>
        <w:rPr>
          <w:rFonts w:hint="eastAsia"/>
        </w:rPr>
        <w:t>業務總收入：</w:t>
      </w:r>
      <w:r>
        <w:rPr>
          <w:rFonts w:hint="eastAsia"/>
        </w:rPr>
        <w:t>8</w:t>
      </w:r>
      <w:r>
        <w:rPr>
          <w:rFonts w:hint="eastAsia"/>
        </w:rPr>
        <w:t>億</w:t>
      </w:r>
      <w:r>
        <w:rPr>
          <w:rFonts w:hint="eastAsia"/>
        </w:rPr>
        <w:t>5,908</w:t>
      </w:r>
      <w:r>
        <w:rPr>
          <w:rFonts w:hint="eastAsia"/>
        </w:rPr>
        <w:t>萬元，照列。</w:t>
      </w:r>
    </w:p>
    <w:p w:rsidR="007A43C2" w:rsidRDefault="007A43C2" w:rsidP="002F52CE">
      <w:pPr>
        <w:pStyle w:val="a7"/>
        <w:spacing w:line="429" w:lineRule="exact"/>
        <w:ind w:leftChars="165" w:left="938" w:hangingChars="170" w:hanging="476"/>
      </w:pPr>
      <w:r>
        <w:t>2</w:t>
      </w:r>
      <w:r w:rsidRPr="00A27F91">
        <w:rPr>
          <w:rFonts w:ascii="華康細明體"/>
        </w:rPr>
        <w:t>.</w:t>
      </w:r>
      <w:r>
        <w:rPr>
          <w:rFonts w:hint="eastAsia"/>
        </w:rPr>
        <w:t>業務總支出：</w:t>
      </w:r>
      <w:r>
        <w:rPr>
          <w:rFonts w:hint="eastAsia"/>
        </w:rPr>
        <w:t>8</w:t>
      </w:r>
      <w:r>
        <w:rPr>
          <w:rFonts w:hint="eastAsia"/>
        </w:rPr>
        <w:t>億</w:t>
      </w:r>
      <w:r>
        <w:rPr>
          <w:rFonts w:hint="eastAsia"/>
        </w:rPr>
        <w:t>4,928</w:t>
      </w:r>
      <w:r>
        <w:rPr>
          <w:rFonts w:hint="eastAsia"/>
        </w:rPr>
        <w:t>萬元，照列。</w:t>
      </w:r>
    </w:p>
    <w:p w:rsidR="007A43C2" w:rsidRDefault="007A43C2" w:rsidP="002F52CE">
      <w:pPr>
        <w:pStyle w:val="a7"/>
        <w:spacing w:line="429" w:lineRule="exact"/>
        <w:ind w:leftChars="165" w:left="938" w:hangingChars="170" w:hanging="476"/>
      </w:pPr>
      <w:r>
        <w:t>3</w:t>
      </w:r>
      <w:r w:rsidRPr="00A27F91">
        <w:rPr>
          <w:rFonts w:ascii="華康細明體"/>
        </w:rPr>
        <w:t>.</w:t>
      </w:r>
      <w:r>
        <w:rPr>
          <w:rFonts w:hint="eastAsia"/>
        </w:rPr>
        <w:t>本期賸餘：</w:t>
      </w:r>
      <w:r>
        <w:rPr>
          <w:rFonts w:hint="eastAsia"/>
        </w:rPr>
        <w:t>980</w:t>
      </w:r>
      <w:r>
        <w:rPr>
          <w:rFonts w:hint="eastAsia"/>
        </w:rPr>
        <w:t>萬元，照列。</w:t>
      </w:r>
    </w:p>
    <w:p w:rsidR="007A43C2" w:rsidRDefault="007A43C2" w:rsidP="002F52CE">
      <w:pPr>
        <w:pStyle w:val="a7"/>
        <w:spacing w:line="429" w:lineRule="exact"/>
        <w:ind w:leftChars="0" w:left="560" w:hangingChars="200" w:hanging="560"/>
      </w:pPr>
      <w:r w:rsidRPr="00A27F91">
        <w:rPr>
          <w:rFonts w:ascii="華康細明體" w:hint="eastAsia"/>
        </w:rPr>
        <w:t>(</w:t>
      </w:r>
      <w:r>
        <w:rPr>
          <w:rFonts w:hint="eastAsia"/>
        </w:rPr>
        <w:t>三</w:t>
      </w:r>
      <w:r w:rsidRPr="00A27F91">
        <w:rPr>
          <w:rFonts w:ascii="華康細明體" w:hint="eastAsia"/>
        </w:rPr>
        <w:t>)</w:t>
      </w:r>
      <w:r>
        <w:rPr>
          <w:rFonts w:hint="eastAsia"/>
        </w:rPr>
        <w:t>固定資產之建設改良擴充：</w:t>
      </w:r>
      <w:r>
        <w:rPr>
          <w:rFonts w:hint="eastAsia"/>
        </w:rPr>
        <w:t>6</w:t>
      </w:r>
      <w:r>
        <w:rPr>
          <w:rFonts w:hint="eastAsia"/>
        </w:rPr>
        <w:t>億</w:t>
      </w:r>
      <w:r>
        <w:rPr>
          <w:rFonts w:hint="eastAsia"/>
        </w:rPr>
        <w:t>7,253</w:t>
      </w:r>
      <w:r>
        <w:rPr>
          <w:rFonts w:hint="eastAsia"/>
        </w:rPr>
        <w:t>萬元，照列。</w:t>
      </w:r>
    </w:p>
    <w:p w:rsidR="007A43C2" w:rsidRDefault="007A43C2" w:rsidP="002F52CE">
      <w:pPr>
        <w:pStyle w:val="a7"/>
        <w:spacing w:line="429" w:lineRule="exact"/>
        <w:ind w:leftChars="0" w:left="560" w:hangingChars="200" w:hanging="560"/>
      </w:pPr>
      <w:r w:rsidRPr="00A27F91">
        <w:rPr>
          <w:rFonts w:ascii="華康細明體" w:hint="eastAsia"/>
        </w:rPr>
        <w:t>(</w:t>
      </w:r>
      <w:r>
        <w:rPr>
          <w:rFonts w:hint="eastAsia"/>
        </w:rPr>
        <w:t>四</w:t>
      </w:r>
      <w:r w:rsidRPr="00A27F91">
        <w:rPr>
          <w:rFonts w:ascii="華康細明體" w:hint="eastAsia"/>
        </w:rPr>
        <w:t>)</w:t>
      </w:r>
      <w:r>
        <w:rPr>
          <w:rFonts w:hint="eastAsia"/>
        </w:rPr>
        <w:t>資金運用：應依據業務收支及固定資產之建設改良擴充等項之審查結果，隨同調整。</w:t>
      </w:r>
    </w:p>
    <w:p w:rsidR="007A43C2" w:rsidRDefault="007A43C2" w:rsidP="002F52CE">
      <w:pPr>
        <w:pStyle w:val="a7"/>
        <w:spacing w:line="429" w:lineRule="exact"/>
        <w:ind w:leftChars="0" w:left="560" w:hangingChars="200" w:hanging="560"/>
      </w:pPr>
      <w:r w:rsidRPr="00A27F91">
        <w:rPr>
          <w:rFonts w:ascii="華康細明體" w:hint="eastAsia"/>
        </w:rPr>
        <w:t>(</w:t>
      </w:r>
      <w:r>
        <w:rPr>
          <w:rFonts w:hint="eastAsia"/>
        </w:rPr>
        <w:t>五</w:t>
      </w:r>
      <w:r w:rsidRPr="00A27F91">
        <w:rPr>
          <w:rFonts w:ascii="華康細明體" w:hint="eastAsia"/>
        </w:rPr>
        <w:t>)</w:t>
      </w:r>
      <w:r>
        <w:rPr>
          <w:rFonts w:hint="eastAsia"/>
        </w:rPr>
        <w:t>通過決議</w:t>
      </w:r>
      <w:r>
        <w:rPr>
          <w:rFonts w:hint="eastAsia"/>
        </w:rPr>
        <w:t>2</w:t>
      </w:r>
      <w:r>
        <w:rPr>
          <w:rFonts w:hint="eastAsia"/>
        </w:rPr>
        <w:t>項：</w:t>
      </w:r>
    </w:p>
    <w:p w:rsidR="007A43C2" w:rsidRDefault="007A43C2" w:rsidP="002F52CE">
      <w:pPr>
        <w:pStyle w:val="a7"/>
        <w:spacing w:line="429" w:lineRule="exact"/>
        <w:ind w:leftChars="165" w:left="742" w:hangingChars="100" w:hanging="280"/>
      </w:pPr>
      <w:r>
        <w:t>1</w:t>
      </w:r>
      <w:r w:rsidRPr="00A27F91">
        <w:rPr>
          <w:rFonts w:ascii="華康細明體"/>
        </w:rPr>
        <w:t>.</w:t>
      </w:r>
      <w:r w:rsidRPr="003B0542">
        <w:rPr>
          <w:rFonts w:hint="eastAsia"/>
          <w:spacing w:val="6"/>
        </w:rPr>
        <w:t>鑑於國民體育法修正中，關於物理治療師相關之重視，亦為本次修法重點之一。考量目前國訓中心物理治療師、防護員人數不足、薪資過低，陞遷管道不足，導致有經驗的高階物理治療</w:t>
      </w:r>
      <w:r w:rsidRPr="003B0542">
        <w:rPr>
          <w:rFonts w:hint="eastAsia"/>
          <w:spacing w:val="6"/>
        </w:rPr>
        <w:lastRenderedPageBreak/>
        <w:t>師與防護員難以留用，此外，國家運動訓練中心現雖已成立運動科學支援團隊，由運科團隊進行支援工作結合國內運動科學領域之專家學者或醫師（領域包括生理、心理、力學、營養、體能訓練、醫學、物理治療等）參與投入，該團隊亦應考慮增加物理治療專業，以臻團隊效益最大化。建請國訓中心針對前述問題之改善作法於</w:t>
      </w:r>
      <w:r w:rsidRPr="003B0542">
        <w:rPr>
          <w:rFonts w:hint="eastAsia"/>
          <w:spacing w:val="6"/>
        </w:rPr>
        <w:t>3</w:t>
      </w:r>
      <w:r w:rsidRPr="003B0542">
        <w:rPr>
          <w:rFonts w:hint="eastAsia"/>
          <w:spacing w:val="6"/>
        </w:rPr>
        <w:t>個月內向立法院教育及文化委員會提出書面報告，以利臺灣體育運動之推展。</w:t>
      </w:r>
    </w:p>
    <w:p w:rsidR="00BF6DB8" w:rsidRDefault="007A43C2" w:rsidP="002F52CE">
      <w:pPr>
        <w:pStyle w:val="a7"/>
        <w:spacing w:afterLines="100" w:after="240" w:line="429" w:lineRule="exact"/>
        <w:ind w:leftChars="165" w:left="742" w:hangingChars="100" w:hanging="280"/>
        <w:rPr>
          <w:w w:val="90"/>
          <w:szCs w:val="28"/>
        </w:rPr>
      </w:pPr>
      <w:r>
        <w:t>2</w:t>
      </w:r>
      <w:r w:rsidRPr="00A27F91">
        <w:rPr>
          <w:rFonts w:ascii="華康細明體"/>
        </w:rPr>
        <w:t>.</w:t>
      </w:r>
      <w:r w:rsidRPr="003B0542">
        <w:rPr>
          <w:rFonts w:hint="eastAsia"/>
          <w:spacing w:val="4"/>
        </w:rPr>
        <w:t>國家運動訓練中心於</w:t>
      </w:r>
      <w:r w:rsidRPr="003B0542">
        <w:rPr>
          <w:rFonts w:hint="eastAsia"/>
          <w:spacing w:val="4"/>
        </w:rPr>
        <w:t>104</w:t>
      </w:r>
      <w:r w:rsidRPr="003B0542">
        <w:rPr>
          <w:rFonts w:hint="eastAsia"/>
          <w:spacing w:val="4"/>
        </w:rPr>
        <w:t>年改制為行政法人，然中心改制後受贈收入雖有成長，惟</w:t>
      </w:r>
      <w:r w:rsidRPr="003B0542">
        <w:rPr>
          <w:rFonts w:hint="eastAsia"/>
          <w:spacing w:val="4"/>
        </w:rPr>
        <w:t>9</w:t>
      </w:r>
      <w:r w:rsidRPr="003B0542">
        <w:rPr>
          <w:rFonts w:hint="eastAsia"/>
          <w:spacing w:val="4"/>
        </w:rPr>
        <w:t>成以上仍仰賴政府補助，顯示國訓中心營運欠缺自主性，在財源籌措、整合外界資源及選手培育等方面，仍未能發揮最大效益。按國家運動訓練中心</w:t>
      </w:r>
      <w:r w:rsidRPr="003B0542">
        <w:rPr>
          <w:rFonts w:hint="eastAsia"/>
          <w:spacing w:val="4"/>
        </w:rPr>
        <w:t>105</w:t>
      </w:r>
      <w:r w:rsidRPr="003B0542">
        <w:rPr>
          <w:rFonts w:hint="eastAsia"/>
          <w:spacing w:val="4"/>
        </w:rPr>
        <w:t>年度績效評鑑報告之建議，國訓中心宜強化現金募款計畫之推動，以增加現金流入，維持較長遠有效之財務來源；宜有長期建立品牌定位的規劃及對外宣傳管道，以國訓中心專業形象，讓贊助企業主動投入並挹注資源。爰要求國訓中心於</w:t>
      </w:r>
      <w:r w:rsidRPr="003B0542">
        <w:rPr>
          <w:rFonts w:hint="eastAsia"/>
          <w:spacing w:val="4"/>
        </w:rPr>
        <w:t>3</w:t>
      </w:r>
      <w:r w:rsidRPr="003B0542">
        <w:rPr>
          <w:rFonts w:hint="eastAsia"/>
          <w:spacing w:val="4"/>
        </w:rPr>
        <w:t>個月內提出經營改善計畫，在不影響培育競技運動人才的核心任務前提下，逐年增加自籌款項比例，以落實財務自主、永續經營之目標。</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851"/>
        </w:trPr>
        <w:tc>
          <w:tcPr>
            <w:tcW w:w="1988" w:type="dxa"/>
            <w:vAlign w:val="center"/>
          </w:tcPr>
          <w:p w:rsidR="00004B55" w:rsidRDefault="00004B55" w:rsidP="00EC15F0">
            <w:pPr>
              <w:pStyle w:val="af9"/>
            </w:pPr>
            <w:r>
              <w:rPr>
                <w:rFonts w:hint="eastAsia"/>
              </w:rPr>
              <w:t>總統令</w:t>
            </w:r>
          </w:p>
        </w:tc>
        <w:tc>
          <w:tcPr>
            <w:tcW w:w="4759" w:type="dxa"/>
            <w:vAlign w:val="center"/>
          </w:tcPr>
          <w:p w:rsidR="00004B55" w:rsidRDefault="00004B55">
            <w:pPr>
              <w:spacing w:line="240" w:lineRule="auto"/>
              <w:jc w:val="distribute"/>
            </w:pPr>
            <w:r>
              <w:rPr>
                <w:rFonts w:hint="eastAsia"/>
              </w:rPr>
              <w:t>中華民國</w:t>
            </w:r>
            <w:r w:rsidR="004771E7">
              <w:rPr>
                <w:rFonts w:hint="eastAsia"/>
              </w:rPr>
              <w:t>107</w:t>
            </w:r>
            <w:r>
              <w:rPr>
                <w:rFonts w:hint="eastAsia"/>
              </w:rPr>
              <w:t>年</w:t>
            </w:r>
            <w:r w:rsidR="00F71B8D">
              <w:rPr>
                <w:rFonts w:hint="eastAsia"/>
              </w:rPr>
              <w:t>1</w:t>
            </w:r>
            <w:r w:rsidR="00251869">
              <w:rPr>
                <w:rFonts w:hint="eastAsia"/>
              </w:rPr>
              <w:t>月</w:t>
            </w:r>
            <w:r w:rsidR="00F71B8D">
              <w:rPr>
                <w:rFonts w:hint="eastAsia"/>
              </w:rPr>
              <w:t>17</w:t>
            </w:r>
            <w:r>
              <w:rPr>
                <w:rFonts w:hint="eastAsia"/>
              </w:rPr>
              <w:t>日</w:t>
            </w:r>
          </w:p>
          <w:p w:rsidR="00004B55" w:rsidRDefault="00004B55" w:rsidP="006E0890">
            <w:pPr>
              <w:spacing w:line="240" w:lineRule="auto"/>
              <w:jc w:val="distribute"/>
              <w:rPr>
                <w:spacing w:val="-8"/>
              </w:rPr>
            </w:pPr>
            <w:r>
              <w:rPr>
                <w:rFonts w:hint="eastAsia"/>
              </w:rPr>
              <w:t>華總一義字第</w:t>
            </w:r>
            <w:r w:rsidR="004771E7">
              <w:rPr>
                <w:rFonts w:hint="eastAsia"/>
              </w:rPr>
              <w:t>107</w:t>
            </w:r>
            <w:r>
              <w:rPr>
                <w:rFonts w:hint="eastAsia"/>
              </w:rPr>
              <w:t>000</w:t>
            </w:r>
            <w:r w:rsidR="00CC0B99">
              <w:t>04121</w:t>
            </w:r>
            <w:r>
              <w:rPr>
                <w:rFonts w:hint="eastAsia"/>
              </w:rPr>
              <w:t>號</w:t>
            </w:r>
          </w:p>
        </w:tc>
      </w:tr>
    </w:tbl>
    <w:p w:rsidR="00004B55" w:rsidRDefault="00004B55" w:rsidP="000D4CD5">
      <w:pPr>
        <w:pStyle w:val="10"/>
        <w:spacing w:before="120" w:after="120" w:line="446" w:lineRule="exact"/>
      </w:pPr>
      <w:r>
        <w:rPr>
          <w:rFonts w:hint="eastAsia"/>
        </w:rPr>
        <w:t>茲</w:t>
      </w:r>
      <w:r w:rsidR="00EA2689">
        <w:rPr>
          <w:rFonts w:hint="eastAsia"/>
        </w:rPr>
        <w:t>制</w:t>
      </w:r>
      <w:r w:rsidR="00CA6180">
        <w:rPr>
          <w:rFonts w:hint="eastAsia"/>
        </w:rPr>
        <w:t>定</w:t>
      </w:r>
      <w:r w:rsidR="00EA2689" w:rsidRPr="00EA2689">
        <w:rPr>
          <w:rFonts w:hint="eastAsia"/>
        </w:rPr>
        <w:t>交通部鐵道局組織法</w:t>
      </w:r>
      <w:r>
        <w:rPr>
          <w:rFonts w:hint="eastAsia"/>
        </w:rPr>
        <w:t>，公布之。</w:t>
      </w:r>
    </w:p>
    <w:p w:rsidR="006829AA" w:rsidRPr="00B60426" w:rsidRDefault="006829AA" w:rsidP="006829AA">
      <w:pPr>
        <w:spacing w:beforeLines="50" w:before="120"/>
      </w:pPr>
      <w:r w:rsidRPr="00B60426">
        <w:rPr>
          <w:rFonts w:hint="eastAsia"/>
        </w:rPr>
        <w:t xml:space="preserve">總　　　統　</w:t>
      </w:r>
      <w:r>
        <w:rPr>
          <w:rFonts w:hint="eastAsia"/>
        </w:rPr>
        <w:t>蔡英文</w:t>
      </w:r>
    </w:p>
    <w:p w:rsidR="006829AA" w:rsidRPr="00B60426" w:rsidRDefault="006829AA" w:rsidP="006829AA">
      <w:r w:rsidRPr="00B60426">
        <w:rPr>
          <w:rFonts w:hint="eastAsia"/>
        </w:rPr>
        <w:t xml:space="preserve">行政院院長　</w:t>
      </w:r>
      <w:r>
        <w:rPr>
          <w:rFonts w:hint="eastAsia"/>
        </w:rPr>
        <w:t>賴清德</w:t>
      </w:r>
    </w:p>
    <w:p w:rsidR="00004B55" w:rsidRDefault="006829AA" w:rsidP="006829AA">
      <w:pPr>
        <w:spacing w:afterLines="100" w:after="240"/>
      </w:pPr>
      <w:r>
        <w:rPr>
          <w:rFonts w:hint="eastAsia"/>
        </w:rPr>
        <w:t>交通</w:t>
      </w:r>
      <w:r w:rsidRPr="00B60426">
        <w:rPr>
          <w:rFonts w:hint="eastAsia"/>
        </w:rPr>
        <w:t xml:space="preserve">部部長　</w:t>
      </w:r>
      <w:r>
        <w:t>賀陳旦</w:t>
      </w:r>
    </w:p>
    <w:p w:rsidR="00004B55" w:rsidRDefault="00EA2689">
      <w:pPr>
        <w:pStyle w:val="2"/>
        <w:spacing w:before="120" w:after="120"/>
      </w:pPr>
      <w:r w:rsidRPr="00EA2689">
        <w:rPr>
          <w:rFonts w:hint="eastAsia"/>
        </w:rPr>
        <w:t>交通部鐵道局組織法</w:t>
      </w:r>
    </w:p>
    <w:p w:rsidR="00004B55" w:rsidRDefault="00004B55" w:rsidP="00A26779">
      <w:pPr>
        <w:spacing w:line="440" w:lineRule="exact"/>
      </w:pPr>
      <w:r>
        <w:rPr>
          <w:rFonts w:hint="eastAsia"/>
        </w:rPr>
        <w:t>中華民國</w:t>
      </w:r>
      <w:r w:rsidR="004771E7">
        <w:rPr>
          <w:rFonts w:hint="eastAsia"/>
        </w:rPr>
        <w:t>107</w:t>
      </w:r>
      <w:r>
        <w:rPr>
          <w:rFonts w:hint="eastAsia"/>
        </w:rPr>
        <w:t>年</w:t>
      </w:r>
      <w:r w:rsidR="00CC0B99">
        <w:rPr>
          <w:rFonts w:hint="eastAsia"/>
        </w:rPr>
        <w:t>1</w:t>
      </w:r>
      <w:r w:rsidR="00251869">
        <w:rPr>
          <w:rFonts w:hint="eastAsia"/>
        </w:rPr>
        <w:t>月</w:t>
      </w:r>
      <w:r w:rsidR="00CC0B99">
        <w:rPr>
          <w:rFonts w:hint="eastAsia"/>
        </w:rPr>
        <w:t>17</w:t>
      </w:r>
      <w:r>
        <w:rPr>
          <w:rFonts w:hint="eastAsia"/>
        </w:rPr>
        <w:t>日公布</w:t>
      </w:r>
    </w:p>
    <w:p w:rsidR="008E4A81" w:rsidRDefault="008E4A81" w:rsidP="00570A24">
      <w:pPr>
        <w:pStyle w:val="a6"/>
        <w:spacing w:line="455" w:lineRule="exact"/>
        <w:ind w:left="1400" w:hanging="1400"/>
      </w:pPr>
      <w:r>
        <w:rPr>
          <w:rFonts w:hint="eastAsia"/>
        </w:rPr>
        <w:lastRenderedPageBreak/>
        <w:t xml:space="preserve">第　一　條　　</w:t>
      </w:r>
      <w:r w:rsidRPr="009B0B72">
        <w:rPr>
          <w:rFonts w:hint="eastAsia"/>
          <w:spacing w:val="2"/>
        </w:rPr>
        <w:t>交通部為辦理鐵路、大眾捷運與其他鐵道運輸系統之工程建設及監督管理等相關業務，特設鐵道局（以下簡稱本局）。</w:t>
      </w:r>
    </w:p>
    <w:p w:rsidR="008E4A81" w:rsidRDefault="008E4A81" w:rsidP="00570A24">
      <w:pPr>
        <w:pStyle w:val="a6"/>
        <w:spacing w:line="455" w:lineRule="exact"/>
        <w:ind w:left="1400" w:hanging="1400"/>
      </w:pPr>
      <w:r>
        <w:rPr>
          <w:rFonts w:hint="eastAsia"/>
        </w:rPr>
        <w:t>第　二　條　　本局掌理下列事項：</w:t>
      </w:r>
    </w:p>
    <w:p w:rsidR="008E4A81" w:rsidRDefault="008E4A81" w:rsidP="00570A24">
      <w:pPr>
        <w:pStyle w:val="11"/>
        <w:spacing w:line="455" w:lineRule="exact"/>
        <w:ind w:left="2520" w:hangingChars="200" w:hanging="560"/>
      </w:pPr>
      <w:r>
        <w:rPr>
          <w:rFonts w:hint="eastAsia"/>
        </w:rPr>
        <w:t>一、</w:t>
      </w:r>
      <w:r w:rsidRPr="00647204">
        <w:rPr>
          <w:rFonts w:hint="eastAsia"/>
          <w:spacing w:val="2"/>
        </w:rPr>
        <w:t>鐵道系統之計畫研擬、運務與財務規劃、技術研發交流與國際合作或輸出、民間參與策劃及環境保護。</w:t>
      </w:r>
    </w:p>
    <w:p w:rsidR="008E4A81" w:rsidRDefault="008E4A81" w:rsidP="00570A24">
      <w:pPr>
        <w:pStyle w:val="11"/>
        <w:spacing w:line="455" w:lineRule="exact"/>
        <w:ind w:left="2520" w:hangingChars="200" w:hanging="560"/>
      </w:pPr>
      <w:r>
        <w:rPr>
          <w:rFonts w:hint="eastAsia"/>
        </w:rPr>
        <w:t>二、各鐵道系統之土木、結構、軌道、建築、景觀與水土保持等工程之規劃、設計、施作及監督。</w:t>
      </w:r>
    </w:p>
    <w:p w:rsidR="008E4A81" w:rsidRDefault="008E4A81" w:rsidP="00570A24">
      <w:pPr>
        <w:pStyle w:val="11"/>
        <w:spacing w:line="455" w:lineRule="exact"/>
        <w:ind w:left="2520" w:hangingChars="200" w:hanging="560"/>
      </w:pPr>
      <w:r>
        <w:rPr>
          <w:rFonts w:hint="eastAsia"/>
        </w:rPr>
        <w:t>三、各鐵道系統電力、號誌、電訊、車輛、基地維修設備與水電環控之規劃、設計、施作及監督。</w:t>
      </w:r>
    </w:p>
    <w:p w:rsidR="008E4A81" w:rsidRDefault="008E4A81" w:rsidP="00570A24">
      <w:pPr>
        <w:pStyle w:val="11"/>
        <w:spacing w:line="455" w:lineRule="exact"/>
        <w:ind w:left="2520" w:hangingChars="200" w:hanging="560"/>
      </w:pPr>
      <w:r>
        <w:rPr>
          <w:rFonts w:hint="eastAsia"/>
        </w:rPr>
        <w:t>四、各鐵道系統之系統整合、契約管理、工程管理、品質管制、職業安全衛生及技術規範之研訂。</w:t>
      </w:r>
    </w:p>
    <w:p w:rsidR="008E4A81" w:rsidRDefault="008E4A81" w:rsidP="00570A24">
      <w:pPr>
        <w:pStyle w:val="11"/>
        <w:spacing w:line="455" w:lineRule="exact"/>
        <w:ind w:left="2520" w:hangingChars="200" w:hanging="560"/>
      </w:pPr>
      <w:r>
        <w:rPr>
          <w:rFonts w:hint="eastAsia"/>
        </w:rPr>
        <w:t>五、各鐵道系統之營業、營運狀況、行車運轉、行車人員、客貨運送、路線修建養護、機車車輛檢修、安全管理、事故調查及災害防救之監督管理。</w:t>
      </w:r>
    </w:p>
    <w:p w:rsidR="008E4A81" w:rsidRDefault="008E4A81" w:rsidP="00570A24">
      <w:pPr>
        <w:pStyle w:val="11"/>
        <w:spacing w:line="455" w:lineRule="exact"/>
        <w:ind w:left="2520" w:hangingChars="200" w:hanging="560"/>
      </w:pPr>
      <w:r>
        <w:rPr>
          <w:rFonts w:hint="eastAsia"/>
        </w:rPr>
        <w:t>六、各</w:t>
      </w:r>
      <w:r w:rsidRPr="00647204">
        <w:rPr>
          <w:rFonts w:hint="eastAsia"/>
          <w:spacing w:val="2"/>
        </w:rPr>
        <w:t>鐵道</w:t>
      </w:r>
      <w:r>
        <w:rPr>
          <w:rFonts w:hint="eastAsia"/>
        </w:rPr>
        <w:t>系統之用地規劃、用地取得，與高速鐵路、大眾捷運、輕軌系統之路權管理、土地開發、經營管理、資產及處分等相關事宜。</w:t>
      </w:r>
    </w:p>
    <w:p w:rsidR="008E4A81" w:rsidRDefault="008E4A81" w:rsidP="00570A24">
      <w:pPr>
        <w:pStyle w:val="11"/>
        <w:spacing w:line="455" w:lineRule="exact"/>
        <w:ind w:left="2520" w:hangingChars="200" w:hanging="560"/>
      </w:pPr>
      <w:r>
        <w:rPr>
          <w:rFonts w:hint="eastAsia"/>
        </w:rPr>
        <w:t>七、督導</w:t>
      </w:r>
      <w:r w:rsidRPr="00647204">
        <w:rPr>
          <w:rFonts w:hint="eastAsia"/>
          <w:spacing w:val="2"/>
        </w:rPr>
        <w:t>鐵道</w:t>
      </w:r>
      <w:r>
        <w:rPr>
          <w:rFonts w:hint="eastAsia"/>
        </w:rPr>
        <w:t>文化資產之管理維護。</w:t>
      </w:r>
    </w:p>
    <w:p w:rsidR="008E4A81" w:rsidRDefault="008E4A81" w:rsidP="00570A24">
      <w:pPr>
        <w:pStyle w:val="11"/>
        <w:spacing w:line="455" w:lineRule="exact"/>
        <w:ind w:left="2520" w:hangingChars="200" w:hanging="560"/>
      </w:pPr>
      <w:r>
        <w:rPr>
          <w:rFonts w:hint="eastAsia"/>
        </w:rPr>
        <w:t>八、上級機關交辦或其他機關委託辦理之工程。</w:t>
      </w:r>
    </w:p>
    <w:p w:rsidR="008E4A81" w:rsidRDefault="008E4A81" w:rsidP="00570A24">
      <w:pPr>
        <w:pStyle w:val="11"/>
        <w:spacing w:line="455" w:lineRule="exact"/>
        <w:ind w:left="2520" w:hangingChars="200" w:hanging="560"/>
      </w:pPr>
      <w:r>
        <w:rPr>
          <w:rFonts w:hint="eastAsia"/>
        </w:rPr>
        <w:t>九、其他有關鐵道系統之工程建設及監督管理。</w:t>
      </w:r>
    </w:p>
    <w:p w:rsidR="008E4A81" w:rsidRDefault="008E4A81" w:rsidP="00570A24">
      <w:pPr>
        <w:pStyle w:val="a6"/>
        <w:spacing w:line="455" w:lineRule="exact"/>
        <w:ind w:left="1400" w:hanging="1400"/>
      </w:pPr>
      <w:r>
        <w:rPr>
          <w:rFonts w:hint="eastAsia"/>
        </w:rPr>
        <w:t xml:space="preserve">第　三　條　　</w:t>
      </w:r>
      <w:r w:rsidRPr="00E508CA">
        <w:rPr>
          <w:rFonts w:hint="eastAsia"/>
          <w:spacing w:val="2"/>
        </w:rPr>
        <w:t>本局置局長一人，職務列簡任第十三職等；副局長二人，職務列簡任第十二職等。</w:t>
      </w:r>
    </w:p>
    <w:p w:rsidR="008E4A81" w:rsidRDefault="008E4A81" w:rsidP="00570A24">
      <w:pPr>
        <w:pStyle w:val="a6"/>
        <w:spacing w:line="455" w:lineRule="exact"/>
        <w:ind w:left="1400" w:hanging="1400"/>
      </w:pPr>
      <w:r>
        <w:rPr>
          <w:rFonts w:hint="eastAsia"/>
        </w:rPr>
        <w:t>第　四　條　　本局置主任秘書，職務列簡任第十一職等。</w:t>
      </w:r>
    </w:p>
    <w:p w:rsidR="008E4A81" w:rsidRDefault="008E4A81" w:rsidP="00570A24">
      <w:pPr>
        <w:pStyle w:val="a6"/>
        <w:spacing w:line="455" w:lineRule="exact"/>
        <w:ind w:left="1400" w:hanging="1400"/>
      </w:pPr>
      <w:r>
        <w:rPr>
          <w:rFonts w:hint="eastAsia"/>
        </w:rPr>
        <w:lastRenderedPageBreak/>
        <w:t>第　五　條　　本局為應轄區業務需要，得設各工程處。</w:t>
      </w:r>
    </w:p>
    <w:p w:rsidR="008E4A81" w:rsidRDefault="008E4A81" w:rsidP="00570A24">
      <w:pPr>
        <w:pStyle w:val="a6"/>
        <w:spacing w:line="455" w:lineRule="exact"/>
        <w:ind w:left="1400" w:hanging="1400"/>
      </w:pPr>
      <w:r>
        <w:rPr>
          <w:rFonts w:hint="eastAsia"/>
        </w:rPr>
        <w:t>第　六　條　　本局各職稱之官等職等及員額，另以編制表定之。</w:t>
      </w:r>
    </w:p>
    <w:p w:rsidR="00004B55" w:rsidRDefault="008E4A81" w:rsidP="00570A24">
      <w:pPr>
        <w:spacing w:afterLines="100" w:after="240" w:line="455" w:lineRule="exact"/>
      </w:pPr>
      <w:r>
        <w:rPr>
          <w:rFonts w:hint="eastAsia"/>
        </w:rPr>
        <w:t>第　七　條　　本法施行日期，由行政院以命令定之。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8D5D1B" w:rsidTr="00F71B8D">
        <w:trPr>
          <w:trHeight w:hRule="exact" w:val="851"/>
        </w:trPr>
        <w:tc>
          <w:tcPr>
            <w:tcW w:w="1988" w:type="dxa"/>
            <w:vAlign w:val="center"/>
          </w:tcPr>
          <w:p w:rsidR="008D5D1B" w:rsidRDefault="008D5D1B" w:rsidP="00F71B8D">
            <w:pPr>
              <w:pStyle w:val="af9"/>
            </w:pPr>
            <w:r>
              <w:rPr>
                <w:rFonts w:hint="eastAsia"/>
              </w:rPr>
              <w:t>總統令</w:t>
            </w:r>
          </w:p>
        </w:tc>
        <w:tc>
          <w:tcPr>
            <w:tcW w:w="4759" w:type="dxa"/>
            <w:vAlign w:val="center"/>
          </w:tcPr>
          <w:p w:rsidR="008D5D1B" w:rsidRDefault="008D5D1B" w:rsidP="00F71B8D">
            <w:pPr>
              <w:spacing w:line="240" w:lineRule="auto"/>
              <w:jc w:val="distribute"/>
            </w:pPr>
            <w:r>
              <w:rPr>
                <w:rFonts w:hint="eastAsia"/>
              </w:rPr>
              <w:t>中華民國</w:t>
            </w:r>
            <w:r>
              <w:rPr>
                <w:rFonts w:hint="eastAsia"/>
              </w:rPr>
              <w:t>107</w:t>
            </w:r>
            <w:r>
              <w:rPr>
                <w:rFonts w:hint="eastAsia"/>
              </w:rPr>
              <w:t>年</w:t>
            </w:r>
            <w:r w:rsidR="00CC0B99">
              <w:rPr>
                <w:rFonts w:hint="eastAsia"/>
              </w:rPr>
              <w:t>1</w:t>
            </w:r>
            <w:r>
              <w:rPr>
                <w:rFonts w:hint="eastAsia"/>
              </w:rPr>
              <w:t>月</w:t>
            </w:r>
            <w:r w:rsidR="00CC0B99">
              <w:rPr>
                <w:rFonts w:hint="eastAsia"/>
              </w:rPr>
              <w:t>17</w:t>
            </w:r>
            <w:r>
              <w:rPr>
                <w:rFonts w:hint="eastAsia"/>
              </w:rPr>
              <w:t>日</w:t>
            </w:r>
          </w:p>
          <w:p w:rsidR="008D5D1B" w:rsidRDefault="008D5D1B" w:rsidP="00F71B8D">
            <w:pPr>
              <w:spacing w:line="240" w:lineRule="auto"/>
              <w:jc w:val="distribute"/>
              <w:rPr>
                <w:spacing w:val="-8"/>
              </w:rPr>
            </w:pPr>
            <w:r>
              <w:rPr>
                <w:rFonts w:hint="eastAsia"/>
              </w:rPr>
              <w:t>華總一義字第</w:t>
            </w:r>
            <w:r>
              <w:rPr>
                <w:rFonts w:hint="eastAsia"/>
              </w:rPr>
              <w:t>107000</w:t>
            </w:r>
            <w:r w:rsidR="00CC0B99">
              <w:t>04131</w:t>
            </w:r>
            <w:r>
              <w:rPr>
                <w:rFonts w:hint="eastAsia"/>
              </w:rPr>
              <w:t>號</w:t>
            </w:r>
          </w:p>
        </w:tc>
      </w:tr>
    </w:tbl>
    <w:p w:rsidR="008D5D1B" w:rsidRDefault="008D5D1B" w:rsidP="00972CB6">
      <w:pPr>
        <w:pStyle w:val="10"/>
        <w:spacing w:before="120" w:after="120"/>
      </w:pPr>
      <w:r>
        <w:rPr>
          <w:rFonts w:hint="eastAsia"/>
        </w:rPr>
        <w:t>茲</w:t>
      </w:r>
      <w:r w:rsidR="004F7237">
        <w:rPr>
          <w:rFonts w:hint="eastAsia"/>
        </w:rPr>
        <w:t>修</w:t>
      </w:r>
      <w:r w:rsidR="004F7237">
        <w:t>正</w:t>
      </w:r>
      <w:r w:rsidR="004F7237" w:rsidRPr="004F7237">
        <w:rPr>
          <w:rFonts w:hint="eastAsia"/>
        </w:rPr>
        <w:t>證人保護法第十四條條文</w:t>
      </w:r>
      <w:r>
        <w:rPr>
          <w:rFonts w:hint="eastAsia"/>
        </w:rPr>
        <w:t>，公布之。</w:t>
      </w:r>
    </w:p>
    <w:p w:rsidR="008D5D1B" w:rsidRDefault="008D5D1B" w:rsidP="008D5D1B">
      <w:pPr>
        <w:spacing w:beforeLines="100" w:before="240"/>
      </w:pPr>
      <w:r>
        <w:rPr>
          <w:rFonts w:hint="eastAsia"/>
        </w:rPr>
        <w:t>總　　　統　蔡英文</w:t>
      </w:r>
    </w:p>
    <w:p w:rsidR="008D5D1B" w:rsidRDefault="008D5D1B" w:rsidP="008D5D1B">
      <w:pPr>
        <w:spacing w:afterLines="100" w:after="240"/>
      </w:pPr>
      <w:r>
        <w:rPr>
          <w:rFonts w:hint="eastAsia"/>
        </w:rPr>
        <w:t xml:space="preserve">行政院院長　</w:t>
      </w:r>
      <w:r>
        <w:rPr>
          <w:rFonts w:ascii="標楷體" w:hAnsi="標楷體" w:hint="eastAsia"/>
        </w:rPr>
        <w:t>賴清德</w:t>
      </w:r>
    </w:p>
    <w:p w:rsidR="008D5D1B" w:rsidRDefault="004F7237" w:rsidP="008D5D1B">
      <w:pPr>
        <w:pStyle w:val="2"/>
        <w:spacing w:before="120" w:after="120"/>
      </w:pPr>
      <w:r w:rsidRPr="004F7237">
        <w:rPr>
          <w:rFonts w:hint="eastAsia"/>
        </w:rPr>
        <w:t>證人保護法修正第十四條條文</w:t>
      </w:r>
    </w:p>
    <w:p w:rsidR="008D5D1B" w:rsidRDefault="008D5D1B" w:rsidP="008D5D1B">
      <w:pPr>
        <w:spacing w:afterLines="50" w:after="120" w:line="440" w:lineRule="exact"/>
      </w:pPr>
      <w:r>
        <w:rPr>
          <w:rFonts w:hint="eastAsia"/>
        </w:rPr>
        <w:t>中華民國</w:t>
      </w:r>
      <w:r>
        <w:rPr>
          <w:rFonts w:hint="eastAsia"/>
        </w:rPr>
        <w:t>107</w:t>
      </w:r>
      <w:r>
        <w:rPr>
          <w:rFonts w:hint="eastAsia"/>
        </w:rPr>
        <w:t>年</w:t>
      </w:r>
      <w:r w:rsidR="00CC0B99">
        <w:rPr>
          <w:rFonts w:hint="eastAsia"/>
        </w:rPr>
        <w:t>1</w:t>
      </w:r>
      <w:r>
        <w:rPr>
          <w:rFonts w:hint="eastAsia"/>
        </w:rPr>
        <w:t>月</w:t>
      </w:r>
      <w:r w:rsidR="00CC0B99">
        <w:rPr>
          <w:rFonts w:hint="eastAsia"/>
        </w:rPr>
        <w:t>17</w:t>
      </w:r>
      <w:r>
        <w:rPr>
          <w:rFonts w:hint="eastAsia"/>
        </w:rPr>
        <w:t>日公布</w:t>
      </w:r>
    </w:p>
    <w:p w:rsidR="004F7237" w:rsidRPr="004F7237" w:rsidRDefault="008776BC" w:rsidP="00B644C3">
      <w:pPr>
        <w:pStyle w:val="a6"/>
        <w:spacing w:line="465" w:lineRule="exact"/>
        <w:ind w:left="1520" w:hangingChars="400" w:hanging="1520"/>
      </w:pPr>
      <w:r>
        <w:rPr>
          <w:rFonts w:hint="eastAsia"/>
          <w:spacing w:val="50"/>
        </w:rPr>
        <w:t>第十四條</w:t>
      </w:r>
      <w:r>
        <w:rPr>
          <w:rFonts w:hint="eastAsia"/>
          <w:spacing w:val="-30"/>
        </w:rPr>
        <w:t xml:space="preserve">　　</w:t>
      </w:r>
      <w:r w:rsidR="004F7237" w:rsidRPr="004F7237">
        <w:rPr>
          <w:rFonts w:hint="eastAsia"/>
        </w:rPr>
        <w:t>第二條所列刑事案件之被告或犯罪嫌疑人，於偵查中供述與該案案情有重要關係之待證事項或其他正犯或共犯之犯罪事證，因而使檢察官得以追訴該案之其他正犯或共犯者，以經檢察官事先同意者為限，就其因供述所涉之犯罪，減輕或免除其刑。</w:t>
      </w:r>
    </w:p>
    <w:p w:rsidR="004F7237" w:rsidRPr="004F7237" w:rsidRDefault="004F7237" w:rsidP="00B644C3">
      <w:pPr>
        <w:pStyle w:val="a7"/>
        <w:spacing w:line="465" w:lineRule="exact"/>
        <w:ind w:left="1400" w:firstLine="560"/>
      </w:pPr>
      <w:r w:rsidRPr="004F7237">
        <w:rPr>
          <w:rFonts w:hint="eastAsia"/>
        </w:rPr>
        <w:t>被告或犯罪嫌疑人雖非前項案件之正犯或共犯，但於偵查中供述其犯罪之前手、後手或相關犯罪之網絡，因而使檢察官得以追訴與該犯罪相關之第二條所列刑事案件之被告者，參酌其犯罪情節之輕重、被害人所受之損害、防止重大犯罪危害社會治安之重要性及公共利益等事項，以其所供述他人之犯罪情節或法定刑較重於其本身所涉之罪且經檢察官事先同意者為限，就其因供述所涉之犯罪，得為不起訴處分。</w:t>
      </w:r>
    </w:p>
    <w:p w:rsidR="004F7237" w:rsidRPr="007205F6" w:rsidRDefault="004F7237" w:rsidP="00B644C3">
      <w:pPr>
        <w:pStyle w:val="a7"/>
        <w:spacing w:line="465" w:lineRule="exact"/>
        <w:ind w:left="1400" w:firstLine="552"/>
        <w:rPr>
          <w:spacing w:val="-2"/>
        </w:rPr>
      </w:pPr>
      <w:r w:rsidRPr="007205F6">
        <w:rPr>
          <w:rFonts w:hint="eastAsia"/>
          <w:spacing w:val="-2"/>
        </w:rPr>
        <w:lastRenderedPageBreak/>
        <w:t>被告或犯罪嫌疑人非第一項案件之正犯或共犯，於偵查中供述其犯罪之前手、後手或相關犯罪之網絡，因而使檢察官得以追訴與該犯罪相關之第二條所列刑事案件之被告，如其因供述所涉之犯罪經檢察官起訴者，以其所供述他人之犯罪情節或法定刑較重於其本身所涉之罪且曾經檢察官於偵查中為第二項之同意者為限，得減輕或免除其刑。</w:t>
      </w:r>
    </w:p>
    <w:p w:rsidR="008D5D1B" w:rsidRDefault="004F7237" w:rsidP="00B644C3">
      <w:pPr>
        <w:pStyle w:val="a7"/>
        <w:spacing w:afterLines="100" w:after="240" w:line="465" w:lineRule="exact"/>
        <w:ind w:left="1400" w:firstLine="560"/>
      </w:pPr>
      <w:r w:rsidRPr="004F7237">
        <w:rPr>
          <w:rFonts w:hint="eastAsia"/>
        </w:rPr>
        <w:t>刑事訴訟法第二百五十五條至第二百六十條之規定，於第二項情形準用之。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8D5D1B" w:rsidTr="00F71B8D">
        <w:trPr>
          <w:trHeight w:hRule="exact" w:val="851"/>
        </w:trPr>
        <w:tc>
          <w:tcPr>
            <w:tcW w:w="1988" w:type="dxa"/>
            <w:vAlign w:val="center"/>
          </w:tcPr>
          <w:p w:rsidR="008D5D1B" w:rsidRDefault="008D5D1B" w:rsidP="00F71B8D">
            <w:pPr>
              <w:pStyle w:val="af9"/>
            </w:pPr>
            <w:r>
              <w:rPr>
                <w:rFonts w:hint="eastAsia"/>
              </w:rPr>
              <w:t>總統令</w:t>
            </w:r>
          </w:p>
        </w:tc>
        <w:tc>
          <w:tcPr>
            <w:tcW w:w="4759" w:type="dxa"/>
            <w:vAlign w:val="center"/>
          </w:tcPr>
          <w:p w:rsidR="008D5D1B" w:rsidRDefault="008D5D1B" w:rsidP="00F71B8D">
            <w:pPr>
              <w:spacing w:line="240" w:lineRule="auto"/>
              <w:jc w:val="distribute"/>
            </w:pPr>
            <w:r>
              <w:rPr>
                <w:rFonts w:hint="eastAsia"/>
              </w:rPr>
              <w:t>中華民國</w:t>
            </w:r>
            <w:r>
              <w:rPr>
                <w:rFonts w:hint="eastAsia"/>
              </w:rPr>
              <w:t>107</w:t>
            </w:r>
            <w:r>
              <w:rPr>
                <w:rFonts w:hint="eastAsia"/>
              </w:rPr>
              <w:t>年</w:t>
            </w:r>
            <w:r w:rsidR="00CC0B99">
              <w:rPr>
                <w:rFonts w:hint="eastAsia"/>
              </w:rPr>
              <w:t>1</w:t>
            </w:r>
            <w:r>
              <w:rPr>
                <w:rFonts w:hint="eastAsia"/>
              </w:rPr>
              <w:t>月</w:t>
            </w:r>
            <w:r w:rsidR="00CC0B99">
              <w:rPr>
                <w:rFonts w:hint="eastAsia"/>
              </w:rPr>
              <w:t>17</w:t>
            </w:r>
            <w:r>
              <w:rPr>
                <w:rFonts w:hint="eastAsia"/>
              </w:rPr>
              <w:t>日</w:t>
            </w:r>
          </w:p>
          <w:p w:rsidR="008D5D1B" w:rsidRDefault="008D5D1B" w:rsidP="00F71B8D">
            <w:pPr>
              <w:spacing w:line="240" w:lineRule="auto"/>
              <w:jc w:val="distribute"/>
              <w:rPr>
                <w:spacing w:val="-8"/>
              </w:rPr>
            </w:pPr>
            <w:r>
              <w:rPr>
                <w:rFonts w:hint="eastAsia"/>
              </w:rPr>
              <w:t>華總一義字第</w:t>
            </w:r>
            <w:r>
              <w:rPr>
                <w:rFonts w:hint="eastAsia"/>
              </w:rPr>
              <w:t>107000</w:t>
            </w:r>
            <w:r w:rsidR="00CC0B99">
              <w:t>04141</w:t>
            </w:r>
            <w:r>
              <w:rPr>
                <w:rFonts w:hint="eastAsia"/>
              </w:rPr>
              <w:t>號</w:t>
            </w:r>
          </w:p>
        </w:tc>
      </w:tr>
    </w:tbl>
    <w:p w:rsidR="008D5D1B" w:rsidRDefault="008D5D1B" w:rsidP="00972CB6">
      <w:pPr>
        <w:pStyle w:val="10"/>
        <w:spacing w:before="120" w:after="120"/>
      </w:pPr>
      <w:r>
        <w:rPr>
          <w:rFonts w:hint="eastAsia"/>
        </w:rPr>
        <w:t>茲</w:t>
      </w:r>
      <w:r w:rsidR="008F09E1">
        <w:rPr>
          <w:rFonts w:hint="eastAsia"/>
        </w:rPr>
        <w:t>修</w:t>
      </w:r>
      <w:r w:rsidR="008F09E1">
        <w:t>正</w:t>
      </w:r>
      <w:r w:rsidR="008F09E1" w:rsidRPr="008F09E1">
        <w:rPr>
          <w:rFonts w:hint="eastAsia"/>
        </w:rPr>
        <w:t>駐外外交領事人員任用條例第二條條文</w:t>
      </w:r>
      <w:r>
        <w:rPr>
          <w:rFonts w:hint="eastAsia"/>
        </w:rPr>
        <w:t>，公布之。</w:t>
      </w:r>
    </w:p>
    <w:p w:rsidR="008D4F18" w:rsidRPr="00B60426" w:rsidRDefault="008D4F18" w:rsidP="008D4F18">
      <w:pPr>
        <w:spacing w:beforeLines="50" w:before="120"/>
      </w:pPr>
      <w:r w:rsidRPr="00B60426">
        <w:rPr>
          <w:rFonts w:hint="eastAsia"/>
        </w:rPr>
        <w:t xml:space="preserve">總　　　統　</w:t>
      </w:r>
      <w:r>
        <w:rPr>
          <w:rFonts w:hint="eastAsia"/>
        </w:rPr>
        <w:t>蔡英文</w:t>
      </w:r>
    </w:p>
    <w:p w:rsidR="008D4F18" w:rsidRPr="00B60426" w:rsidRDefault="008D4F18" w:rsidP="008D4F18">
      <w:r w:rsidRPr="00B60426">
        <w:rPr>
          <w:rFonts w:hint="eastAsia"/>
        </w:rPr>
        <w:t xml:space="preserve">行政院院長　</w:t>
      </w:r>
      <w:r>
        <w:rPr>
          <w:rFonts w:hint="eastAsia"/>
        </w:rPr>
        <w:t>賴清德</w:t>
      </w:r>
    </w:p>
    <w:p w:rsidR="008D5D1B" w:rsidRDefault="008D4F18" w:rsidP="008D4F18">
      <w:pPr>
        <w:spacing w:afterLines="100" w:after="240"/>
      </w:pPr>
      <w:r w:rsidRPr="00B60426">
        <w:rPr>
          <w:rFonts w:hint="eastAsia"/>
        </w:rPr>
        <w:t xml:space="preserve">外交部部長　</w:t>
      </w:r>
      <w:r>
        <w:t>李大維</w:t>
      </w:r>
    </w:p>
    <w:p w:rsidR="008D5D1B" w:rsidRDefault="008F09E1" w:rsidP="008D5D1B">
      <w:pPr>
        <w:pStyle w:val="2"/>
        <w:spacing w:before="120" w:after="120"/>
      </w:pPr>
      <w:r w:rsidRPr="008F09E1">
        <w:rPr>
          <w:rFonts w:hint="eastAsia"/>
        </w:rPr>
        <w:t>駐外外交領事人員任用條例修正第二條條文</w:t>
      </w:r>
    </w:p>
    <w:p w:rsidR="008D5D1B" w:rsidRDefault="008D5D1B" w:rsidP="008D5D1B">
      <w:pPr>
        <w:spacing w:afterLines="50" w:after="120" w:line="440" w:lineRule="exact"/>
      </w:pPr>
      <w:r>
        <w:rPr>
          <w:rFonts w:hint="eastAsia"/>
        </w:rPr>
        <w:t>中華民國</w:t>
      </w:r>
      <w:r>
        <w:rPr>
          <w:rFonts w:hint="eastAsia"/>
        </w:rPr>
        <w:t>107</w:t>
      </w:r>
      <w:r>
        <w:rPr>
          <w:rFonts w:hint="eastAsia"/>
        </w:rPr>
        <w:t>年</w:t>
      </w:r>
      <w:r w:rsidR="00CC0B99">
        <w:rPr>
          <w:rFonts w:hint="eastAsia"/>
        </w:rPr>
        <w:t>1</w:t>
      </w:r>
      <w:r>
        <w:rPr>
          <w:rFonts w:hint="eastAsia"/>
        </w:rPr>
        <w:t>月</w:t>
      </w:r>
      <w:r w:rsidR="00CC0B99">
        <w:rPr>
          <w:rFonts w:hint="eastAsia"/>
        </w:rPr>
        <w:t>17</w:t>
      </w:r>
      <w:r>
        <w:rPr>
          <w:rFonts w:hint="eastAsia"/>
        </w:rPr>
        <w:t>日公布</w:t>
      </w:r>
    </w:p>
    <w:p w:rsidR="00205576" w:rsidRDefault="00205576" w:rsidP="006D0001">
      <w:pPr>
        <w:pStyle w:val="a6"/>
        <w:spacing w:line="384" w:lineRule="exact"/>
        <w:ind w:left="1400" w:hanging="1400"/>
      </w:pPr>
      <w:r>
        <w:rPr>
          <w:rFonts w:hint="eastAsia"/>
        </w:rPr>
        <w:t>第　二　條　　本條例所稱之駐外外交領事人員如下：</w:t>
      </w:r>
    </w:p>
    <w:p w:rsidR="00205576" w:rsidRDefault="00205576" w:rsidP="006D0001">
      <w:pPr>
        <w:pStyle w:val="11"/>
        <w:spacing w:line="384" w:lineRule="exact"/>
        <w:ind w:left="2520" w:hangingChars="200" w:hanging="560"/>
      </w:pPr>
      <w:r>
        <w:rPr>
          <w:rFonts w:hint="eastAsia"/>
        </w:rPr>
        <w:t>一、</w:t>
      </w:r>
      <w:r w:rsidRPr="00205576">
        <w:rPr>
          <w:rFonts w:hint="eastAsia"/>
          <w:spacing w:val="2"/>
        </w:rPr>
        <w:t>大使、公使、常任代表、副常任代表、參事、副參事、一等秘書、二等秘書、三等秘書。</w:t>
      </w:r>
    </w:p>
    <w:p w:rsidR="00205576" w:rsidRDefault="00205576" w:rsidP="006D0001">
      <w:pPr>
        <w:pStyle w:val="11"/>
        <w:spacing w:line="384" w:lineRule="exact"/>
        <w:ind w:left="2520" w:hangingChars="200" w:hanging="560"/>
      </w:pPr>
      <w:r>
        <w:rPr>
          <w:rFonts w:hint="eastAsia"/>
        </w:rPr>
        <w:t>二、總領事、副總領事、領事館領事、總領事館領事、副領事。</w:t>
      </w:r>
    </w:p>
    <w:p w:rsidR="008D5D1B" w:rsidRDefault="00205576" w:rsidP="006D0001">
      <w:pPr>
        <w:pStyle w:val="a7"/>
        <w:spacing w:line="384" w:lineRule="exact"/>
        <w:ind w:left="1400" w:firstLine="560"/>
      </w:pPr>
      <w:r>
        <w:rPr>
          <w:rFonts w:hint="eastAsia"/>
        </w:rPr>
        <w:t>前項大使、常任代表及副常任代表職務，因業務需要調派具有擬任駐外機構所需之經歷或領域專長人員擔任時，得不受第三條、第四條資格之限制。但其員額，除特任大使及特任常任代表外，不得超過其編制員額百分之十五。</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8D5D1B" w:rsidTr="00F71B8D">
        <w:trPr>
          <w:trHeight w:hRule="exact" w:val="851"/>
        </w:trPr>
        <w:tc>
          <w:tcPr>
            <w:tcW w:w="1988" w:type="dxa"/>
            <w:vAlign w:val="center"/>
          </w:tcPr>
          <w:p w:rsidR="008D5D1B" w:rsidRDefault="008D5D1B" w:rsidP="00F71B8D">
            <w:pPr>
              <w:pStyle w:val="af9"/>
            </w:pPr>
            <w:r>
              <w:rPr>
                <w:rFonts w:hint="eastAsia"/>
              </w:rPr>
              <w:lastRenderedPageBreak/>
              <w:t>總統令</w:t>
            </w:r>
          </w:p>
        </w:tc>
        <w:tc>
          <w:tcPr>
            <w:tcW w:w="4759" w:type="dxa"/>
            <w:vAlign w:val="center"/>
          </w:tcPr>
          <w:p w:rsidR="008D5D1B" w:rsidRDefault="008D5D1B" w:rsidP="00F71B8D">
            <w:pPr>
              <w:spacing w:line="240" w:lineRule="auto"/>
              <w:jc w:val="distribute"/>
            </w:pPr>
            <w:r>
              <w:rPr>
                <w:rFonts w:hint="eastAsia"/>
              </w:rPr>
              <w:t>中華民國</w:t>
            </w:r>
            <w:r>
              <w:rPr>
                <w:rFonts w:hint="eastAsia"/>
              </w:rPr>
              <w:t>107</w:t>
            </w:r>
            <w:r>
              <w:rPr>
                <w:rFonts w:hint="eastAsia"/>
              </w:rPr>
              <w:t>年</w:t>
            </w:r>
            <w:r w:rsidR="00CC0B99">
              <w:rPr>
                <w:rFonts w:hint="eastAsia"/>
              </w:rPr>
              <w:t>1</w:t>
            </w:r>
            <w:r>
              <w:rPr>
                <w:rFonts w:hint="eastAsia"/>
              </w:rPr>
              <w:t>月</w:t>
            </w:r>
            <w:r w:rsidR="00CC0B99">
              <w:rPr>
                <w:rFonts w:hint="eastAsia"/>
              </w:rPr>
              <w:t>17</w:t>
            </w:r>
            <w:r>
              <w:rPr>
                <w:rFonts w:hint="eastAsia"/>
              </w:rPr>
              <w:t>日</w:t>
            </w:r>
          </w:p>
          <w:p w:rsidR="008D5D1B" w:rsidRDefault="008D5D1B" w:rsidP="00F71B8D">
            <w:pPr>
              <w:spacing w:line="240" w:lineRule="auto"/>
              <w:jc w:val="distribute"/>
              <w:rPr>
                <w:spacing w:val="-8"/>
              </w:rPr>
            </w:pPr>
            <w:r>
              <w:rPr>
                <w:rFonts w:hint="eastAsia"/>
              </w:rPr>
              <w:t>華總一義字第</w:t>
            </w:r>
            <w:r>
              <w:rPr>
                <w:rFonts w:hint="eastAsia"/>
              </w:rPr>
              <w:t>107000</w:t>
            </w:r>
            <w:r w:rsidR="00CC0B99">
              <w:t>04151</w:t>
            </w:r>
            <w:r>
              <w:rPr>
                <w:rFonts w:hint="eastAsia"/>
              </w:rPr>
              <w:t>號</w:t>
            </w:r>
          </w:p>
        </w:tc>
      </w:tr>
    </w:tbl>
    <w:p w:rsidR="008D5D1B" w:rsidRPr="00A54AE8" w:rsidRDefault="00C37430" w:rsidP="00972CB6">
      <w:pPr>
        <w:pStyle w:val="10"/>
        <w:spacing w:before="120" w:after="120"/>
        <w:rPr>
          <w:spacing w:val="2"/>
        </w:rPr>
      </w:pPr>
      <w:r w:rsidRPr="00A54AE8">
        <w:rPr>
          <w:rFonts w:hint="eastAsia"/>
          <w:spacing w:val="2"/>
        </w:rPr>
        <w:t>茲修</w:t>
      </w:r>
      <w:r w:rsidRPr="00A54AE8">
        <w:rPr>
          <w:spacing w:val="2"/>
        </w:rPr>
        <w:t>正</w:t>
      </w:r>
      <w:r w:rsidRPr="00A54AE8">
        <w:rPr>
          <w:rFonts w:hint="eastAsia"/>
          <w:spacing w:val="2"/>
        </w:rPr>
        <w:t>二二八事件處理及賠償條例第二條、第三條及第八條條文</w:t>
      </w:r>
      <w:r w:rsidR="008D5D1B" w:rsidRPr="00A54AE8">
        <w:rPr>
          <w:rFonts w:hint="eastAsia"/>
          <w:spacing w:val="2"/>
        </w:rPr>
        <w:t>，公布之。</w:t>
      </w:r>
    </w:p>
    <w:p w:rsidR="008D5D1B" w:rsidRDefault="008D5D1B" w:rsidP="008D5D1B">
      <w:pPr>
        <w:spacing w:beforeLines="100" w:before="240"/>
      </w:pPr>
      <w:r>
        <w:rPr>
          <w:rFonts w:hint="eastAsia"/>
        </w:rPr>
        <w:t>總　　　統　蔡英文</w:t>
      </w:r>
    </w:p>
    <w:p w:rsidR="008D5D1B" w:rsidRDefault="008D5D1B" w:rsidP="008D5D1B">
      <w:pPr>
        <w:spacing w:afterLines="100" w:after="240"/>
      </w:pPr>
      <w:r>
        <w:rPr>
          <w:rFonts w:hint="eastAsia"/>
        </w:rPr>
        <w:t xml:space="preserve">行政院院長　</w:t>
      </w:r>
      <w:r>
        <w:rPr>
          <w:rFonts w:ascii="標楷體" w:hAnsi="標楷體" w:hint="eastAsia"/>
        </w:rPr>
        <w:t>賴清德</w:t>
      </w:r>
    </w:p>
    <w:p w:rsidR="008D5D1B" w:rsidRDefault="00C37430" w:rsidP="008D5D1B">
      <w:pPr>
        <w:pStyle w:val="2"/>
        <w:spacing w:before="120" w:after="120"/>
      </w:pPr>
      <w:r w:rsidRPr="00C37430">
        <w:rPr>
          <w:rFonts w:hint="eastAsia"/>
        </w:rPr>
        <w:t>二二八事件處理及賠償條例修正第二條、第三條及第八條條文</w:t>
      </w:r>
    </w:p>
    <w:p w:rsidR="008D5D1B" w:rsidRDefault="008D5D1B" w:rsidP="008D5D1B">
      <w:pPr>
        <w:spacing w:afterLines="50" w:after="120" w:line="440" w:lineRule="exact"/>
      </w:pPr>
      <w:r>
        <w:rPr>
          <w:rFonts w:hint="eastAsia"/>
        </w:rPr>
        <w:t>中華民國</w:t>
      </w:r>
      <w:r>
        <w:rPr>
          <w:rFonts w:hint="eastAsia"/>
        </w:rPr>
        <w:t>107</w:t>
      </w:r>
      <w:r>
        <w:rPr>
          <w:rFonts w:hint="eastAsia"/>
        </w:rPr>
        <w:t>年</w:t>
      </w:r>
      <w:r w:rsidR="00CC0B99">
        <w:rPr>
          <w:rFonts w:hint="eastAsia"/>
        </w:rPr>
        <w:t>1</w:t>
      </w:r>
      <w:r>
        <w:rPr>
          <w:rFonts w:hint="eastAsia"/>
        </w:rPr>
        <w:t>月</w:t>
      </w:r>
      <w:r w:rsidR="00CC0B99">
        <w:rPr>
          <w:rFonts w:hint="eastAsia"/>
        </w:rPr>
        <w:t>17</w:t>
      </w:r>
      <w:r>
        <w:rPr>
          <w:rFonts w:hint="eastAsia"/>
        </w:rPr>
        <w:t>日公布</w:t>
      </w:r>
    </w:p>
    <w:p w:rsidR="00F456D0" w:rsidRDefault="00F456D0" w:rsidP="00235E90">
      <w:pPr>
        <w:pStyle w:val="a6"/>
        <w:spacing w:line="424" w:lineRule="exact"/>
        <w:ind w:left="1400" w:hanging="1400"/>
      </w:pPr>
      <w:r>
        <w:rPr>
          <w:rFonts w:hint="eastAsia"/>
        </w:rPr>
        <w:t>第　二　條　　本條例所稱受難者，係指人民因本事件生命、身體、自由或財產遭受公務員或公權力侵害者。</w:t>
      </w:r>
    </w:p>
    <w:p w:rsidR="00F456D0" w:rsidRDefault="00F456D0" w:rsidP="00235E90">
      <w:pPr>
        <w:pStyle w:val="a7"/>
        <w:spacing w:line="424" w:lineRule="exact"/>
        <w:ind w:left="1400" w:firstLine="560"/>
      </w:pPr>
      <w:r>
        <w:rPr>
          <w:rFonts w:hint="eastAsia"/>
        </w:rPr>
        <w:t>受難者或其家屬應於中華民國八十四年十月七日起七年內，依本條例規定申請給付賠償金。</w:t>
      </w:r>
    </w:p>
    <w:p w:rsidR="00F456D0" w:rsidRDefault="00F456D0" w:rsidP="00235E90">
      <w:pPr>
        <w:pStyle w:val="a7"/>
        <w:spacing w:line="424" w:lineRule="exact"/>
        <w:ind w:left="1400" w:firstLine="560"/>
      </w:pPr>
      <w:r>
        <w:rPr>
          <w:rFonts w:hint="eastAsia"/>
        </w:rPr>
        <w:t>前項期限屆滿後，若仍有受難者或其家屬因故未及申請賠償金，自本條例中華民國一百零六年十二月二十六日修正之條文公布後，再延長四年。</w:t>
      </w:r>
    </w:p>
    <w:p w:rsidR="00F456D0" w:rsidRDefault="00F456D0" w:rsidP="00235E90">
      <w:pPr>
        <w:pStyle w:val="a7"/>
        <w:spacing w:line="424" w:lineRule="exact"/>
        <w:ind w:left="1400" w:firstLine="560"/>
      </w:pPr>
      <w:r>
        <w:rPr>
          <w:rFonts w:hint="eastAsia"/>
        </w:rPr>
        <w:t>受難者或其家屬曾依司法程序或臺灣省行政長官公署之行政命令獲取補償、撫卹或救濟者，不得再申請登記。</w:t>
      </w:r>
    </w:p>
    <w:p w:rsidR="00F456D0" w:rsidRDefault="00F456D0" w:rsidP="00235E90">
      <w:pPr>
        <w:pStyle w:val="a6"/>
        <w:spacing w:line="424" w:lineRule="exact"/>
        <w:ind w:left="1400" w:hanging="1400"/>
      </w:pPr>
      <w:r>
        <w:rPr>
          <w:rFonts w:hint="eastAsia"/>
        </w:rPr>
        <w:t>第　三　條　　第一條所定事項，由行政院所設財團法人二二八事件紀念基金會（以下簡稱紀念基金會）辦理。落實歷史教育，由教育部、文化部及原住民族委員會共同辦理之。</w:t>
      </w:r>
    </w:p>
    <w:p w:rsidR="00F456D0" w:rsidRDefault="00F456D0" w:rsidP="00235E90">
      <w:pPr>
        <w:pStyle w:val="a7"/>
        <w:spacing w:line="424" w:lineRule="exact"/>
        <w:ind w:left="1400" w:firstLine="560"/>
      </w:pPr>
      <w:r>
        <w:rPr>
          <w:rFonts w:hint="eastAsia"/>
        </w:rPr>
        <w:t>前項紀念基金會，由行政院遴聘學者專家、社會公正人士、政府代表及受難者或其家屬代表組成之；受難者或其家屬代表不得少於紀念基金會董事總額三分之一。</w:t>
      </w:r>
    </w:p>
    <w:p w:rsidR="00F456D0" w:rsidRDefault="00F456D0" w:rsidP="00235E90">
      <w:pPr>
        <w:pStyle w:val="a7"/>
        <w:spacing w:line="424" w:lineRule="exact"/>
        <w:ind w:left="1400" w:firstLine="560"/>
      </w:pPr>
      <w:r>
        <w:rPr>
          <w:rFonts w:hint="eastAsia"/>
        </w:rPr>
        <w:t>申請人不服紀念基金會決定時，得依法提起訴願及行政訴訟。</w:t>
      </w:r>
    </w:p>
    <w:p w:rsidR="00F456D0" w:rsidRDefault="00F456D0" w:rsidP="00235E90">
      <w:pPr>
        <w:pStyle w:val="a6"/>
        <w:spacing w:line="424" w:lineRule="exact"/>
        <w:ind w:left="1400" w:hanging="1400"/>
      </w:pPr>
      <w:r>
        <w:rPr>
          <w:rFonts w:hint="eastAsia"/>
        </w:rPr>
        <w:lastRenderedPageBreak/>
        <w:t>第　八　條　　因二二八事件所致，得受賠償之範圍如下：</w:t>
      </w:r>
    </w:p>
    <w:p w:rsidR="00F456D0" w:rsidRDefault="00F456D0" w:rsidP="00235E90">
      <w:pPr>
        <w:pStyle w:val="11"/>
        <w:spacing w:line="424" w:lineRule="exact"/>
        <w:ind w:left="2240" w:hanging="280"/>
      </w:pPr>
      <w:r>
        <w:rPr>
          <w:rFonts w:hint="eastAsia"/>
        </w:rPr>
        <w:t>一、死亡或失蹤者。</w:t>
      </w:r>
    </w:p>
    <w:p w:rsidR="00F456D0" w:rsidRDefault="00F456D0" w:rsidP="00235E90">
      <w:pPr>
        <w:pStyle w:val="11"/>
        <w:spacing w:line="424" w:lineRule="exact"/>
        <w:ind w:left="2240" w:hanging="280"/>
      </w:pPr>
      <w:r>
        <w:rPr>
          <w:rFonts w:hint="eastAsia"/>
        </w:rPr>
        <w:t>二、受傷或失能者。</w:t>
      </w:r>
    </w:p>
    <w:p w:rsidR="00F456D0" w:rsidRDefault="00F456D0" w:rsidP="00235E90">
      <w:pPr>
        <w:pStyle w:val="11"/>
        <w:spacing w:line="424" w:lineRule="exact"/>
        <w:ind w:left="2240" w:hanging="280"/>
      </w:pPr>
      <w:r>
        <w:rPr>
          <w:rFonts w:hint="eastAsia"/>
        </w:rPr>
        <w:t>三、遭受羈押或徒刑之執行者。</w:t>
      </w:r>
    </w:p>
    <w:p w:rsidR="00F456D0" w:rsidRDefault="00F456D0" w:rsidP="00235E90">
      <w:pPr>
        <w:pStyle w:val="11"/>
        <w:spacing w:line="424" w:lineRule="exact"/>
        <w:ind w:left="2240" w:hanging="280"/>
      </w:pPr>
      <w:r>
        <w:rPr>
          <w:rFonts w:hint="eastAsia"/>
        </w:rPr>
        <w:t>四、財物損失者。</w:t>
      </w:r>
    </w:p>
    <w:p w:rsidR="00F456D0" w:rsidRDefault="00F456D0" w:rsidP="00235E90">
      <w:pPr>
        <w:pStyle w:val="11"/>
        <w:spacing w:line="424" w:lineRule="exact"/>
        <w:ind w:left="2240" w:hanging="280"/>
      </w:pPr>
      <w:r>
        <w:rPr>
          <w:rFonts w:hint="eastAsia"/>
        </w:rPr>
        <w:t>五、健康名譽受損者。</w:t>
      </w:r>
    </w:p>
    <w:p w:rsidR="00F456D0" w:rsidRDefault="00F456D0" w:rsidP="00235E90">
      <w:pPr>
        <w:pStyle w:val="11"/>
        <w:spacing w:line="424" w:lineRule="exact"/>
        <w:ind w:left="2240" w:hanging="280"/>
      </w:pPr>
      <w:r>
        <w:rPr>
          <w:rFonts w:hint="eastAsia"/>
        </w:rPr>
        <w:t>六、其餘未規定事項，授權紀念基金會訂定之。</w:t>
      </w:r>
    </w:p>
    <w:p w:rsidR="00DB2FDD" w:rsidRDefault="00F456D0" w:rsidP="00235E90">
      <w:pPr>
        <w:pStyle w:val="a7"/>
        <w:spacing w:afterLines="100" w:after="240" w:line="424" w:lineRule="exact"/>
        <w:ind w:left="1400" w:firstLine="560"/>
      </w:pPr>
      <w:r>
        <w:rPr>
          <w:rFonts w:hint="eastAsia"/>
        </w:rPr>
        <w:t>對於事件中受害之教育文化機構，得申請回復名譽，並得請求協助其復原；其復原辦法由行政院定之。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851"/>
        </w:trPr>
        <w:tc>
          <w:tcPr>
            <w:tcW w:w="1988" w:type="dxa"/>
            <w:vAlign w:val="center"/>
          </w:tcPr>
          <w:p w:rsidR="00004B55" w:rsidRDefault="00004B55">
            <w:pPr>
              <w:pStyle w:val="afa"/>
            </w:pPr>
            <w:r>
              <w:br w:type="page"/>
            </w:r>
            <w:r>
              <w:br w:type="page"/>
            </w:r>
            <w:r>
              <w:rPr>
                <w:rFonts w:hint="eastAsia"/>
              </w:rPr>
              <w:t>總統令</w:t>
            </w:r>
          </w:p>
        </w:tc>
        <w:tc>
          <w:tcPr>
            <w:tcW w:w="4759" w:type="dxa"/>
            <w:vAlign w:val="center"/>
          </w:tcPr>
          <w:p w:rsidR="00004B55" w:rsidRDefault="00004B55" w:rsidP="009B7B0A">
            <w:pPr>
              <w:spacing w:line="240" w:lineRule="auto"/>
              <w:jc w:val="distribute"/>
            </w:pPr>
            <w:r>
              <w:rPr>
                <w:rFonts w:hint="eastAsia"/>
              </w:rPr>
              <w:t>中華民國</w:t>
            </w:r>
            <w:r w:rsidR="004771E7">
              <w:rPr>
                <w:rFonts w:hint="eastAsia"/>
              </w:rPr>
              <w:t>107</w:t>
            </w:r>
            <w:r>
              <w:rPr>
                <w:rFonts w:hint="eastAsia"/>
              </w:rPr>
              <w:t>年</w:t>
            </w:r>
            <w:r w:rsidR="009B7B0A">
              <w:rPr>
                <w:rFonts w:hint="eastAsia"/>
              </w:rPr>
              <w:t>1</w:t>
            </w:r>
            <w:r w:rsidR="00251869">
              <w:rPr>
                <w:rFonts w:hint="eastAsia"/>
              </w:rPr>
              <w:t>月</w:t>
            </w:r>
            <w:r w:rsidR="009B7B0A">
              <w:rPr>
                <w:rFonts w:hint="eastAsia"/>
              </w:rPr>
              <w:t>5</w:t>
            </w:r>
            <w:r>
              <w:rPr>
                <w:rFonts w:hint="eastAsia"/>
              </w:rPr>
              <w:t>日</w:t>
            </w:r>
          </w:p>
        </w:tc>
      </w:tr>
    </w:tbl>
    <w:p w:rsidR="009B7B0A" w:rsidRDefault="009B7B0A" w:rsidP="009B7B0A">
      <w:pPr>
        <w:pStyle w:val="ac"/>
        <w:ind w:firstLineChars="0" w:firstLine="0"/>
      </w:pPr>
      <w:r>
        <w:rPr>
          <w:rFonts w:hint="eastAsia"/>
        </w:rPr>
        <w:t xml:space="preserve">　　追晉故陸軍上尉曾靚軒為陸軍少校。</w:t>
      </w:r>
    </w:p>
    <w:p w:rsidR="00004B55" w:rsidRDefault="009B7B0A" w:rsidP="009B7B0A">
      <w:pPr>
        <w:pStyle w:val="ac"/>
        <w:ind w:firstLineChars="0" w:firstLine="0"/>
      </w:pPr>
      <w:r>
        <w:rPr>
          <w:rFonts w:hint="eastAsia"/>
        </w:rPr>
        <w:t xml:space="preserve">　　此令自中華民國</w:t>
      </w:r>
      <w:r>
        <w:rPr>
          <w:rFonts w:hint="eastAsia"/>
        </w:rPr>
        <w:t>106</w:t>
      </w:r>
      <w:r>
        <w:rPr>
          <w:rFonts w:hint="eastAsia"/>
        </w:rPr>
        <w:t>年</w:t>
      </w:r>
      <w:r>
        <w:rPr>
          <w:rFonts w:hint="eastAsia"/>
        </w:rPr>
        <w:t>12</w:t>
      </w:r>
      <w:r>
        <w:rPr>
          <w:rFonts w:hint="eastAsia"/>
        </w:rPr>
        <w:t>月</w:t>
      </w:r>
      <w:r>
        <w:rPr>
          <w:rFonts w:hint="eastAsia"/>
        </w:rPr>
        <w:t>27</w:t>
      </w:r>
      <w:r>
        <w:rPr>
          <w:rFonts w:hint="eastAsia"/>
        </w:rPr>
        <w:t>日生效。</w:t>
      </w:r>
    </w:p>
    <w:p w:rsidR="00F51E5D" w:rsidRPr="00B60426" w:rsidRDefault="00F51E5D" w:rsidP="00F51E5D">
      <w:pPr>
        <w:spacing w:beforeLines="50" w:before="120"/>
      </w:pPr>
      <w:r w:rsidRPr="00B60426">
        <w:rPr>
          <w:rFonts w:hint="eastAsia"/>
        </w:rPr>
        <w:t xml:space="preserve">總　　　統　</w:t>
      </w:r>
      <w:r>
        <w:rPr>
          <w:rFonts w:hint="eastAsia"/>
        </w:rPr>
        <w:t>蔡英文</w:t>
      </w:r>
    </w:p>
    <w:p w:rsidR="00F51E5D" w:rsidRPr="00B60426" w:rsidRDefault="00F51E5D" w:rsidP="00F51E5D">
      <w:r w:rsidRPr="00B60426">
        <w:rPr>
          <w:rFonts w:hint="eastAsia"/>
        </w:rPr>
        <w:t xml:space="preserve">行政院院長　</w:t>
      </w:r>
      <w:r>
        <w:rPr>
          <w:rFonts w:hint="eastAsia"/>
        </w:rPr>
        <w:t>賴清德</w:t>
      </w:r>
    </w:p>
    <w:p w:rsidR="00382F3D" w:rsidRDefault="00F51E5D" w:rsidP="00F51E5D">
      <w:pPr>
        <w:spacing w:afterLines="100" w:after="240"/>
      </w:pPr>
      <w:r>
        <w:rPr>
          <w:rFonts w:hint="eastAsia"/>
        </w:rPr>
        <w:t>國防</w:t>
      </w:r>
      <w:r w:rsidRPr="00B60426">
        <w:rPr>
          <w:rFonts w:hint="eastAsia"/>
        </w:rPr>
        <w:t xml:space="preserve">部部長　</w:t>
      </w:r>
      <w:r>
        <w:t>馮世寬</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931C8" w:rsidTr="00D931C8">
        <w:trPr>
          <w:trHeight w:hRule="exact" w:val="851"/>
        </w:trPr>
        <w:tc>
          <w:tcPr>
            <w:tcW w:w="1988" w:type="dxa"/>
            <w:vAlign w:val="center"/>
          </w:tcPr>
          <w:p w:rsidR="00D931C8" w:rsidRDefault="00D931C8" w:rsidP="00D931C8">
            <w:pPr>
              <w:pStyle w:val="afa"/>
            </w:pPr>
            <w:r>
              <w:br w:type="page"/>
            </w:r>
            <w:r>
              <w:br w:type="page"/>
            </w:r>
            <w:r>
              <w:rPr>
                <w:rFonts w:hint="eastAsia"/>
              </w:rPr>
              <w:t>總統令</w:t>
            </w:r>
          </w:p>
        </w:tc>
        <w:tc>
          <w:tcPr>
            <w:tcW w:w="4759" w:type="dxa"/>
            <w:vAlign w:val="center"/>
          </w:tcPr>
          <w:p w:rsidR="00D931C8" w:rsidRDefault="00D931C8" w:rsidP="00DE3E9F">
            <w:pPr>
              <w:spacing w:line="240" w:lineRule="auto"/>
              <w:jc w:val="distribute"/>
            </w:pPr>
            <w:r>
              <w:rPr>
                <w:rFonts w:hint="eastAsia"/>
              </w:rPr>
              <w:t>中華民國</w:t>
            </w:r>
            <w:r w:rsidR="004771E7">
              <w:rPr>
                <w:rFonts w:hint="eastAsia"/>
              </w:rPr>
              <w:t>107</w:t>
            </w:r>
            <w:r>
              <w:rPr>
                <w:rFonts w:hint="eastAsia"/>
              </w:rPr>
              <w:t>年</w:t>
            </w:r>
            <w:r w:rsidR="00DE3E9F">
              <w:rPr>
                <w:rFonts w:hint="eastAsia"/>
              </w:rPr>
              <w:t>1</w:t>
            </w:r>
            <w:r w:rsidR="00251869">
              <w:rPr>
                <w:rFonts w:hint="eastAsia"/>
              </w:rPr>
              <w:t>月</w:t>
            </w:r>
            <w:r w:rsidR="00DE3E9F">
              <w:rPr>
                <w:rFonts w:hint="eastAsia"/>
              </w:rPr>
              <w:t>9</w:t>
            </w:r>
            <w:r>
              <w:rPr>
                <w:rFonts w:hint="eastAsia"/>
              </w:rPr>
              <w:t>日</w:t>
            </w:r>
          </w:p>
        </w:tc>
      </w:tr>
    </w:tbl>
    <w:p w:rsidR="00DE3E9F" w:rsidRPr="00B16A58" w:rsidRDefault="00DE3E9F" w:rsidP="00993718">
      <w:pPr>
        <w:spacing w:line="473" w:lineRule="exact"/>
      </w:pPr>
      <w:r w:rsidRPr="00B16A58">
        <w:rPr>
          <w:rFonts w:hint="eastAsia"/>
        </w:rPr>
        <w:t xml:space="preserve">　　任命林俊良為內政部移民署簡任第十職等秘書，蔡綽芳為內政部建築研究所簡任第十職等權理簡任第十一職等組長。</w:t>
      </w:r>
    </w:p>
    <w:p w:rsidR="00DE3E9F" w:rsidRPr="00B16A58" w:rsidRDefault="00DE3E9F" w:rsidP="00993718">
      <w:pPr>
        <w:spacing w:line="473" w:lineRule="exact"/>
      </w:pPr>
      <w:r w:rsidRPr="00B16A58">
        <w:rPr>
          <w:rFonts w:hint="eastAsia"/>
        </w:rPr>
        <w:t xml:space="preserve">　　任命梁洪昇以簡任第十三職等為外交部簡任第十二職等處長。</w:t>
      </w:r>
    </w:p>
    <w:p w:rsidR="00DE3E9F" w:rsidRPr="00137A79" w:rsidRDefault="00DE3E9F" w:rsidP="00993718">
      <w:pPr>
        <w:spacing w:line="473" w:lineRule="exact"/>
        <w:rPr>
          <w:spacing w:val="10"/>
        </w:rPr>
      </w:pPr>
      <w:r w:rsidRPr="00B16A58">
        <w:rPr>
          <w:rFonts w:hint="eastAsia"/>
        </w:rPr>
        <w:t xml:space="preserve">　　</w:t>
      </w:r>
      <w:r w:rsidRPr="00137A79">
        <w:rPr>
          <w:rFonts w:hint="eastAsia"/>
          <w:spacing w:val="10"/>
        </w:rPr>
        <w:t>任命朱至明為財政部簡任第十職等專門委員，張嘉元為財政部關務署基隆關簡任第十職等技術監稽核，游象洋為財政部關務署臺北關簡任第十職等關務監組長，邱足新為財政部關務署臺北關簡任第十職等關務監稽核，張文彥為財政部關務署臺中關主計室</w:t>
      </w:r>
      <w:r w:rsidRPr="00137A79">
        <w:rPr>
          <w:rFonts w:hint="eastAsia"/>
          <w:spacing w:val="10"/>
        </w:rPr>
        <w:lastRenderedPageBreak/>
        <w:t>簡任第十職等關務監主任，范天行為財政部關務署高雄關簡任第十職等關務監組長，杲景祥為財政部關務署高雄關簡任第十職等技術監稽核，趙寶珍、沈賀明為財政部關務署高雄關簡任第十職等關務監稽核，李淑芳為財政部財政資訊中心政風室簡任第十職等主任。</w:t>
      </w:r>
    </w:p>
    <w:p w:rsidR="00DE3E9F" w:rsidRPr="00B16A58" w:rsidRDefault="00DE3E9F" w:rsidP="00C50196">
      <w:pPr>
        <w:spacing w:line="475" w:lineRule="exact"/>
      </w:pPr>
      <w:r w:rsidRPr="00B16A58">
        <w:rPr>
          <w:rFonts w:hint="eastAsia"/>
        </w:rPr>
        <w:t xml:space="preserve">　　任命楊莒妤為教育部體育署簡任第十職等副組長，賴毓晃為國立自然科學博物館簡任第十職等組主任，鄭添益為國立自然科學博物館簡任第十一職等主任秘書兼主任，李璁娀為國立臺灣科技大學人事室簡任第十職等主任。</w:t>
      </w:r>
    </w:p>
    <w:p w:rsidR="00DE3E9F" w:rsidRPr="00B16A58" w:rsidRDefault="00DE3E9F" w:rsidP="00C50196">
      <w:pPr>
        <w:spacing w:line="475" w:lineRule="exact"/>
      </w:pPr>
      <w:r w:rsidRPr="00B16A58">
        <w:rPr>
          <w:rFonts w:hint="eastAsia"/>
        </w:rPr>
        <w:t xml:space="preserve">　　任命李貴芬、范竹英為法務部行政執行署簡任第十職等行政執行官，紀宗智為臺灣高等法院檢察署統計室簡任第十職等主任。</w:t>
      </w:r>
    </w:p>
    <w:p w:rsidR="00DE3E9F" w:rsidRPr="00B16A58" w:rsidRDefault="00DE3E9F" w:rsidP="00C50196">
      <w:pPr>
        <w:spacing w:line="475" w:lineRule="exact"/>
      </w:pPr>
      <w:r w:rsidRPr="00B16A58">
        <w:rPr>
          <w:rFonts w:hint="eastAsia"/>
        </w:rPr>
        <w:t xml:space="preserve">　　任命曹素維為經濟部工業局簡任第十職等專門委員，江友仁為經濟部水利署簡任第十職等專門委員，董志剛為經濟部水利署簡任第十職等正工程司，蔡秀芬為經濟部能源局簡任第十一職等組長。</w:t>
      </w:r>
    </w:p>
    <w:p w:rsidR="00DE3E9F" w:rsidRPr="00B16A58" w:rsidRDefault="00DE3E9F" w:rsidP="00C50196">
      <w:pPr>
        <w:spacing w:line="475" w:lineRule="exact"/>
      </w:pPr>
      <w:r w:rsidRPr="00B16A58">
        <w:rPr>
          <w:rFonts w:hint="eastAsia"/>
        </w:rPr>
        <w:t xml:space="preserve">　　任命蘇曉楓為勞動部統計處簡任第十職等專門委員，葉良琪為勞動部勞動力發展署簡任第十職等副主任，游勝璋為勞動部勞動力發展署簡任第十職等副組長，陳盈妙為勞動部職業安全衛生署簡任第十職等室主任。</w:t>
      </w:r>
    </w:p>
    <w:p w:rsidR="00DE3E9F" w:rsidRPr="00B16A58" w:rsidRDefault="00DE3E9F" w:rsidP="00C50196">
      <w:pPr>
        <w:spacing w:line="475" w:lineRule="exact"/>
      </w:pPr>
      <w:r w:rsidRPr="00B16A58">
        <w:rPr>
          <w:rFonts w:hint="eastAsia"/>
        </w:rPr>
        <w:t xml:space="preserve">　　任命張鳳圓為衛生福利部會計處簡任第十一職等副處長，龐一鳴為衛生福利部簡任第十二職等參事，張瓊月為衛生福利部臺南教養院簡任第十職等院長，林宜蓉為衛生福利部食品藥物管理署簡任第十職等副主任，張惠莉為衛生福利部食品藥物管理署簡任第十職等專門委員，張麗絹、許菁菁為衛生福利部中央健康保險署簡任第十職等專門委員，戴雪詠為衛生福利部中央健康保險署簡任第十一職等組長。</w:t>
      </w:r>
    </w:p>
    <w:p w:rsidR="00DE3E9F" w:rsidRPr="00B16A58" w:rsidRDefault="00DE3E9F" w:rsidP="005E30FD">
      <w:pPr>
        <w:spacing w:line="474" w:lineRule="exact"/>
      </w:pPr>
      <w:r w:rsidRPr="00B16A58">
        <w:rPr>
          <w:rFonts w:hint="eastAsia"/>
        </w:rPr>
        <w:lastRenderedPageBreak/>
        <w:t xml:space="preserve">　　任命梁</w:t>
      </w:r>
      <w:r w:rsidR="00CA6884">
        <w:rPr>
          <w:rFonts w:hint="eastAsia"/>
        </w:rPr>
        <w:t>晋</w:t>
      </w:r>
      <w:bookmarkStart w:id="0" w:name="_GoBack"/>
      <w:bookmarkEnd w:id="0"/>
      <w:r w:rsidRPr="00B16A58">
        <w:rPr>
          <w:rFonts w:hint="eastAsia"/>
        </w:rPr>
        <w:t>誌為文化部簡任第十一職等副司長，劉烱方為文化部簡任第十二職等參事，許麗慧以簡任第十二職等為國立中正紀念堂管理處簡任第十一職等副處長。</w:t>
      </w:r>
    </w:p>
    <w:p w:rsidR="00DE3E9F" w:rsidRPr="00B16A58" w:rsidRDefault="00DE3E9F" w:rsidP="005E30FD">
      <w:pPr>
        <w:spacing w:line="474" w:lineRule="exact"/>
      </w:pPr>
      <w:r w:rsidRPr="00B16A58">
        <w:rPr>
          <w:rFonts w:hint="eastAsia"/>
        </w:rPr>
        <w:t xml:space="preserve">　　任命鄒幼涵為科技部簡任第十三職等權理簡任第十四職等常務次長，郭克嚴為科技部簡任第十二職等參事。</w:t>
      </w:r>
    </w:p>
    <w:p w:rsidR="00DE3E9F" w:rsidRPr="00B16A58" w:rsidRDefault="00DE3E9F" w:rsidP="005E30FD">
      <w:pPr>
        <w:spacing w:line="474" w:lineRule="exact"/>
      </w:pPr>
      <w:r w:rsidRPr="00B16A58">
        <w:rPr>
          <w:rFonts w:hint="eastAsia"/>
        </w:rPr>
        <w:t xml:space="preserve">　　任命劉約蘭為考選部簡任第十一職等副司長，劉玉惠為考選部簡任第十二職等司長，簡名祥為考選部簡任第十一職等副處長。</w:t>
      </w:r>
    </w:p>
    <w:p w:rsidR="00DE3E9F" w:rsidRPr="00B16A58" w:rsidRDefault="00DE3E9F" w:rsidP="005E30FD">
      <w:pPr>
        <w:spacing w:line="474" w:lineRule="exact"/>
      </w:pPr>
      <w:r w:rsidRPr="00B16A58">
        <w:rPr>
          <w:rFonts w:hint="eastAsia"/>
        </w:rPr>
        <w:t xml:space="preserve">　　任命林茂盛為新北市政府工務局簡任第十一職等副局長，江南志為新北市政府工務局簡任第十職等主任秘書，祝惠美為新北市政府養護工程處簡任第十一職等處長，陳春蘭為新北市立十三行博物館簡任第十職等館長。</w:t>
      </w:r>
    </w:p>
    <w:p w:rsidR="00DE3E9F" w:rsidRPr="00535518" w:rsidRDefault="00DE3E9F" w:rsidP="005E30FD">
      <w:pPr>
        <w:spacing w:line="474" w:lineRule="exact"/>
        <w:rPr>
          <w:spacing w:val="-4"/>
        </w:rPr>
      </w:pPr>
      <w:r w:rsidRPr="00B16A58">
        <w:rPr>
          <w:rFonts w:hint="eastAsia"/>
        </w:rPr>
        <w:t xml:space="preserve">　　</w:t>
      </w:r>
      <w:r w:rsidRPr="00535518">
        <w:rPr>
          <w:rFonts w:hint="eastAsia"/>
          <w:spacing w:val="-4"/>
        </w:rPr>
        <w:t>任命王健忠為臺北市政府工務局新建工程處簡任第十職等副處長。</w:t>
      </w:r>
    </w:p>
    <w:p w:rsidR="00DE3E9F" w:rsidRPr="00B16A58" w:rsidRDefault="00DE3E9F" w:rsidP="005E30FD">
      <w:pPr>
        <w:spacing w:line="474" w:lineRule="exact"/>
      </w:pPr>
      <w:r w:rsidRPr="00B16A58">
        <w:rPr>
          <w:rFonts w:hint="eastAsia"/>
        </w:rPr>
        <w:t xml:space="preserve">　　任命陳麗娟為桃園市政府衛生局簡任第十一職等副局長，劉建民為桃園市政府原住民族行政局簡任第十職等專門委員。</w:t>
      </w:r>
    </w:p>
    <w:p w:rsidR="00DE3E9F" w:rsidRPr="00B16A58" w:rsidRDefault="00DE3E9F" w:rsidP="005E30FD">
      <w:pPr>
        <w:spacing w:line="474" w:lineRule="exact"/>
      </w:pPr>
      <w:r w:rsidRPr="00B16A58">
        <w:rPr>
          <w:rFonts w:hint="eastAsia"/>
        </w:rPr>
        <w:t xml:space="preserve">　　任命楊雅苓為臺南市政府民政局簡任第十職等專門委員，危仕修為臺南市政府工務局簡任第十職等專門委員。</w:t>
      </w:r>
    </w:p>
    <w:p w:rsidR="00DE3E9F" w:rsidRPr="00B16A58" w:rsidRDefault="00DE3E9F" w:rsidP="005E30FD">
      <w:pPr>
        <w:spacing w:line="474" w:lineRule="exact"/>
      </w:pPr>
      <w:r w:rsidRPr="00B16A58">
        <w:rPr>
          <w:rFonts w:hint="eastAsia"/>
        </w:rPr>
        <w:t xml:space="preserve">　　任命黃水桐為宜蘭縣議會人事室簡任第十職等主任。</w:t>
      </w:r>
    </w:p>
    <w:p w:rsidR="00DE3E9F" w:rsidRPr="00B16A58" w:rsidRDefault="00DE3E9F" w:rsidP="005E30FD">
      <w:pPr>
        <w:spacing w:line="474" w:lineRule="exact"/>
      </w:pPr>
      <w:r w:rsidRPr="00B16A58">
        <w:rPr>
          <w:rFonts w:hint="eastAsia"/>
        </w:rPr>
        <w:t xml:space="preserve">　　任命黃連茂為基隆市議會簡任第十職等主任。</w:t>
      </w:r>
    </w:p>
    <w:p w:rsidR="00DE3E9F" w:rsidRPr="00B16A58" w:rsidRDefault="00DE3E9F" w:rsidP="005E30FD">
      <w:pPr>
        <w:spacing w:line="474" w:lineRule="exact"/>
      </w:pPr>
      <w:r w:rsidRPr="00B16A58">
        <w:rPr>
          <w:rFonts w:hint="eastAsia"/>
        </w:rPr>
        <w:t xml:space="preserve">　　任命李世恭為新竹市消防局簡任第十職等局長。</w:t>
      </w:r>
    </w:p>
    <w:p w:rsidR="00DE3E9F" w:rsidRPr="00B16A58" w:rsidRDefault="00DE3E9F" w:rsidP="005E30FD">
      <w:pPr>
        <w:spacing w:line="474" w:lineRule="exact"/>
      </w:pPr>
      <w:r w:rsidRPr="00B16A58">
        <w:rPr>
          <w:rFonts w:hint="eastAsia"/>
        </w:rPr>
        <w:t xml:space="preserve">　　任命鄭君健為嘉義市政府簡任第十一職等參議。</w:t>
      </w:r>
    </w:p>
    <w:p w:rsidR="00DE3E9F" w:rsidRPr="00B16A58" w:rsidRDefault="00DE3E9F" w:rsidP="005E30FD">
      <w:pPr>
        <w:spacing w:line="474" w:lineRule="exact"/>
      </w:pPr>
      <w:r w:rsidRPr="00B16A58">
        <w:rPr>
          <w:rFonts w:hint="eastAsia"/>
        </w:rPr>
        <w:t xml:space="preserve">　　任命安仲傑、劉奕志、林彩霞為薦任公務人員。</w:t>
      </w:r>
    </w:p>
    <w:p w:rsidR="00BD323A" w:rsidRPr="00B16A58" w:rsidRDefault="00BD323A" w:rsidP="005E30FD">
      <w:pPr>
        <w:spacing w:line="474" w:lineRule="exact"/>
      </w:pPr>
      <w:r w:rsidRPr="00B16A58">
        <w:rPr>
          <w:rFonts w:hint="eastAsia"/>
        </w:rPr>
        <w:t xml:space="preserve">　　任命陳建良、梁書寧、吳修閤為薦任公務人員。</w:t>
      </w:r>
    </w:p>
    <w:p w:rsidR="00BD323A" w:rsidRPr="00B16A58" w:rsidRDefault="00BD323A" w:rsidP="005E30FD">
      <w:pPr>
        <w:spacing w:line="474" w:lineRule="exact"/>
      </w:pPr>
      <w:r w:rsidRPr="00B16A58">
        <w:rPr>
          <w:rFonts w:hint="eastAsia"/>
        </w:rPr>
        <w:t xml:space="preserve">　　任命李佳俞、田雅文、許峻瑜、楊秋穎、曾信上、黃秋梅為薦任公務人員。</w:t>
      </w:r>
    </w:p>
    <w:p w:rsidR="00BD323A" w:rsidRPr="00B16A58" w:rsidRDefault="00BD323A" w:rsidP="00B539CD">
      <w:pPr>
        <w:spacing w:line="474" w:lineRule="exact"/>
      </w:pPr>
      <w:r w:rsidRPr="00B16A58">
        <w:rPr>
          <w:rFonts w:hint="eastAsia"/>
        </w:rPr>
        <w:lastRenderedPageBreak/>
        <w:t xml:space="preserve">　　任命尤慧斐、余雅芳、陸惠茹、武為瑤、黃昱昇、蔡政諺為薦任公務人員。</w:t>
      </w:r>
    </w:p>
    <w:p w:rsidR="00BD323A" w:rsidRPr="00B16A58" w:rsidRDefault="00BD323A" w:rsidP="00B539CD">
      <w:pPr>
        <w:spacing w:line="474" w:lineRule="exact"/>
      </w:pPr>
      <w:r w:rsidRPr="00B16A58">
        <w:rPr>
          <w:rFonts w:hint="eastAsia"/>
        </w:rPr>
        <w:t xml:space="preserve">　　任命鄭光程、游立森、盧雅真、陳心緯、林麗娟、黎煥、張馨文為薦任公務人員。</w:t>
      </w:r>
    </w:p>
    <w:p w:rsidR="00BD323A" w:rsidRPr="00B16A58" w:rsidRDefault="00BD323A" w:rsidP="00B539CD">
      <w:pPr>
        <w:spacing w:line="474" w:lineRule="exact"/>
      </w:pPr>
      <w:r w:rsidRPr="00B16A58">
        <w:rPr>
          <w:rFonts w:hint="eastAsia"/>
        </w:rPr>
        <w:t xml:space="preserve">　　任命劉蓓蓉、陳思穎為薦任公務人員。</w:t>
      </w:r>
    </w:p>
    <w:p w:rsidR="00BD323A" w:rsidRPr="00B16A58" w:rsidRDefault="00BD323A" w:rsidP="00B539CD">
      <w:pPr>
        <w:spacing w:line="474" w:lineRule="exact"/>
      </w:pPr>
      <w:r w:rsidRPr="00B16A58">
        <w:rPr>
          <w:rFonts w:hint="eastAsia"/>
        </w:rPr>
        <w:t xml:space="preserve">　　任命王秀如、廖妍庭、吳惠琤為薦任公務人員。</w:t>
      </w:r>
    </w:p>
    <w:p w:rsidR="00BD323A" w:rsidRPr="00B16A58" w:rsidRDefault="00BD323A" w:rsidP="00B539CD">
      <w:pPr>
        <w:spacing w:line="474" w:lineRule="exact"/>
      </w:pPr>
      <w:r w:rsidRPr="00B16A58">
        <w:rPr>
          <w:rFonts w:hint="eastAsia"/>
        </w:rPr>
        <w:t xml:space="preserve">　　任命徐鑑英為薦任公務人員。</w:t>
      </w:r>
    </w:p>
    <w:p w:rsidR="00BD323A" w:rsidRPr="00B16A58" w:rsidRDefault="00BD323A" w:rsidP="00B539CD">
      <w:pPr>
        <w:spacing w:line="474" w:lineRule="exact"/>
      </w:pPr>
      <w:r w:rsidRPr="00B16A58">
        <w:rPr>
          <w:rFonts w:hint="eastAsia"/>
        </w:rPr>
        <w:t xml:space="preserve">　　任命張玉玲為薦任公務人員。</w:t>
      </w:r>
    </w:p>
    <w:p w:rsidR="00BD323A" w:rsidRPr="000D1B13" w:rsidRDefault="00BD323A" w:rsidP="00B539CD">
      <w:pPr>
        <w:spacing w:line="474" w:lineRule="exact"/>
      </w:pPr>
      <w:r w:rsidRPr="00B16A58">
        <w:rPr>
          <w:rFonts w:hint="eastAsia"/>
        </w:rPr>
        <w:t xml:space="preserve">　　</w:t>
      </w:r>
      <w:r w:rsidRPr="000D1B13">
        <w:rPr>
          <w:rFonts w:hint="eastAsia"/>
        </w:rPr>
        <w:t>任命曾彧涵、吳叔倩、王瑲鴻、吳冠霆、邱昱程、鄭舒云、簡至培、王俊評、余欣怡、盧宣良、張智仁、林聖淵、陳玉旻、謝可蓉、昌佳致、邱虹寧、呂玟宜、胡雅倫、柯佳齊為薦任公務人員。</w:t>
      </w:r>
    </w:p>
    <w:p w:rsidR="00BD323A" w:rsidRPr="00B16A58" w:rsidRDefault="00BD323A" w:rsidP="00B539CD">
      <w:pPr>
        <w:spacing w:line="474" w:lineRule="exact"/>
      </w:pPr>
      <w:r w:rsidRPr="00B16A58">
        <w:rPr>
          <w:rFonts w:hint="eastAsia"/>
        </w:rPr>
        <w:t xml:space="preserve">　　任命廖家緯、王佩珍、周靜儀、林慧雯、黃耀諒、錢岳、呂靖文、林學庸、郭珈綺、林慧真、趙美娟、張杏珍、黃姿瑛為薦任公務人員。</w:t>
      </w:r>
    </w:p>
    <w:p w:rsidR="00BD323A" w:rsidRPr="00B16A58" w:rsidRDefault="00BD323A" w:rsidP="00B539CD">
      <w:pPr>
        <w:spacing w:line="474" w:lineRule="exact"/>
      </w:pPr>
      <w:r w:rsidRPr="00B16A58">
        <w:rPr>
          <w:rFonts w:hint="eastAsia"/>
        </w:rPr>
        <w:t xml:space="preserve">　　任命鍾春森、徐臺明、謝哲民、廖心華、范之容、林奕綺、劉佳蕙、柯玉珊、洪伶欣、張致嘉、林靖芝、彭成瑜、林冠伶、陳冠文、吳郁璋、李光倫、彭淑琴、</w:t>
      </w:r>
      <w:r w:rsidR="00CA6884">
        <w:rPr>
          <w:rFonts w:hint="eastAsia"/>
        </w:rPr>
        <w:t>温</w:t>
      </w:r>
      <w:r w:rsidRPr="00B16A58">
        <w:rPr>
          <w:rFonts w:hint="eastAsia"/>
        </w:rPr>
        <w:t>彧青、陳淑玲、許桂為薦任公務人員。</w:t>
      </w:r>
    </w:p>
    <w:p w:rsidR="00BD323A" w:rsidRPr="00B16A58" w:rsidRDefault="00BD323A" w:rsidP="00B539CD">
      <w:pPr>
        <w:spacing w:line="474" w:lineRule="exact"/>
      </w:pPr>
      <w:r w:rsidRPr="00B16A58">
        <w:rPr>
          <w:rFonts w:hint="eastAsia"/>
        </w:rPr>
        <w:t xml:space="preserve">　　任命李綾娟、何世堯、邱琮驊、董勝凱、謝燕芬為薦任公務人員。</w:t>
      </w:r>
    </w:p>
    <w:p w:rsidR="00BD323A" w:rsidRPr="00B16A58" w:rsidRDefault="00BD323A" w:rsidP="00B539CD">
      <w:pPr>
        <w:spacing w:line="474" w:lineRule="exact"/>
      </w:pPr>
      <w:r w:rsidRPr="00B16A58">
        <w:rPr>
          <w:rFonts w:hint="eastAsia"/>
        </w:rPr>
        <w:t xml:space="preserve">　　任命楊淑芬、林昭慧為薦任公務人員。</w:t>
      </w:r>
    </w:p>
    <w:p w:rsidR="00BD323A" w:rsidRPr="00B16A58" w:rsidRDefault="00BD323A" w:rsidP="00B539CD">
      <w:pPr>
        <w:spacing w:line="474" w:lineRule="exact"/>
      </w:pPr>
      <w:r w:rsidRPr="00B16A58">
        <w:rPr>
          <w:rFonts w:hint="eastAsia"/>
        </w:rPr>
        <w:t xml:space="preserve">　　任命黃怡珊、陳姵妏、王雅莉、呂岱安、賴俊雄、曾月如、蔡慧芝、陳宜平、陳渟穎、王淑英、王翌玲、許宏竹、蕭百峰、余明衛、吳孟蓁為薦任公務人員。</w:t>
      </w:r>
    </w:p>
    <w:p w:rsidR="00BD323A" w:rsidRPr="00B16A58" w:rsidRDefault="00BD323A" w:rsidP="00B539CD">
      <w:pPr>
        <w:spacing w:line="474" w:lineRule="exact"/>
      </w:pPr>
      <w:r w:rsidRPr="00B16A58">
        <w:rPr>
          <w:rFonts w:hint="eastAsia"/>
        </w:rPr>
        <w:t xml:space="preserve">　　任命蔡志佳、邱美菊為薦任公務人員。</w:t>
      </w:r>
    </w:p>
    <w:p w:rsidR="00BD323A" w:rsidRPr="00B16A58" w:rsidRDefault="00BD323A" w:rsidP="00B539CD">
      <w:pPr>
        <w:spacing w:line="474" w:lineRule="exact"/>
      </w:pPr>
      <w:r w:rsidRPr="00B16A58">
        <w:rPr>
          <w:rFonts w:hint="eastAsia"/>
        </w:rPr>
        <w:t xml:space="preserve">　　任命彭耀興、王寶卿、張翊庭、張淑圓、許驊、姜淑芬為薦任公務人員。</w:t>
      </w:r>
    </w:p>
    <w:p w:rsidR="00BD323A" w:rsidRPr="00B16A58" w:rsidRDefault="00BD323A" w:rsidP="006F22FE">
      <w:pPr>
        <w:spacing w:line="455" w:lineRule="exact"/>
      </w:pPr>
      <w:r w:rsidRPr="00B16A58">
        <w:rPr>
          <w:rFonts w:hint="eastAsia"/>
        </w:rPr>
        <w:lastRenderedPageBreak/>
        <w:t xml:space="preserve">　　任命柯婉婷、謝心如、李俊穎為薦任公務人員。</w:t>
      </w:r>
    </w:p>
    <w:p w:rsidR="00BD323A" w:rsidRPr="00B16A58" w:rsidRDefault="00BD323A" w:rsidP="006F22FE">
      <w:pPr>
        <w:spacing w:line="455" w:lineRule="exact"/>
      </w:pPr>
      <w:r w:rsidRPr="00B16A58">
        <w:rPr>
          <w:rFonts w:hint="eastAsia"/>
        </w:rPr>
        <w:t xml:space="preserve">　　任命黃婷卉、王家儀、黃敏麗、李芳琳為薦任公務人員。</w:t>
      </w:r>
    </w:p>
    <w:p w:rsidR="00BD323A" w:rsidRPr="00B16A58" w:rsidRDefault="00BD323A" w:rsidP="006F22FE">
      <w:pPr>
        <w:spacing w:line="455" w:lineRule="exact"/>
      </w:pPr>
      <w:r w:rsidRPr="00B16A58">
        <w:rPr>
          <w:rFonts w:hint="eastAsia"/>
        </w:rPr>
        <w:t xml:space="preserve">　　任命謝佩瑜、黃弘毅、黃振傑、余玫芳、陳財明為薦任公務人員。</w:t>
      </w:r>
    </w:p>
    <w:p w:rsidR="00BD323A" w:rsidRPr="00B16A58" w:rsidRDefault="00BD323A" w:rsidP="006F22FE">
      <w:pPr>
        <w:spacing w:line="455" w:lineRule="exact"/>
      </w:pPr>
      <w:r w:rsidRPr="00B16A58">
        <w:rPr>
          <w:rFonts w:hint="eastAsia"/>
        </w:rPr>
        <w:t xml:space="preserve">　　任命黃建霖、康輔成為薦任公務人員。</w:t>
      </w:r>
    </w:p>
    <w:p w:rsidR="00BD323A" w:rsidRPr="00B16A58" w:rsidRDefault="00BD323A" w:rsidP="006F22FE">
      <w:pPr>
        <w:spacing w:line="455" w:lineRule="exact"/>
      </w:pPr>
      <w:r w:rsidRPr="00B16A58">
        <w:rPr>
          <w:rFonts w:hint="eastAsia"/>
        </w:rPr>
        <w:t xml:space="preserve">　　任命游育靜、曾定強、陳秀玲為薦任公務人員。</w:t>
      </w:r>
    </w:p>
    <w:p w:rsidR="00BD323A" w:rsidRPr="00B16A58" w:rsidRDefault="00BD323A" w:rsidP="006F22FE">
      <w:pPr>
        <w:spacing w:line="455" w:lineRule="exact"/>
      </w:pPr>
      <w:r w:rsidRPr="00B16A58">
        <w:rPr>
          <w:rFonts w:hint="eastAsia"/>
        </w:rPr>
        <w:t xml:space="preserve">　　任命蔡欣蓓、張德光、楊弘胤、吳雅筑、葉采儒、周煥斌、曾鳳琪、徐秋蓉、蘇卉芯、方思嘉、東家榮、張淑君、潘永福為薦任公務人員。</w:t>
      </w:r>
    </w:p>
    <w:p w:rsidR="00BD323A" w:rsidRPr="00B16A58" w:rsidRDefault="00BD323A" w:rsidP="006F22FE">
      <w:pPr>
        <w:spacing w:line="455" w:lineRule="exact"/>
      </w:pPr>
      <w:r w:rsidRPr="00B16A58">
        <w:rPr>
          <w:rFonts w:hint="eastAsia"/>
        </w:rPr>
        <w:t xml:space="preserve">　　任命周純荷、陳坤延、張筱涵、陳均毓、梁宇德、林芳竹、楊靜宜為薦任公務人員。</w:t>
      </w:r>
    </w:p>
    <w:p w:rsidR="00BD323A" w:rsidRPr="00B16A58" w:rsidRDefault="00BD323A" w:rsidP="006F22FE">
      <w:pPr>
        <w:spacing w:line="455" w:lineRule="exact"/>
      </w:pPr>
      <w:r w:rsidRPr="00B16A58">
        <w:rPr>
          <w:rFonts w:hint="eastAsia"/>
        </w:rPr>
        <w:t xml:space="preserve">　　任命顧皓中、王賢進、江馨婷、吳家齊、吳姮儀、李淑芬、湯志英、鍾慈芸、曾恕怡為薦任公務人員。</w:t>
      </w:r>
    </w:p>
    <w:p w:rsidR="002F2EF9" w:rsidRPr="00B16A58" w:rsidRDefault="002F2EF9" w:rsidP="006F22FE">
      <w:pPr>
        <w:spacing w:line="455" w:lineRule="exact"/>
      </w:pPr>
      <w:r w:rsidRPr="00B16A58">
        <w:rPr>
          <w:rFonts w:hint="eastAsia"/>
        </w:rPr>
        <w:t xml:space="preserve">　　任命吳婉貞、林秀梅為薦任公務人員。</w:t>
      </w:r>
    </w:p>
    <w:p w:rsidR="002F2EF9" w:rsidRPr="00B16A58" w:rsidRDefault="002F2EF9" w:rsidP="006F22FE">
      <w:pPr>
        <w:spacing w:line="455" w:lineRule="exact"/>
      </w:pPr>
      <w:r w:rsidRPr="00B16A58">
        <w:rPr>
          <w:rFonts w:hint="eastAsia"/>
        </w:rPr>
        <w:t xml:space="preserve">　　任命黃韻樸為薦任公務人員。</w:t>
      </w:r>
    </w:p>
    <w:p w:rsidR="002F2EF9" w:rsidRPr="00B16A58" w:rsidRDefault="002F2EF9" w:rsidP="006F22FE">
      <w:pPr>
        <w:spacing w:line="455" w:lineRule="exact"/>
      </w:pPr>
      <w:r w:rsidRPr="00B16A58">
        <w:rPr>
          <w:rFonts w:hint="eastAsia"/>
        </w:rPr>
        <w:t xml:space="preserve">　　任命陳妙禪為薦任公務人員。</w:t>
      </w:r>
    </w:p>
    <w:p w:rsidR="002F2EF9" w:rsidRPr="00B16A58" w:rsidRDefault="002F2EF9" w:rsidP="006F22FE">
      <w:pPr>
        <w:spacing w:line="455" w:lineRule="exact"/>
      </w:pPr>
      <w:r w:rsidRPr="00B16A58">
        <w:rPr>
          <w:rFonts w:hint="eastAsia"/>
        </w:rPr>
        <w:t xml:space="preserve">　　任命侯劭賢、陳怡婷為薦任公務人員。</w:t>
      </w:r>
    </w:p>
    <w:p w:rsidR="00D931C8" w:rsidRPr="00B16A58" w:rsidRDefault="002F2EF9" w:rsidP="006F22FE">
      <w:pPr>
        <w:pStyle w:val="ac"/>
        <w:spacing w:line="455" w:lineRule="exact"/>
        <w:ind w:firstLineChars="0" w:firstLine="0"/>
        <w:rPr>
          <w:spacing w:val="0"/>
        </w:rPr>
      </w:pPr>
      <w:r w:rsidRPr="00B16A58">
        <w:rPr>
          <w:rFonts w:hint="eastAsia"/>
          <w:spacing w:val="0"/>
        </w:rPr>
        <w:t xml:space="preserve">　　任命曹典泰為薦任公務人員。</w:t>
      </w:r>
    </w:p>
    <w:p w:rsidR="00071F71" w:rsidRPr="00B16A58" w:rsidRDefault="00071F71" w:rsidP="006F22FE">
      <w:pPr>
        <w:spacing w:line="455" w:lineRule="exact"/>
      </w:pPr>
      <w:r w:rsidRPr="00B16A58">
        <w:rPr>
          <w:rFonts w:hint="eastAsia"/>
        </w:rPr>
        <w:t xml:space="preserve">　　任命郭再成、張馨心、張凱潔、林品萱、陳怡蓁、卓玲暖、鄭學裕、林惠文、葉美蘭、洪淑惠、林文真、葉文程、黃富美、邱玫萱、黃炳煌、杜佩真、李柏森、林郁玟、林宜蓁、洪岭、李昱成、楊碧珠、劉瓊寧、詹如嵐、王莞婷、楊孟庭、趙思涵、李于萱、唐芷芸、廖素秋、計竹宇、徐欣榕、陳雅婷、江偲瑩、羅燦芝、蘇宜甄、吳炫德、簡郡宏、蘇家苓、蔡佳宏、王柏鎮、吳佳蓉、劉品含、陳乙宏、宋晉智、賀瑞鳳、劉增蔚、陳月虹、林麗姿、方麗娜、李秀珍、林和順、邱雲台、翁惠英、戴明正、黃瑜涓、林東本、陳秋香、趙梅貞、李淑滿、黃麗容、潘樹芳、楊淑</w:t>
      </w:r>
      <w:r w:rsidR="00CA6884">
        <w:rPr>
          <w:rFonts w:hint="eastAsia"/>
        </w:rPr>
        <w:t>彣</w:t>
      </w:r>
      <w:r w:rsidRPr="00B16A58">
        <w:rPr>
          <w:rFonts w:hint="eastAsia"/>
        </w:rPr>
        <w:t>、王瑞敏為薦任公務人員。</w:t>
      </w:r>
    </w:p>
    <w:p w:rsidR="00071F71" w:rsidRPr="00B16A58" w:rsidRDefault="00071F71" w:rsidP="006E0E5D">
      <w:pPr>
        <w:spacing w:line="455" w:lineRule="exact"/>
      </w:pPr>
      <w:r w:rsidRPr="00B16A58">
        <w:rPr>
          <w:rFonts w:hint="eastAsia"/>
        </w:rPr>
        <w:lastRenderedPageBreak/>
        <w:t xml:space="preserve">　　任命陳彥文、潘佳伶、吳芷欣為薦任關務人員。</w:t>
      </w:r>
    </w:p>
    <w:p w:rsidR="00071F71" w:rsidRPr="00B16A58" w:rsidRDefault="00071F71" w:rsidP="006E0E5D">
      <w:pPr>
        <w:spacing w:line="455" w:lineRule="exact"/>
      </w:pPr>
      <w:r w:rsidRPr="00B16A58">
        <w:rPr>
          <w:rFonts w:hint="eastAsia"/>
        </w:rPr>
        <w:t xml:space="preserve">　　任命朱建</w:t>
      </w:r>
      <w:r w:rsidR="005F1DA8">
        <w:rPr>
          <w:rFonts w:hint="eastAsia"/>
        </w:rPr>
        <w:t>勲</w:t>
      </w:r>
      <w:r w:rsidRPr="00B16A58">
        <w:rPr>
          <w:rFonts w:hint="eastAsia"/>
        </w:rPr>
        <w:t>、陳癸瑜、陳界源、洪子健、洪國偉為薦任公務人員。</w:t>
      </w:r>
    </w:p>
    <w:p w:rsidR="00071F71" w:rsidRPr="00621F34" w:rsidRDefault="00071F71" w:rsidP="006E0E5D">
      <w:pPr>
        <w:spacing w:line="455" w:lineRule="exact"/>
        <w:rPr>
          <w:spacing w:val="-6"/>
        </w:rPr>
      </w:pPr>
      <w:r w:rsidRPr="00B16A58">
        <w:rPr>
          <w:rFonts w:hint="eastAsia"/>
        </w:rPr>
        <w:t xml:space="preserve">　　</w:t>
      </w:r>
      <w:r w:rsidRPr="00621F34">
        <w:rPr>
          <w:rFonts w:hint="eastAsia"/>
          <w:spacing w:val="-6"/>
        </w:rPr>
        <w:t>任命楊展庚、郭瑜芳為臺灣花蓮地方法院檢察署主任檢察官，江貞諭為臺灣宜蘭地方法院檢察署主任檢察官，劉仕國為臺灣澎湖地方法院檢察署主任檢察官。</w:t>
      </w:r>
    </w:p>
    <w:p w:rsidR="00071F71" w:rsidRPr="00B16A58" w:rsidRDefault="00071F71" w:rsidP="006E0E5D">
      <w:pPr>
        <w:spacing w:line="455" w:lineRule="exact"/>
      </w:pPr>
      <w:r w:rsidRPr="00B16A58">
        <w:rPr>
          <w:rFonts w:hint="eastAsia"/>
        </w:rPr>
        <w:t xml:space="preserve">　　任命黃弘宇、廖晟哲、劉達鴻、黃震岳、吳紀忠、鍾佩宇、李仲仁、張家芳、徐雪萍、高志程為檢察官，黃鈺雯、李侃穎為候補檢察官。</w:t>
      </w:r>
    </w:p>
    <w:p w:rsidR="00D931C8" w:rsidRDefault="00D931C8" w:rsidP="00D931C8">
      <w:pPr>
        <w:spacing w:beforeLines="100" w:before="240"/>
      </w:pPr>
      <w:r>
        <w:rPr>
          <w:rFonts w:hint="eastAsia"/>
        </w:rPr>
        <w:t xml:space="preserve">總　　　統　</w:t>
      </w:r>
      <w:r w:rsidR="0023486E">
        <w:rPr>
          <w:rFonts w:hint="eastAsia"/>
        </w:rPr>
        <w:t>蔡英文</w:t>
      </w:r>
    </w:p>
    <w:p w:rsidR="00D74569" w:rsidRDefault="00D931C8" w:rsidP="00D931C8">
      <w:pPr>
        <w:spacing w:afterLines="100" w:after="240"/>
      </w:pPr>
      <w:r>
        <w:rPr>
          <w:rFonts w:hint="eastAsia"/>
        </w:rPr>
        <w:t xml:space="preserve">行政院院長　</w:t>
      </w:r>
      <w:r w:rsidR="00251869">
        <w:rPr>
          <w:rFonts w:hint="eastAsia"/>
        </w:rPr>
        <w:t>賴清德</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931C8" w:rsidTr="00D931C8">
        <w:trPr>
          <w:trHeight w:hRule="exact" w:val="851"/>
        </w:trPr>
        <w:tc>
          <w:tcPr>
            <w:tcW w:w="1988" w:type="dxa"/>
            <w:vAlign w:val="center"/>
          </w:tcPr>
          <w:p w:rsidR="00D931C8" w:rsidRDefault="00D931C8" w:rsidP="00D931C8">
            <w:pPr>
              <w:pStyle w:val="afa"/>
            </w:pPr>
            <w:r>
              <w:br w:type="page"/>
            </w:r>
            <w:r>
              <w:br w:type="page"/>
            </w:r>
            <w:r>
              <w:rPr>
                <w:rFonts w:hint="eastAsia"/>
              </w:rPr>
              <w:t>總統令</w:t>
            </w:r>
          </w:p>
        </w:tc>
        <w:tc>
          <w:tcPr>
            <w:tcW w:w="4759" w:type="dxa"/>
            <w:vAlign w:val="center"/>
          </w:tcPr>
          <w:p w:rsidR="00D931C8" w:rsidRDefault="00D931C8" w:rsidP="007C5E67">
            <w:pPr>
              <w:spacing w:line="240" w:lineRule="auto"/>
              <w:jc w:val="distribute"/>
            </w:pPr>
            <w:r>
              <w:rPr>
                <w:rFonts w:hint="eastAsia"/>
              </w:rPr>
              <w:t>中華民國</w:t>
            </w:r>
            <w:r w:rsidR="004771E7">
              <w:rPr>
                <w:rFonts w:hint="eastAsia"/>
              </w:rPr>
              <w:t>107</w:t>
            </w:r>
            <w:r>
              <w:rPr>
                <w:rFonts w:hint="eastAsia"/>
              </w:rPr>
              <w:t>年</w:t>
            </w:r>
            <w:r w:rsidR="007C5E67">
              <w:rPr>
                <w:rFonts w:hint="eastAsia"/>
              </w:rPr>
              <w:t>1</w:t>
            </w:r>
            <w:r w:rsidR="00251869">
              <w:rPr>
                <w:rFonts w:hint="eastAsia"/>
              </w:rPr>
              <w:t>月</w:t>
            </w:r>
            <w:r w:rsidR="007C5E67">
              <w:rPr>
                <w:rFonts w:hint="eastAsia"/>
              </w:rPr>
              <w:t>9</w:t>
            </w:r>
            <w:r>
              <w:rPr>
                <w:rFonts w:hint="eastAsia"/>
              </w:rPr>
              <w:t>日</w:t>
            </w:r>
          </w:p>
        </w:tc>
      </w:tr>
    </w:tbl>
    <w:p w:rsidR="009075FF" w:rsidRDefault="009075FF" w:rsidP="00D5084C">
      <w:pPr>
        <w:spacing w:line="455" w:lineRule="exact"/>
      </w:pPr>
      <w:r>
        <w:rPr>
          <w:rFonts w:hint="eastAsia"/>
        </w:rPr>
        <w:t xml:space="preserve">　　任命孫敏軒、葉昭宏為警正警察官。</w:t>
      </w:r>
    </w:p>
    <w:p w:rsidR="009075FF" w:rsidRDefault="009075FF" w:rsidP="00D5084C">
      <w:pPr>
        <w:spacing w:line="455" w:lineRule="exact"/>
      </w:pPr>
      <w:r>
        <w:rPr>
          <w:rFonts w:hint="eastAsia"/>
        </w:rPr>
        <w:t xml:space="preserve">　　任命袁志元、蔡擎平、顏翊吉、張朝威、莊智龍、潘明哲、劉佳翔、侯駿逸、蔡懸謚、吳盈賢、楊凱強、劉于齊、郭福軒、林家慶、黃世孟、陳鏡元為警正警察官。</w:t>
      </w:r>
    </w:p>
    <w:p w:rsidR="009075FF" w:rsidRDefault="009075FF" w:rsidP="00D5084C">
      <w:pPr>
        <w:spacing w:line="455" w:lineRule="exact"/>
      </w:pPr>
      <w:r>
        <w:rPr>
          <w:rFonts w:hint="eastAsia"/>
        </w:rPr>
        <w:t xml:space="preserve">　　任命張仕勳、岑啟瑞、李世怡、陳鈞疄、張明發、紀博嚴為警正警察官。</w:t>
      </w:r>
    </w:p>
    <w:p w:rsidR="009075FF" w:rsidRDefault="009075FF" w:rsidP="00D5084C">
      <w:pPr>
        <w:spacing w:line="455" w:lineRule="exact"/>
      </w:pPr>
      <w:r>
        <w:rPr>
          <w:rFonts w:hint="eastAsia"/>
        </w:rPr>
        <w:t xml:space="preserve">　　任命王順明為警正警察官。</w:t>
      </w:r>
    </w:p>
    <w:p w:rsidR="00D931C8" w:rsidRDefault="00D931C8" w:rsidP="00D931C8">
      <w:pPr>
        <w:spacing w:beforeLines="100" w:before="240"/>
      </w:pPr>
      <w:r>
        <w:rPr>
          <w:rFonts w:hint="eastAsia"/>
        </w:rPr>
        <w:t xml:space="preserve">總　　　統　</w:t>
      </w:r>
      <w:r w:rsidR="0023486E">
        <w:rPr>
          <w:rFonts w:hint="eastAsia"/>
        </w:rPr>
        <w:t>蔡英文</w:t>
      </w:r>
    </w:p>
    <w:p w:rsidR="00A14428" w:rsidRDefault="00D931C8" w:rsidP="00D931C8">
      <w:pPr>
        <w:spacing w:afterLines="100" w:after="240"/>
      </w:pPr>
      <w:r>
        <w:rPr>
          <w:rFonts w:hint="eastAsia"/>
        </w:rPr>
        <w:t xml:space="preserve">行政院院長　</w:t>
      </w:r>
      <w:r w:rsidR="00251869">
        <w:rPr>
          <w:rFonts w:hint="eastAsia"/>
        </w:rPr>
        <w:t>賴清德</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A50910" w:rsidTr="00A50910">
        <w:trPr>
          <w:trHeight w:hRule="exact" w:val="851"/>
        </w:trPr>
        <w:tc>
          <w:tcPr>
            <w:tcW w:w="1988" w:type="dxa"/>
            <w:vAlign w:val="center"/>
          </w:tcPr>
          <w:p w:rsidR="00A50910" w:rsidRDefault="00A50910" w:rsidP="00A50910">
            <w:pPr>
              <w:pStyle w:val="afa"/>
            </w:pPr>
            <w:r>
              <w:br w:type="page"/>
            </w:r>
            <w:r>
              <w:br w:type="page"/>
            </w:r>
            <w:r>
              <w:rPr>
                <w:rFonts w:hint="eastAsia"/>
              </w:rPr>
              <w:t>總統令</w:t>
            </w:r>
          </w:p>
        </w:tc>
        <w:tc>
          <w:tcPr>
            <w:tcW w:w="4759" w:type="dxa"/>
            <w:vAlign w:val="center"/>
          </w:tcPr>
          <w:p w:rsidR="00A50910" w:rsidRDefault="00A50910" w:rsidP="00063BD3">
            <w:pPr>
              <w:spacing w:line="240" w:lineRule="auto"/>
              <w:jc w:val="distribute"/>
            </w:pPr>
            <w:r>
              <w:rPr>
                <w:rFonts w:hint="eastAsia"/>
              </w:rPr>
              <w:t>中華民國</w:t>
            </w:r>
            <w:r w:rsidR="004771E7">
              <w:rPr>
                <w:rFonts w:hint="eastAsia"/>
              </w:rPr>
              <w:t>107</w:t>
            </w:r>
            <w:r>
              <w:rPr>
                <w:rFonts w:hint="eastAsia"/>
              </w:rPr>
              <w:t>年</w:t>
            </w:r>
            <w:r w:rsidR="00063BD3">
              <w:rPr>
                <w:rFonts w:hint="eastAsia"/>
              </w:rPr>
              <w:t>1</w:t>
            </w:r>
            <w:r w:rsidR="00251869">
              <w:rPr>
                <w:rFonts w:hint="eastAsia"/>
              </w:rPr>
              <w:t>月</w:t>
            </w:r>
            <w:r w:rsidR="000A7AA2">
              <w:rPr>
                <w:rFonts w:hint="eastAsia"/>
              </w:rPr>
              <w:t>10</w:t>
            </w:r>
            <w:r>
              <w:rPr>
                <w:rFonts w:hint="eastAsia"/>
              </w:rPr>
              <w:t>日</w:t>
            </w:r>
          </w:p>
        </w:tc>
      </w:tr>
    </w:tbl>
    <w:p w:rsidR="004F795D" w:rsidRPr="00B03FE4" w:rsidRDefault="004F795D" w:rsidP="00D5084C">
      <w:pPr>
        <w:spacing w:line="459" w:lineRule="exact"/>
      </w:pPr>
      <w:r w:rsidRPr="00B03FE4">
        <w:rPr>
          <w:rFonts w:hint="eastAsia"/>
        </w:rPr>
        <w:t xml:space="preserve">　　任命洪玉萊為行政院簡任第十二職等秘書，楊秀珍為行政院人事處簡任第十二職等副處長。</w:t>
      </w:r>
    </w:p>
    <w:p w:rsidR="004F795D" w:rsidRPr="00B03FE4" w:rsidRDefault="004F795D" w:rsidP="002364AC">
      <w:pPr>
        <w:spacing w:line="455" w:lineRule="exact"/>
      </w:pPr>
      <w:r w:rsidRPr="00B03FE4">
        <w:rPr>
          <w:rFonts w:hint="eastAsia"/>
        </w:rPr>
        <w:lastRenderedPageBreak/>
        <w:t xml:space="preserve">　　任命吳明昌為內政部建築研究所簡任第十一職等研究員。</w:t>
      </w:r>
    </w:p>
    <w:p w:rsidR="004F795D" w:rsidRPr="00B03FE4" w:rsidRDefault="004F795D" w:rsidP="002364AC">
      <w:pPr>
        <w:spacing w:line="455" w:lineRule="exact"/>
      </w:pPr>
      <w:r w:rsidRPr="00B03FE4">
        <w:rPr>
          <w:rFonts w:hint="eastAsia"/>
        </w:rPr>
        <w:t xml:space="preserve">　　任命陳立國為外交部簡任第十二職等司長，朱珮如以簡任第十一職等為外交部領事事務局簡任第十職等副組長，張雲屏為駐匈牙利簡任第十四職等大使，陳柏秀為駐阿曼簡任第十三職等大使。</w:t>
      </w:r>
    </w:p>
    <w:p w:rsidR="004F795D" w:rsidRPr="006C1F77" w:rsidRDefault="004F795D" w:rsidP="002364AC">
      <w:pPr>
        <w:spacing w:line="455" w:lineRule="exact"/>
        <w:rPr>
          <w:spacing w:val="6"/>
        </w:rPr>
      </w:pPr>
      <w:r w:rsidRPr="00B03FE4">
        <w:rPr>
          <w:rFonts w:hint="eastAsia"/>
        </w:rPr>
        <w:t xml:space="preserve">　　</w:t>
      </w:r>
      <w:r w:rsidRPr="006C1F77">
        <w:rPr>
          <w:rFonts w:hint="eastAsia"/>
          <w:spacing w:val="6"/>
        </w:rPr>
        <w:t>任命李健民為財政部關務署臺北關簡任第十職等技術監稽核，牟善玲為財政部財政資訊中心簡任第十職等分析師。</w:t>
      </w:r>
    </w:p>
    <w:p w:rsidR="004F795D" w:rsidRPr="00B03FE4" w:rsidRDefault="004F795D" w:rsidP="002364AC">
      <w:pPr>
        <w:spacing w:line="455" w:lineRule="exact"/>
      </w:pPr>
      <w:r w:rsidRPr="00B03FE4">
        <w:rPr>
          <w:rFonts w:hint="eastAsia"/>
        </w:rPr>
        <w:t xml:space="preserve">　　任命陳珮烝為教育部會計處簡任第十一職等專門委員，郭婉伶為國立體育大學簡任第十職等專門委員。</w:t>
      </w:r>
    </w:p>
    <w:p w:rsidR="004F795D" w:rsidRPr="001C4491" w:rsidRDefault="004F795D" w:rsidP="002364AC">
      <w:pPr>
        <w:spacing w:line="455" w:lineRule="exact"/>
        <w:rPr>
          <w:spacing w:val="14"/>
        </w:rPr>
      </w:pPr>
      <w:r w:rsidRPr="00B03FE4">
        <w:rPr>
          <w:rFonts w:hint="eastAsia"/>
        </w:rPr>
        <w:t xml:space="preserve">　　</w:t>
      </w:r>
      <w:r w:rsidRPr="001C4491">
        <w:rPr>
          <w:rFonts w:hint="eastAsia"/>
          <w:spacing w:val="14"/>
        </w:rPr>
        <w:t>任命賴哲雄以簡任第十四職等為法務部簡任第十二職等司長，呂文忠以簡任第十四職等為法務部行政執行署簡任第十三職等署長，陳榮周以簡任第十三職等為法務部廉政署簡任第十二職等副署長，曾淑慧為臺灣高等法院臺中分院檢察署統計室簡任第十職等主任。</w:t>
      </w:r>
    </w:p>
    <w:p w:rsidR="004F795D" w:rsidRPr="00B03FE4" w:rsidRDefault="004F795D" w:rsidP="002364AC">
      <w:pPr>
        <w:spacing w:line="455" w:lineRule="exact"/>
      </w:pPr>
      <w:r w:rsidRPr="00B03FE4">
        <w:rPr>
          <w:rFonts w:hint="eastAsia"/>
        </w:rPr>
        <w:t xml:space="preserve">　　任命郭肇中為經濟部簡任第十職等技正，劉雅娟為經濟部簡任第十職等專門委員。</w:t>
      </w:r>
    </w:p>
    <w:p w:rsidR="004F795D" w:rsidRPr="00B03FE4" w:rsidRDefault="004F795D" w:rsidP="002364AC">
      <w:pPr>
        <w:spacing w:line="455" w:lineRule="exact"/>
      </w:pPr>
      <w:r w:rsidRPr="00B03FE4">
        <w:rPr>
          <w:rFonts w:hint="eastAsia"/>
        </w:rPr>
        <w:t xml:space="preserve">　　任命黃清光為交通部航港局政風室簡任第十職等主任。</w:t>
      </w:r>
    </w:p>
    <w:p w:rsidR="004F795D" w:rsidRPr="00326492" w:rsidRDefault="004F795D" w:rsidP="002364AC">
      <w:pPr>
        <w:spacing w:line="455" w:lineRule="exact"/>
        <w:rPr>
          <w:spacing w:val="-4"/>
        </w:rPr>
      </w:pPr>
      <w:r w:rsidRPr="00B03FE4">
        <w:rPr>
          <w:rFonts w:hint="eastAsia"/>
        </w:rPr>
        <w:t xml:space="preserve">　　</w:t>
      </w:r>
      <w:r w:rsidRPr="00326492">
        <w:rPr>
          <w:rFonts w:hint="eastAsia"/>
          <w:spacing w:val="-4"/>
        </w:rPr>
        <w:t>任命陳琄為勞動部勞工保險局簡任第十一職等權理簡任第十二職等副局長，陳定隆為勞動部勞工保險局政風室簡任第十職等主任，徐振源為勞動部勞工保險局簡任第十一職等組長，薛永芬以簡任第十一職等為勞動部勞工保險局簡任第十職等秘書，黃錦儀為勞動部勞工保險局簡任第十職等權理簡任第十一職等組長，陳美女為勞動部勞工保險局簡任第十一職等主任秘書，楊國聖為勞動部勞動力發展署技能檢定中心簡任第十職等副主任。</w:t>
      </w:r>
    </w:p>
    <w:p w:rsidR="004F795D" w:rsidRPr="00B03FE4" w:rsidRDefault="004F795D" w:rsidP="002364AC">
      <w:pPr>
        <w:spacing w:line="455" w:lineRule="exact"/>
      </w:pPr>
      <w:r w:rsidRPr="00B03FE4">
        <w:rPr>
          <w:rFonts w:hint="eastAsia"/>
        </w:rPr>
        <w:t xml:space="preserve">　　任命吳科屏、王復中為衛生福利部中央健康保險署簡任第十職等專門委員。</w:t>
      </w:r>
    </w:p>
    <w:p w:rsidR="004F795D" w:rsidRPr="00B03FE4" w:rsidRDefault="004F795D" w:rsidP="007E0874">
      <w:pPr>
        <w:spacing w:line="474" w:lineRule="exact"/>
      </w:pPr>
      <w:r w:rsidRPr="00B03FE4">
        <w:rPr>
          <w:rFonts w:hint="eastAsia"/>
        </w:rPr>
        <w:lastRenderedPageBreak/>
        <w:t xml:space="preserve">　　任命楊世航、程文人、房增財、王德立、張一新、徐英智、賴志明、劉仁凱、吳志偉、周彥均為薦任公務人員。</w:t>
      </w:r>
    </w:p>
    <w:p w:rsidR="004F795D" w:rsidRPr="00B03FE4" w:rsidRDefault="004F795D" w:rsidP="007E0874">
      <w:pPr>
        <w:spacing w:line="474" w:lineRule="exact"/>
      </w:pPr>
      <w:r w:rsidRPr="00B03FE4">
        <w:rPr>
          <w:rFonts w:hint="eastAsia"/>
        </w:rPr>
        <w:t xml:space="preserve">　　任命謝培音、賴璟毅、洪上琄、黃寶慧、洪郁惠、陳睿均、陳奕捷、方惠珍、陳盈穎、劉孟彥、劉名哲、張書菱、林秀芳、許瑞燿、林瑞淑、吳靜芳、陳靖玫、林芊蕙、鍾翕淵、鄭麗雅、王興華、葉欽勝為薦任公務人員。</w:t>
      </w:r>
    </w:p>
    <w:p w:rsidR="004F795D" w:rsidRPr="00B03FE4" w:rsidRDefault="004F795D" w:rsidP="007E0874">
      <w:pPr>
        <w:spacing w:line="474" w:lineRule="exact"/>
      </w:pPr>
      <w:r w:rsidRPr="00B03FE4">
        <w:rPr>
          <w:rFonts w:hint="eastAsia"/>
        </w:rPr>
        <w:t xml:space="preserve">　　任命凌瑋志、陳永昌、郭正源、謝明錕、陳宗賢、周俞均、張淑</w:t>
      </w:r>
      <w:r w:rsidR="00781E1E">
        <w:rPr>
          <w:rFonts w:hint="eastAsia"/>
        </w:rPr>
        <w:t>愼</w:t>
      </w:r>
      <w:r w:rsidRPr="00B03FE4">
        <w:rPr>
          <w:rFonts w:hint="eastAsia"/>
        </w:rPr>
        <w:t>、李靜雯、游書榮、侯雨成、胡恭豪為薦任公務人員。</w:t>
      </w:r>
    </w:p>
    <w:p w:rsidR="004F795D" w:rsidRPr="00B03FE4" w:rsidRDefault="004F795D" w:rsidP="007E0874">
      <w:pPr>
        <w:spacing w:line="474" w:lineRule="exact"/>
      </w:pPr>
      <w:r w:rsidRPr="00B03FE4">
        <w:rPr>
          <w:rFonts w:hint="eastAsia"/>
        </w:rPr>
        <w:t xml:space="preserve">　　任命林文琳、胡芝嘉、蔡佳潤、劉芬蘭、甘旻澤、黃宗雋、蔡長泓為薦任公務人員。</w:t>
      </w:r>
    </w:p>
    <w:p w:rsidR="004F795D" w:rsidRPr="00B03FE4" w:rsidRDefault="004F795D" w:rsidP="007E0874">
      <w:pPr>
        <w:spacing w:line="474" w:lineRule="exact"/>
      </w:pPr>
      <w:r w:rsidRPr="00B03FE4">
        <w:rPr>
          <w:rFonts w:hint="eastAsia"/>
        </w:rPr>
        <w:t xml:space="preserve">　　任命洪典詳、柯庭安為薦任公務人員。</w:t>
      </w:r>
    </w:p>
    <w:p w:rsidR="004F795D" w:rsidRPr="00B03FE4" w:rsidRDefault="004F795D" w:rsidP="007E0874">
      <w:pPr>
        <w:spacing w:line="474" w:lineRule="exact"/>
      </w:pPr>
      <w:r w:rsidRPr="00B03FE4">
        <w:rPr>
          <w:rFonts w:hint="eastAsia"/>
        </w:rPr>
        <w:t xml:space="preserve">　　任命何麗霜、歐楚意、古孟玄為薦任公務人員。</w:t>
      </w:r>
    </w:p>
    <w:p w:rsidR="004F795D" w:rsidRPr="00B03FE4" w:rsidRDefault="004F795D" w:rsidP="007E0874">
      <w:pPr>
        <w:spacing w:line="474" w:lineRule="exact"/>
      </w:pPr>
      <w:r w:rsidRPr="00B03FE4">
        <w:rPr>
          <w:rFonts w:hint="eastAsia"/>
        </w:rPr>
        <w:t xml:space="preserve">　　任命彭偉林、林哲丞、吳維茜為薦任公務人員。</w:t>
      </w:r>
    </w:p>
    <w:p w:rsidR="00A50910" w:rsidRPr="00B03FE4" w:rsidRDefault="004F795D" w:rsidP="007E0874">
      <w:pPr>
        <w:pStyle w:val="ac"/>
        <w:spacing w:line="474" w:lineRule="exact"/>
        <w:ind w:firstLineChars="0" w:firstLine="0"/>
        <w:rPr>
          <w:spacing w:val="0"/>
        </w:rPr>
      </w:pPr>
      <w:r w:rsidRPr="00B03FE4">
        <w:rPr>
          <w:rFonts w:hint="eastAsia"/>
          <w:spacing w:val="0"/>
        </w:rPr>
        <w:t xml:space="preserve">　　任命王治平、吳亞築為薦任公務人員。</w:t>
      </w:r>
    </w:p>
    <w:p w:rsidR="004F795D" w:rsidRPr="00B03FE4" w:rsidRDefault="004F795D" w:rsidP="007E0874">
      <w:pPr>
        <w:spacing w:line="474" w:lineRule="exact"/>
      </w:pPr>
      <w:r w:rsidRPr="00B03FE4">
        <w:rPr>
          <w:rFonts w:hint="eastAsia"/>
        </w:rPr>
        <w:t xml:space="preserve">　　任命鄭春枝、林珮輿、吳國隆、王麗惠、楊清文、游春英、葉宛婷為薦任公務人員。</w:t>
      </w:r>
    </w:p>
    <w:p w:rsidR="004F795D" w:rsidRPr="00B03FE4" w:rsidRDefault="004F795D" w:rsidP="007E0874">
      <w:pPr>
        <w:spacing w:line="474" w:lineRule="exact"/>
      </w:pPr>
      <w:r w:rsidRPr="00B03FE4">
        <w:rPr>
          <w:rFonts w:hint="eastAsia"/>
        </w:rPr>
        <w:t xml:space="preserve">　　任命李和展、趙致杰、許翊軒、盧一德、劉馨喬、簡靖軒、徐逸帆、謝俊彥、張琦京、簡韡、曾雅倩、朱泳鴻、邱士豪、莊雅婷、林怡甄為薦任關務人員。</w:t>
      </w:r>
    </w:p>
    <w:p w:rsidR="004F795D" w:rsidRPr="00B03FE4" w:rsidRDefault="004F795D" w:rsidP="007E0874">
      <w:pPr>
        <w:spacing w:line="474" w:lineRule="exact"/>
      </w:pPr>
      <w:r w:rsidRPr="00B03FE4">
        <w:rPr>
          <w:rFonts w:hint="eastAsia"/>
        </w:rPr>
        <w:t xml:space="preserve">　　任命陳逸平、楊國榮、蕭潼、林國棟、方雅雯、吳韻綺、蔡坤育、徐嘉莉、徐仲文為薦任公務人員。</w:t>
      </w:r>
    </w:p>
    <w:p w:rsidR="004F795D" w:rsidRPr="00B03FE4" w:rsidRDefault="004F795D" w:rsidP="007E0874">
      <w:pPr>
        <w:spacing w:line="474" w:lineRule="exact"/>
      </w:pPr>
      <w:r w:rsidRPr="00B03FE4">
        <w:rPr>
          <w:rFonts w:hint="eastAsia"/>
        </w:rPr>
        <w:t xml:space="preserve">　　任命謝雯璣為臺灣桃園地方法院檢察署主任檢察官，郭文俐為臺灣雲林地方法院檢察署主任檢察官，馬中人、蔡正傑為臺灣基隆地方法院檢察署主任檢察官。</w:t>
      </w:r>
    </w:p>
    <w:p w:rsidR="004F795D" w:rsidRPr="00B03FE4" w:rsidRDefault="004F795D" w:rsidP="00236CC9">
      <w:pPr>
        <w:spacing w:line="474" w:lineRule="exact"/>
      </w:pPr>
      <w:r w:rsidRPr="00B03FE4">
        <w:rPr>
          <w:rFonts w:hint="eastAsia"/>
        </w:rPr>
        <w:lastRenderedPageBreak/>
        <w:t xml:space="preserve">　　任命黃怡文、黃振倫、廖倪凰、吳梓榕、吳昇峰、范家振、許紘彬為檢察官，周禹境、白覲毓、李佳潔、蔡宜玲、王宥棠、嚴維德為候補檢察官。</w:t>
      </w:r>
    </w:p>
    <w:p w:rsidR="00A50910" w:rsidRDefault="00A50910" w:rsidP="00A50910">
      <w:pPr>
        <w:spacing w:beforeLines="100" w:before="240"/>
      </w:pPr>
      <w:r>
        <w:rPr>
          <w:rFonts w:hint="eastAsia"/>
        </w:rPr>
        <w:t xml:space="preserve">總　　　統　</w:t>
      </w:r>
      <w:r w:rsidR="0023486E">
        <w:rPr>
          <w:rFonts w:hint="eastAsia"/>
        </w:rPr>
        <w:t>蔡英文</w:t>
      </w:r>
    </w:p>
    <w:p w:rsidR="006E0890" w:rsidRDefault="00A50910" w:rsidP="00D931C8">
      <w:pPr>
        <w:spacing w:afterLines="100" w:after="240"/>
      </w:pPr>
      <w:r>
        <w:rPr>
          <w:rFonts w:hint="eastAsia"/>
        </w:rPr>
        <w:t xml:space="preserve">行政院院長　</w:t>
      </w:r>
      <w:r w:rsidR="00251869">
        <w:rPr>
          <w:rFonts w:hint="eastAsia"/>
        </w:rPr>
        <w:t>賴清德</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C3030E" w:rsidTr="00C17B29">
        <w:trPr>
          <w:trHeight w:hRule="exact" w:val="851"/>
        </w:trPr>
        <w:tc>
          <w:tcPr>
            <w:tcW w:w="1988" w:type="dxa"/>
            <w:vAlign w:val="center"/>
          </w:tcPr>
          <w:p w:rsidR="00C3030E" w:rsidRDefault="00C3030E" w:rsidP="00C17B29">
            <w:pPr>
              <w:pStyle w:val="afa"/>
            </w:pPr>
            <w:r>
              <w:br w:type="page"/>
            </w:r>
            <w:r>
              <w:br w:type="page"/>
            </w:r>
            <w:r>
              <w:rPr>
                <w:rFonts w:hint="eastAsia"/>
              </w:rPr>
              <w:t>總統令</w:t>
            </w:r>
          </w:p>
        </w:tc>
        <w:tc>
          <w:tcPr>
            <w:tcW w:w="4759" w:type="dxa"/>
            <w:vAlign w:val="center"/>
          </w:tcPr>
          <w:p w:rsidR="00C3030E" w:rsidRDefault="00C3030E" w:rsidP="00C17B29">
            <w:pPr>
              <w:spacing w:line="240" w:lineRule="auto"/>
              <w:jc w:val="distribute"/>
            </w:pPr>
            <w:r>
              <w:rPr>
                <w:rFonts w:hint="eastAsia"/>
              </w:rPr>
              <w:t>中華民國</w:t>
            </w:r>
            <w:r>
              <w:rPr>
                <w:rFonts w:hint="eastAsia"/>
              </w:rPr>
              <w:t>107</w:t>
            </w:r>
            <w:r>
              <w:rPr>
                <w:rFonts w:hint="eastAsia"/>
              </w:rPr>
              <w:t>年</w:t>
            </w:r>
            <w:r>
              <w:rPr>
                <w:rFonts w:hint="eastAsia"/>
              </w:rPr>
              <w:t>1</w:t>
            </w:r>
            <w:r>
              <w:rPr>
                <w:rFonts w:hint="eastAsia"/>
              </w:rPr>
              <w:t>月</w:t>
            </w:r>
            <w:r w:rsidR="000A7AA2">
              <w:rPr>
                <w:rFonts w:hint="eastAsia"/>
              </w:rPr>
              <w:t>10</w:t>
            </w:r>
            <w:r>
              <w:rPr>
                <w:rFonts w:hint="eastAsia"/>
              </w:rPr>
              <w:t>日</w:t>
            </w:r>
          </w:p>
        </w:tc>
      </w:tr>
    </w:tbl>
    <w:p w:rsidR="00747EA5" w:rsidRDefault="00747EA5" w:rsidP="00236CC9">
      <w:pPr>
        <w:spacing w:line="474" w:lineRule="exact"/>
      </w:pPr>
      <w:r>
        <w:rPr>
          <w:rFonts w:hint="eastAsia"/>
        </w:rPr>
        <w:t xml:space="preserve">　　任命林建宏、劉訓帆、楊語涵為警正警察官。</w:t>
      </w:r>
    </w:p>
    <w:p w:rsidR="00C3030E" w:rsidRDefault="00C3030E" w:rsidP="00C3030E">
      <w:pPr>
        <w:spacing w:beforeLines="100" w:before="240"/>
      </w:pPr>
      <w:r>
        <w:rPr>
          <w:rFonts w:hint="eastAsia"/>
        </w:rPr>
        <w:t>總　　　統　蔡英文</w:t>
      </w:r>
    </w:p>
    <w:p w:rsidR="00C3030E" w:rsidRDefault="00C3030E" w:rsidP="00C3030E">
      <w:pPr>
        <w:spacing w:afterLines="100" w:after="240"/>
      </w:pPr>
      <w:r>
        <w:rPr>
          <w:rFonts w:hint="eastAsia"/>
        </w:rPr>
        <w:t>行政院院長　賴清德</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1134"/>
        </w:trPr>
        <w:tc>
          <w:tcPr>
            <w:tcW w:w="1988" w:type="dxa"/>
            <w:vAlign w:val="center"/>
          </w:tcPr>
          <w:p w:rsidR="00004B55" w:rsidRDefault="00004B55">
            <w:pPr>
              <w:pStyle w:val="afb"/>
            </w:pPr>
            <w:r>
              <w:rPr>
                <w:rFonts w:hint="eastAsia"/>
              </w:rPr>
              <w:t>總統令</w:t>
            </w:r>
          </w:p>
        </w:tc>
        <w:tc>
          <w:tcPr>
            <w:tcW w:w="4759" w:type="dxa"/>
            <w:vAlign w:val="center"/>
          </w:tcPr>
          <w:p w:rsidR="00004B55" w:rsidRDefault="00004B55">
            <w:pPr>
              <w:spacing w:line="240" w:lineRule="auto"/>
              <w:jc w:val="distribute"/>
            </w:pPr>
            <w:r>
              <w:rPr>
                <w:rFonts w:hint="eastAsia"/>
              </w:rPr>
              <w:t>中華民國</w:t>
            </w:r>
            <w:r w:rsidR="004771E7">
              <w:rPr>
                <w:rFonts w:hint="eastAsia"/>
              </w:rPr>
              <w:t>107</w:t>
            </w:r>
            <w:r>
              <w:rPr>
                <w:rFonts w:hint="eastAsia"/>
              </w:rPr>
              <w:t>年</w:t>
            </w:r>
            <w:r w:rsidR="003618B4">
              <w:rPr>
                <w:rFonts w:hint="eastAsia"/>
              </w:rPr>
              <w:t>1</w:t>
            </w:r>
            <w:r w:rsidR="00251869">
              <w:rPr>
                <w:rFonts w:hint="eastAsia"/>
              </w:rPr>
              <w:t>月</w:t>
            </w:r>
            <w:r w:rsidR="003618B4">
              <w:rPr>
                <w:rFonts w:hint="eastAsia"/>
              </w:rPr>
              <w:t>11</w:t>
            </w:r>
            <w:r>
              <w:rPr>
                <w:rFonts w:hint="eastAsia"/>
              </w:rPr>
              <w:t>日</w:t>
            </w:r>
          </w:p>
          <w:p w:rsidR="00004B55" w:rsidRDefault="00004B55" w:rsidP="003618B4">
            <w:pPr>
              <w:spacing w:line="240" w:lineRule="auto"/>
              <w:jc w:val="distribute"/>
            </w:pPr>
            <w:r>
              <w:rPr>
                <w:rFonts w:hint="eastAsia"/>
              </w:rPr>
              <w:t>華總二榮字第</w:t>
            </w:r>
            <w:r w:rsidR="003618B4">
              <w:rPr>
                <w:rFonts w:hint="eastAsia"/>
              </w:rPr>
              <w:t>10700000790</w:t>
            </w:r>
            <w:r>
              <w:rPr>
                <w:rFonts w:hint="eastAsia"/>
              </w:rPr>
              <w:t>號</w:t>
            </w:r>
          </w:p>
        </w:tc>
      </w:tr>
    </w:tbl>
    <w:p w:rsidR="00004B55" w:rsidRPr="0034413D" w:rsidRDefault="003618B4" w:rsidP="0023425D">
      <w:pPr>
        <w:pStyle w:val="af4"/>
        <w:spacing w:line="464" w:lineRule="exact"/>
        <w:ind w:firstLineChars="0" w:firstLine="0"/>
        <w:rPr>
          <w:spacing w:val="6"/>
        </w:rPr>
      </w:pPr>
      <w:r w:rsidRPr="0034413D">
        <w:rPr>
          <w:rFonts w:hint="eastAsia"/>
          <w:spacing w:val="6"/>
        </w:rPr>
        <w:t xml:space="preserve">　　畫壇耆宿王攀元，清樸偉特，溫良謙洽。少歲失怙喪恃，顛頓無依，秉承詩書家風，積勤潛脩繪畫，卒業上海美術專科學校，磨礱淬勵，弘毅展驥。抗戰戡亂烽起，幾度困躓流離，嗣隨政府播遷來臺，執教羅東中學，組建蘭陽畫會，傳授基礎美術技法，悉心培植秀拔後進，啟迪陶鑄，春風化雨。平居獻力油畫水墨創作，筆觸凝鍊飄灑，融匯中西畫藝；構圖簡括奧遠，隱見人生境遇；題材風格獨具，發抒故土情懷，妙手丹青，彩筆揚輝；意深情切，旨趣橫生，爰有「畫布上的詩人」美譽。曾獲頒全省特殊優良教師、第五屆國家文藝獎、第五屆文馨獎及第八屆噶瑪蘭獎等殊榮；復頻於國內外舉辦個展暨聯展，作品迭獲國立臺灣美術館、臺北市立美術館典藏，逸才洋溢，馳譽海宇。綜其生平，豐厚蓬島藝術美學篇章，</w:t>
      </w:r>
      <w:r w:rsidRPr="0034413D">
        <w:rPr>
          <w:rFonts w:hint="eastAsia"/>
          <w:spacing w:val="6"/>
        </w:rPr>
        <w:lastRenderedPageBreak/>
        <w:t>映現臺灣多元文化內涵，鴻業績著，奕世昭垂。遽聞上壽歸真，軫悼良殷，應予明令褒揚，用示政府崇禮耆賢之至意。</w:t>
      </w:r>
    </w:p>
    <w:p w:rsidR="00004B55" w:rsidRDefault="00004B55" w:rsidP="00D931C8">
      <w:pPr>
        <w:spacing w:beforeLines="100" w:before="240"/>
      </w:pPr>
      <w:r>
        <w:rPr>
          <w:rFonts w:hint="eastAsia"/>
        </w:rPr>
        <w:t xml:space="preserve">總　　　統　</w:t>
      </w:r>
      <w:r w:rsidR="0023486E">
        <w:rPr>
          <w:rFonts w:hint="eastAsia"/>
        </w:rPr>
        <w:t>蔡英文</w:t>
      </w:r>
    </w:p>
    <w:p w:rsidR="00336B7E" w:rsidRDefault="00004B55" w:rsidP="00EC15F0">
      <w:pPr>
        <w:spacing w:afterLines="100" w:after="240"/>
      </w:pPr>
      <w:r>
        <w:rPr>
          <w:rFonts w:hint="eastAsia"/>
        </w:rPr>
        <w:t xml:space="preserve">行政院院長　</w:t>
      </w:r>
      <w:r w:rsidR="00251869">
        <w:rPr>
          <w:rFonts w:hint="eastAsia"/>
        </w:rPr>
        <w:t>賴清德</w:t>
      </w:r>
    </w:p>
    <w:p w:rsidR="00004B55" w:rsidRDefault="00004B55" w:rsidP="002B35C3">
      <w:pPr>
        <w:spacing w:beforeLines="100" w:before="240" w:afterLines="50" w:after="120" w:line="240" w:lineRule="exact"/>
        <w:jc w:val="center"/>
        <w:rPr>
          <w:sz w:val="56"/>
        </w:rPr>
      </w:pPr>
      <w:r>
        <w:rPr>
          <w:rFonts w:hint="eastAsia"/>
          <w:b/>
          <w:spacing w:val="-100"/>
          <w:sz w:val="56"/>
        </w:rPr>
        <w:t>﹏﹏﹏﹏﹏﹏﹏﹏﹏﹏﹏﹏</w:t>
      </w:r>
    </w:p>
    <w:p w:rsidR="00004B55" w:rsidRDefault="00004B55" w:rsidP="002B35C3">
      <w:pPr>
        <w:pStyle w:val="afc"/>
      </w:pPr>
      <w:r>
        <w:rPr>
          <w:rFonts w:hint="eastAsia"/>
        </w:rPr>
        <w:t>總統活動紀要</w:t>
      </w:r>
    </w:p>
    <w:p w:rsidR="00004B55" w:rsidRDefault="00004B55" w:rsidP="002B35C3">
      <w:pPr>
        <w:spacing w:afterLines="100" w:after="240" w:line="240" w:lineRule="exact"/>
        <w:jc w:val="center"/>
        <w:rPr>
          <w:sz w:val="56"/>
        </w:rPr>
      </w:pPr>
      <w:r>
        <w:rPr>
          <w:rFonts w:hint="eastAsia"/>
          <w:b/>
          <w:spacing w:val="-100"/>
          <w:sz w:val="56"/>
        </w:rPr>
        <w:t>﹏﹏﹏﹏﹏﹏﹏﹏﹏﹏﹏﹏</w:t>
      </w:r>
    </w:p>
    <w:p w:rsidR="00004B55" w:rsidRDefault="00004B55" w:rsidP="00612A14">
      <w:pPr>
        <w:spacing w:line="440" w:lineRule="exact"/>
        <w:rPr>
          <w:b/>
          <w:bCs/>
          <w:sz w:val="32"/>
        </w:rPr>
      </w:pPr>
      <w:r>
        <w:rPr>
          <w:rFonts w:hint="eastAsia"/>
          <w:b/>
          <w:bCs/>
          <w:sz w:val="32"/>
        </w:rPr>
        <w:t>記事期間：</w:t>
      </w:r>
    </w:p>
    <w:p w:rsidR="00004B55" w:rsidRDefault="004771E7" w:rsidP="00612A14">
      <w:pPr>
        <w:spacing w:beforeLines="50" w:before="120" w:afterLines="50" w:after="120" w:line="440" w:lineRule="exact"/>
        <w:rPr>
          <w:b/>
          <w:sz w:val="32"/>
        </w:rPr>
      </w:pPr>
      <w:r>
        <w:rPr>
          <w:rFonts w:hint="eastAsia"/>
          <w:b/>
          <w:sz w:val="32"/>
        </w:rPr>
        <w:t>107</w:t>
      </w:r>
      <w:r w:rsidR="00004B55">
        <w:rPr>
          <w:rFonts w:hint="eastAsia"/>
          <w:b/>
          <w:sz w:val="32"/>
        </w:rPr>
        <w:t>年</w:t>
      </w:r>
      <w:r w:rsidR="003818A5">
        <w:rPr>
          <w:rFonts w:hint="eastAsia"/>
          <w:b/>
          <w:sz w:val="32"/>
        </w:rPr>
        <w:t>1</w:t>
      </w:r>
      <w:r w:rsidR="00251869">
        <w:rPr>
          <w:rFonts w:hint="eastAsia"/>
          <w:b/>
          <w:sz w:val="32"/>
        </w:rPr>
        <w:t>月</w:t>
      </w:r>
      <w:r w:rsidR="003818A5">
        <w:rPr>
          <w:rFonts w:hint="eastAsia"/>
          <w:b/>
          <w:sz w:val="32"/>
        </w:rPr>
        <w:t>5</w:t>
      </w:r>
      <w:r w:rsidR="00004B55">
        <w:rPr>
          <w:rFonts w:hint="eastAsia"/>
          <w:b/>
          <w:sz w:val="32"/>
        </w:rPr>
        <w:t>日至</w:t>
      </w:r>
      <w:r>
        <w:rPr>
          <w:rFonts w:hint="eastAsia"/>
          <w:b/>
          <w:sz w:val="32"/>
        </w:rPr>
        <w:t>107</w:t>
      </w:r>
      <w:r w:rsidR="00004B55">
        <w:rPr>
          <w:rFonts w:hint="eastAsia"/>
          <w:b/>
          <w:sz w:val="32"/>
        </w:rPr>
        <w:t>年</w:t>
      </w:r>
      <w:r w:rsidR="003818A5">
        <w:rPr>
          <w:rFonts w:hint="eastAsia"/>
          <w:b/>
          <w:sz w:val="32"/>
        </w:rPr>
        <w:t>1</w:t>
      </w:r>
      <w:r w:rsidR="00251869">
        <w:rPr>
          <w:rFonts w:hint="eastAsia"/>
          <w:b/>
          <w:sz w:val="32"/>
        </w:rPr>
        <w:t>月</w:t>
      </w:r>
      <w:r w:rsidR="003818A5">
        <w:rPr>
          <w:rFonts w:hint="eastAsia"/>
          <w:b/>
          <w:sz w:val="32"/>
        </w:rPr>
        <w:t>11</w:t>
      </w:r>
      <w:r w:rsidR="00004B55">
        <w:rPr>
          <w:rFonts w:hint="eastAsia"/>
          <w:b/>
          <w:sz w:val="32"/>
        </w:rPr>
        <w:t>日</w:t>
      </w:r>
    </w:p>
    <w:p w:rsidR="003818A5" w:rsidRDefault="003818A5" w:rsidP="00E659ED">
      <w:pPr>
        <w:spacing w:line="413" w:lineRule="exact"/>
        <w:rPr>
          <w:b/>
        </w:rPr>
      </w:pPr>
      <w:r>
        <w:rPr>
          <w:rFonts w:hint="eastAsia"/>
          <w:b/>
        </w:rPr>
        <w:t>1</w:t>
      </w:r>
      <w:r>
        <w:rPr>
          <w:rFonts w:hint="eastAsia"/>
          <w:b/>
        </w:rPr>
        <w:t>月</w:t>
      </w:r>
      <w:r>
        <w:rPr>
          <w:rFonts w:hint="eastAsia"/>
          <w:b/>
        </w:rPr>
        <w:t>5</w:t>
      </w:r>
      <w:r>
        <w:rPr>
          <w:rFonts w:hint="eastAsia"/>
          <w:b/>
        </w:rPr>
        <w:t>日（星期五）</w:t>
      </w:r>
    </w:p>
    <w:p w:rsidR="003818A5" w:rsidRDefault="003818A5" w:rsidP="00E659ED">
      <w:pPr>
        <w:spacing w:line="413" w:lineRule="exact"/>
        <w:ind w:leftChars="100" w:left="560" w:hangingChars="100" w:hanging="280"/>
      </w:pPr>
      <w:r>
        <w:rPr>
          <w:rFonts w:hint="eastAsia"/>
        </w:rPr>
        <w:t>˙</w:t>
      </w:r>
      <w:r w:rsidR="00D3742B">
        <w:rPr>
          <w:rFonts w:hint="eastAsia"/>
        </w:rPr>
        <w:t>接見</w:t>
      </w:r>
      <w:r w:rsidR="00D3742B">
        <w:t>「第</w:t>
      </w:r>
      <w:r w:rsidR="00D3742B">
        <w:t>24</w:t>
      </w:r>
      <w:r w:rsidR="00D3742B">
        <w:rPr>
          <w:rFonts w:hint="eastAsia"/>
        </w:rPr>
        <w:t>屆</w:t>
      </w:r>
      <w:r w:rsidR="00D3742B">
        <w:t>全球中華文化藝術薪傳獎」得獎人等一行</w:t>
      </w:r>
    </w:p>
    <w:p w:rsidR="00BA72DA" w:rsidRDefault="00BA72DA" w:rsidP="00E659ED">
      <w:pPr>
        <w:spacing w:line="413" w:lineRule="exact"/>
        <w:rPr>
          <w:b/>
        </w:rPr>
      </w:pPr>
      <w:r>
        <w:rPr>
          <w:rFonts w:hint="eastAsia"/>
          <w:b/>
        </w:rPr>
        <w:t>1</w:t>
      </w:r>
      <w:r>
        <w:rPr>
          <w:rFonts w:hint="eastAsia"/>
          <w:b/>
        </w:rPr>
        <w:t>月</w:t>
      </w:r>
      <w:r>
        <w:rPr>
          <w:rFonts w:hint="eastAsia"/>
          <w:b/>
        </w:rPr>
        <w:t>6</w:t>
      </w:r>
      <w:r>
        <w:rPr>
          <w:rFonts w:hint="eastAsia"/>
          <w:b/>
        </w:rPr>
        <w:t>日（星期六）</w:t>
      </w:r>
    </w:p>
    <w:p w:rsidR="00BA72DA" w:rsidRDefault="00BA72DA" w:rsidP="00E659ED">
      <w:pPr>
        <w:spacing w:line="413" w:lineRule="exact"/>
        <w:ind w:leftChars="100" w:left="560" w:hangingChars="100" w:hanging="280"/>
      </w:pPr>
      <w:r>
        <w:rPr>
          <w:rFonts w:hint="eastAsia"/>
        </w:rPr>
        <w:t>˙無公開行程</w:t>
      </w:r>
    </w:p>
    <w:p w:rsidR="00BA72DA" w:rsidRDefault="00BA72DA" w:rsidP="00E659ED">
      <w:pPr>
        <w:spacing w:line="413" w:lineRule="exact"/>
        <w:rPr>
          <w:b/>
        </w:rPr>
      </w:pPr>
      <w:r>
        <w:rPr>
          <w:rFonts w:hint="eastAsia"/>
          <w:b/>
        </w:rPr>
        <w:t>1</w:t>
      </w:r>
      <w:r>
        <w:rPr>
          <w:rFonts w:hint="eastAsia"/>
          <w:b/>
        </w:rPr>
        <w:t>月</w:t>
      </w:r>
      <w:r>
        <w:rPr>
          <w:rFonts w:hint="eastAsia"/>
          <w:b/>
        </w:rPr>
        <w:t>7</w:t>
      </w:r>
      <w:r>
        <w:rPr>
          <w:rFonts w:hint="eastAsia"/>
          <w:b/>
        </w:rPr>
        <w:t>日（星期日）</w:t>
      </w:r>
    </w:p>
    <w:p w:rsidR="00BA72DA" w:rsidRDefault="00BA72DA" w:rsidP="00E659ED">
      <w:pPr>
        <w:spacing w:line="413" w:lineRule="exact"/>
        <w:ind w:leftChars="100" w:left="560" w:hangingChars="100" w:hanging="280"/>
      </w:pPr>
      <w:r>
        <w:rPr>
          <w:rFonts w:hint="eastAsia"/>
        </w:rPr>
        <w:t>˙</w:t>
      </w:r>
      <w:r w:rsidR="000C51EA" w:rsidRPr="0024579F">
        <w:rPr>
          <w:rFonts w:hint="eastAsia"/>
          <w:spacing w:val="6"/>
        </w:rPr>
        <w:t>為</w:t>
      </w:r>
      <w:r w:rsidR="00EF25B6" w:rsidRPr="0024579F">
        <w:rPr>
          <w:rFonts w:hint="eastAsia"/>
          <w:spacing w:val="6"/>
        </w:rPr>
        <w:t>因</w:t>
      </w:r>
      <w:r w:rsidR="00EF25B6" w:rsidRPr="0024579F">
        <w:rPr>
          <w:spacing w:val="6"/>
        </w:rPr>
        <w:t>應東亞情勢</w:t>
      </w:r>
      <w:r w:rsidR="000C51EA" w:rsidRPr="0024579F">
        <w:rPr>
          <w:rFonts w:hint="eastAsia"/>
          <w:spacing w:val="6"/>
        </w:rPr>
        <w:t>變</w:t>
      </w:r>
      <w:r w:rsidR="000C51EA" w:rsidRPr="0024579F">
        <w:rPr>
          <w:spacing w:val="6"/>
        </w:rPr>
        <w:t>動召</w:t>
      </w:r>
      <w:r w:rsidR="005767D1">
        <w:rPr>
          <w:rFonts w:hint="eastAsia"/>
          <w:spacing w:val="6"/>
        </w:rPr>
        <w:t>集</w:t>
      </w:r>
      <w:r w:rsidR="000C51EA" w:rsidRPr="0024579F">
        <w:rPr>
          <w:spacing w:val="6"/>
        </w:rPr>
        <w:t>國</w:t>
      </w:r>
      <w:r w:rsidR="000C51EA" w:rsidRPr="0024579F">
        <w:rPr>
          <w:rFonts w:hint="eastAsia"/>
          <w:spacing w:val="6"/>
        </w:rPr>
        <w:t>安</w:t>
      </w:r>
      <w:r w:rsidR="000C51EA" w:rsidRPr="0024579F">
        <w:rPr>
          <w:spacing w:val="6"/>
        </w:rPr>
        <w:t>相關部會首長研</w:t>
      </w:r>
      <w:r w:rsidR="000C51EA" w:rsidRPr="0024579F">
        <w:rPr>
          <w:rFonts w:hint="eastAsia"/>
          <w:spacing w:val="6"/>
        </w:rPr>
        <w:t>議</w:t>
      </w:r>
      <w:r w:rsidR="00B12C42" w:rsidRPr="0024579F">
        <w:rPr>
          <w:rFonts w:hint="eastAsia"/>
          <w:spacing w:val="6"/>
        </w:rPr>
        <w:t>並</w:t>
      </w:r>
      <w:r w:rsidR="00B12C42" w:rsidRPr="0024579F">
        <w:rPr>
          <w:spacing w:val="6"/>
        </w:rPr>
        <w:t>作裁示</w:t>
      </w:r>
      <w:r w:rsidR="000C51EA" w:rsidRPr="0024579F">
        <w:rPr>
          <w:spacing w:val="6"/>
        </w:rPr>
        <w:t>（</w:t>
      </w:r>
      <w:r w:rsidR="000C51EA" w:rsidRPr="0024579F">
        <w:rPr>
          <w:rFonts w:hint="eastAsia"/>
          <w:spacing w:val="6"/>
        </w:rPr>
        <w:t>總</w:t>
      </w:r>
      <w:r w:rsidR="000C51EA" w:rsidRPr="0024579F">
        <w:rPr>
          <w:spacing w:val="6"/>
        </w:rPr>
        <w:t>統府）</w:t>
      </w:r>
    </w:p>
    <w:p w:rsidR="00BA72DA" w:rsidRDefault="00BA72DA" w:rsidP="00E659ED">
      <w:pPr>
        <w:spacing w:line="413" w:lineRule="exact"/>
        <w:rPr>
          <w:b/>
        </w:rPr>
      </w:pPr>
      <w:r>
        <w:rPr>
          <w:rFonts w:hint="eastAsia"/>
          <w:b/>
        </w:rPr>
        <w:t>1</w:t>
      </w:r>
      <w:r>
        <w:rPr>
          <w:rFonts w:hint="eastAsia"/>
          <w:b/>
        </w:rPr>
        <w:t>月</w:t>
      </w:r>
      <w:r>
        <w:rPr>
          <w:rFonts w:hint="eastAsia"/>
          <w:b/>
        </w:rPr>
        <w:t>8</w:t>
      </w:r>
      <w:r>
        <w:rPr>
          <w:rFonts w:hint="eastAsia"/>
          <w:b/>
        </w:rPr>
        <w:t>日（星期一）</w:t>
      </w:r>
    </w:p>
    <w:p w:rsidR="008B035D" w:rsidRDefault="00BA72DA" w:rsidP="00E659ED">
      <w:pPr>
        <w:spacing w:line="413" w:lineRule="exact"/>
        <w:ind w:leftChars="100" w:left="560" w:hangingChars="100" w:hanging="280"/>
      </w:pPr>
      <w:r>
        <w:rPr>
          <w:rFonts w:hint="eastAsia"/>
        </w:rPr>
        <w:t>˙接見「巴拉圭共和國國會暨參議院議長盧戈</w:t>
      </w:r>
      <w:r w:rsidR="002F6CBC">
        <w:rPr>
          <w:rFonts w:hint="eastAsia"/>
        </w:rPr>
        <w:t>（</w:t>
      </w:r>
      <w:r w:rsidR="002F6CBC">
        <w:rPr>
          <w:rFonts w:hint="eastAsia"/>
        </w:rPr>
        <w:t>Fernando Armindo Lugo M</w:t>
      </w:r>
      <w:r w:rsidR="002F6CBC">
        <w:t>éndez</w:t>
      </w:r>
      <w:r w:rsidR="002F6CBC">
        <w:rPr>
          <w:rFonts w:hint="eastAsia"/>
        </w:rPr>
        <w:t>）</w:t>
      </w:r>
      <w:r>
        <w:rPr>
          <w:rFonts w:hint="eastAsia"/>
        </w:rPr>
        <w:t>訪問團」</w:t>
      </w:r>
      <w:r w:rsidR="00BB6965">
        <w:rPr>
          <w:rFonts w:hint="eastAsia"/>
        </w:rPr>
        <w:t>等</w:t>
      </w:r>
      <w:r w:rsidR="00BB6965">
        <w:t>一行</w:t>
      </w:r>
    </w:p>
    <w:p w:rsidR="00FB5DEF" w:rsidRDefault="00FB5DEF" w:rsidP="00E659ED">
      <w:pPr>
        <w:spacing w:line="413" w:lineRule="exact"/>
        <w:rPr>
          <w:b/>
        </w:rPr>
      </w:pPr>
      <w:r>
        <w:rPr>
          <w:rFonts w:hint="eastAsia"/>
          <w:b/>
        </w:rPr>
        <w:t>1</w:t>
      </w:r>
      <w:r>
        <w:rPr>
          <w:rFonts w:hint="eastAsia"/>
          <w:b/>
        </w:rPr>
        <w:t>月</w:t>
      </w:r>
      <w:r>
        <w:rPr>
          <w:rFonts w:hint="eastAsia"/>
          <w:b/>
        </w:rPr>
        <w:t>9</w:t>
      </w:r>
      <w:r>
        <w:rPr>
          <w:rFonts w:hint="eastAsia"/>
          <w:b/>
        </w:rPr>
        <w:t>日（星期二）</w:t>
      </w:r>
    </w:p>
    <w:p w:rsidR="00BB6965" w:rsidRDefault="00FB5DEF" w:rsidP="00E659ED">
      <w:pPr>
        <w:spacing w:line="413" w:lineRule="exact"/>
        <w:ind w:leftChars="100" w:left="560" w:hangingChars="100" w:hanging="280"/>
      </w:pPr>
      <w:r w:rsidRPr="002049E4">
        <w:rPr>
          <w:rFonts w:hint="eastAsia"/>
        </w:rPr>
        <w:t>˙</w:t>
      </w:r>
      <w:r w:rsidR="00D80A5E">
        <w:rPr>
          <w:rFonts w:hint="eastAsia"/>
        </w:rPr>
        <w:t>接見</w:t>
      </w:r>
      <w:r w:rsidR="00D80A5E">
        <w:t>哈佛大學費正清中心「兩岸事務訪問團」等一行</w:t>
      </w:r>
    </w:p>
    <w:p w:rsidR="00DC104D" w:rsidRPr="002049E4" w:rsidRDefault="00DC104D" w:rsidP="00E659ED">
      <w:pPr>
        <w:spacing w:line="413" w:lineRule="exact"/>
        <w:ind w:leftChars="100" w:left="560" w:hangingChars="100" w:hanging="280"/>
      </w:pPr>
      <w:r w:rsidRPr="002049E4">
        <w:rPr>
          <w:rFonts w:hint="eastAsia"/>
        </w:rPr>
        <w:t>˙</w:t>
      </w:r>
      <w:r w:rsidRPr="00DC104D">
        <w:rPr>
          <w:rFonts w:hint="eastAsia"/>
          <w:spacing w:val="2"/>
        </w:rPr>
        <w:t>接見「</w:t>
      </w:r>
      <w:r w:rsidRPr="00DC104D">
        <w:rPr>
          <w:spacing w:val="2"/>
        </w:rPr>
        <w:t>加拿大眾議院外交暨國際發展委員會主席諾特</w:t>
      </w:r>
      <w:r w:rsidRPr="00DC104D">
        <w:rPr>
          <w:rFonts w:hint="eastAsia"/>
          <w:spacing w:val="2"/>
        </w:rPr>
        <w:t>（</w:t>
      </w:r>
      <w:r w:rsidRPr="00DC104D">
        <w:rPr>
          <w:rFonts w:hint="eastAsia"/>
          <w:spacing w:val="2"/>
        </w:rPr>
        <w:t>Robert Nault</w:t>
      </w:r>
      <w:r w:rsidRPr="00DC104D">
        <w:rPr>
          <w:spacing w:val="2"/>
        </w:rPr>
        <w:t>）訪團」等一行</w:t>
      </w:r>
    </w:p>
    <w:p w:rsidR="002E4214" w:rsidRDefault="002E4214" w:rsidP="00E659ED">
      <w:pPr>
        <w:spacing w:line="413" w:lineRule="exact"/>
        <w:rPr>
          <w:b/>
        </w:rPr>
      </w:pPr>
      <w:r>
        <w:rPr>
          <w:rFonts w:hint="eastAsia"/>
          <w:b/>
        </w:rPr>
        <w:t>1</w:t>
      </w:r>
      <w:r>
        <w:rPr>
          <w:rFonts w:hint="eastAsia"/>
          <w:b/>
        </w:rPr>
        <w:t>月</w:t>
      </w:r>
      <w:r>
        <w:rPr>
          <w:rFonts w:hint="eastAsia"/>
          <w:b/>
        </w:rPr>
        <w:t>10</w:t>
      </w:r>
      <w:r>
        <w:rPr>
          <w:rFonts w:hint="eastAsia"/>
          <w:b/>
        </w:rPr>
        <w:t>日（星期三）</w:t>
      </w:r>
    </w:p>
    <w:p w:rsidR="00BB6965" w:rsidRPr="00BB6965" w:rsidRDefault="002E4214" w:rsidP="00E659ED">
      <w:pPr>
        <w:spacing w:line="413" w:lineRule="exact"/>
        <w:ind w:leftChars="100" w:left="560" w:hangingChars="100" w:hanging="280"/>
        <w:rPr>
          <w:b/>
          <w:sz w:val="32"/>
        </w:rPr>
      </w:pPr>
      <w:r>
        <w:rPr>
          <w:rFonts w:hint="eastAsia"/>
        </w:rPr>
        <w:t>˙無公開行程</w:t>
      </w:r>
    </w:p>
    <w:p w:rsidR="007E5603" w:rsidRDefault="007E5603" w:rsidP="00980280">
      <w:pPr>
        <w:spacing w:line="440" w:lineRule="exact"/>
        <w:rPr>
          <w:b/>
        </w:rPr>
      </w:pPr>
      <w:r>
        <w:rPr>
          <w:rFonts w:hint="eastAsia"/>
          <w:b/>
        </w:rPr>
        <w:lastRenderedPageBreak/>
        <w:t>1</w:t>
      </w:r>
      <w:r>
        <w:rPr>
          <w:rFonts w:hint="eastAsia"/>
          <w:b/>
        </w:rPr>
        <w:t>月</w:t>
      </w:r>
      <w:r>
        <w:rPr>
          <w:rFonts w:hint="eastAsia"/>
          <w:b/>
        </w:rPr>
        <w:t>1</w:t>
      </w:r>
      <w:r>
        <w:rPr>
          <w:b/>
        </w:rPr>
        <w:t>1</w:t>
      </w:r>
      <w:r>
        <w:rPr>
          <w:rFonts w:hint="eastAsia"/>
          <w:b/>
        </w:rPr>
        <w:t>日（星期四）</w:t>
      </w:r>
    </w:p>
    <w:p w:rsidR="00004B55" w:rsidRDefault="007E5603" w:rsidP="00980280">
      <w:pPr>
        <w:spacing w:line="440" w:lineRule="exact"/>
        <w:ind w:leftChars="100" w:left="560" w:hangingChars="100" w:hanging="280"/>
      </w:pPr>
      <w:r>
        <w:rPr>
          <w:rFonts w:hint="eastAsia"/>
        </w:rPr>
        <w:t>˙與</w:t>
      </w:r>
      <w:r>
        <w:t>五院院長餐敘（</w:t>
      </w:r>
      <w:r>
        <w:rPr>
          <w:rFonts w:hint="eastAsia"/>
        </w:rPr>
        <w:t>總統</w:t>
      </w:r>
      <w:r>
        <w:t>府）</w:t>
      </w:r>
    </w:p>
    <w:p w:rsidR="00004B55" w:rsidRDefault="00004B55" w:rsidP="002B35C3">
      <w:pPr>
        <w:spacing w:beforeLines="100" w:before="240" w:afterLines="50" w:after="120" w:line="240" w:lineRule="exact"/>
        <w:jc w:val="center"/>
        <w:rPr>
          <w:sz w:val="56"/>
        </w:rPr>
      </w:pPr>
      <w:r>
        <w:rPr>
          <w:rFonts w:hint="eastAsia"/>
          <w:b/>
          <w:spacing w:val="-100"/>
          <w:sz w:val="56"/>
        </w:rPr>
        <w:t>﹏﹏﹏﹏﹏﹏﹏﹏﹏﹏﹏﹏</w:t>
      </w:r>
    </w:p>
    <w:p w:rsidR="00004B55" w:rsidRDefault="00004B55" w:rsidP="002B35C3">
      <w:pPr>
        <w:pStyle w:val="afd"/>
      </w:pPr>
      <w:r>
        <w:rPr>
          <w:rFonts w:hint="eastAsia"/>
        </w:rPr>
        <w:t>副總統活動紀要</w:t>
      </w:r>
    </w:p>
    <w:p w:rsidR="00004B55" w:rsidRDefault="00004B55" w:rsidP="002B35C3">
      <w:pPr>
        <w:spacing w:afterLines="100" w:after="240" w:line="240" w:lineRule="exact"/>
        <w:jc w:val="center"/>
        <w:rPr>
          <w:sz w:val="56"/>
        </w:rPr>
      </w:pPr>
      <w:r>
        <w:rPr>
          <w:rFonts w:hint="eastAsia"/>
          <w:b/>
          <w:spacing w:val="-100"/>
          <w:sz w:val="56"/>
        </w:rPr>
        <w:t>﹏﹏﹏﹏﹏﹏﹏﹏﹏﹏﹏﹏</w:t>
      </w:r>
    </w:p>
    <w:p w:rsidR="00004B55" w:rsidRDefault="00004B55" w:rsidP="00C9034E">
      <w:pPr>
        <w:spacing w:line="440" w:lineRule="exact"/>
        <w:rPr>
          <w:b/>
          <w:bCs/>
          <w:sz w:val="32"/>
        </w:rPr>
      </w:pPr>
      <w:r>
        <w:rPr>
          <w:rFonts w:hint="eastAsia"/>
          <w:b/>
          <w:bCs/>
          <w:sz w:val="32"/>
        </w:rPr>
        <w:t>記事期間：</w:t>
      </w:r>
    </w:p>
    <w:p w:rsidR="00004B55" w:rsidRDefault="004771E7" w:rsidP="00C9034E">
      <w:pPr>
        <w:spacing w:beforeLines="50" w:before="120" w:afterLines="50" w:after="120" w:line="440" w:lineRule="exact"/>
        <w:rPr>
          <w:b/>
          <w:sz w:val="32"/>
        </w:rPr>
      </w:pPr>
      <w:r>
        <w:rPr>
          <w:rFonts w:hint="eastAsia"/>
          <w:b/>
          <w:sz w:val="32"/>
        </w:rPr>
        <w:t>107</w:t>
      </w:r>
      <w:r w:rsidR="003F4A70">
        <w:rPr>
          <w:rFonts w:hint="eastAsia"/>
          <w:b/>
          <w:sz w:val="32"/>
        </w:rPr>
        <w:t>年</w:t>
      </w:r>
      <w:r w:rsidR="003818A5">
        <w:rPr>
          <w:rFonts w:hint="eastAsia"/>
          <w:b/>
          <w:sz w:val="32"/>
        </w:rPr>
        <w:t>1</w:t>
      </w:r>
      <w:r w:rsidR="00251869">
        <w:rPr>
          <w:rFonts w:hint="eastAsia"/>
          <w:b/>
          <w:sz w:val="32"/>
        </w:rPr>
        <w:t>月</w:t>
      </w:r>
      <w:r w:rsidR="003818A5">
        <w:rPr>
          <w:rFonts w:hint="eastAsia"/>
          <w:b/>
          <w:sz w:val="32"/>
        </w:rPr>
        <w:t>5</w:t>
      </w:r>
      <w:r w:rsidR="003F4A70">
        <w:rPr>
          <w:rFonts w:hint="eastAsia"/>
          <w:b/>
          <w:sz w:val="32"/>
        </w:rPr>
        <w:t>日至</w:t>
      </w:r>
      <w:r>
        <w:rPr>
          <w:rFonts w:hint="eastAsia"/>
          <w:b/>
          <w:sz w:val="32"/>
        </w:rPr>
        <w:t>107</w:t>
      </w:r>
      <w:r w:rsidR="003F4A70">
        <w:rPr>
          <w:rFonts w:hint="eastAsia"/>
          <w:b/>
          <w:sz w:val="32"/>
        </w:rPr>
        <w:t>年</w:t>
      </w:r>
      <w:r w:rsidR="003818A5">
        <w:rPr>
          <w:rFonts w:hint="eastAsia"/>
          <w:b/>
          <w:sz w:val="32"/>
        </w:rPr>
        <w:t>1</w:t>
      </w:r>
      <w:r w:rsidR="00251869">
        <w:rPr>
          <w:rFonts w:hint="eastAsia"/>
          <w:b/>
          <w:sz w:val="32"/>
        </w:rPr>
        <w:t>月</w:t>
      </w:r>
      <w:r w:rsidR="003818A5">
        <w:rPr>
          <w:rFonts w:hint="eastAsia"/>
          <w:b/>
          <w:sz w:val="32"/>
        </w:rPr>
        <w:t>11</w:t>
      </w:r>
      <w:r w:rsidR="003F4A70">
        <w:rPr>
          <w:rFonts w:hint="eastAsia"/>
          <w:b/>
          <w:sz w:val="32"/>
        </w:rPr>
        <w:t>日</w:t>
      </w:r>
    </w:p>
    <w:p w:rsidR="003818A5" w:rsidRDefault="003818A5" w:rsidP="00980280">
      <w:pPr>
        <w:spacing w:line="448" w:lineRule="exact"/>
        <w:rPr>
          <w:b/>
        </w:rPr>
      </w:pPr>
      <w:r>
        <w:rPr>
          <w:rFonts w:hint="eastAsia"/>
          <w:b/>
        </w:rPr>
        <w:t>1</w:t>
      </w:r>
      <w:r>
        <w:rPr>
          <w:rFonts w:hint="eastAsia"/>
          <w:b/>
        </w:rPr>
        <w:t>月</w:t>
      </w:r>
      <w:r>
        <w:rPr>
          <w:rFonts w:hint="eastAsia"/>
          <w:b/>
        </w:rPr>
        <w:t>5</w:t>
      </w:r>
      <w:r>
        <w:rPr>
          <w:rFonts w:hint="eastAsia"/>
          <w:b/>
        </w:rPr>
        <w:t>日（星期五）</w:t>
      </w:r>
    </w:p>
    <w:p w:rsidR="008B035D" w:rsidRDefault="003818A5" w:rsidP="00980280">
      <w:pPr>
        <w:spacing w:line="448" w:lineRule="exact"/>
        <w:ind w:leftChars="100" w:left="560" w:hangingChars="100" w:hanging="280"/>
        <w:rPr>
          <w:b/>
          <w:sz w:val="32"/>
        </w:rPr>
      </w:pPr>
      <w:r>
        <w:rPr>
          <w:rFonts w:hint="eastAsia"/>
        </w:rPr>
        <w:t>˙無公開行程</w:t>
      </w:r>
    </w:p>
    <w:p w:rsidR="00BA72DA" w:rsidRDefault="00BA72DA" w:rsidP="00980280">
      <w:pPr>
        <w:spacing w:line="448" w:lineRule="exact"/>
        <w:rPr>
          <w:b/>
        </w:rPr>
      </w:pPr>
      <w:r>
        <w:rPr>
          <w:rFonts w:hint="eastAsia"/>
          <w:b/>
        </w:rPr>
        <w:t>1</w:t>
      </w:r>
      <w:r>
        <w:rPr>
          <w:rFonts w:hint="eastAsia"/>
          <w:b/>
        </w:rPr>
        <w:t>月</w:t>
      </w:r>
      <w:r>
        <w:rPr>
          <w:rFonts w:hint="eastAsia"/>
          <w:b/>
        </w:rPr>
        <w:t>6</w:t>
      </w:r>
      <w:r>
        <w:rPr>
          <w:rFonts w:hint="eastAsia"/>
          <w:b/>
        </w:rPr>
        <w:t>日（星期六）</w:t>
      </w:r>
    </w:p>
    <w:p w:rsidR="00BA72DA" w:rsidRDefault="00BA72DA" w:rsidP="00980280">
      <w:pPr>
        <w:spacing w:line="448" w:lineRule="exact"/>
        <w:ind w:leftChars="100" w:left="560" w:hangingChars="100" w:hanging="280"/>
      </w:pPr>
      <w:r>
        <w:rPr>
          <w:rFonts w:hint="eastAsia"/>
        </w:rPr>
        <w:t>˙</w:t>
      </w:r>
      <w:r w:rsidR="00087188">
        <w:rPr>
          <w:rFonts w:hint="eastAsia"/>
        </w:rPr>
        <w:t>蒞</w:t>
      </w:r>
      <w:r w:rsidR="00087188">
        <w:t>臨</w:t>
      </w:r>
      <w:r>
        <w:rPr>
          <w:rFonts w:hint="eastAsia"/>
        </w:rPr>
        <w:t>「中華民國台灣歸僑協會成立大會」</w:t>
      </w:r>
      <w:r w:rsidR="00EB10ED">
        <w:rPr>
          <w:rFonts w:hint="eastAsia"/>
        </w:rPr>
        <w:t>致</w:t>
      </w:r>
      <w:r w:rsidR="00EB10ED">
        <w:t>詞</w:t>
      </w:r>
      <w:r w:rsidR="00087188">
        <w:rPr>
          <w:rFonts w:hint="eastAsia"/>
        </w:rPr>
        <w:t>（臺</w:t>
      </w:r>
      <w:r w:rsidR="00087188">
        <w:t>北市中正區</w:t>
      </w:r>
      <w:r>
        <w:rPr>
          <w:rFonts w:hint="eastAsia"/>
        </w:rPr>
        <w:t>臺大醫院國際會議中心</w:t>
      </w:r>
      <w:r w:rsidR="00087188">
        <w:rPr>
          <w:rFonts w:hint="eastAsia"/>
        </w:rPr>
        <w:t>）</w:t>
      </w:r>
    </w:p>
    <w:p w:rsidR="00BA72DA" w:rsidRDefault="00BA72DA" w:rsidP="00980280">
      <w:pPr>
        <w:spacing w:line="448" w:lineRule="exact"/>
        <w:rPr>
          <w:b/>
        </w:rPr>
      </w:pPr>
      <w:r>
        <w:rPr>
          <w:rFonts w:hint="eastAsia"/>
          <w:b/>
        </w:rPr>
        <w:t>1</w:t>
      </w:r>
      <w:r>
        <w:rPr>
          <w:rFonts w:hint="eastAsia"/>
          <w:b/>
        </w:rPr>
        <w:t>月</w:t>
      </w:r>
      <w:r>
        <w:rPr>
          <w:rFonts w:hint="eastAsia"/>
          <w:b/>
        </w:rPr>
        <w:t>7</w:t>
      </w:r>
      <w:r>
        <w:rPr>
          <w:rFonts w:hint="eastAsia"/>
          <w:b/>
        </w:rPr>
        <w:t>日（星期日）</w:t>
      </w:r>
    </w:p>
    <w:p w:rsidR="00BA72DA" w:rsidRDefault="00BA72DA" w:rsidP="00980280">
      <w:pPr>
        <w:spacing w:line="448" w:lineRule="exact"/>
        <w:ind w:leftChars="100" w:left="560" w:hangingChars="100" w:hanging="280"/>
      </w:pPr>
      <w:r>
        <w:rPr>
          <w:rFonts w:hint="eastAsia"/>
        </w:rPr>
        <w:t>˙無公開行程</w:t>
      </w:r>
    </w:p>
    <w:p w:rsidR="00BA72DA" w:rsidRDefault="00BA72DA" w:rsidP="00980280">
      <w:pPr>
        <w:spacing w:line="448" w:lineRule="exact"/>
        <w:rPr>
          <w:b/>
        </w:rPr>
      </w:pPr>
      <w:r>
        <w:rPr>
          <w:rFonts w:hint="eastAsia"/>
          <w:b/>
        </w:rPr>
        <w:t>1</w:t>
      </w:r>
      <w:r>
        <w:rPr>
          <w:rFonts w:hint="eastAsia"/>
          <w:b/>
        </w:rPr>
        <w:t>月</w:t>
      </w:r>
      <w:r>
        <w:rPr>
          <w:rFonts w:hint="eastAsia"/>
          <w:b/>
        </w:rPr>
        <w:t>8</w:t>
      </w:r>
      <w:r>
        <w:rPr>
          <w:rFonts w:hint="eastAsia"/>
          <w:b/>
        </w:rPr>
        <w:t>日（星期一）</w:t>
      </w:r>
    </w:p>
    <w:p w:rsidR="00004B55" w:rsidRDefault="00BA72DA" w:rsidP="00980280">
      <w:pPr>
        <w:spacing w:line="448" w:lineRule="exact"/>
        <w:ind w:leftChars="100" w:left="560" w:hangingChars="100" w:hanging="280"/>
      </w:pPr>
      <w:r>
        <w:rPr>
          <w:rFonts w:hint="eastAsia"/>
        </w:rPr>
        <w:t>˙無公開行程</w:t>
      </w:r>
    </w:p>
    <w:p w:rsidR="00FB5DEF" w:rsidRDefault="00FB5DEF" w:rsidP="00980280">
      <w:pPr>
        <w:spacing w:line="448" w:lineRule="exact"/>
        <w:rPr>
          <w:b/>
        </w:rPr>
      </w:pPr>
      <w:r>
        <w:rPr>
          <w:rFonts w:hint="eastAsia"/>
          <w:b/>
        </w:rPr>
        <w:t>1</w:t>
      </w:r>
      <w:r>
        <w:rPr>
          <w:rFonts w:hint="eastAsia"/>
          <w:b/>
        </w:rPr>
        <w:t>月</w:t>
      </w:r>
      <w:r>
        <w:rPr>
          <w:rFonts w:hint="eastAsia"/>
          <w:b/>
        </w:rPr>
        <w:t>9</w:t>
      </w:r>
      <w:r>
        <w:rPr>
          <w:rFonts w:hint="eastAsia"/>
          <w:b/>
        </w:rPr>
        <w:t>日（星期二）</w:t>
      </w:r>
    </w:p>
    <w:p w:rsidR="009B5F27" w:rsidRDefault="00FB5DEF" w:rsidP="00980280">
      <w:pPr>
        <w:spacing w:line="448" w:lineRule="exact"/>
        <w:ind w:leftChars="100" w:left="560" w:hangingChars="100" w:hanging="280"/>
      </w:pPr>
      <w:r>
        <w:rPr>
          <w:rFonts w:hint="eastAsia"/>
        </w:rPr>
        <w:t>˙無公開行程</w:t>
      </w:r>
    </w:p>
    <w:p w:rsidR="00F829B0" w:rsidRDefault="00F829B0" w:rsidP="00980280">
      <w:pPr>
        <w:spacing w:line="448" w:lineRule="exact"/>
        <w:rPr>
          <w:b/>
        </w:rPr>
      </w:pPr>
      <w:r>
        <w:rPr>
          <w:rFonts w:hint="eastAsia"/>
          <w:b/>
        </w:rPr>
        <w:t>1</w:t>
      </w:r>
      <w:r>
        <w:rPr>
          <w:rFonts w:hint="eastAsia"/>
          <w:b/>
        </w:rPr>
        <w:t>月</w:t>
      </w:r>
      <w:r>
        <w:rPr>
          <w:rFonts w:hint="eastAsia"/>
          <w:b/>
        </w:rPr>
        <w:t>10</w:t>
      </w:r>
      <w:r>
        <w:rPr>
          <w:rFonts w:hint="eastAsia"/>
          <w:b/>
        </w:rPr>
        <w:t>日（星期三）</w:t>
      </w:r>
    </w:p>
    <w:p w:rsidR="009B5F27" w:rsidRDefault="00F829B0" w:rsidP="00980280">
      <w:pPr>
        <w:spacing w:line="448" w:lineRule="exact"/>
        <w:ind w:leftChars="100" w:left="560" w:hangingChars="100" w:hanging="280"/>
      </w:pPr>
      <w:r>
        <w:rPr>
          <w:rFonts w:hint="eastAsia"/>
        </w:rPr>
        <w:t>˙無公開行程</w:t>
      </w:r>
    </w:p>
    <w:p w:rsidR="007E5603" w:rsidRDefault="007E5603" w:rsidP="00980280">
      <w:pPr>
        <w:spacing w:line="448" w:lineRule="exact"/>
        <w:rPr>
          <w:b/>
        </w:rPr>
      </w:pPr>
      <w:r>
        <w:rPr>
          <w:rFonts w:hint="eastAsia"/>
          <w:b/>
        </w:rPr>
        <w:t>1</w:t>
      </w:r>
      <w:r>
        <w:rPr>
          <w:rFonts w:hint="eastAsia"/>
          <w:b/>
        </w:rPr>
        <w:t>月</w:t>
      </w:r>
      <w:r>
        <w:rPr>
          <w:rFonts w:hint="eastAsia"/>
          <w:b/>
        </w:rPr>
        <w:t>1</w:t>
      </w:r>
      <w:r>
        <w:rPr>
          <w:b/>
        </w:rPr>
        <w:t>1</w:t>
      </w:r>
      <w:r>
        <w:rPr>
          <w:rFonts w:hint="eastAsia"/>
          <w:b/>
        </w:rPr>
        <w:t>日（星期四）</w:t>
      </w:r>
    </w:p>
    <w:p w:rsidR="008812EB" w:rsidRDefault="008812EB" w:rsidP="00980280">
      <w:pPr>
        <w:spacing w:line="448" w:lineRule="exact"/>
        <w:ind w:leftChars="100" w:left="560" w:hangingChars="100" w:hanging="280"/>
        <w:rPr>
          <w:b/>
        </w:rPr>
      </w:pPr>
      <w:r>
        <w:rPr>
          <w:rFonts w:hint="eastAsia"/>
        </w:rPr>
        <w:t>˙</w:t>
      </w:r>
      <w:r w:rsidR="00193549">
        <w:rPr>
          <w:rFonts w:hint="eastAsia"/>
        </w:rPr>
        <w:t>接</w:t>
      </w:r>
      <w:r w:rsidR="00193549">
        <w:t>見「</w:t>
      </w:r>
      <w:r w:rsidR="00193549">
        <w:rPr>
          <w:rFonts w:hint="eastAsia"/>
        </w:rPr>
        <w:t>106</w:t>
      </w:r>
      <w:r w:rsidR="00193549">
        <w:rPr>
          <w:rFonts w:hint="eastAsia"/>
        </w:rPr>
        <w:t>年</w:t>
      </w:r>
      <w:r w:rsidR="00193549">
        <w:t>度</w:t>
      </w:r>
      <w:r w:rsidR="00193549">
        <w:rPr>
          <w:rFonts w:hint="eastAsia"/>
        </w:rPr>
        <w:t>『</w:t>
      </w:r>
      <w:r w:rsidR="00193549">
        <w:t>臺灣誠信品牌』認證」暨「第</w:t>
      </w:r>
      <w:r w:rsidR="00193549">
        <w:rPr>
          <w:rFonts w:hint="eastAsia"/>
        </w:rPr>
        <w:t>18</w:t>
      </w:r>
      <w:r w:rsidR="00193549">
        <w:rPr>
          <w:rFonts w:hint="eastAsia"/>
        </w:rPr>
        <w:t>屆</w:t>
      </w:r>
      <w:r w:rsidR="00193549">
        <w:t>國家建築金獎」獲</w:t>
      </w:r>
      <w:r w:rsidR="00193549">
        <w:rPr>
          <w:rFonts w:hint="eastAsia"/>
        </w:rPr>
        <w:t>獎</w:t>
      </w:r>
      <w:r w:rsidR="00193549">
        <w:t>單位</w:t>
      </w:r>
      <w:r w:rsidR="00193549">
        <w:rPr>
          <w:rFonts w:hint="eastAsia"/>
        </w:rPr>
        <w:t>代</w:t>
      </w:r>
      <w:r w:rsidR="00193549">
        <w:t>表等一行</w:t>
      </w:r>
    </w:p>
    <w:p w:rsidR="002E525F" w:rsidRDefault="007E5603" w:rsidP="00980280">
      <w:pPr>
        <w:spacing w:line="448" w:lineRule="exact"/>
        <w:ind w:leftChars="100" w:left="560" w:hangingChars="100" w:hanging="280"/>
      </w:pPr>
      <w:r>
        <w:rPr>
          <w:rFonts w:hint="eastAsia"/>
        </w:rPr>
        <w:t>˙出</w:t>
      </w:r>
      <w:r>
        <w:t>席「總統與五院院長餐敘」</w:t>
      </w:r>
      <w:r>
        <w:rPr>
          <w:rFonts w:hint="eastAsia"/>
        </w:rPr>
        <w:t>（總</w:t>
      </w:r>
      <w:r>
        <w:t>統府）</w:t>
      </w:r>
      <w:r w:rsidR="00004B55">
        <w:br w:type="page"/>
      </w:r>
    </w:p>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Pr="00840B3A" w:rsidRDefault="00E03EF9" w:rsidP="003F56FD">
      <w:pPr>
        <w:pStyle w:val="af8"/>
        <w:rPr>
          <w:rFonts w:ascii="SimSun-PUA" w:hAnsi="DotumChe"/>
          <w:sz w:val="96"/>
          <w:szCs w:val="96"/>
        </w:rPr>
      </w:pPr>
      <w:r w:rsidRPr="00E03EF9">
        <w:rPr>
          <w:rFonts w:ascii="SimSun-PUA" w:eastAsia="SimHei" w:hAnsi="DotumChe" w:hint="eastAsia"/>
          <w:sz w:val="96"/>
          <w:szCs w:val="96"/>
        </w:rPr>
        <w:t>轉</w:t>
      </w:r>
      <w:r w:rsidR="003F56FD" w:rsidRPr="00840B3A">
        <w:rPr>
          <w:rFonts w:ascii="SimSun-PUA" w:eastAsia="SimHei" w:hAnsi="DotumChe" w:hint="eastAsia"/>
          <w:sz w:val="96"/>
          <w:szCs w:val="96"/>
        </w:rPr>
        <w:t xml:space="preserve">　　</w:t>
      </w:r>
      <w:r w:rsidRPr="00E03EF9">
        <w:rPr>
          <w:rFonts w:ascii="SimSun-PUA" w:eastAsia="SimHei" w:hAnsi="DotumChe" w:hint="eastAsia"/>
          <w:sz w:val="96"/>
          <w:szCs w:val="96"/>
        </w:rPr>
        <w:t>載</w:t>
      </w:r>
    </w:p>
    <w:p w:rsidR="003F56FD" w:rsidRDefault="003F56FD" w:rsidP="003F56FD">
      <w:pPr>
        <w:jc w:val="center"/>
      </w:pPr>
      <w:r>
        <w:rPr>
          <w:rFonts w:hint="eastAsia"/>
        </w:rPr>
        <w:t>（</w:t>
      </w:r>
      <w:r>
        <w:rPr>
          <w:rFonts w:hint="eastAsia"/>
          <w:sz w:val="32"/>
        </w:rPr>
        <w:t>轉載司法院大法官議決釋字第</w:t>
      </w:r>
      <w:r w:rsidR="00A77B62">
        <w:rPr>
          <w:sz w:val="32"/>
        </w:rPr>
        <w:t>7</w:t>
      </w:r>
      <w:r w:rsidR="00B052D3">
        <w:rPr>
          <w:sz w:val="32"/>
        </w:rPr>
        <w:t>5</w:t>
      </w:r>
      <w:r w:rsidR="00006A06">
        <w:rPr>
          <w:sz w:val="32"/>
        </w:rPr>
        <w:t>8</w:t>
      </w:r>
      <w:r>
        <w:rPr>
          <w:rFonts w:hint="eastAsia"/>
          <w:sz w:val="32"/>
        </w:rPr>
        <w:t>號解釋</w:t>
      </w:r>
      <w:r>
        <w:rPr>
          <w:rFonts w:hint="eastAsia"/>
        </w:rPr>
        <w:t>）</w:t>
      </w:r>
    </w:p>
    <w:p w:rsidR="003F56FD" w:rsidRPr="00E03EF9" w:rsidRDefault="00E03EF9" w:rsidP="00E03EF9">
      <w:pPr>
        <w:jc w:val="center"/>
      </w:pPr>
      <w:r w:rsidRPr="008A11AF">
        <w:rPr>
          <w:rFonts w:hint="eastAsia"/>
          <w:sz w:val="32"/>
          <w:szCs w:val="32"/>
        </w:rPr>
        <w:t>（內容見本號公報第</w:t>
      </w:r>
      <w:r w:rsidR="00D731B8">
        <w:rPr>
          <w:rFonts w:hint="eastAsia"/>
          <w:sz w:val="32"/>
          <w:szCs w:val="32"/>
        </w:rPr>
        <w:t>19</w:t>
      </w:r>
      <w:r w:rsidRPr="008A11AF">
        <w:rPr>
          <w:rFonts w:hint="eastAsia"/>
          <w:sz w:val="32"/>
          <w:szCs w:val="32"/>
        </w:rPr>
        <w:t>頁後插頁）</w:t>
      </w:r>
    </w:p>
    <w:p w:rsidR="003F56FD" w:rsidRDefault="003F56FD" w:rsidP="003F56FD"/>
    <w:p w:rsidR="003F56FD" w:rsidRPr="00937D36"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E2051E" w:rsidRDefault="00E2051E" w:rsidP="003F56FD"/>
    <w:p w:rsidR="00E2051E" w:rsidRDefault="00E2051E" w:rsidP="003F56FD"/>
    <w:p w:rsidR="003F56FD" w:rsidRDefault="003F56FD" w:rsidP="003F56FD"/>
    <w:p w:rsidR="003F56FD" w:rsidRDefault="003F56FD" w:rsidP="003F56FD"/>
    <w:p w:rsidR="003F56FD" w:rsidRDefault="003F56FD" w:rsidP="003F56FD"/>
    <w:p w:rsidR="003F56FD" w:rsidRDefault="003F56FD" w:rsidP="003F56FD">
      <w:pPr>
        <w:sectPr w:rsidR="003F56FD">
          <w:headerReference w:type="even" r:id="rId6"/>
          <w:headerReference w:type="default" r:id="rId7"/>
          <w:footerReference w:type="even" r:id="rId8"/>
          <w:footerReference w:type="default" r:id="rId9"/>
          <w:footerReference w:type="first" r:id="rId10"/>
          <w:pgSz w:w="11912" w:h="16834" w:code="9"/>
          <w:pgMar w:top="2552" w:right="1701" w:bottom="2892" w:left="1701" w:header="1701" w:footer="1985" w:gutter="0"/>
          <w:pgNumType w:start="1"/>
          <w:cols w:sep="1" w:space="720"/>
          <w:titlePg/>
        </w:sectPr>
      </w:pPr>
    </w:p>
    <w:tbl>
      <w:tblPr>
        <w:tblW w:w="8567" w:type="dxa"/>
        <w:tblBorders>
          <w:top w:val="thickThinSmallGap" w:sz="12" w:space="0" w:color="auto"/>
          <w:bottom w:val="thinThickSmallGap"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78"/>
        <w:gridCol w:w="1225"/>
        <w:gridCol w:w="2540"/>
        <w:gridCol w:w="2324"/>
      </w:tblGrid>
      <w:tr w:rsidR="00004B55" w:rsidTr="00210498">
        <w:trPr>
          <w:trHeight w:val="3225"/>
        </w:trPr>
        <w:tc>
          <w:tcPr>
            <w:tcW w:w="8567" w:type="dxa"/>
            <w:gridSpan w:val="4"/>
            <w:tcBorders>
              <w:bottom w:val="single" w:sz="4" w:space="0" w:color="auto"/>
            </w:tcBorders>
          </w:tcPr>
          <w:p w:rsidR="00004B55" w:rsidRDefault="00004B55">
            <w:pPr>
              <w:rPr>
                <w:sz w:val="22"/>
              </w:rPr>
            </w:pPr>
            <w:r>
              <w:rPr>
                <w:rFonts w:hint="eastAsia"/>
                <w:sz w:val="22"/>
              </w:rPr>
              <w:lastRenderedPageBreak/>
              <w:t>編輯發行：總統府第二局</w:t>
            </w:r>
          </w:p>
          <w:p w:rsidR="00004B55" w:rsidRDefault="00004B55">
            <w:pPr>
              <w:rPr>
                <w:sz w:val="22"/>
              </w:rPr>
            </w:pPr>
            <w:r>
              <w:rPr>
                <w:rFonts w:hint="eastAsia"/>
                <w:sz w:val="22"/>
              </w:rPr>
              <w:t>地　　址：台北市重慶南路</w:t>
            </w:r>
            <w:r>
              <w:rPr>
                <w:rFonts w:hint="eastAsia"/>
                <w:sz w:val="22"/>
              </w:rPr>
              <w:t>1</w:t>
            </w:r>
            <w:r>
              <w:rPr>
                <w:rFonts w:hint="eastAsia"/>
                <w:sz w:val="22"/>
              </w:rPr>
              <w:t>段</w:t>
            </w:r>
            <w:r>
              <w:rPr>
                <w:rFonts w:hint="eastAsia"/>
                <w:sz w:val="22"/>
              </w:rPr>
              <w:t>122</w:t>
            </w:r>
            <w:r>
              <w:rPr>
                <w:rFonts w:hint="eastAsia"/>
                <w:sz w:val="22"/>
              </w:rPr>
              <w:t>號</w:t>
            </w:r>
          </w:p>
          <w:p w:rsidR="00004B55" w:rsidRDefault="00004B55">
            <w:pPr>
              <w:rPr>
                <w:sz w:val="22"/>
              </w:rPr>
            </w:pPr>
            <w:r>
              <w:rPr>
                <w:rFonts w:hint="eastAsia"/>
                <w:sz w:val="22"/>
              </w:rPr>
              <w:t>電　　話：（</w:t>
            </w:r>
            <w:r>
              <w:rPr>
                <w:rFonts w:hint="eastAsia"/>
                <w:sz w:val="22"/>
              </w:rPr>
              <w:t>02</w:t>
            </w:r>
            <w:r>
              <w:rPr>
                <w:rFonts w:hint="eastAsia"/>
                <w:sz w:val="22"/>
              </w:rPr>
              <w:t>）</w:t>
            </w:r>
            <w:r>
              <w:rPr>
                <w:rFonts w:hint="eastAsia"/>
                <w:sz w:val="22"/>
              </w:rPr>
              <w:t>23</w:t>
            </w:r>
            <w:r>
              <w:rPr>
                <w:sz w:val="22"/>
              </w:rPr>
              <w:t>206254</w:t>
            </w:r>
          </w:p>
          <w:p w:rsidR="00004B55" w:rsidRDefault="00004B55">
            <w:pPr>
              <w:rPr>
                <w:sz w:val="22"/>
              </w:rPr>
            </w:pPr>
            <w:r>
              <w:rPr>
                <w:rFonts w:hint="eastAsia"/>
                <w:sz w:val="22"/>
              </w:rPr>
              <w:t>印　　刷：九茹印刷有限公司</w:t>
            </w:r>
          </w:p>
          <w:p w:rsidR="00004B55" w:rsidRDefault="00004B55">
            <w:pPr>
              <w:rPr>
                <w:sz w:val="22"/>
              </w:rPr>
            </w:pPr>
            <w:r>
              <w:rPr>
                <w:rFonts w:hint="eastAsia"/>
                <w:sz w:val="22"/>
              </w:rPr>
              <w:t>本報每週三發行（另於非公報發行日公布法律時增刊）</w:t>
            </w:r>
          </w:p>
          <w:p w:rsidR="00004B55" w:rsidRDefault="00004B55">
            <w:pPr>
              <w:rPr>
                <w:sz w:val="22"/>
              </w:rPr>
            </w:pPr>
            <w:r>
              <w:rPr>
                <w:rFonts w:hint="eastAsia"/>
                <w:sz w:val="22"/>
              </w:rPr>
              <w:t>定　　價：每份新臺幣</w:t>
            </w:r>
            <w:r>
              <w:rPr>
                <w:rFonts w:hint="eastAsia"/>
                <w:sz w:val="22"/>
              </w:rPr>
              <w:t>35</w:t>
            </w:r>
            <w:r>
              <w:rPr>
                <w:rFonts w:hint="eastAsia"/>
                <w:sz w:val="22"/>
              </w:rPr>
              <w:t>元</w:t>
            </w:r>
          </w:p>
          <w:p w:rsidR="00004B55" w:rsidRDefault="00004B55">
            <w:pPr>
              <w:ind w:leftChars="390" w:left="1092"/>
              <w:rPr>
                <w:sz w:val="22"/>
              </w:rPr>
            </w:pPr>
            <w:r>
              <w:rPr>
                <w:rFonts w:hint="eastAsia"/>
                <w:sz w:val="22"/>
              </w:rPr>
              <w:t>半年新臺幣</w:t>
            </w:r>
            <w:r>
              <w:rPr>
                <w:rFonts w:hint="eastAsia"/>
                <w:sz w:val="22"/>
              </w:rPr>
              <w:t>936</w:t>
            </w:r>
            <w:r>
              <w:rPr>
                <w:rFonts w:hint="eastAsia"/>
                <w:sz w:val="22"/>
              </w:rPr>
              <w:t>元</w:t>
            </w:r>
          </w:p>
          <w:p w:rsidR="00004B55" w:rsidRDefault="00004B55">
            <w:pPr>
              <w:ind w:leftChars="390" w:left="1092"/>
              <w:rPr>
                <w:sz w:val="22"/>
              </w:rPr>
            </w:pPr>
            <w:r>
              <w:rPr>
                <w:rFonts w:hint="eastAsia"/>
                <w:sz w:val="22"/>
              </w:rPr>
              <w:t>全年新臺幣</w:t>
            </w:r>
            <w:r>
              <w:rPr>
                <w:rFonts w:hint="eastAsia"/>
                <w:sz w:val="22"/>
              </w:rPr>
              <w:t>1872</w:t>
            </w:r>
            <w:r>
              <w:rPr>
                <w:rFonts w:hint="eastAsia"/>
                <w:sz w:val="22"/>
              </w:rPr>
              <w:t>元</w:t>
            </w:r>
          </w:p>
          <w:p w:rsidR="00004B55" w:rsidRDefault="00004B55">
            <w:pPr>
              <w:rPr>
                <w:sz w:val="22"/>
              </w:rPr>
            </w:pPr>
            <w:r>
              <w:rPr>
                <w:rFonts w:hint="eastAsia"/>
                <w:sz w:val="22"/>
              </w:rPr>
              <w:t>國內郵寄資費內含</w:t>
            </w:r>
            <w:r>
              <w:rPr>
                <w:sz w:val="22"/>
              </w:rPr>
              <w:t>(</w:t>
            </w:r>
            <w:r>
              <w:rPr>
                <w:rFonts w:hint="eastAsia"/>
                <w:sz w:val="22"/>
              </w:rPr>
              <w:t>零購、掛號及國外郵資外加</w:t>
            </w:r>
            <w:r>
              <w:rPr>
                <w:rFonts w:hint="eastAsia"/>
                <w:sz w:val="22"/>
              </w:rPr>
              <w:t>)</w:t>
            </w:r>
          </w:p>
          <w:p w:rsidR="00004B55" w:rsidRDefault="00004B55">
            <w:pPr>
              <w:rPr>
                <w:sz w:val="22"/>
              </w:rPr>
            </w:pPr>
            <w:r>
              <w:rPr>
                <w:rFonts w:hint="eastAsia"/>
                <w:sz w:val="22"/>
              </w:rPr>
              <w:t>郵政劃撥儲金帳號：</w:t>
            </w:r>
            <w:r>
              <w:rPr>
                <w:rFonts w:hint="eastAsia"/>
                <w:sz w:val="22"/>
              </w:rPr>
              <w:t>18796835</w:t>
            </w:r>
          </w:p>
          <w:p w:rsidR="00004B55" w:rsidRDefault="00004B55">
            <w:r>
              <w:rPr>
                <w:rFonts w:hint="eastAsia"/>
                <w:sz w:val="22"/>
              </w:rPr>
              <w:t>戶　　名：總統府第二局</w:t>
            </w:r>
          </w:p>
        </w:tc>
      </w:tr>
      <w:tr w:rsidR="00004B55" w:rsidTr="00210498">
        <w:tblPrEx>
          <w:tblBorders>
            <w:top w:val="single" w:sz="4" w:space="0" w:color="auto"/>
            <w:left w:val="single" w:sz="4" w:space="0" w:color="auto"/>
            <w:bottom w:val="single" w:sz="4" w:space="0" w:color="auto"/>
            <w:right w:val="single" w:sz="4" w:space="0" w:color="auto"/>
          </w:tblBorders>
        </w:tblPrEx>
        <w:trPr>
          <w:cantSplit/>
        </w:trPr>
        <w:tc>
          <w:tcPr>
            <w:tcW w:w="8567" w:type="dxa"/>
            <w:gridSpan w:val="4"/>
            <w:tcBorders>
              <w:left w:val="nil"/>
              <w:bottom w:val="nil"/>
              <w:right w:val="nil"/>
            </w:tcBorders>
          </w:tcPr>
          <w:p w:rsidR="00004B55" w:rsidRDefault="00004B55">
            <w:pPr>
              <w:jc w:val="left"/>
            </w:pPr>
            <w:r>
              <w:rPr>
                <w:rFonts w:hint="eastAsia"/>
                <w:sz w:val="22"/>
              </w:rPr>
              <w:t>零購請洽總統府第二局或政府出版品展售門市</w:t>
            </w:r>
          </w:p>
        </w:tc>
      </w:tr>
      <w:tr w:rsidR="00004B55" w:rsidTr="00210498">
        <w:tblPrEx>
          <w:tblBorders>
            <w:top w:val="single" w:sz="4" w:space="0" w:color="auto"/>
            <w:left w:val="single" w:sz="4" w:space="0" w:color="auto"/>
            <w:bottom w:val="single" w:sz="4" w:space="0" w:color="auto"/>
            <w:right w:val="single" w:sz="4"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rPr>
              <w:t>國家書</w:t>
            </w:r>
            <w:r w:rsidR="00C52216">
              <w:rPr>
                <w:rFonts w:hint="eastAsia"/>
                <w:spacing w:val="-6"/>
                <w:sz w:val="22"/>
              </w:rPr>
              <w:t>店松江門市</w:t>
            </w:r>
          </w:p>
        </w:tc>
        <w:tc>
          <w:tcPr>
            <w:tcW w:w="3765" w:type="dxa"/>
            <w:gridSpan w:val="2"/>
            <w:tcBorders>
              <w:top w:val="nil"/>
              <w:left w:val="nil"/>
              <w:bottom w:val="nil"/>
              <w:right w:val="nil"/>
            </w:tcBorders>
          </w:tcPr>
          <w:p w:rsidR="00004B55" w:rsidRDefault="00004B55">
            <w:pPr>
              <w:jc w:val="left"/>
              <w:rPr>
                <w:spacing w:val="-6"/>
              </w:rPr>
            </w:pPr>
            <w:r>
              <w:rPr>
                <w:rFonts w:hint="eastAsia"/>
                <w:spacing w:val="-6"/>
                <w:sz w:val="22"/>
              </w:rPr>
              <w:t>/10</w:t>
            </w:r>
            <w:r w:rsidR="00C52216">
              <w:rPr>
                <w:rFonts w:hint="eastAsia"/>
                <w:spacing w:val="-6"/>
                <w:sz w:val="22"/>
              </w:rPr>
              <w:t>4</w:t>
            </w:r>
            <w:r>
              <w:rPr>
                <w:rFonts w:hint="eastAsia"/>
                <w:spacing w:val="-6"/>
                <w:sz w:val="22"/>
              </w:rPr>
              <w:t>台北市</w:t>
            </w:r>
            <w:r w:rsidR="001079FE">
              <w:rPr>
                <w:rFonts w:hint="eastAsia"/>
                <w:spacing w:val="-6"/>
                <w:sz w:val="22"/>
              </w:rPr>
              <w:t>中山區</w:t>
            </w:r>
            <w:r>
              <w:rPr>
                <w:rFonts w:hint="eastAsia"/>
                <w:spacing w:val="-6"/>
                <w:sz w:val="22"/>
              </w:rPr>
              <w:t>松</w:t>
            </w:r>
            <w:r w:rsidR="00C52216">
              <w:rPr>
                <w:rFonts w:hint="eastAsia"/>
                <w:spacing w:val="-6"/>
                <w:sz w:val="22"/>
              </w:rPr>
              <w:t>江路</w:t>
            </w:r>
            <w:r w:rsidR="00C52216">
              <w:rPr>
                <w:rFonts w:hint="eastAsia"/>
                <w:spacing w:val="-6"/>
                <w:sz w:val="22"/>
              </w:rPr>
              <w:t>209</w:t>
            </w:r>
            <w:r w:rsidR="00C52216">
              <w:rPr>
                <w:rFonts w:hint="eastAsia"/>
                <w:spacing w:val="-6"/>
                <w:sz w:val="22"/>
              </w:rPr>
              <w:t>號</w:t>
            </w:r>
            <w:r>
              <w:rPr>
                <w:spacing w:val="-6"/>
                <w:sz w:val="22"/>
              </w:rPr>
              <w:t>1</w:t>
            </w:r>
            <w:r w:rsidR="00C52216">
              <w:rPr>
                <w:rFonts w:hint="eastAsia"/>
                <w:spacing w:val="-6"/>
                <w:sz w:val="22"/>
              </w:rPr>
              <w:t>樓</w:t>
            </w:r>
          </w:p>
        </w:tc>
        <w:tc>
          <w:tcPr>
            <w:tcW w:w="2324" w:type="dxa"/>
            <w:tcBorders>
              <w:top w:val="nil"/>
              <w:left w:val="nil"/>
              <w:bottom w:val="nil"/>
              <w:right w:val="nil"/>
            </w:tcBorders>
          </w:tcPr>
          <w:p w:rsidR="00004B55" w:rsidRDefault="00004B55">
            <w:pPr>
              <w:jc w:val="left"/>
            </w:pPr>
            <w:r>
              <w:rPr>
                <w:spacing w:val="-6"/>
                <w:sz w:val="22"/>
              </w:rPr>
              <w:t>/</w:t>
            </w:r>
            <w:r>
              <w:rPr>
                <w:rFonts w:hint="eastAsia"/>
                <w:spacing w:val="-6"/>
                <w:sz w:val="22"/>
              </w:rPr>
              <w:t>（</w:t>
            </w:r>
            <w:r>
              <w:rPr>
                <w:spacing w:val="-6"/>
                <w:sz w:val="22"/>
              </w:rPr>
              <w:t>02</w:t>
            </w:r>
            <w:r>
              <w:rPr>
                <w:rFonts w:hint="eastAsia"/>
                <w:spacing w:val="-6"/>
                <w:sz w:val="22"/>
              </w:rPr>
              <w:t>）</w:t>
            </w:r>
            <w:r>
              <w:rPr>
                <w:spacing w:val="-6"/>
                <w:sz w:val="22"/>
              </w:rPr>
              <w:t>25</w:t>
            </w:r>
            <w:r w:rsidR="00C52216">
              <w:rPr>
                <w:rFonts w:hint="eastAsia"/>
                <w:spacing w:val="-6"/>
                <w:sz w:val="22"/>
              </w:rPr>
              <w:t>1</w:t>
            </w:r>
            <w:r>
              <w:rPr>
                <w:spacing w:val="-6"/>
                <w:sz w:val="22"/>
              </w:rPr>
              <w:t>8</w:t>
            </w:r>
            <w:r w:rsidR="00C52216">
              <w:rPr>
                <w:rFonts w:hint="eastAsia"/>
                <w:spacing w:val="-6"/>
                <w:sz w:val="22"/>
              </w:rPr>
              <w:t>0207</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五南文化廣場台中總店</w:t>
            </w:r>
          </w:p>
        </w:tc>
        <w:tc>
          <w:tcPr>
            <w:tcW w:w="3765" w:type="dxa"/>
            <w:gridSpan w:val="2"/>
          </w:tcPr>
          <w:p w:rsidR="00004B55" w:rsidRDefault="00004B55">
            <w:pPr>
              <w:jc w:val="left"/>
              <w:rPr>
                <w:spacing w:val="-6"/>
              </w:rPr>
            </w:pPr>
            <w:r>
              <w:rPr>
                <w:spacing w:val="-6"/>
                <w:sz w:val="22"/>
                <w:lang w:val="af-ZA"/>
              </w:rPr>
              <w:t>/400</w:t>
            </w:r>
            <w:r>
              <w:rPr>
                <w:rFonts w:hint="eastAsia"/>
                <w:spacing w:val="-6"/>
                <w:sz w:val="22"/>
                <w:lang w:val="af-ZA"/>
              </w:rPr>
              <w:t>台中市</w:t>
            </w:r>
            <w:r w:rsidR="001079FE">
              <w:rPr>
                <w:rFonts w:hint="eastAsia"/>
                <w:spacing w:val="-6"/>
                <w:sz w:val="22"/>
                <w:lang w:val="af-ZA"/>
              </w:rPr>
              <w:t>中區</w:t>
            </w:r>
            <w:r>
              <w:rPr>
                <w:rFonts w:hint="eastAsia"/>
                <w:spacing w:val="-6"/>
                <w:sz w:val="22"/>
                <w:lang w:val="af-ZA"/>
              </w:rPr>
              <w:t>中山路</w:t>
            </w:r>
            <w:r>
              <w:rPr>
                <w:spacing w:val="-6"/>
                <w:sz w:val="22"/>
                <w:lang w:val="af-ZA"/>
              </w:rPr>
              <w:t>6</w:t>
            </w:r>
            <w:r>
              <w:rPr>
                <w:rFonts w:hint="eastAsia"/>
                <w:spacing w:val="-6"/>
                <w:sz w:val="22"/>
                <w:lang w:val="af-ZA"/>
              </w:rPr>
              <w:t>號</w:t>
            </w:r>
          </w:p>
        </w:tc>
        <w:tc>
          <w:tcPr>
            <w:tcW w:w="2324" w:type="dxa"/>
            <w:tcBorders>
              <w:top w:val="nil"/>
              <w:bottom w:val="nil"/>
              <w:right w:val="nil"/>
            </w:tcBorders>
          </w:tcPr>
          <w:p w:rsidR="00004B55" w:rsidRDefault="00004B55">
            <w:pPr>
              <w:jc w:val="left"/>
            </w:pPr>
            <w:r>
              <w:rPr>
                <w:spacing w:val="-6"/>
                <w:sz w:val="22"/>
                <w:lang w:val="af-ZA"/>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22260330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p>
        </w:tc>
        <w:tc>
          <w:tcPr>
            <w:tcW w:w="3765" w:type="dxa"/>
            <w:gridSpan w:val="2"/>
          </w:tcPr>
          <w:p w:rsidR="00004B55" w:rsidRDefault="00004B55">
            <w:pPr>
              <w:jc w:val="left"/>
              <w:rPr>
                <w:spacing w:val="-6"/>
              </w:rPr>
            </w:pPr>
          </w:p>
        </w:tc>
        <w:tc>
          <w:tcPr>
            <w:tcW w:w="2324" w:type="dxa"/>
            <w:tcBorders>
              <w:top w:val="nil"/>
              <w:bottom w:val="nil"/>
              <w:right w:val="nil"/>
            </w:tcBorders>
            <w:textDirection w:val="lrTbV"/>
          </w:tcPr>
          <w:p w:rsidR="00004B55" w:rsidRDefault="00004B55">
            <w:pPr>
              <w:jc w:val="left"/>
            </w:pP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p>
        </w:tc>
        <w:tc>
          <w:tcPr>
            <w:tcW w:w="3765" w:type="dxa"/>
            <w:gridSpan w:val="2"/>
          </w:tcPr>
          <w:p w:rsidR="00004B55" w:rsidRDefault="00004B55">
            <w:pPr>
              <w:jc w:val="left"/>
              <w:rPr>
                <w:spacing w:val="-6"/>
              </w:rPr>
            </w:pPr>
          </w:p>
        </w:tc>
        <w:tc>
          <w:tcPr>
            <w:tcW w:w="2324" w:type="dxa"/>
            <w:tcBorders>
              <w:top w:val="nil"/>
              <w:bottom w:val="nil"/>
              <w:right w:val="nil"/>
            </w:tcBorders>
            <w:textDirection w:val="lrTbV"/>
          </w:tcPr>
          <w:p w:rsidR="00004B55" w:rsidRDefault="00004B55">
            <w:pPr>
              <w:jc w:val="left"/>
            </w:pP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p>
        </w:tc>
        <w:tc>
          <w:tcPr>
            <w:tcW w:w="3765" w:type="dxa"/>
            <w:gridSpan w:val="2"/>
          </w:tcPr>
          <w:p w:rsidR="00004B55" w:rsidRDefault="00004B55">
            <w:pPr>
              <w:jc w:val="left"/>
              <w:rPr>
                <w:spacing w:val="-6"/>
              </w:rPr>
            </w:pPr>
          </w:p>
        </w:tc>
        <w:tc>
          <w:tcPr>
            <w:tcW w:w="2324" w:type="dxa"/>
            <w:tcBorders>
              <w:top w:val="nil"/>
              <w:bottom w:val="nil"/>
              <w:right w:val="nil"/>
            </w:tcBorders>
            <w:textDirection w:val="lrTbV"/>
          </w:tcPr>
          <w:p w:rsidR="00004B55" w:rsidRDefault="00004B55">
            <w:pPr>
              <w:jc w:val="left"/>
            </w:pP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p>
        </w:tc>
        <w:tc>
          <w:tcPr>
            <w:tcW w:w="3765" w:type="dxa"/>
            <w:gridSpan w:val="2"/>
          </w:tcPr>
          <w:p w:rsidR="00004B55" w:rsidRDefault="00004B55">
            <w:pPr>
              <w:jc w:val="left"/>
              <w:rPr>
                <w:spacing w:val="-6"/>
              </w:rPr>
            </w:pPr>
          </w:p>
        </w:tc>
        <w:tc>
          <w:tcPr>
            <w:tcW w:w="2324" w:type="dxa"/>
            <w:tcBorders>
              <w:top w:val="nil"/>
              <w:bottom w:val="nil"/>
              <w:right w:val="nil"/>
            </w:tcBorders>
            <w:textDirection w:val="lrTbV"/>
          </w:tcPr>
          <w:p w:rsidR="00004B55" w:rsidRDefault="00004B55">
            <w:pPr>
              <w:jc w:val="left"/>
            </w:pPr>
          </w:p>
        </w:tc>
      </w:tr>
      <w:tr w:rsidR="00004B55" w:rsidTr="00210498">
        <w:tblPrEx>
          <w:tblBorders>
            <w:top w:val="single" w:sz="4" w:space="0" w:color="auto"/>
            <w:left w:val="single" w:sz="4" w:space="0" w:color="auto"/>
            <w:bottom w:val="single" w:sz="4" w:space="0" w:color="auto"/>
            <w:right w:val="single" w:sz="4" w:space="0" w:color="auto"/>
          </w:tblBorders>
        </w:tblPrEx>
        <w:trPr>
          <w:cantSplit/>
          <w:trHeight w:val="411"/>
        </w:trPr>
        <w:tc>
          <w:tcPr>
            <w:tcW w:w="3703" w:type="dxa"/>
            <w:gridSpan w:val="2"/>
            <w:tcBorders>
              <w:top w:val="thinThickSmallGap" w:sz="12" w:space="0" w:color="auto"/>
              <w:left w:val="nil"/>
              <w:bottom w:val="nil"/>
              <w:right w:val="nil"/>
            </w:tcBorders>
          </w:tcPr>
          <w:p w:rsidR="00004B55" w:rsidRDefault="003656AE">
            <w:pPr>
              <w:spacing w:beforeLines="700" w:before="1680"/>
              <w:jc w:val="left"/>
            </w:pPr>
            <w:r>
              <w:rPr>
                <w:rFonts w:hint="eastAsia"/>
                <w:noProof/>
              </w:rPr>
              <w:drawing>
                <wp:inline distT="0" distB="0" distL="0" distR="0">
                  <wp:extent cx="1948180" cy="977900"/>
                  <wp:effectExtent l="0" t="0" r="0" b="0"/>
                  <wp:docPr id="1" name="圖片 1" descr="條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條碼"/>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8180" cy="977900"/>
                          </a:xfrm>
                          <a:prstGeom prst="rect">
                            <a:avLst/>
                          </a:prstGeom>
                          <a:noFill/>
                          <a:ln>
                            <a:noFill/>
                          </a:ln>
                        </pic:spPr>
                      </pic:pic>
                    </a:graphicData>
                  </a:graphic>
                </wp:inline>
              </w:drawing>
            </w:r>
          </w:p>
          <w:p w:rsidR="00004B55" w:rsidRDefault="00004B55">
            <w:pPr>
              <w:ind w:firstLineChars="50" w:firstLine="140"/>
            </w:pPr>
            <w:r>
              <w:t>GPN</w:t>
            </w:r>
            <w:r>
              <w:rPr>
                <w:rFonts w:hint="eastAsia"/>
              </w:rPr>
              <w:t>：</w:t>
            </w:r>
          </w:p>
          <w:p w:rsidR="00004B55" w:rsidRDefault="00004B55">
            <w:pPr>
              <w:ind w:firstLineChars="50" w:firstLine="140"/>
              <w:rPr>
                <w:spacing w:val="-12"/>
                <w:sz w:val="22"/>
                <w:lang w:val="af-ZA"/>
              </w:rPr>
            </w:pPr>
            <w:r>
              <w:t>2000100002</w:t>
            </w:r>
          </w:p>
        </w:tc>
        <w:tc>
          <w:tcPr>
            <w:tcW w:w="4864" w:type="dxa"/>
            <w:gridSpan w:val="2"/>
            <w:tcBorders>
              <w:top w:val="thinThickSmallGap" w:sz="12" w:space="0" w:color="auto"/>
              <w:left w:val="nil"/>
              <w:bottom w:val="nil"/>
              <w:right w:val="nil"/>
            </w:tcBorders>
          </w:tcPr>
          <w:p w:rsidR="00004B55" w:rsidRDefault="003656AE">
            <w:pPr>
              <w:jc w:val="left"/>
              <w:rPr>
                <w:spacing w:val="-6"/>
                <w:sz w:val="22"/>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1292225</wp:posOffset>
                      </wp:positionH>
                      <wp:positionV relativeFrom="paragraph">
                        <wp:posOffset>374015</wp:posOffset>
                      </wp:positionV>
                      <wp:extent cx="1351915" cy="868680"/>
                      <wp:effectExtent l="0" t="0" r="0" b="0"/>
                      <wp:wrapNone/>
                      <wp:docPr id="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8686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17B29" w:rsidRDefault="00C17B29">
                                  <w:pPr>
                                    <w:jc w:val="distribute"/>
                                    <w:rPr>
                                      <w:spacing w:val="20"/>
                                      <w:sz w:val="20"/>
                                    </w:rPr>
                                  </w:pPr>
                                  <w:r>
                                    <w:rPr>
                                      <w:rFonts w:hint="eastAsia"/>
                                      <w:spacing w:val="20"/>
                                      <w:sz w:val="20"/>
                                    </w:rPr>
                                    <w:t>中華郵政</w:t>
                                  </w:r>
                                </w:p>
                                <w:p w:rsidR="00C17B29" w:rsidRDefault="00C17B29">
                                  <w:pPr>
                                    <w:jc w:val="distribute"/>
                                    <w:rPr>
                                      <w:sz w:val="20"/>
                                    </w:rPr>
                                  </w:pPr>
                                  <w:r>
                                    <w:rPr>
                                      <w:rFonts w:hint="eastAsia"/>
                                      <w:spacing w:val="16"/>
                                      <w:sz w:val="20"/>
                                    </w:rPr>
                                    <w:t>台北誌字第</w:t>
                                  </w:r>
                                  <w:r>
                                    <w:rPr>
                                      <w:rFonts w:hint="eastAsia"/>
                                      <w:spacing w:val="16"/>
                                      <w:sz w:val="20"/>
                                    </w:rPr>
                                    <w:t>861</w:t>
                                  </w:r>
                                  <w:r>
                                    <w:rPr>
                                      <w:rFonts w:hint="eastAsia"/>
                                      <w:spacing w:val="16"/>
                                      <w:sz w:val="20"/>
                                    </w:rPr>
                                    <w:t>號</w:t>
                                  </w:r>
                                  <w:r>
                                    <w:rPr>
                                      <w:rFonts w:hint="eastAsia"/>
                                      <w:sz w:val="20"/>
                                    </w:rPr>
                                    <w:t>執照登記為雜誌交寄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0" o:spid="_x0000_s1026" type="#_x0000_t202" style="position:absolute;margin-left:101.75pt;margin-top:29.45pt;width:106.45pt;height:6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">
                      <v:textbox>
                        <w:txbxContent>
                          <w:p w:rsidR="00C17B29" w:rsidRDefault="00C17B29">
                            <w:pPr>
                              <w:jc w:val="distribute"/>
                              <w:rPr>
                                <w:spacing w:val="20"/>
                                <w:sz w:val="20"/>
                              </w:rPr>
                            </w:pPr>
                            <w:r>
                              <w:rPr>
                                <w:rFonts w:hint="eastAsia"/>
                                <w:spacing w:val="20"/>
                                <w:sz w:val="20"/>
                              </w:rPr>
                              <w:t>中華郵政</w:t>
                            </w:r>
                          </w:p>
                          <w:p w:rsidR="00C17B29" w:rsidRDefault="00C17B29">
                            <w:pPr>
                              <w:jc w:val="distribute"/>
                              <w:rPr>
                                <w:sz w:val="20"/>
                              </w:rPr>
                            </w:pPr>
                            <w:r>
                              <w:rPr>
                                <w:rFonts w:hint="eastAsia"/>
                                <w:spacing w:val="16"/>
                                <w:sz w:val="20"/>
                              </w:rPr>
                              <w:t>台北</w:t>
                            </w:r>
                            <w:proofErr w:type="gramStart"/>
                            <w:r>
                              <w:rPr>
                                <w:rFonts w:hint="eastAsia"/>
                                <w:spacing w:val="16"/>
                                <w:sz w:val="20"/>
                              </w:rPr>
                              <w:t>誌</w:t>
                            </w:r>
                            <w:proofErr w:type="gramEnd"/>
                            <w:r>
                              <w:rPr>
                                <w:rFonts w:hint="eastAsia"/>
                                <w:spacing w:val="16"/>
                                <w:sz w:val="20"/>
                              </w:rPr>
                              <w:t>字第</w:t>
                            </w:r>
                            <w:r>
                              <w:rPr>
                                <w:rFonts w:hint="eastAsia"/>
                                <w:spacing w:val="16"/>
                                <w:sz w:val="20"/>
                              </w:rPr>
                              <w:t>861</w:t>
                            </w:r>
                            <w:r>
                              <w:rPr>
                                <w:rFonts w:hint="eastAsia"/>
                                <w:spacing w:val="16"/>
                                <w:sz w:val="20"/>
                              </w:rPr>
                              <w:t>號</w:t>
                            </w:r>
                            <w:r>
                              <w:rPr>
                                <w:rFonts w:hint="eastAsia"/>
                                <w:sz w:val="20"/>
                              </w:rPr>
                              <w:t>執照登記為雜誌交寄</w:t>
                            </w:r>
                          </w:p>
                        </w:txbxContent>
                      </v:textbox>
                    </v:shape>
                  </w:pict>
                </mc:Fallback>
              </mc:AlternateContent>
            </w:r>
          </w:p>
        </w:tc>
      </w:tr>
    </w:tbl>
    <w:p w:rsidR="00004B55" w:rsidRDefault="00004B55">
      <w:pPr>
        <w:tabs>
          <w:tab w:val="left" w:pos="3600"/>
          <w:tab w:val="left" w:pos="3960"/>
        </w:tabs>
        <w:spacing w:line="20" w:lineRule="exact"/>
      </w:pPr>
    </w:p>
    <w:sectPr w:rsidR="00004B55">
      <w:headerReference w:type="even" r:id="rId12"/>
      <w:headerReference w:type="default" r:id="rId13"/>
      <w:footerReference w:type="even" r:id="rId14"/>
      <w:footerReference w:type="default" r:id="rId15"/>
      <w:footerReference w:type="first" r:id="rId16"/>
      <w:pgSz w:w="11912" w:h="16834" w:code="9"/>
      <w:pgMar w:top="2552" w:right="1701" w:bottom="2892" w:left="1701" w:header="1701" w:footer="1985" w:gutter="0"/>
      <w:pgNumType w:start="0"/>
      <w:cols w:sep="1"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ED9" w:rsidRDefault="00AD0ED9">
      <w:r>
        <w:separator/>
      </w:r>
    </w:p>
  </w:endnote>
  <w:endnote w:type="continuationSeparator" w:id="0">
    <w:p w:rsidR="00AD0ED9" w:rsidRDefault="00AD0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細明體">
    <w:altName w:val="Arial Unicode MS"/>
    <w:charset w:val="88"/>
    <w:family w:val="modern"/>
    <w:pitch w:val="fixed"/>
    <w:sig w:usb0="00000000"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SimSun-PUA">
    <w:altName w:val="Arial Unicode MS"/>
    <w:charset w:val="86"/>
    <w:family w:val="auto"/>
    <w:pitch w:val="variable"/>
    <w:sig w:usb0="00000000" w:usb1="180E0000" w:usb2="00000010" w:usb3="00000000" w:csb0="00040000" w:csb1="00000000"/>
  </w:font>
  <w:font w:name="SimHei">
    <w:altName w:val="黑体"/>
    <w:panose1 w:val="02010609060101010101"/>
    <w:charset w:val="86"/>
    <w:family w:val="modern"/>
    <w:pitch w:val="fixed"/>
    <w:sig w:usb0="800002BF" w:usb1="38CF7CFA" w:usb2="00000016" w:usb3="00000000" w:csb0="00040001"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B29" w:rsidRDefault="00C17B29">
    <w:pPr>
      <w:pStyle w:val="a4"/>
      <w:framePr w:wrap="around" w:vAnchor="text" w:hAnchor="margin" w:xAlign="center" w:y="1"/>
    </w:pPr>
    <w:r>
      <w:fldChar w:fldCharType="begin"/>
    </w:r>
    <w:r>
      <w:instrText xml:space="preserve">PAGE  </w:instrText>
    </w:r>
    <w:r>
      <w:fldChar w:fldCharType="separate"/>
    </w:r>
    <w:r>
      <w:rPr>
        <w:noProof/>
      </w:rPr>
      <w:t>2</w:t>
    </w:r>
    <w:r>
      <w:fldChar w:fldCharType="end"/>
    </w:r>
  </w:p>
  <w:p w:rsidR="00C17B29" w:rsidRDefault="00C17B29">
    <w:pPr>
      <w:spacing w:line="20" w:lineRule="exact"/>
    </w:pPr>
  </w:p>
  <w:p w:rsidR="00C17B29" w:rsidRDefault="00C17B2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B29" w:rsidRDefault="00C17B29">
    <w:pPr>
      <w:pStyle w:val="a4"/>
      <w:framePr w:wrap="around" w:vAnchor="text" w:hAnchor="margin" w:xAlign="center" w:y="1"/>
    </w:pPr>
    <w:r>
      <w:fldChar w:fldCharType="begin"/>
    </w:r>
    <w:r>
      <w:instrText xml:space="preserve">PAGE  </w:instrText>
    </w:r>
    <w:r>
      <w:fldChar w:fldCharType="separate"/>
    </w:r>
    <w:r w:rsidR="00CA6884">
      <w:rPr>
        <w:noProof/>
      </w:rPr>
      <w:t>19</w:t>
    </w:r>
    <w:r>
      <w:fldChar w:fldCharType="end"/>
    </w:r>
  </w:p>
  <w:p w:rsidR="00C17B29" w:rsidRDefault="00C17B29">
    <w:pPr>
      <w:pStyle w:val="a4"/>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B29" w:rsidRDefault="00C17B29">
    <w:pPr>
      <w:tabs>
        <w:tab w:val="left" w:pos="5387"/>
        <w:tab w:val="left" w:pos="10490"/>
      </w:tabs>
      <w:spacing w:line="240" w:lineRule="auto"/>
      <w:jc w:val="center"/>
      <w:rPr>
        <w:sz w:val="24"/>
      </w:rPr>
    </w:pPr>
    <w:r>
      <w:rPr>
        <w:rFonts w:hint="eastAsia"/>
        <w:sz w:val="24"/>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B29" w:rsidRDefault="00C17B29">
    <w:pPr>
      <w:spacing w:line="20" w:lineRule="exact"/>
    </w:pPr>
  </w:p>
  <w:p w:rsidR="00C17B29" w:rsidRDefault="00C17B29">
    <w:pPr>
      <w:pStyle w:val="a4"/>
    </w:pPr>
    <w:r>
      <w:fldChar w:fldCharType="begin"/>
    </w:r>
    <w:r>
      <w:instrText xml:space="preserve"> PAGE </w:instrText>
    </w:r>
    <w:r>
      <w:fldChar w:fldCharType="separate"/>
    </w:r>
    <w:r>
      <w:rPr>
        <w:noProof/>
      </w:rPr>
      <w:t>2</w:t>
    </w:r>
    <w:r>
      <w:fldChar w:fldCharType="end"/>
    </w:r>
  </w:p>
  <w:p w:rsidR="00C17B29" w:rsidRDefault="00C17B29"/>
  <w:p w:rsidR="00C17B29" w:rsidRDefault="00C17B29"/>
  <w:p w:rsidR="00C17B29" w:rsidRDefault="00C17B2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B29" w:rsidRDefault="00C17B29">
    <w:pPr>
      <w:pStyle w:val="a4"/>
    </w:pPr>
    <w:r>
      <w:fldChar w:fldCharType="begin"/>
    </w:r>
    <w:r>
      <w:instrText xml:space="preserve"> PAGE </w:instrText>
    </w:r>
    <w:r>
      <w:fldChar w:fldCharType="separate"/>
    </w:r>
    <w:r>
      <w:rPr>
        <w:noProof/>
      </w:rPr>
      <w:t>1</w:t>
    </w:r>
    <w:r>
      <w:fldChar w:fldCharType="end"/>
    </w:r>
  </w:p>
  <w:p w:rsidR="00C17B29" w:rsidRDefault="00C17B29">
    <w:pPr>
      <w:pStyle w:val="a4"/>
      <w:tabs>
        <w:tab w:val="clear" w:pos="4153"/>
        <w:tab w:val="clear" w:pos="8306"/>
        <w:tab w:val="left" w:pos="5387"/>
        <w:tab w:val="left" w:pos="10632"/>
      </w:tabs>
      <w:spacing w:before="120" w:line="240" w:lineRule="atLeast"/>
      <w:ind w:right="357"/>
    </w:pPr>
  </w:p>
  <w:p w:rsidR="00C17B29" w:rsidRDefault="00C17B29">
    <w:pPr>
      <w:pStyle w:val="a4"/>
      <w:tabs>
        <w:tab w:val="clear" w:pos="4153"/>
        <w:tab w:val="clear" w:pos="8306"/>
        <w:tab w:val="left" w:pos="5387"/>
        <w:tab w:val="left" w:pos="10632"/>
      </w:tabs>
      <w:spacing w:before="120" w:line="240" w:lineRule="atLeast"/>
      <w:ind w:right="357"/>
    </w:pPr>
  </w:p>
  <w:p w:rsidR="00C17B29" w:rsidRDefault="00C17B29">
    <w:pPr>
      <w:pStyle w:val="a4"/>
      <w:tabs>
        <w:tab w:val="clear" w:pos="4153"/>
        <w:tab w:val="clear" w:pos="8306"/>
        <w:tab w:val="left" w:pos="5387"/>
        <w:tab w:val="left" w:pos="10632"/>
      </w:tabs>
      <w:spacing w:before="120" w:line="240" w:lineRule="atLeast"/>
      <w:ind w:right="35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B29" w:rsidRDefault="00C17B29">
    <w:pPr>
      <w:tabs>
        <w:tab w:val="left" w:pos="5387"/>
        <w:tab w:val="left" w:pos="10490"/>
      </w:tabs>
      <w:spacing w:line="240" w:lineRule="auto"/>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ED9" w:rsidRDefault="00AD0ED9">
      <w:r>
        <w:separator/>
      </w:r>
    </w:p>
  </w:footnote>
  <w:footnote w:type="continuationSeparator" w:id="0">
    <w:p w:rsidR="00AD0ED9" w:rsidRDefault="00AD0E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B29" w:rsidRDefault="00C17B29">
    <w:pPr>
      <w:tabs>
        <w:tab w:val="left" w:pos="5387"/>
        <w:tab w:val="left" w:pos="10490"/>
      </w:tabs>
      <w:spacing w:line="240" w:lineRule="atLeast"/>
    </w:pPr>
    <w:r>
      <w:rPr>
        <w:rFonts w:ascii="標楷體" w:hint="eastAsia"/>
        <w:sz w:val="24"/>
      </w:rPr>
      <w:t>總統府公報　　　　　　　　　　　　　　　　　　　　　　　　　　第</w:t>
    </w:r>
    <w:r>
      <w:rPr>
        <w:sz w:val="24"/>
      </w:rPr>
      <w:t>66</w:t>
    </w:r>
    <w:r>
      <w:rPr>
        <w:rFonts w:hint="eastAsia"/>
        <w:sz w:val="24"/>
      </w:rPr>
      <w:t>67</w:t>
    </w:r>
    <w:r>
      <w:rPr>
        <w:rFonts w:ascii="標楷體" w:hint="eastAsia"/>
        <w:sz w:val="24"/>
      </w:rPr>
      <w:t>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B29" w:rsidRDefault="00C17B29">
    <w:pPr>
      <w:pStyle w:val="a3"/>
    </w:pPr>
    <w:r>
      <w:rPr>
        <w:rFonts w:hint="eastAsia"/>
      </w:rPr>
      <w:t>總統府公報　　　　　　　　　　　　　　　　　　　　　　　　　　第</w:t>
    </w:r>
    <w:r>
      <w:rPr>
        <w:rFonts w:hint="eastAsia"/>
      </w:rPr>
      <w:t>7</w:t>
    </w:r>
    <w:r>
      <w:t>345</w:t>
    </w:r>
    <w:r>
      <w:rPr>
        <w:rFonts w:hint="eastAsia"/>
      </w:rPr>
      <w:t>號</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B29" w:rsidRDefault="00C17B29">
    <w:pPr>
      <w:pStyle w:val="a3"/>
      <w:framePr w:wrap="around" w:vAnchor="text" w:hAnchor="margin" w:xAlign="outside" w:y="1"/>
    </w:pPr>
    <w:r>
      <w:fldChar w:fldCharType="begin"/>
    </w:r>
    <w:r>
      <w:instrText xml:space="preserve">PAGE  </w:instrText>
    </w:r>
    <w:r>
      <w:fldChar w:fldCharType="separate"/>
    </w:r>
    <w:r>
      <w:rPr>
        <w:noProof/>
      </w:rPr>
      <w:t>2</w:t>
    </w:r>
    <w:r>
      <w:fldChar w:fldCharType="end"/>
    </w:r>
  </w:p>
  <w:p w:rsidR="00C17B29" w:rsidRDefault="00C17B29">
    <w:pPr>
      <w:tabs>
        <w:tab w:val="left" w:pos="5387"/>
        <w:tab w:val="left" w:pos="10490"/>
      </w:tabs>
      <w:spacing w:line="240" w:lineRule="atLeast"/>
    </w:pPr>
    <w:r>
      <w:rPr>
        <w:rFonts w:ascii="標楷體" w:hint="eastAsia"/>
        <w:sz w:val="24"/>
      </w:rPr>
      <w:t>總統府公報　　　　　　　　　　　　　　　　　　　　　　　　　　第</w:t>
    </w:r>
    <w:r>
      <w:rPr>
        <w:sz w:val="24"/>
      </w:rPr>
      <w:t>6631</w:t>
    </w:r>
    <w:r>
      <w:rPr>
        <w:rFonts w:ascii="標楷體" w:hint="eastAsia"/>
        <w:sz w:val="24"/>
      </w:rPr>
      <w:t>號</w:t>
    </w:r>
  </w:p>
  <w:p w:rsidR="00C17B29" w:rsidRDefault="00C17B29"/>
  <w:p w:rsidR="00C17B29" w:rsidRDefault="00C17B29"/>
  <w:p w:rsidR="00C17B29" w:rsidRDefault="00C17B2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B29" w:rsidRDefault="00C17B29">
    <w:pPr>
      <w:pStyle w:val="a3"/>
      <w:framePr w:wrap="around" w:vAnchor="text" w:hAnchor="margin" w:xAlign="outside" w:y="1"/>
    </w:pPr>
    <w:r>
      <w:fldChar w:fldCharType="begin"/>
    </w:r>
    <w:r>
      <w:instrText xml:space="preserve">PAGE  </w:instrText>
    </w:r>
    <w:r>
      <w:fldChar w:fldCharType="separate"/>
    </w:r>
    <w:r>
      <w:rPr>
        <w:noProof/>
      </w:rPr>
      <w:t>1</w:t>
    </w:r>
    <w:r>
      <w:fldChar w:fldCharType="end"/>
    </w:r>
  </w:p>
  <w:p w:rsidR="00C17B29" w:rsidRDefault="00C17B29">
    <w:pPr>
      <w:pStyle w:val="a3"/>
      <w:spacing w:line="240" w:lineRule="atLeast"/>
    </w:pPr>
    <w:r>
      <w:rPr>
        <w:rFonts w:ascii="標楷體" w:hint="eastAsia"/>
      </w:rPr>
      <w:t>總統府公報　　　　　　　　　　　　　　　　　　　　　　　　　　第</w:t>
    </w:r>
    <w:r>
      <w:t>66</w:t>
    </w:r>
    <w:r>
      <w:rPr>
        <w:rFonts w:hint="eastAsia"/>
      </w:rPr>
      <w:t>67</w:t>
    </w:r>
    <w:r>
      <w:rPr>
        <w:rFonts w:ascii="標楷體" w:hint="eastAsia"/>
      </w:rPr>
      <w:t>號</w:t>
    </w:r>
  </w:p>
  <w:p w:rsidR="00C17B29" w:rsidRDefault="00C17B29"/>
  <w:p w:rsidR="00C17B29" w:rsidRDefault="00C17B29"/>
  <w:p w:rsidR="00C17B29" w:rsidRDefault="00C17B2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9"/>
  <w:drawingGridHorizontalSpacing w:val="245"/>
  <w:displayVerticalDrawingGridEvery w:val="2"/>
  <w:characterSpacingControl w:val="compressPunctuation"/>
  <w:noLineBreaksAfter w:lang="zh-TW" w:val="([{£¥‘“‵〈《「『【〔〝︵︷︹︻︽︿﹁﹃﹙﹛﹝（｛"/>
  <w:noLineBreaksBefore w:lang="zh-TW" w:val="!),.:;?]}¢·–—’”•‥…‧′╴、。〉》」』】！，．：；？｜"/>
  <w:hdrShapeDefaults>
    <o:shapedefaults v:ext="edit" spidmax="204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702870"/>
    <w:rsid w:val="000045EB"/>
    <w:rsid w:val="00004B55"/>
    <w:rsid w:val="0000535A"/>
    <w:rsid w:val="00006A06"/>
    <w:rsid w:val="00010DC8"/>
    <w:rsid w:val="00020E07"/>
    <w:rsid w:val="00023AF7"/>
    <w:rsid w:val="00026C67"/>
    <w:rsid w:val="00032EA5"/>
    <w:rsid w:val="00041AA5"/>
    <w:rsid w:val="00044410"/>
    <w:rsid w:val="000460CC"/>
    <w:rsid w:val="000469FC"/>
    <w:rsid w:val="0005059D"/>
    <w:rsid w:val="00063BD3"/>
    <w:rsid w:val="00071F71"/>
    <w:rsid w:val="0007358D"/>
    <w:rsid w:val="00073B4A"/>
    <w:rsid w:val="00087188"/>
    <w:rsid w:val="0009189A"/>
    <w:rsid w:val="00091B19"/>
    <w:rsid w:val="00094459"/>
    <w:rsid w:val="00095BA7"/>
    <w:rsid w:val="000A3458"/>
    <w:rsid w:val="000A7AA2"/>
    <w:rsid w:val="000B4D6D"/>
    <w:rsid w:val="000C0929"/>
    <w:rsid w:val="000C10A6"/>
    <w:rsid w:val="000C1F2C"/>
    <w:rsid w:val="000C51EA"/>
    <w:rsid w:val="000C73AD"/>
    <w:rsid w:val="000D1B13"/>
    <w:rsid w:val="000D3C70"/>
    <w:rsid w:val="000D4CD5"/>
    <w:rsid w:val="000D552B"/>
    <w:rsid w:val="000D629C"/>
    <w:rsid w:val="000E04F4"/>
    <w:rsid w:val="000E328F"/>
    <w:rsid w:val="000E592F"/>
    <w:rsid w:val="000E693B"/>
    <w:rsid w:val="000F249F"/>
    <w:rsid w:val="00106C00"/>
    <w:rsid w:val="001079FE"/>
    <w:rsid w:val="00112ADB"/>
    <w:rsid w:val="00113240"/>
    <w:rsid w:val="00113BA0"/>
    <w:rsid w:val="001162ED"/>
    <w:rsid w:val="00117041"/>
    <w:rsid w:val="00117131"/>
    <w:rsid w:val="00117455"/>
    <w:rsid w:val="00126110"/>
    <w:rsid w:val="00136AF9"/>
    <w:rsid w:val="0013756E"/>
    <w:rsid w:val="00137885"/>
    <w:rsid w:val="00137A79"/>
    <w:rsid w:val="001439CD"/>
    <w:rsid w:val="00144C57"/>
    <w:rsid w:val="0014587E"/>
    <w:rsid w:val="00151C16"/>
    <w:rsid w:val="001534DF"/>
    <w:rsid w:val="001643A5"/>
    <w:rsid w:val="00165688"/>
    <w:rsid w:val="00165C92"/>
    <w:rsid w:val="00166B65"/>
    <w:rsid w:val="001672E5"/>
    <w:rsid w:val="00183BF7"/>
    <w:rsid w:val="00183D16"/>
    <w:rsid w:val="0019078E"/>
    <w:rsid w:val="00193549"/>
    <w:rsid w:val="00194331"/>
    <w:rsid w:val="00195237"/>
    <w:rsid w:val="001961D7"/>
    <w:rsid w:val="001A1C1F"/>
    <w:rsid w:val="001A43B6"/>
    <w:rsid w:val="001C3E7F"/>
    <w:rsid w:val="001C4491"/>
    <w:rsid w:val="001C4783"/>
    <w:rsid w:val="001D2500"/>
    <w:rsid w:val="001D347B"/>
    <w:rsid w:val="001E0366"/>
    <w:rsid w:val="001E0DF8"/>
    <w:rsid w:val="001E361D"/>
    <w:rsid w:val="001E5AA5"/>
    <w:rsid w:val="001F39B5"/>
    <w:rsid w:val="002049E4"/>
    <w:rsid w:val="00204FFE"/>
    <w:rsid w:val="00205576"/>
    <w:rsid w:val="00205E62"/>
    <w:rsid w:val="00210498"/>
    <w:rsid w:val="002112BB"/>
    <w:rsid w:val="0021664E"/>
    <w:rsid w:val="002271C0"/>
    <w:rsid w:val="00227B9A"/>
    <w:rsid w:val="00227F1A"/>
    <w:rsid w:val="0023425D"/>
    <w:rsid w:val="0023486E"/>
    <w:rsid w:val="00235E90"/>
    <w:rsid w:val="002364AC"/>
    <w:rsid w:val="00236683"/>
    <w:rsid w:val="00236CC9"/>
    <w:rsid w:val="0024174C"/>
    <w:rsid w:val="00244DA4"/>
    <w:rsid w:val="0024579F"/>
    <w:rsid w:val="00251869"/>
    <w:rsid w:val="002547C1"/>
    <w:rsid w:val="00255B81"/>
    <w:rsid w:val="00261AEC"/>
    <w:rsid w:val="00261EA2"/>
    <w:rsid w:val="00262188"/>
    <w:rsid w:val="0026453E"/>
    <w:rsid w:val="002706A3"/>
    <w:rsid w:val="00271E40"/>
    <w:rsid w:val="00276342"/>
    <w:rsid w:val="002773C1"/>
    <w:rsid w:val="002814E0"/>
    <w:rsid w:val="00282781"/>
    <w:rsid w:val="00292C50"/>
    <w:rsid w:val="002A3657"/>
    <w:rsid w:val="002B35C3"/>
    <w:rsid w:val="002C4177"/>
    <w:rsid w:val="002C4943"/>
    <w:rsid w:val="002C6B27"/>
    <w:rsid w:val="002D61A6"/>
    <w:rsid w:val="002D6848"/>
    <w:rsid w:val="002E0701"/>
    <w:rsid w:val="002E1E29"/>
    <w:rsid w:val="002E4214"/>
    <w:rsid w:val="002E525F"/>
    <w:rsid w:val="002F0533"/>
    <w:rsid w:val="002F29FC"/>
    <w:rsid w:val="002F2A70"/>
    <w:rsid w:val="002F2EF9"/>
    <w:rsid w:val="002F41EF"/>
    <w:rsid w:val="002F52CE"/>
    <w:rsid w:val="002F5CF3"/>
    <w:rsid w:val="002F6CBC"/>
    <w:rsid w:val="00301CF5"/>
    <w:rsid w:val="00304834"/>
    <w:rsid w:val="00306C55"/>
    <w:rsid w:val="003173CF"/>
    <w:rsid w:val="00321987"/>
    <w:rsid w:val="003231EC"/>
    <w:rsid w:val="003257EF"/>
    <w:rsid w:val="00326492"/>
    <w:rsid w:val="003274EB"/>
    <w:rsid w:val="00334CCC"/>
    <w:rsid w:val="00336B7E"/>
    <w:rsid w:val="0034413D"/>
    <w:rsid w:val="0034781B"/>
    <w:rsid w:val="00352A87"/>
    <w:rsid w:val="00357513"/>
    <w:rsid w:val="003618B4"/>
    <w:rsid w:val="003656AE"/>
    <w:rsid w:val="00372FCE"/>
    <w:rsid w:val="00380EC9"/>
    <w:rsid w:val="003818A5"/>
    <w:rsid w:val="00382F3D"/>
    <w:rsid w:val="00387E4C"/>
    <w:rsid w:val="003962D5"/>
    <w:rsid w:val="003A17C6"/>
    <w:rsid w:val="003A430A"/>
    <w:rsid w:val="003A6F29"/>
    <w:rsid w:val="003B0542"/>
    <w:rsid w:val="003C6E40"/>
    <w:rsid w:val="003D0912"/>
    <w:rsid w:val="003D3785"/>
    <w:rsid w:val="003D4CF6"/>
    <w:rsid w:val="003E0F25"/>
    <w:rsid w:val="003F4A70"/>
    <w:rsid w:val="003F56FD"/>
    <w:rsid w:val="003F5EE2"/>
    <w:rsid w:val="00404D89"/>
    <w:rsid w:val="00415F83"/>
    <w:rsid w:val="004256CD"/>
    <w:rsid w:val="0042799D"/>
    <w:rsid w:val="00433689"/>
    <w:rsid w:val="004355C4"/>
    <w:rsid w:val="00450DEB"/>
    <w:rsid w:val="004512A1"/>
    <w:rsid w:val="00457FDE"/>
    <w:rsid w:val="004621A4"/>
    <w:rsid w:val="004736C8"/>
    <w:rsid w:val="004746CA"/>
    <w:rsid w:val="004755CF"/>
    <w:rsid w:val="004771E7"/>
    <w:rsid w:val="00480531"/>
    <w:rsid w:val="00481DB5"/>
    <w:rsid w:val="00487353"/>
    <w:rsid w:val="00493DB8"/>
    <w:rsid w:val="004A252C"/>
    <w:rsid w:val="004A4B62"/>
    <w:rsid w:val="004A74B9"/>
    <w:rsid w:val="004A7EC0"/>
    <w:rsid w:val="004B6C25"/>
    <w:rsid w:val="004C6881"/>
    <w:rsid w:val="004D3AE5"/>
    <w:rsid w:val="004F4149"/>
    <w:rsid w:val="004F6D46"/>
    <w:rsid w:val="004F7237"/>
    <w:rsid w:val="004F795D"/>
    <w:rsid w:val="00500A77"/>
    <w:rsid w:val="00502C2C"/>
    <w:rsid w:val="00503877"/>
    <w:rsid w:val="005113EB"/>
    <w:rsid w:val="00517663"/>
    <w:rsid w:val="00520B22"/>
    <w:rsid w:val="005228D5"/>
    <w:rsid w:val="00523BE5"/>
    <w:rsid w:val="0052518B"/>
    <w:rsid w:val="00535518"/>
    <w:rsid w:val="00540115"/>
    <w:rsid w:val="00541130"/>
    <w:rsid w:val="00544122"/>
    <w:rsid w:val="00554DD2"/>
    <w:rsid w:val="00570A24"/>
    <w:rsid w:val="005767D1"/>
    <w:rsid w:val="005877B0"/>
    <w:rsid w:val="00596D21"/>
    <w:rsid w:val="005A1D23"/>
    <w:rsid w:val="005A292A"/>
    <w:rsid w:val="005A350A"/>
    <w:rsid w:val="005A4842"/>
    <w:rsid w:val="005A53CD"/>
    <w:rsid w:val="005B6231"/>
    <w:rsid w:val="005C5900"/>
    <w:rsid w:val="005D6F35"/>
    <w:rsid w:val="005E2BF7"/>
    <w:rsid w:val="005E30FD"/>
    <w:rsid w:val="005E494D"/>
    <w:rsid w:val="005E6ECE"/>
    <w:rsid w:val="005F1828"/>
    <w:rsid w:val="005F1DA8"/>
    <w:rsid w:val="005F592E"/>
    <w:rsid w:val="00604F55"/>
    <w:rsid w:val="00612A14"/>
    <w:rsid w:val="00613889"/>
    <w:rsid w:val="00621F34"/>
    <w:rsid w:val="0062563C"/>
    <w:rsid w:val="006365FE"/>
    <w:rsid w:val="00644D70"/>
    <w:rsid w:val="00647204"/>
    <w:rsid w:val="006531C6"/>
    <w:rsid w:val="00656719"/>
    <w:rsid w:val="0066394A"/>
    <w:rsid w:val="006664ED"/>
    <w:rsid w:val="00670081"/>
    <w:rsid w:val="006829AA"/>
    <w:rsid w:val="00693A5F"/>
    <w:rsid w:val="00696F3C"/>
    <w:rsid w:val="006A36AA"/>
    <w:rsid w:val="006A42F0"/>
    <w:rsid w:val="006A54A5"/>
    <w:rsid w:val="006A77F3"/>
    <w:rsid w:val="006A7F53"/>
    <w:rsid w:val="006B0B29"/>
    <w:rsid w:val="006B0E99"/>
    <w:rsid w:val="006B101E"/>
    <w:rsid w:val="006B2882"/>
    <w:rsid w:val="006C1F77"/>
    <w:rsid w:val="006C32E4"/>
    <w:rsid w:val="006C494C"/>
    <w:rsid w:val="006C72EA"/>
    <w:rsid w:val="006D0001"/>
    <w:rsid w:val="006D19D5"/>
    <w:rsid w:val="006D4102"/>
    <w:rsid w:val="006D739B"/>
    <w:rsid w:val="006D78EB"/>
    <w:rsid w:val="006E0890"/>
    <w:rsid w:val="006E0E5D"/>
    <w:rsid w:val="006E460B"/>
    <w:rsid w:val="006E6406"/>
    <w:rsid w:val="006F22FE"/>
    <w:rsid w:val="006F399A"/>
    <w:rsid w:val="00702870"/>
    <w:rsid w:val="0070522F"/>
    <w:rsid w:val="00707D0B"/>
    <w:rsid w:val="007205F6"/>
    <w:rsid w:val="007214A4"/>
    <w:rsid w:val="00721719"/>
    <w:rsid w:val="00736729"/>
    <w:rsid w:val="00736CDB"/>
    <w:rsid w:val="00744CAF"/>
    <w:rsid w:val="0074538C"/>
    <w:rsid w:val="00747EA5"/>
    <w:rsid w:val="00750782"/>
    <w:rsid w:val="0076072E"/>
    <w:rsid w:val="007673AC"/>
    <w:rsid w:val="00777069"/>
    <w:rsid w:val="00780101"/>
    <w:rsid w:val="00781DB3"/>
    <w:rsid w:val="00781E1E"/>
    <w:rsid w:val="0078782B"/>
    <w:rsid w:val="00794253"/>
    <w:rsid w:val="00795272"/>
    <w:rsid w:val="0079716B"/>
    <w:rsid w:val="007A271C"/>
    <w:rsid w:val="007A43C2"/>
    <w:rsid w:val="007A45AD"/>
    <w:rsid w:val="007A4C4D"/>
    <w:rsid w:val="007A645C"/>
    <w:rsid w:val="007A7AC1"/>
    <w:rsid w:val="007A7F7F"/>
    <w:rsid w:val="007B7C66"/>
    <w:rsid w:val="007C09EC"/>
    <w:rsid w:val="007C2856"/>
    <w:rsid w:val="007C5A25"/>
    <w:rsid w:val="007C5E67"/>
    <w:rsid w:val="007E0874"/>
    <w:rsid w:val="007E2277"/>
    <w:rsid w:val="007E5603"/>
    <w:rsid w:val="007F1987"/>
    <w:rsid w:val="007F2500"/>
    <w:rsid w:val="007F51A1"/>
    <w:rsid w:val="00805F16"/>
    <w:rsid w:val="00816BC7"/>
    <w:rsid w:val="008323F9"/>
    <w:rsid w:val="00833DC4"/>
    <w:rsid w:val="00836F4C"/>
    <w:rsid w:val="008378FD"/>
    <w:rsid w:val="00851C7B"/>
    <w:rsid w:val="0085266F"/>
    <w:rsid w:val="008539CF"/>
    <w:rsid w:val="00864D09"/>
    <w:rsid w:val="00872CE1"/>
    <w:rsid w:val="00874522"/>
    <w:rsid w:val="008773FD"/>
    <w:rsid w:val="008776BC"/>
    <w:rsid w:val="008812EB"/>
    <w:rsid w:val="008826D4"/>
    <w:rsid w:val="00887B05"/>
    <w:rsid w:val="008911DC"/>
    <w:rsid w:val="00891AF1"/>
    <w:rsid w:val="00894004"/>
    <w:rsid w:val="008A0843"/>
    <w:rsid w:val="008B035D"/>
    <w:rsid w:val="008B24BD"/>
    <w:rsid w:val="008B7B05"/>
    <w:rsid w:val="008C1481"/>
    <w:rsid w:val="008C1650"/>
    <w:rsid w:val="008C642F"/>
    <w:rsid w:val="008C7BCB"/>
    <w:rsid w:val="008D45CF"/>
    <w:rsid w:val="008D4F18"/>
    <w:rsid w:val="008D5D1B"/>
    <w:rsid w:val="008E03D8"/>
    <w:rsid w:val="008E4A81"/>
    <w:rsid w:val="008F0216"/>
    <w:rsid w:val="008F03A3"/>
    <w:rsid w:val="008F09E1"/>
    <w:rsid w:val="008F4867"/>
    <w:rsid w:val="008F7747"/>
    <w:rsid w:val="0090344E"/>
    <w:rsid w:val="00904F68"/>
    <w:rsid w:val="009075FF"/>
    <w:rsid w:val="009114F1"/>
    <w:rsid w:val="0091351F"/>
    <w:rsid w:val="00913FEF"/>
    <w:rsid w:val="00916876"/>
    <w:rsid w:val="0091716A"/>
    <w:rsid w:val="009258E8"/>
    <w:rsid w:val="0092709A"/>
    <w:rsid w:val="0092772C"/>
    <w:rsid w:val="00937D36"/>
    <w:rsid w:val="0094019C"/>
    <w:rsid w:val="00941E1B"/>
    <w:rsid w:val="00942115"/>
    <w:rsid w:val="0094245E"/>
    <w:rsid w:val="00942AF1"/>
    <w:rsid w:val="00951206"/>
    <w:rsid w:val="00952B24"/>
    <w:rsid w:val="00957324"/>
    <w:rsid w:val="00962F82"/>
    <w:rsid w:val="00972CB6"/>
    <w:rsid w:val="00980280"/>
    <w:rsid w:val="00982331"/>
    <w:rsid w:val="00986E68"/>
    <w:rsid w:val="0099109F"/>
    <w:rsid w:val="00992DAA"/>
    <w:rsid w:val="00993718"/>
    <w:rsid w:val="009A490C"/>
    <w:rsid w:val="009A67C2"/>
    <w:rsid w:val="009B0B72"/>
    <w:rsid w:val="009B5F27"/>
    <w:rsid w:val="009B7B0A"/>
    <w:rsid w:val="009C009D"/>
    <w:rsid w:val="009C2028"/>
    <w:rsid w:val="009C4DD3"/>
    <w:rsid w:val="009D4031"/>
    <w:rsid w:val="009D4E13"/>
    <w:rsid w:val="009E1807"/>
    <w:rsid w:val="009E25A1"/>
    <w:rsid w:val="009E3BE3"/>
    <w:rsid w:val="009E5B1E"/>
    <w:rsid w:val="009E7A65"/>
    <w:rsid w:val="009F146C"/>
    <w:rsid w:val="009F1E38"/>
    <w:rsid w:val="009F4C96"/>
    <w:rsid w:val="00A0050E"/>
    <w:rsid w:val="00A04402"/>
    <w:rsid w:val="00A071B9"/>
    <w:rsid w:val="00A120D3"/>
    <w:rsid w:val="00A131B5"/>
    <w:rsid w:val="00A14428"/>
    <w:rsid w:val="00A17328"/>
    <w:rsid w:val="00A226F4"/>
    <w:rsid w:val="00A24278"/>
    <w:rsid w:val="00A26779"/>
    <w:rsid w:val="00A418F1"/>
    <w:rsid w:val="00A41A67"/>
    <w:rsid w:val="00A4642F"/>
    <w:rsid w:val="00A50910"/>
    <w:rsid w:val="00A509E4"/>
    <w:rsid w:val="00A53825"/>
    <w:rsid w:val="00A54AE8"/>
    <w:rsid w:val="00A56E0E"/>
    <w:rsid w:val="00A66384"/>
    <w:rsid w:val="00A72A9E"/>
    <w:rsid w:val="00A76F23"/>
    <w:rsid w:val="00A7738E"/>
    <w:rsid w:val="00A77B62"/>
    <w:rsid w:val="00A8309E"/>
    <w:rsid w:val="00A8582B"/>
    <w:rsid w:val="00A93C48"/>
    <w:rsid w:val="00AA3270"/>
    <w:rsid w:val="00AA461F"/>
    <w:rsid w:val="00AC0251"/>
    <w:rsid w:val="00AC4506"/>
    <w:rsid w:val="00AC5A90"/>
    <w:rsid w:val="00AC7A9F"/>
    <w:rsid w:val="00AD0ED9"/>
    <w:rsid w:val="00AD1191"/>
    <w:rsid w:val="00AD23D3"/>
    <w:rsid w:val="00AD4876"/>
    <w:rsid w:val="00AD6A5E"/>
    <w:rsid w:val="00AE13FD"/>
    <w:rsid w:val="00AF441E"/>
    <w:rsid w:val="00B00338"/>
    <w:rsid w:val="00B03FE4"/>
    <w:rsid w:val="00B052D3"/>
    <w:rsid w:val="00B07744"/>
    <w:rsid w:val="00B12C42"/>
    <w:rsid w:val="00B14441"/>
    <w:rsid w:val="00B14C67"/>
    <w:rsid w:val="00B16A58"/>
    <w:rsid w:val="00B20F3B"/>
    <w:rsid w:val="00B3146E"/>
    <w:rsid w:val="00B428E1"/>
    <w:rsid w:val="00B463EA"/>
    <w:rsid w:val="00B539CD"/>
    <w:rsid w:val="00B53AEB"/>
    <w:rsid w:val="00B61236"/>
    <w:rsid w:val="00B642D1"/>
    <w:rsid w:val="00B644C3"/>
    <w:rsid w:val="00B71537"/>
    <w:rsid w:val="00B72CFE"/>
    <w:rsid w:val="00B911B9"/>
    <w:rsid w:val="00B9121E"/>
    <w:rsid w:val="00B91D95"/>
    <w:rsid w:val="00BA1CC9"/>
    <w:rsid w:val="00BA72DA"/>
    <w:rsid w:val="00BA746D"/>
    <w:rsid w:val="00BB6965"/>
    <w:rsid w:val="00BD323A"/>
    <w:rsid w:val="00BD44F2"/>
    <w:rsid w:val="00BD735A"/>
    <w:rsid w:val="00BE08A9"/>
    <w:rsid w:val="00BE2850"/>
    <w:rsid w:val="00BE59A9"/>
    <w:rsid w:val="00BF008E"/>
    <w:rsid w:val="00BF2C4E"/>
    <w:rsid w:val="00BF4D2B"/>
    <w:rsid w:val="00BF6DB8"/>
    <w:rsid w:val="00BF7E4F"/>
    <w:rsid w:val="00C031D6"/>
    <w:rsid w:val="00C10273"/>
    <w:rsid w:val="00C17B29"/>
    <w:rsid w:val="00C17E3F"/>
    <w:rsid w:val="00C21584"/>
    <w:rsid w:val="00C22E30"/>
    <w:rsid w:val="00C2335F"/>
    <w:rsid w:val="00C25D91"/>
    <w:rsid w:val="00C3030E"/>
    <w:rsid w:val="00C37430"/>
    <w:rsid w:val="00C50196"/>
    <w:rsid w:val="00C52216"/>
    <w:rsid w:val="00C61247"/>
    <w:rsid w:val="00C67DEA"/>
    <w:rsid w:val="00C72A06"/>
    <w:rsid w:val="00C9034E"/>
    <w:rsid w:val="00C908FC"/>
    <w:rsid w:val="00C92101"/>
    <w:rsid w:val="00C94F13"/>
    <w:rsid w:val="00CA1E05"/>
    <w:rsid w:val="00CA6180"/>
    <w:rsid w:val="00CA6748"/>
    <w:rsid w:val="00CA6884"/>
    <w:rsid w:val="00CA71F7"/>
    <w:rsid w:val="00CB42C3"/>
    <w:rsid w:val="00CB6F2D"/>
    <w:rsid w:val="00CC0B99"/>
    <w:rsid w:val="00CD50EE"/>
    <w:rsid w:val="00CE015C"/>
    <w:rsid w:val="00CE1109"/>
    <w:rsid w:val="00CE7556"/>
    <w:rsid w:val="00CF33B7"/>
    <w:rsid w:val="00CF3A09"/>
    <w:rsid w:val="00CF5F44"/>
    <w:rsid w:val="00CF6644"/>
    <w:rsid w:val="00CF73D0"/>
    <w:rsid w:val="00D0152D"/>
    <w:rsid w:val="00D0192B"/>
    <w:rsid w:val="00D0251B"/>
    <w:rsid w:val="00D064BE"/>
    <w:rsid w:val="00D079B7"/>
    <w:rsid w:val="00D11276"/>
    <w:rsid w:val="00D14C91"/>
    <w:rsid w:val="00D15DE1"/>
    <w:rsid w:val="00D16C86"/>
    <w:rsid w:val="00D22449"/>
    <w:rsid w:val="00D244AA"/>
    <w:rsid w:val="00D32929"/>
    <w:rsid w:val="00D3742B"/>
    <w:rsid w:val="00D4479C"/>
    <w:rsid w:val="00D45F97"/>
    <w:rsid w:val="00D5084C"/>
    <w:rsid w:val="00D56CC8"/>
    <w:rsid w:val="00D619F0"/>
    <w:rsid w:val="00D731B8"/>
    <w:rsid w:val="00D74569"/>
    <w:rsid w:val="00D801F5"/>
    <w:rsid w:val="00D80A5E"/>
    <w:rsid w:val="00D80CB0"/>
    <w:rsid w:val="00D846C0"/>
    <w:rsid w:val="00D931C8"/>
    <w:rsid w:val="00D9498F"/>
    <w:rsid w:val="00DA569A"/>
    <w:rsid w:val="00DB2FDD"/>
    <w:rsid w:val="00DB37BF"/>
    <w:rsid w:val="00DC104D"/>
    <w:rsid w:val="00DC526A"/>
    <w:rsid w:val="00DC6516"/>
    <w:rsid w:val="00DD080B"/>
    <w:rsid w:val="00DD4BA9"/>
    <w:rsid w:val="00DD591D"/>
    <w:rsid w:val="00DE3E9F"/>
    <w:rsid w:val="00DE6F50"/>
    <w:rsid w:val="00DF7C12"/>
    <w:rsid w:val="00E017DB"/>
    <w:rsid w:val="00E03EF9"/>
    <w:rsid w:val="00E05AAD"/>
    <w:rsid w:val="00E074C6"/>
    <w:rsid w:val="00E13308"/>
    <w:rsid w:val="00E13BCC"/>
    <w:rsid w:val="00E16DE7"/>
    <w:rsid w:val="00E2051E"/>
    <w:rsid w:val="00E24528"/>
    <w:rsid w:val="00E25CB5"/>
    <w:rsid w:val="00E508CA"/>
    <w:rsid w:val="00E571D0"/>
    <w:rsid w:val="00E57761"/>
    <w:rsid w:val="00E6047A"/>
    <w:rsid w:val="00E61957"/>
    <w:rsid w:val="00E64631"/>
    <w:rsid w:val="00E659ED"/>
    <w:rsid w:val="00E7000B"/>
    <w:rsid w:val="00E82AA0"/>
    <w:rsid w:val="00E862BB"/>
    <w:rsid w:val="00E865CC"/>
    <w:rsid w:val="00E86ABD"/>
    <w:rsid w:val="00E8770F"/>
    <w:rsid w:val="00E87D6D"/>
    <w:rsid w:val="00E92ADD"/>
    <w:rsid w:val="00E977A4"/>
    <w:rsid w:val="00EA2689"/>
    <w:rsid w:val="00EA3200"/>
    <w:rsid w:val="00EB10ED"/>
    <w:rsid w:val="00EB155E"/>
    <w:rsid w:val="00EC15F0"/>
    <w:rsid w:val="00ED011E"/>
    <w:rsid w:val="00ED4C58"/>
    <w:rsid w:val="00EE4716"/>
    <w:rsid w:val="00EF2140"/>
    <w:rsid w:val="00EF25B6"/>
    <w:rsid w:val="00EF2EC2"/>
    <w:rsid w:val="00EF4DF2"/>
    <w:rsid w:val="00F072C8"/>
    <w:rsid w:val="00F13A46"/>
    <w:rsid w:val="00F14AA1"/>
    <w:rsid w:val="00F168D3"/>
    <w:rsid w:val="00F26126"/>
    <w:rsid w:val="00F36117"/>
    <w:rsid w:val="00F36905"/>
    <w:rsid w:val="00F4175B"/>
    <w:rsid w:val="00F456D0"/>
    <w:rsid w:val="00F51892"/>
    <w:rsid w:val="00F51E5D"/>
    <w:rsid w:val="00F52D8E"/>
    <w:rsid w:val="00F53AB0"/>
    <w:rsid w:val="00F53B2E"/>
    <w:rsid w:val="00F54085"/>
    <w:rsid w:val="00F557CE"/>
    <w:rsid w:val="00F57FD7"/>
    <w:rsid w:val="00F71B8D"/>
    <w:rsid w:val="00F72A2D"/>
    <w:rsid w:val="00F73233"/>
    <w:rsid w:val="00F74413"/>
    <w:rsid w:val="00F74C9C"/>
    <w:rsid w:val="00F75DFD"/>
    <w:rsid w:val="00F76ECE"/>
    <w:rsid w:val="00F8286F"/>
    <w:rsid w:val="00F829B0"/>
    <w:rsid w:val="00F82BE0"/>
    <w:rsid w:val="00F8769D"/>
    <w:rsid w:val="00F933A8"/>
    <w:rsid w:val="00F93AD0"/>
    <w:rsid w:val="00F9604A"/>
    <w:rsid w:val="00FA4EC3"/>
    <w:rsid w:val="00FB5DEF"/>
    <w:rsid w:val="00FB700A"/>
    <w:rsid w:val="00FD600B"/>
    <w:rsid w:val="00FE0764"/>
    <w:rsid w:val="00FE7220"/>
    <w:rsid w:val="00FF08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style="layout-flow:vertical-ideographic"/>
    </o:shapedefaults>
    <o:shapelayout v:ext="edit">
      <o:idmap v:ext="edit" data="1"/>
    </o:shapelayout>
  </w:shapeDefaults>
  <w:decimalSymbol w:val="."/>
  <w:listSeparator w:val=","/>
  <w15:chartTrackingRefBased/>
  <w15:docId w15:val="{0E740270-D1BD-4507-B1D2-500521A3C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line="240" w:lineRule="auto"/>
    </w:pPr>
    <w:rPr>
      <w:sz w:val="24"/>
    </w:rPr>
  </w:style>
  <w:style w:type="paragraph" w:styleId="a4">
    <w:name w:val="footer"/>
    <w:basedOn w:val="a"/>
    <w:link w:val="a5"/>
    <w:pPr>
      <w:tabs>
        <w:tab w:val="center" w:pos="4153"/>
        <w:tab w:val="right" w:pos="8306"/>
      </w:tabs>
      <w:spacing w:line="240" w:lineRule="auto"/>
      <w:jc w:val="center"/>
    </w:pPr>
    <w:rPr>
      <w:sz w:val="24"/>
    </w:rPr>
  </w:style>
  <w:style w:type="paragraph" w:customStyle="1" w:styleId="a6">
    <w:name w:val="令.條"/>
    <w:basedOn w:val="a"/>
    <w:pPr>
      <w:spacing w:line="440" w:lineRule="exact"/>
      <w:ind w:left="500" w:hangingChars="500" w:hanging="500"/>
    </w:pPr>
  </w:style>
  <w:style w:type="paragraph" w:customStyle="1" w:styleId="a7">
    <w:name w:val="令.項"/>
    <w:basedOn w:val="a"/>
    <w:pPr>
      <w:spacing w:line="440" w:lineRule="exact"/>
      <w:ind w:leftChars="500" w:left="500" w:firstLineChars="200" w:firstLine="200"/>
    </w:pPr>
  </w:style>
  <w:style w:type="paragraph" w:customStyle="1" w:styleId="a8">
    <w:name w:val="令.章"/>
    <w:basedOn w:val="a"/>
    <w:pPr>
      <w:spacing w:beforeLines="50" w:before="50" w:afterLines="50" w:after="50" w:line="440" w:lineRule="exact"/>
      <w:ind w:leftChars="800" w:left="1200" w:hangingChars="400" w:hanging="400"/>
    </w:pPr>
    <w:rPr>
      <w:rFonts w:ascii="標楷體"/>
      <w:sz w:val="36"/>
    </w:rPr>
  </w:style>
  <w:style w:type="paragraph" w:customStyle="1" w:styleId="a9">
    <w:name w:val="特文"/>
    <w:basedOn w:val="a"/>
    <w:pPr>
      <w:spacing w:line="440" w:lineRule="exact"/>
      <w:ind w:firstLineChars="200" w:firstLine="200"/>
    </w:pPr>
    <w:rPr>
      <w:spacing w:val="10"/>
    </w:rPr>
  </w:style>
  <w:style w:type="paragraph" w:customStyle="1" w:styleId="10">
    <w:name w:val="令頭1"/>
    <w:basedOn w:val="a"/>
    <w:pPr>
      <w:spacing w:beforeLines="50" w:before="50" w:afterLines="50" w:after="50" w:line="440" w:lineRule="exact"/>
    </w:pPr>
  </w:style>
  <w:style w:type="paragraph" w:customStyle="1" w:styleId="aa">
    <w:name w:val="祝文"/>
    <w:basedOn w:val="a"/>
    <w:pPr>
      <w:spacing w:line="440" w:lineRule="exact"/>
      <w:ind w:firstLineChars="200" w:firstLine="200"/>
    </w:pPr>
  </w:style>
  <w:style w:type="paragraph" w:customStyle="1" w:styleId="ab">
    <w:name w:val="專文"/>
    <w:basedOn w:val="a"/>
    <w:pPr>
      <w:spacing w:line="440" w:lineRule="exact"/>
      <w:ind w:firstLineChars="200" w:firstLine="600"/>
    </w:pPr>
    <w:rPr>
      <w:spacing w:val="10"/>
    </w:rPr>
  </w:style>
  <w:style w:type="paragraph" w:customStyle="1" w:styleId="2">
    <w:name w:val="令頭2"/>
    <w:basedOn w:val="a"/>
    <w:pPr>
      <w:spacing w:beforeLines="50" w:before="50" w:afterLines="50" w:after="50" w:line="440" w:lineRule="exact"/>
    </w:pPr>
    <w:rPr>
      <w:sz w:val="32"/>
    </w:rPr>
  </w:style>
  <w:style w:type="paragraph" w:customStyle="1" w:styleId="ac">
    <w:name w:val="任文"/>
    <w:basedOn w:val="a"/>
    <w:pPr>
      <w:spacing w:line="440" w:lineRule="exact"/>
      <w:ind w:firstLineChars="200" w:firstLine="600"/>
    </w:pPr>
    <w:rPr>
      <w:color w:val="000000"/>
      <w:spacing w:val="10"/>
    </w:rPr>
  </w:style>
  <w:style w:type="paragraph" w:customStyle="1" w:styleId="ad">
    <w:name w:val="特標"/>
    <w:basedOn w:val="a"/>
    <w:pPr>
      <w:spacing w:line="240" w:lineRule="auto"/>
    </w:pPr>
    <w:rPr>
      <w:b/>
      <w:bCs/>
      <w:spacing w:val="-10"/>
      <w:sz w:val="40"/>
    </w:rPr>
  </w:style>
  <w:style w:type="paragraph" w:customStyle="1" w:styleId="ae">
    <w:name w:val="專標"/>
    <w:basedOn w:val="a"/>
    <w:pPr>
      <w:spacing w:afterLines="100" w:after="240" w:line="440" w:lineRule="exact"/>
    </w:pPr>
    <w:rPr>
      <w:b/>
      <w:bCs/>
      <w:sz w:val="32"/>
    </w:rPr>
  </w:style>
  <w:style w:type="paragraph" w:styleId="af">
    <w:name w:val="Date"/>
    <w:basedOn w:val="a"/>
    <w:next w:val="a"/>
    <w:pPr>
      <w:jc w:val="right"/>
    </w:pPr>
    <w:rPr>
      <w:spacing w:val="6"/>
    </w:rPr>
  </w:style>
  <w:style w:type="paragraph" w:customStyle="1" w:styleId="af0">
    <w:name w:val="法律目錄"/>
    <w:basedOn w:val="a"/>
    <w:pPr>
      <w:spacing w:line="240" w:lineRule="auto"/>
      <w:ind w:leftChars="260" w:left="728"/>
      <w:jc w:val="distribute"/>
    </w:pPr>
    <w:rPr>
      <w:sz w:val="32"/>
    </w:rPr>
  </w:style>
  <w:style w:type="paragraph" w:customStyle="1" w:styleId="af1">
    <w:name w:val="令.節"/>
    <w:basedOn w:val="a"/>
    <w:pPr>
      <w:spacing w:line="440" w:lineRule="exact"/>
      <w:ind w:leftChars="900" w:left="1300" w:hangingChars="400" w:hanging="400"/>
    </w:pPr>
    <w:rPr>
      <w:sz w:val="32"/>
    </w:rPr>
  </w:style>
  <w:style w:type="paragraph" w:customStyle="1" w:styleId="af2">
    <w:name w:val="新標"/>
    <w:basedOn w:val="a"/>
    <w:pPr>
      <w:spacing w:line="440" w:lineRule="exact"/>
    </w:pPr>
    <w:rPr>
      <w:b/>
      <w:sz w:val="32"/>
    </w:rPr>
  </w:style>
  <w:style w:type="paragraph" w:customStyle="1" w:styleId="af3">
    <w:name w:val="新文"/>
    <w:basedOn w:val="a"/>
    <w:pPr>
      <w:spacing w:line="440" w:lineRule="exact"/>
      <w:ind w:firstLineChars="200" w:firstLine="560"/>
    </w:pPr>
  </w:style>
  <w:style w:type="paragraph" w:customStyle="1" w:styleId="11">
    <w:name w:val="令.項1"/>
    <w:basedOn w:val="a"/>
    <w:pPr>
      <w:spacing w:line="440" w:lineRule="exact"/>
      <w:ind w:leftChars="700" w:left="800" w:hangingChars="100" w:hanging="100"/>
    </w:pPr>
  </w:style>
  <w:style w:type="paragraph" w:customStyle="1" w:styleId="af4">
    <w:name w:val="任授勳褒揚"/>
    <w:basedOn w:val="a"/>
    <w:pPr>
      <w:spacing w:line="440" w:lineRule="exact"/>
      <w:ind w:firstLineChars="200" w:firstLine="200"/>
    </w:pPr>
    <w:rPr>
      <w:spacing w:val="10"/>
    </w:rPr>
  </w:style>
  <w:style w:type="paragraph" w:customStyle="1" w:styleId="af5">
    <w:name w:val="活動"/>
    <w:basedOn w:val="a"/>
    <w:next w:val="a"/>
    <w:pPr>
      <w:autoSpaceDE w:val="0"/>
      <w:autoSpaceDN w:val="0"/>
      <w:spacing w:beforeLines="50" w:before="50" w:line="440" w:lineRule="exact"/>
      <w:ind w:leftChars="100" w:left="200" w:hangingChars="100" w:hanging="100"/>
    </w:pPr>
    <w:rPr>
      <w:spacing w:val="10"/>
    </w:rPr>
  </w:style>
  <w:style w:type="paragraph" w:customStyle="1" w:styleId="af6">
    <w:name w:val="院令"/>
    <w:basedOn w:val="a"/>
    <w:pPr>
      <w:spacing w:line="440" w:lineRule="exact"/>
    </w:pPr>
    <w:rPr>
      <w:rFonts w:ascii="標楷體"/>
      <w:b/>
      <w:sz w:val="32"/>
    </w:rPr>
  </w:style>
  <w:style w:type="paragraph" w:customStyle="1" w:styleId="af7">
    <w:name w:val="祝標"/>
    <w:basedOn w:val="a"/>
    <w:pPr>
      <w:spacing w:line="440" w:lineRule="exact"/>
    </w:pPr>
    <w:rPr>
      <w:b/>
      <w:sz w:val="36"/>
    </w:rPr>
  </w:style>
  <w:style w:type="paragraph" w:customStyle="1" w:styleId="20">
    <w:name w:val="令.項2"/>
    <w:basedOn w:val="a"/>
    <w:pPr>
      <w:spacing w:line="440" w:lineRule="exact"/>
      <w:ind w:leftChars="800" w:left="2800" w:hangingChars="200" w:hanging="560"/>
    </w:pPr>
    <w:rPr>
      <w:rFonts w:ascii="華康細明體"/>
    </w:rPr>
  </w:style>
  <w:style w:type="paragraph" w:styleId="af8">
    <w:name w:val="Note Heading"/>
    <w:basedOn w:val="a"/>
    <w:next w:val="a"/>
    <w:rsid w:val="003F56FD"/>
    <w:pPr>
      <w:adjustRightInd/>
      <w:spacing w:line="240" w:lineRule="auto"/>
      <w:jc w:val="center"/>
      <w:textAlignment w:val="auto"/>
    </w:pPr>
    <w:rPr>
      <w:rFonts w:eastAsia="新細明體"/>
      <w:kern w:val="2"/>
      <w:sz w:val="24"/>
      <w:szCs w:val="24"/>
    </w:rPr>
  </w:style>
  <w:style w:type="paragraph" w:customStyle="1" w:styleId="af9">
    <w:name w:val="總統令一"/>
    <w:basedOn w:val="a"/>
    <w:pPr>
      <w:spacing w:line="240" w:lineRule="auto"/>
    </w:pPr>
    <w:rPr>
      <w:b/>
      <w:bCs/>
      <w:sz w:val="40"/>
    </w:rPr>
  </w:style>
  <w:style w:type="paragraph" w:customStyle="1" w:styleId="afa">
    <w:name w:val="總統令二"/>
    <w:basedOn w:val="a"/>
    <w:pPr>
      <w:spacing w:line="240" w:lineRule="auto"/>
    </w:pPr>
    <w:rPr>
      <w:b/>
      <w:bCs/>
      <w:sz w:val="40"/>
    </w:rPr>
  </w:style>
  <w:style w:type="paragraph" w:customStyle="1" w:styleId="afb">
    <w:name w:val="總統令三"/>
    <w:basedOn w:val="a"/>
    <w:pPr>
      <w:spacing w:line="240" w:lineRule="auto"/>
    </w:pPr>
    <w:rPr>
      <w:b/>
      <w:bCs/>
      <w:sz w:val="40"/>
    </w:rPr>
  </w:style>
  <w:style w:type="paragraph" w:customStyle="1" w:styleId="afc">
    <w:name w:val="總統活動"/>
    <w:basedOn w:val="a"/>
    <w:pPr>
      <w:spacing w:beforeLines="50" w:before="120" w:afterLines="50" w:after="120" w:line="560" w:lineRule="exact"/>
      <w:ind w:leftChars="50" w:left="140"/>
      <w:jc w:val="center"/>
    </w:pPr>
    <w:rPr>
      <w:b/>
      <w:spacing w:val="40"/>
      <w:sz w:val="48"/>
    </w:rPr>
  </w:style>
  <w:style w:type="paragraph" w:customStyle="1" w:styleId="afd">
    <w:name w:val="副總統活動"/>
    <w:basedOn w:val="a"/>
    <w:pPr>
      <w:spacing w:beforeLines="50" w:before="120" w:afterLines="50" w:after="120" w:line="560" w:lineRule="exact"/>
      <w:ind w:leftChars="50" w:left="140"/>
      <w:jc w:val="center"/>
    </w:pPr>
    <w:rPr>
      <w:b/>
      <w:sz w:val="48"/>
    </w:rPr>
  </w:style>
  <w:style w:type="paragraph" w:customStyle="1" w:styleId="afe">
    <w:name w:val="府新聞稿"/>
    <w:basedOn w:val="a"/>
    <w:pPr>
      <w:spacing w:beforeLines="50" w:before="120" w:afterLines="50" w:after="120" w:line="560" w:lineRule="exact"/>
      <w:ind w:leftChars="50" w:left="140"/>
      <w:jc w:val="center"/>
    </w:pPr>
    <w:rPr>
      <w:b/>
      <w:spacing w:val="40"/>
      <w:sz w:val="48"/>
    </w:rPr>
  </w:style>
  <w:style w:type="paragraph" w:customStyle="1" w:styleId="aff">
    <w:name w:val="大法官解釋標"/>
    <w:basedOn w:val="a"/>
    <w:pPr>
      <w:autoSpaceDN w:val="0"/>
      <w:spacing w:line="434" w:lineRule="exact"/>
    </w:pPr>
    <w:rPr>
      <w:sz w:val="30"/>
    </w:rPr>
  </w:style>
  <w:style w:type="paragraph" w:customStyle="1" w:styleId="aff0">
    <w:name w:val="府令"/>
    <w:basedOn w:val="a"/>
    <w:pPr>
      <w:spacing w:beforeLines="50" w:before="120" w:afterLines="50" w:after="120" w:line="560" w:lineRule="exact"/>
      <w:ind w:leftChars="50" w:left="140"/>
      <w:jc w:val="center"/>
    </w:pPr>
    <w:rPr>
      <w:b/>
      <w:sz w:val="48"/>
    </w:rPr>
  </w:style>
  <w:style w:type="paragraph" w:customStyle="1" w:styleId="aff1">
    <w:name w:val="中央研究院令"/>
    <w:basedOn w:val="a"/>
    <w:pPr>
      <w:spacing w:beforeLines="50" w:before="120" w:afterLines="50" w:after="120" w:line="560" w:lineRule="exact"/>
      <w:ind w:leftChars="50" w:left="140"/>
      <w:jc w:val="center"/>
    </w:pPr>
    <w:rPr>
      <w:b/>
      <w:spacing w:val="40"/>
      <w:sz w:val="48"/>
    </w:rPr>
  </w:style>
  <w:style w:type="paragraph" w:customStyle="1" w:styleId="aff2">
    <w:name w:val="國安局令"/>
    <w:basedOn w:val="a"/>
    <w:pPr>
      <w:spacing w:beforeLines="50" w:before="120" w:afterLines="50" w:after="120" w:line="560" w:lineRule="exact"/>
      <w:ind w:leftChars="50" w:left="140"/>
      <w:jc w:val="center"/>
    </w:pPr>
    <w:rPr>
      <w:b/>
      <w:spacing w:val="40"/>
      <w:sz w:val="48"/>
    </w:rPr>
  </w:style>
  <w:style w:type="paragraph" w:customStyle="1" w:styleId="aff3">
    <w:name w:val="國安會令"/>
    <w:basedOn w:val="a"/>
    <w:pPr>
      <w:spacing w:beforeLines="50" w:before="120" w:afterLines="50" w:after="120" w:line="560" w:lineRule="exact"/>
      <w:ind w:leftChars="50" w:left="140"/>
      <w:jc w:val="center"/>
    </w:pPr>
    <w:rPr>
      <w:b/>
      <w:spacing w:val="-30"/>
      <w:sz w:val="48"/>
    </w:rPr>
  </w:style>
  <w:style w:type="character" w:customStyle="1" w:styleId="a5">
    <w:name w:val="頁尾 字元"/>
    <w:link w:val="a4"/>
    <w:locked/>
    <w:rsid w:val="00F51892"/>
    <w:rPr>
      <w:rFonts w:eastAsia="標楷體"/>
      <w:sz w:val="24"/>
      <w:lang w:val="en-US" w:eastAsia="zh-TW" w:bidi="ar-SA"/>
    </w:rPr>
  </w:style>
  <w:style w:type="character" w:styleId="aff4">
    <w:name w:val="page number"/>
    <w:rsid w:val="00F51892"/>
    <w:rPr>
      <w:rFonts w:cs="Times New Roman"/>
    </w:rPr>
  </w:style>
  <w:style w:type="paragraph" w:styleId="aff5">
    <w:name w:val="Balloon Text"/>
    <w:basedOn w:val="a"/>
    <w:link w:val="aff6"/>
    <w:rsid w:val="00EA2689"/>
    <w:pPr>
      <w:spacing w:line="240" w:lineRule="auto"/>
    </w:pPr>
    <w:rPr>
      <w:rFonts w:asciiTheme="majorHAnsi" w:eastAsiaTheme="majorEastAsia" w:hAnsiTheme="majorHAnsi" w:cstheme="majorBidi"/>
      <w:sz w:val="18"/>
      <w:szCs w:val="18"/>
    </w:rPr>
  </w:style>
  <w:style w:type="character" w:customStyle="1" w:styleId="aff6">
    <w:name w:val="註解方塊文字 字元"/>
    <w:basedOn w:val="a0"/>
    <w:link w:val="aff5"/>
    <w:rsid w:val="00EA26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1.png"/><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1253</TotalTime>
  <Pages>20</Pages>
  <Words>1436</Words>
  <Characters>8188</Characters>
  <Application>Microsoft Office Word</Application>
  <DocSecurity>0</DocSecurity>
  <Lines>68</Lines>
  <Paragraphs>19</Paragraphs>
  <ScaleCrop>false</ScaleCrop>
  <Company>總統府</Company>
  <LinksUpToDate>false</LinksUpToDate>
  <CharactersWithSpaces>9605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subject/>
  <dc:creator>江宜臻</dc:creator>
  <cp:keywords/>
  <dc:description/>
  <cp:lastModifiedBy>江宜臻</cp:lastModifiedBy>
  <cp:revision>437</cp:revision>
  <cp:lastPrinted>2018-01-12T10:30:00Z</cp:lastPrinted>
  <dcterms:created xsi:type="dcterms:W3CDTF">2018-01-05T01:48:00Z</dcterms:created>
  <dcterms:modified xsi:type="dcterms:W3CDTF">2018-01-16T02:23:00Z</dcterms:modified>
</cp:coreProperties>
</file>