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616FCF">
        <w:rPr>
          <w:b/>
          <w:bCs/>
          <w:caps/>
          <w:spacing w:val="24"/>
          <w:position w:val="26"/>
          <w:sz w:val="36"/>
        </w:rPr>
        <w:t>368</w:t>
      </w:r>
      <w:r>
        <w:rPr>
          <w:rFonts w:hint="eastAsia"/>
          <w:b/>
          <w:bCs/>
          <w:caps/>
          <w:position w:val="26"/>
          <w:sz w:val="36"/>
        </w:rPr>
        <w:t>號</w:t>
      </w:r>
    </w:p>
    <w:p w:rsidR="00004B55" w:rsidRDefault="00004B55">
      <w:pPr>
        <w:jc w:val="right"/>
      </w:pPr>
      <w:r>
        <w:rPr>
          <w:rFonts w:hint="eastAsia"/>
        </w:rPr>
        <w:t>中華民國</w:t>
      </w:r>
      <w:r w:rsidR="003B6E2B">
        <w:rPr>
          <w:rFonts w:hint="eastAsia"/>
        </w:rPr>
        <w:t>107</w:t>
      </w:r>
      <w:r>
        <w:rPr>
          <w:rFonts w:hint="eastAsia"/>
        </w:rPr>
        <w:t>年</w:t>
      </w:r>
      <w:r w:rsidR="00616FCF">
        <w:rPr>
          <w:rFonts w:hint="eastAsia"/>
        </w:rPr>
        <w:t>6</w:t>
      </w:r>
      <w:r w:rsidR="0079208A">
        <w:t>月</w:t>
      </w:r>
      <w:r w:rsidR="00616FCF">
        <w:rPr>
          <w:rFonts w:hint="eastAsia"/>
        </w:rPr>
        <w:t>13</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DF5DF6" w:rsidP="00503877">
      <w:pPr>
        <w:spacing w:afterLines="50" w:after="120" w:line="240" w:lineRule="auto"/>
        <w:ind w:left="278"/>
        <w:rPr>
          <w:sz w:val="32"/>
        </w:rPr>
      </w:pPr>
      <w:r>
        <w:rPr>
          <w:rFonts w:hint="eastAsia"/>
          <w:sz w:val="32"/>
        </w:rPr>
        <w:t>一</w:t>
      </w:r>
      <w:r w:rsidR="00004B55">
        <w:rPr>
          <w:rFonts w:hint="eastAsia"/>
          <w:sz w:val="32"/>
        </w:rPr>
        <w:t>、公布法律</w:t>
      </w:r>
    </w:p>
    <w:p w:rsidR="00161E28" w:rsidRPr="009B545A" w:rsidRDefault="00161E28" w:rsidP="00261EA2">
      <w:pPr>
        <w:pStyle w:val="af0"/>
        <w:ind w:leftChars="250" w:left="700"/>
      </w:pPr>
      <w:r w:rsidRPr="009B545A">
        <w:rPr>
          <w:rFonts w:hint="eastAsia"/>
        </w:rPr>
        <w:t>(</w:t>
      </w:r>
      <w:proofErr w:type="gramStart"/>
      <w:r w:rsidRPr="009B545A">
        <w:rPr>
          <w:rFonts w:hint="eastAsia"/>
        </w:rPr>
        <w:t>一</w:t>
      </w:r>
      <w:proofErr w:type="gramEnd"/>
      <w:r w:rsidRPr="009B545A">
        <w:rPr>
          <w:rFonts w:hint="eastAsia"/>
        </w:rPr>
        <w:t>)</w:t>
      </w:r>
      <w:r w:rsidRPr="009B545A">
        <w:rPr>
          <w:rFonts w:hint="eastAsia"/>
        </w:rPr>
        <w:t>制定社區大學發展條例…</w:t>
      </w:r>
      <w:proofErr w:type="gramStart"/>
      <w:r w:rsidRPr="009B545A">
        <w:rPr>
          <w:rFonts w:hint="eastAsia"/>
        </w:rPr>
        <w:t>……………………………</w:t>
      </w:r>
      <w:proofErr w:type="gramEnd"/>
      <w:r w:rsidRPr="009B545A">
        <w:rPr>
          <w:rFonts w:hint="eastAsia"/>
        </w:rPr>
        <w:t>3</w:t>
      </w:r>
    </w:p>
    <w:p w:rsidR="00F8769D" w:rsidRPr="009B545A" w:rsidRDefault="00F8769D" w:rsidP="00261EA2">
      <w:pPr>
        <w:pStyle w:val="af0"/>
        <w:ind w:leftChars="250" w:left="700"/>
      </w:pPr>
      <w:r w:rsidRPr="009B545A">
        <w:rPr>
          <w:rFonts w:hint="eastAsia"/>
        </w:rPr>
        <w:t>(</w:t>
      </w:r>
      <w:r w:rsidR="00DF4002" w:rsidRPr="009B545A">
        <w:rPr>
          <w:rFonts w:hint="eastAsia"/>
        </w:rPr>
        <w:t>二</w:t>
      </w:r>
      <w:r w:rsidRPr="009B545A">
        <w:rPr>
          <w:rFonts w:hint="eastAsia"/>
        </w:rPr>
        <w:t>)</w:t>
      </w:r>
      <w:r w:rsidRPr="009B545A">
        <w:rPr>
          <w:rFonts w:hint="eastAsia"/>
        </w:rPr>
        <w:t>制定</w:t>
      </w:r>
      <w:r w:rsidR="009E5BD7" w:rsidRPr="009B545A">
        <w:rPr>
          <w:rFonts w:hint="eastAsia"/>
        </w:rPr>
        <w:t>大陸委員會組織法</w:t>
      </w:r>
      <w:r w:rsidRPr="009B545A">
        <w:rPr>
          <w:rFonts w:hint="eastAsia"/>
        </w:rPr>
        <w:t>…</w:t>
      </w:r>
      <w:proofErr w:type="gramStart"/>
      <w:r w:rsidR="009E5BD7" w:rsidRPr="009B545A">
        <w:rPr>
          <w:rFonts w:hint="eastAsia"/>
        </w:rPr>
        <w:t>……………</w:t>
      </w:r>
      <w:r w:rsidRPr="009B545A">
        <w:rPr>
          <w:rFonts w:hint="eastAsia"/>
        </w:rPr>
        <w:t>………………</w:t>
      </w:r>
      <w:proofErr w:type="gramEnd"/>
      <w:r w:rsidR="00437955">
        <w:rPr>
          <w:rFonts w:hint="eastAsia"/>
        </w:rPr>
        <w:t>6</w:t>
      </w:r>
    </w:p>
    <w:p w:rsidR="00F8769D" w:rsidRPr="009B545A" w:rsidRDefault="00F8769D" w:rsidP="00261EA2">
      <w:pPr>
        <w:pStyle w:val="af0"/>
        <w:spacing w:beforeLines="25" w:before="60"/>
        <w:ind w:leftChars="250" w:left="700"/>
      </w:pPr>
      <w:r w:rsidRPr="009B545A">
        <w:rPr>
          <w:rFonts w:hint="eastAsia"/>
        </w:rPr>
        <w:t>(</w:t>
      </w:r>
      <w:r w:rsidR="00E32A75">
        <w:rPr>
          <w:rFonts w:hint="eastAsia"/>
        </w:rPr>
        <w:t>三</w:t>
      </w:r>
      <w:r w:rsidRPr="009B545A">
        <w:rPr>
          <w:rFonts w:hint="eastAsia"/>
        </w:rPr>
        <w:t>)</w:t>
      </w:r>
      <w:r w:rsidRPr="009B545A">
        <w:rPr>
          <w:rFonts w:hint="eastAsia"/>
        </w:rPr>
        <w:t>增訂</w:t>
      </w:r>
      <w:r w:rsidR="00A74059" w:rsidRPr="009B545A">
        <w:rPr>
          <w:rFonts w:hint="eastAsia"/>
        </w:rPr>
        <w:t>有線廣播電視法</w:t>
      </w:r>
      <w:r w:rsidRPr="009B545A">
        <w:rPr>
          <w:rFonts w:hint="eastAsia"/>
        </w:rPr>
        <w:t>條文……………………………</w:t>
      </w:r>
      <w:r w:rsidR="00437955">
        <w:rPr>
          <w:rFonts w:hint="eastAsia"/>
        </w:rPr>
        <w:t>8</w:t>
      </w:r>
    </w:p>
    <w:p w:rsidR="00A74059" w:rsidRPr="009B545A" w:rsidRDefault="00A74059" w:rsidP="00261EA2">
      <w:pPr>
        <w:pStyle w:val="af0"/>
        <w:spacing w:beforeLines="25" w:before="60"/>
        <w:ind w:leftChars="250" w:left="700"/>
      </w:pPr>
      <w:r w:rsidRPr="009B545A">
        <w:rPr>
          <w:rFonts w:hint="eastAsia"/>
        </w:rPr>
        <w:t>(</w:t>
      </w:r>
      <w:r w:rsidR="00E32A75">
        <w:rPr>
          <w:rFonts w:hint="eastAsia"/>
        </w:rPr>
        <w:t>四</w:t>
      </w:r>
      <w:r w:rsidRPr="009B545A">
        <w:rPr>
          <w:rFonts w:hint="eastAsia"/>
        </w:rPr>
        <w:t>)</w:t>
      </w:r>
      <w:r w:rsidRPr="009B545A">
        <w:rPr>
          <w:rFonts w:hint="eastAsia"/>
        </w:rPr>
        <w:t>增訂廣播電視法條文…………………………………</w:t>
      </w:r>
      <w:r w:rsidR="00437955">
        <w:rPr>
          <w:rFonts w:hint="eastAsia"/>
        </w:rPr>
        <w:t>8</w:t>
      </w:r>
    </w:p>
    <w:p w:rsidR="00004B55" w:rsidRPr="009B545A" w:rsidRDefault="00004B55" w:rsidP="00261EA2">
      <w:pPr>
        <w:pStyle w:val="af0"/>
        <w:spacing w:beforeLines="25" w:before="60"/>
        <w:ind w:leftChars="250" w:left="700"/>
      </w:pPr>
      <w:r w:rsidRPr="009B545A">
        <w:rPr>
          <w:rFonts w:hint="eastAsia"/>
        </w:rPr>
        <w:t>(</w:t>
      </w:r>
      <w:r w:rsidR="00E32A75">
        <w:rPr>
          <w:rFonts w:hint="eastAsia"/>
        </w:rPr>
        <w:t>五</w:t>
      </w:r>
      <w:r w:rsidRPr="009B545A">
        <w:rPr>
          <w:rFonts w:hint="eastAsia"/>
        </w:rPr>
        <w:t>)</w:t>
      </w:r>
      <w:r w:rsidR="008E03D8" w:rsidRPr="009B545A">
        <w:rPr>
          <w:rFonts w:hint="eastAsia"/>
        </w:rPr>
        <w:t>增訂並</w:t>
      </w:r>
      <w:r w:rsidRPr="009B545A">
        <w:rPr>
          <w:rFonts w:hint="eastAsia"/>
        </w:rPr>
        <w:t>修正</w:t>
      </w:r>
      <w:r w:rsidR="00230692" w:rsidRPr="009B545A">
        <w:rPr>
          <w:rFonts w:hint="eastAsia"/>
        </w:rPr>
        <w:t>保</w:t>
      </w:r>
      <w:r w:rsidR="00230692" w:rsidRPr="009B545A">
        <w:t>險法</w:t>
      </w:r>
      <w:r w:rsidRPr="009B545A">
        <w:rPr>
          <w:rFonts w:hint="eastAsia"/>
        </w:rPr>
        <w:t>條文…</w:t>
      </w:r>
      <w:r w:rsidR="008E03D8" w:rsidRPr="009B545A">
        <w:rPr>
          <w:rFonts w:hint="eastAsia"/>
        </w:rPr>
        <w:t>…</w:t>
      </w:r>
      <w:r w:rsidR="00C0198F" w:rsidRPr="009B545A">
        <w:rPr>
          <w:rFonts w:hint="eastAsia"/>
        </w:rPr>
        <w:t>………</w:t>
      </w:r>
      <w:r w:rsidRPr="009B545A">
        <w:rPr>
          <w:rFonts w:hint="eastAsia"/>
        </w:rPr>
        <w:t>…………………</w:t>
      </w:r>
      <w:r w:rsidR="00437955">
        <w:rPr>
          <w:rFonts w:hint="eastAsia"/>
        </w:rPr>
        <w:t>9</w:t>
      </w:r>
    </w:p>
    <w:p w:rsidR="008B6104" w:rsidRPr="009B545A" w:rsidRDefault="006A7FD0" w:rsidP="00261EA2">
      <w:pPr>
        <w:pStyle w:val="af0"/>
        <w:spacing w:beforeLines="25" w:before="60"/>
        <w:ind w:leftChars="250" w:left="700"/>
      </w:pPr>
      <w:r w:rsidRPr="009B545A">
        <w:rPr>
          <w:rFonts w:hint="eastAsia"/>
        </w:rPr>
        <w:t>(</w:t>
      </w:r>
      <w:r w:rsidR="00E32A75">
        <w:rPr>
          <w:rFonts w:hint="eastAsia"/>
        </w:rPr>
        <w:t>六</w:t>
      </w:r>
      <w:r w:rsidRPr="009B545A">
        <w:rPr>
          <w:rFonts w:hint="eastAsia"/>
        </w:rPr>
        <w:t>)</w:t>
      </w:r>
      <w:r w:rsidRPr="009B545A">
        <w:rPr>
          <w:rFonts w:hint="eastAsia"/>
        </w:rPr>
        <w:t>增訂並修正</w:t>
      </w:r>
      <w:r w:rsidR="00E005EE" w:rsidRPr="009B545A">
        <w:rPr>
          <w:rFonts w:hint="eastAsia"/>
        </w:rPr>
        <w:t>水污染防治法</w:t>
      </w:r>
      <w:r w:rsidRPr="009B545A">
        <w:rPr>
          <w:rFonts w:hint="eastAsia"/>
        </w:rPr>
        <w:t>條文……………………</w:t>
      </w:r>
      <w:r w:rsidR="004D1F8B">
        <w:rPr>
          <w:rFonts w:hint="eastAsia"/>
        </w:rPr>
        <w:t>1</w:t>
      </w:r>
      <w:r w:rsidRPr="009B545A">
        <w:rPr>
          <w:rFonts w:hint="eastAsia"/>
        </w:rPr>
        <w:t>2</w:t>
      </w:r>
    </w:p>
    <w:p w:rsidR="00872E38" w:rsidRPr="009B545A" w:rsidRDefault="00872E38" w:rsidP="00261EA2">
      <w:pPr>
        <w:pStyle w:val="af0"/>
        <w:spacing w:beforeLines="25" w:before="60"/>
        <w:ind w:leftChars="250" w:left="700"/>
      </w:pPr>
      <w:r w:rsidRPr="009B545A">
        <w:rPr>
          <w:rFonts w:hint="eastAsia"/>
        </w:rPr>
        <w:t>(</w:t>
      </w:r>
      <w:r w:rsidR="00E32A75">
        <w:rPr>
          <w:rFonts w:hint="eastAsia"/>
        </w:rPr>
        <w:t>七</w:t>
      </w:r>
      <w:r w:rsidRPr="009B545A">
        <w:rPr>
          <w:rFonts w:hint="eastAsia"/>
        </w:rPr>
        <w:t>)</w:t>
      </w:r>
      <w:r w:rsidRPr="009B545A">
        <w:rPr>
          <w:rFonts w:hint="eastAsia"/>
        </w:rPr>
        <w:t>增訂並修正</w:t>
      </w:r>
      <w:r w:rsidR="00A12D95" w:rsidRPr="009B545A">
        <w:rPr>
          <w:rFonts w:hint="eastAsia"/>
        </w:rPr>
        <w:t>農民健康保險條例</w:t>
      </w:r>
      <w:r w:rsidRPr="009B545A">
        <w:rPr>
          <w:rFonts w:hint="eastAsia"/>
        </w:rPr>
        <w:t>條文………………</w:t>
      </w:r>
      <w:r w:rsidR="004104D6">
        <w:rPr>
          <w:rFonts w:hint="eastAsia"/>
        </w:rPr>
        <w:t>1</w:t>
      </w:r>
      <w:r w:rsidR="004104D6">
        <w:t>7</w:t>
      </w:r>
    </w:p>
    <w:p w:rsidR="00E3293E" w:rsidRPr="009B545A" w:rsidRDefault="00E3293E" w:rsidP="00261EA2">
      <w:pPr>
        <w:pStyle w:val="af0"/>
        <w:spacing w:beforeLines="25" w:before="60"/>
        <w:ind w:leftChars="250" w:left="700"/>
      </w:pPr>
      <w:r w:rsidRPr="009B545A">
        <w:rPr>
          <w:rFonts w:hint="eastAsia"/>
        </w:rPr>
        <w:t>(</w:t>
      </w:r>
      <w:r w:rsidR="00E32A75">
        <w:rPr>
          <w:rFonts w:hint="eastAsia"/>
        </w:rPr>
        <w:t>八</w:t>
      </w:r>
      <w:r w:rsidRPr="009B545A">
        <w:rPr>
          <w:rFonts w:hint="eastAsia"/>
        </w:rPr>
        <w:t>)</w:t>
      </w:r>
      <w:r w:rsidRPr="009B545A">
        <w:rPr>
          <w:rFonts w:hint="eastAsia"/>
        </w:rPr>
        <w:t>增訂並修正駐外機構組織通則條文………</w:t>
      </w:r>
      <w:r w:rsidR="00484DB0" w:rsidRPr="009B545A">
        <w:rPr>
          <w:rFonts w:hint="eastAsia"/>
        </w:rPr>
        <w:t>…</w:t>
      </w:r>
      <w:r w:rsidRPr="009B545A">
        <w:rPr>
          <w:rFonts w:hint="eastAsia"/>
        </w:rPr>
        <w:t>……</w:t>
      </w:r>
      <w:r w:rsidRPr="009B545A">
        <w:rPr>
          <w:rFonts w:hint="eastAsia"/>
        </w:rPr>
        <w:t>2</w:t>
      </w:r>
      <w:r w:rsidR="004104D6">
        <w:t>1</w:t>
      </w:r>
    </w:p>
    <w:p w:rsidR="00895FFA" w:rsidRPr="009B545A" w:rsidRDefault="00895FFA" w:rsidP="00261EA2">
      <w:pPr>
        <w:pStyle w:val="af0"/>
        <w:spacing w:beforeLines="25" w:before="60"/>
        <w:ind w:leftChars="250" w:left="700"/>
      </w:pPr>
      <w:r w:rsidRPr="009B545A">
        <w:rPr>
          <w:rFonts w:hint="eastAsia"/>
        </w:rPr>
        <w:t>(</w:t>
      </w:r>
      <w:r w:rsidR="00E32A75">
        <w:rPr>
          <w:rFonts w:hint="eastAsia"/>
        </w:rPr>
        <w:t>九</w:t>
      </w:r>
      <w:r w:rsidRPr="009B545A">
        <w:rPr>
          <w:rFonts w:hint="eastAsia"/>
        </w:rPr>
        <w:t>)</w:t>
      </w:r>
      <w:r w:rsidRPr="009B545A">
        <w:rPr>
          <w:rFonts w:hint="eastAsia"/>
        </w:rPr>
        <w:t>增訂並修正衛星廣播電視法條文……</w:t>
      </w:r>
      <w:r w:rsidR="00484DB0" w:rsidRPr="009B545A">
        <w:rPr>
          <w:rFonts w:hint="eastAsia"/>
        </w:rPr>
        <w:t>……</w:t>
      </w:r>
      <w:r w:rsidRPr="009B545A">
        <w:rPr>
          <w:rFonts w:hint="eastAsia"/>
        </w:rPr>
        <w:t>………</w:t>
      </w:r>
      <w:r w:rsidRPr="009B545A">
        <w:rPr>
          <w:rFonts w:hint="eastAsia"/>
        </w:rPr>
        <w:t>2</w:t>
      </w:r>
      <w:r w:rsidR="004104D6">
        <w:t>2</w:t>
      </w:r>
    </w:p>
    <w:p w:rsidR="00F230D0" w:rsidRDefault="00F230D0" w:rsidP="00261EA2">
      <w:pPr>
        <w:pStyle w:val="af0"/>
        <w:spacing w:beforeLines="25" w:before="60"/>
        <w:ind w:leftChars="250" w:left="700"/>
      </w:pPr>
      <w:r w:rsidRPr="009B545A">
        <w:rPr>
          <w:rFonts w:hint="eastAsia"/>
        </w:rPr>
        <w:t>(</w:t>
      </w:r>
      <w:r w:rsidRPr="009B545A">
        <w:rPr>
          <w:rFonts w:hint="eastAsia"/>
        </w:rPr>
        <w:t>十</w:t>
      </w:r>
      <w:r w:rsidRPr="009B545A">
        <w:rPr>
          <w:rFonts w:hint="eastAsia"/>
        </w:rPr>
        <w:t>)</w:t>
      </w:r>
      <w:r w:rsidRPr="009B545A">
        <w:rPr>
          <w:rFonts w:hint="eastAsia"/>
        </w:rPr>
        <w:t>增訂並</w:t>
      </w:r>
      <w:r w:rsidR="00E65B0A">
        <w:rPr>
          <w:rFonts w:hint="eastAsia"/>
        </w:rPr>
        <w:t>修</w:t>
      </w:r>
      <w:r w:rsidR="00E65B0A">
        <w:t>正</w:t>
      </w:r>
      <w:r w:rsidRPr="009B545A">
        <w:rPr>
          <w:rFonts w:hint="eastAsia"/>
        </w:rPr>
        <w:t>智慧財產法院組織法條文</w:t>
      </w:r>
      <w:r w:rsidR="00952411" w:rsidRPr="009B545A">
        <w:rPr>
          <w:rFonts w:hint="eastAsia"/>
        </w:rPr>
        <w:t>…</w:t>
      </w:r>
      <w:r w:rsidRPr="009B545A">
        <w:rPr>
          <w:rFonts w:hint="eastAsia"/>
        </w:rPr>
        <w:t>………</w:t>
      </w:r>
      <w:r w:rsidRPr="009B545A">
        <w:rPr>
          <w:rFonts w:hint="eastAsia"/>
        </w:rPr>
        <w:t>2</w:t>
      </w:r>
      <w:r w:rsidR="004104D6">
        <w:t>4</w:t>
      </w:r>
    </w:p>
    <w:p w:rsidR="00004B55" w:rsidRPr="009B545A" w:rsidRDefault="00004B55" w:rsidP="00261EA2">
      <w:pPr>
        <w:pStyle w:val="af0"/>
        <w:spacing w:beforeLines="25" w:before="60"/>
        <w:ind w:leftChars="250" w:left="700"/>
      </w:pPr>
      <w:r w:rsidRPr="009B545A">
        <w:rPr>
          <w:rFonts w:hint="eastAsia"/>
        </w:rPr>
        <w:t>(</w:t>
      </w:r>
      <w:r w:rsidR="00F230D0" w:rsidRPr="009B545A">
        <w:rPr>
          <w:rFonts w:hint="eastAsia"/>
        </w:rPr>
        <w:t>十</w:t>
      </w:r>
      <w:r w:rsidR="00E32A75">
        <w:rPr>
          <w:rFonts w:hint="eastAsia"/>
        </w:rPr>
        <w:t>一</w:t>
      </w:r>
      <w:r w:rsidRPr="009B545A">
        <w:rPr>
          <w:rFonts w:hint="eastAsia"/>
        </w:rPr>
        <w:t>)</w:t>
      </w:r>
      <w:r w:rsidRPr="009B545A">
        <w:rPr>
          <w:rFonts w:hint="eastAsia"/>
        </w:rPr>
        <w:t>修正</w:t>
      </w:r>
      <w:r w:rsidR="00761007" w:rsidRPr="009B545A">
        <w:rPr>
          <w:rFonts w:hint="eastAsia"/>
        </w:rPr>
        <w:t>終身學習法</w:t>
      </w:r>
      <w:r w:rsidRPr="009B545A">
        <w:rPr>
          <w:rFonts w:hint="eastAsia"/>
        </w:rPr>
        <w:t>條文……</w:t>
      </w:r>
      <w:r w:rsidR="008E03D8" w:rsidRPr="009B545A">
        <w:rPr>
          <w:rFonts w:hint="eastAsia"/>
        </w:rPr>
        <w:t>…</w:t>
      </w:r>
      <w:r w:rsidR="00901668" w:rsidRPr="009B545A">
        <w:rPr>
          <w:rFonts w:hint="eastAsia"/>
        </w:rPr>
        <w:t>…</w:t>
      </w:r>
      <w:r w:rsidR="00761007" w:rsidRPr="009B545A">
        <w:rPr>
          <w:rFonts w:hint="eastAsia"/>
        </w:rPr>
        <w:t>…</w:t>
      </w:r>
      <w:r w:rsidRPr="009B545A">
        <w:rPr>
          <w:rFonts w:hint="eastAsia"/>
        </w:rPr>
        <w:t>………………</w:t>
      </w:r>
      <w:r w:rsidRPr="009B545A">
        <w:rPr>
          <w:rFonts w:hint="eastAsia"/>
        </w:rPr>
        <w:t>2</w:t>
      </w:r>
      <w:r w:rsidR="002B53B3">
        <w:t>8</w:t>
      </w:r>
    </w:p>
    <w:p w:rsidR="007B1089" w:rsidRPr="009B545A" w:rsidRDefault="00F8769D" w:rsidP="007B1089">
      <w:pPr>
        <w:pStyle w:val="af0"/>
        <w:spacing w:beforeLines="25" w:before="60"/>
        <w:ind w:leftChars="250" w:left="700"/>
        <w:jc w:val="both"/>
      </w:pPr>
      <w:r w:rsidRPr="009B545A">
        <w:rPr>
          <w:rFonts w:hint="eastAsia"/>
        </w:rPr>
        <w:t>(</w:t>
      </w:r>
      <w:r w:rsidR="00761007" w:rsidRPr="009B545A">
        <w:rPr>
          <w:rFonts w:hint="eastAsia"/>
        </w:rPr>
        <w:t>十</w:t>
      </w:r>
      <w:r w:rsidR="00E32A75">
        <w:rPr>
          <w:rFonts w:hint="eastAsia"/>
        </w:rPr>
        <w:t>二</w:t>
      </w:r>
      <w:r w:rsidRPr="009B545A">
        <w:rPr>
          <w:rFonts w:hint="eastAsia"/>
        </w:rPr>
        <w:t>)</w:t>
      </w:r>
      <w:r w:rsidRPr="009B545A">
        <w:rPr>
          <w:rFonts w:hint="eastAsia"/>
        </w:rPr>
        <w:t>修正</w:t>
      </w:r>
      <w:r w:rsidR="00D552A7" w:rsidRPr="009B545A">
        <w:rPr>
          <w:rFonts w:hint="eastAsia"/>
        </w:rPr>
        <w:t>人類免疫缺乏病毒傳染防治及感染者權益保</w:t>
      </w:r>
    </w:p>
    <w:p w:rsidR="00F8769D" w:rsidRPr="009B545A" w:rsidRDefault="00D552A7" w:rsidP="00D077DD">
      <w:pPr>
        <w:pStyle w:val="af0"/>
        <w:spacing w:beforeLines="25" w:before="60"/>
        <w:ind w:leftChars="560" w:left="1568"/>
      </w:pPr>
      <w:r w:rsidRPr="009B545A">
        <w:rPr>
          <w:rFonts w:hint="eastAsia"/>
        </w:rPr>
        <w:t>障條例條</w:t>
      </w:r>
      <w:r w:rsidRPr="009B545A">
        <w:t>文</w:t>
      </w:r>
      <w:r w:rsidRPr="009B545A">
        <w:rPr>
          <w:rFonts w:hint="eastAsia"/>
        </w:rPr>
        <w:t>………</w:t>
      </w:r>
      <w:r w:rsidR="007B1089" w:rsidRPr="009B545A">
        <w:rPr>
          <w:rFonts w:hint="eastAsia"/>
        </w:rPr>
        <w:t>………</w:t>
      </w:r>
      <w:r w:rsidRPr="009B545A">
        <w:rPr>
          <w:rFonts w:hint="eastAsia"/>
        </w:rPr>
        <w:t>……</w:t>
      </w:r>
      <w:r w:rsidR="00901668" w:rsidRPr="009B545A">
        <w:rPr>
          <w:rFonts w:hint="eastAsia"/>
        </w:rPr>
        <w:t>…</w:t>
      </w:r>
      <w:r w:rsidRPr="009B545A">
        <w:rPr>
          <w:rFonts w:hint="eastAsia"/>
        </w:rPr>
        <w:t>………………</w:t>
      </w:r>
      <w:r w:rsidR="002B53B3">
        <w:rPr>
          <w:rFonts w:hint="eastAsia"/>
        </w:rPr>
        <w:t>30</w:t>
      </w:r>
    </w:p>
    <w:p w:rsidR="005C7EBF" w:rsidRPr="009B545A" w:rsidRDefault="005C7EBF" w:rsidP="005C7EBF">
      <w:pPr>
        <w:pStyle w:val="af0"/>
        <w:spacing w:beforeLines="25" w:before="60"/>
        <w:ind w:leftChars="250" w:left="700"/>
      </w:pPr>
      <w:r w:rsidRPr="009B545A">
        <w:rPr>
          <w:rFonts w:hint="eastAsia"/>
        </w:rPr>
        <w:t>(</w:t>
      </w:r>
      <w:r w:rsidR="00C02087" w:rsidRPr="009B545A">
        <w:rPr>
          <w:rFonts w:hint="eastAsia"/>
        </w:rPr>
        <w:t>十</w:t>
      </w:r>
      <w:r w:rsidR="00E32A75">
        <w:rPr>
          <w:rFonts w:hint="eastAsia"/>
        </w:rPr>
        <w:t>三</w:t>
      </w:r>
      <w:r w:rsidRPr="009B545A">
        <w:rPr>
          <w:rFonts w:hint="eastAsia"/>
        </w:rPr>
        <w:t>)</w:t>
      </w:r>
      <w:r w:rsidRPr="009B545A">
        <w:rPr>
          <w:rFonts w:hint="eastAsia"/>
        </w:rPr>
        <w:t>修正</w:t>
      </w:r>
      <w:r w:rsidRPr="009B545A">
        <w:rPr>
          <w:rFonts w:hint="eastAsia"/>
          <w:spacing w:val="-4"/>
        </w:rPr>
        <w:t>傳染病防治法</w:t>
      </w:r>
      <w:r w:rsidRPr="009B545A">
        <w:rPr>
          <w:rFonts w:hint="eastAsia"/>
        </w:rPr>
        <w:t>條文…………</w:t>
      </w:r>
      <w:r w:rsidR="00901668" w:rsidRPr="009B545A">
        <w:rPr>
          <w:rFonts w:hint="eastAsia"/>
        </w:rPr>
        <w:t>…</w:t>
      </w:r>
      <w:r w:rsidRPr="009B545A">
        <w:rPr>
          <w:rFonts w:hint="eastAsia"/>
        </w:rPr>
        <w:t>……………</w:t>
      </w:r>
      <w:r w:rsidR="00A304CE">
        <w:rPr>
          <w:rFonts w:hint="eastAsia"/>
        </w:rPr>
        <w:t>3</w:t>
      </w:r>
      <w:r w:rsidRPr="009B545A">
        <w:rPr>
          <w:rFonts w:hint="eastAsia"/>
        </w:rPr>
        <w:t>2</w:t>
      </w:r>
    </w:p>
    <w:p w:rsidR="00CE362A" w:rsidRPr="009B545A" w:rsidRDefault="00CE362A" w:rsidP="005C7EBF">
      <w:pPr>
        <w:pStyle w:val="af0"/>
        <w:spacing w:beforeLines="25" w:before="60"/>
        <w:ind w:leftChars="250" w:left="700"/>
      </w:pPr>
      <w:r w:rsidRPr="009B545A">
        <w:rPr>
          <w:rFonts w:hint="eastAsia"/>
        </w:rPr>
        <w:t>(</w:t>
      </w:r>
      <w:r w:rsidRPr="009B545A">
        <w:rPr>
          <w:rFonts w:hint="eastAsia"/>
        </w:rPr>
        <w:t>十</w:t>
      </w:r>
      <w:r w:rsidR="00E32A75">
        <w:rPr>
          <w:rFonts w:hint="eastAsia"/>
        </w:rPr>
        <w:t>四</w:t>
      </w:r>
      <w:r w:rsidRPr="009B545A">
        <w:rPr>
          <w:rFonts w:hint="eastAsia"/>
        </w:rPr>
        <w:t>)</w:t>
      </w:r>
      <w:r w:rsidRPr="009B545A">
        <w:rPr>
          <w:rFonts w:hint="eastAsia"/>
        </w:rPr>
        <w:t>修正老年農民福利津貼暫行條例條文</w:t>
      </w:r>
      <w:r w:rsidR="00901668" w:rsidRPr="009B545A">
        <w:rPr>
          <w:rFonts w:hint="eastAsia"/>
        </w:rPr>
        <w:t>…</w:t>
      </w:r>
      <w:r w:rsidRPr="009B545A">
        <w:rPr>
          <w:rFonts w:hint="eastAsia"/>
        </w:rPr>
        <w:t>………</w:t>
      </w:r>
      <w:r w:rsidR="00A304CE">
        <w:rPr>
          <w:rFonts w:hint="eastAsia"/>
        </w:rPr>
        <w:t>34</w:t>
      </w:r>
    </w:p>
    <w:p w:rsidR="00941CFD" w:rsidRPr="009B545A" w:rsidRDefault="00941CFD" w:rsidP="005C7EBF">
      <w:pPr>
        <w:pStyle w:val="af0"/>
        <w:spacing w:beforeLines="25" w:before="60"/>
        <w:ind w:leftChars="250" w:left="700"/>
      </w:pPr>
      <w:r w:rsidRPr="009B545A">
        <w:rPr>
          <w:rFonts w:hint="eastAsia"/>
        </w:rPr>
        <w:lastRenderedPageBreak/>
        <w:t>(</w:t>
      </w:r>
      <w:r w:rsidRPr="009B545A">
        <w:rPr>
          <w:rFonts w:hint="eastAsia"/>
        </w:rPr>
        <w:t>十</w:t>
      </w:r>
      <w:r w:rsidR="00E32A75">
        <w:rPr>
          <w:rFonts w:hint="eastAsia"/>
        </w:rPr>
        <w:t>五</w:t>
      </w:r>
      <w:r w:rsidRPr="009B545A">
        <w:rPr>
          <w:rFonts w:hint="eastAsia"/>
        </w:rPr>
        <w:t>)</w:t>
      </w:r>
      <w:r w:rsidRPr="009B545A">
        <w:rPr>
          <w:rFonts w:hint="eastAsia"/>
        </w:rPr>
        <w:t>修正</w:t>
      </w:r>
      <w:r w:rsidR="002F5575" w:rsidRPr="009B545A">
        <w:rPr>
          <w:rFonts w:hint="eastAsia"/>
        </w:rPr>
        <w:t>行政訴訟法</w:t>
      </w:r>
      <w:r w:rsidRPr="009B545A">
        <w:rPr>
          <w:rFonts w:hint="eastAsia"/>
        </w:rPr>
        <w:t>條文…</w:t>
      </w:r>
      <w:r w:rsidR="002F5575" w:rsidRPr="009B545A">
        <w:rPr>
          <w:rFonts w:hint="eastAsia"/>
        </w:rPr>
        <w:t>…………………</w:t>
      </w:r>
      <w:r w:rsidR="00901668" w:rsidRPr="009B545A">
        <w:rPr>
          <w:rFonts w:hint="eastAsia"/>
        </w:rPr>
        <w:t>…</w:t>
      </w:r>
      <w:r w:rsidRPr="009B545A">
        <w:rPr>
          <w:rFonts w:hint="eastAsia"/>
        </w:rPr>
        <w:t>……</w:t>
      </w:r>
      <w:r w:rsidR="00C44A70">
        <w:rPr>
          <w:rFonts w:hint="eastAsia"/>
        </w:rPr>
        <w:t>36</w:t>
      </w:r>
    </w:p>
    <w:p w:rsidR="004B7546" w:rsidRPr="009B545A" w:rsidRDefault="004B7546" w:rsidP="005C7EBF">
      <w:pPr>
        <w:pStyle w:val="af0"/>
        <w:spacing w:beforeLines="25" w:before="60"/>
        <w:ind w:leftChars="250" w:left="700"/>
      </w:pPr>
      <w:r w:rsidRPr="009B545A">
        <w:rPr>
          <w:rFonts w:hint="eastAsia"/>
        </w:rPr>
        <w:t>(</w:t>
      </w:r>
      <w:r w:rsidRPr="009B545A">
        <w:rPr>
          <w:rFonts w:hint="eastAsia"/>
        </w:rPr>
        <w:t>十</w:t>
      </w:r>
      <w:r w:rsidR="00E32A75">
        <w:rPr>
          <w:rFonts w:hint="eastAsia"/>
        </w:rPr>
        <w:t>六</w:t>
      </w:r>
      <w:r w:rsidRPr="009B545A">
        <w:rPr>
          <w:rFonts w:hint="eastAsia"/>
        </w:rPr>
        <w:t>)</w:t>
      </w:r>
      <w:r w:rsidRPr="009B545A">
        <w:rPr>
          <w:rFonts w:hint="eastAsia"/>
        </w:rPr>
        <w:t>修正破產法條文…</w:t>
      </w:r>
      <w:proofErr w:type="gramStart"/>
      <w:r w:rsidRPr="009B545A">
        <w:rPr>
          <w:rFonts w:hint="eastAsia"/>
        </w:rPr>
        <w:t>…………</w:t>
      </w:r>
      <w:r w:rsidR="008C7647" w:rsidRPr="009B545A">
        <w:rPr>
          <w:rFonts w:hint="eastAsia"/>
        </w:rPr>
        <w:t>…………</w:t>
      </w:r>
      <w:r w:rsidRPr="009B545A">
        <w:rPr>
          <w:rFonts w:hint="eastAsia"/>
        </w:rPr>
        <w:t>……</w:t>
      </w:r>
      <w:r w:rsidR="00901668" w:rsidRPr="009B545A">
        <w:rPr>
          <w:rFonts w:hint="eastAsia"/>
        </w:rPr>
        <w:t>…</w:t>
      </w:r>
      <w:r w:rsidRPr="009B545A">
        <w:rPr>
          <w:rFonts w:hint="eastAsia"/>
        </w:rPr>
        <w:t>…</w:t>
      </w:r>
      <w:proofErr w:type="gramEnd"/>
      <w:r w:rsidR="00C44A70">
        <w:rPr>
          <w:rFonts w:hint="eastAsia"/>
        </w:rPr>
        <w:t>37</w:t>
      </w:r>
    </w:p>
    <w:p w:rsidR="0004417E" w:rsidRPr="009B545A" w:rsidRDefault="0004417E" w:rsidP="005C7EBF">
      <w:pPr>
        <w:pStyle w:val="af0"/>
        <w:spacing w:beforeLines="25" w:before="60"/>
        <w:ind w:leftChars="250" w:left="700"/>
      </w:pPr>
      <w:r w:rsidRPr="009B545A">
        <w:rPr>
          <w:rFonts w:hint="eastAsia"/>
        </w:rPr>
        <w:t>(</w:t>
      </w:r>
      <w:r w:rsidRPr="009B545A">
        <w:rPr>
          <w:rFonts w:hint="eastAsia"/>
        </w:rPr>
        <w:t>十</w:t>
      </w:r>
      <w:r w:rsidR="00E32A75">
        <w:rPr>
          <w:rFonts w:hint="eastAsia"/>
        </w:rPr>
        <w:t>七</w:t>
      </w:r>
      <w:r w:rsidRPr="009B545A">
        <w:rPr>
          <w:rFonts w:hint="eastAsia"/>
        </w:rPr>
        <w:t>)</w:t>
      </w:r>
      <w:r w:rsidRPr="009B545A">
        <w:rPr>
          <w:rFonts w:hint="eastAsia"/>
        </w:rPr>
        <w:t>修正破產法</w:t>
      </w:r>
      <w:r w:rsidR="008C7647" w:rsidRPr="009B545A">
        <w:rPr>
          <w:rFonts w:hint="eastAsia"/>
        </w:rPr>
        <w:t>施行法</w:t>
      </w:r>
      <w:r w:rsidRPr="009B545A">
        <w:rPr>
          <w:rFonts w:hint="eastAsia"/>
        </w:rPr>
        <w:t>條文…</w:t>
      </w:r>
      <w:proofErr w:type="gramStart"/>
      <w:r w:rsidRPr="009B545A">
        <w:rPr>
          <w:rFonts w:hint="eastAsia"/>
        </w:rPr>
        <w:t>…………………</w:t>
      </w:r>
      <w:r w:rsidR="00901668" w:rsidRPr="009B545A">
        <w:rPr>
          <w:rFonts w:hint="eastAsia"/>
        </w:rPr>
        <w:t>……</w:t>
      </w:r>
      <w:proofErr w:type="gramEnd"/>
      <w:r w:rsidR="00C44A70">
        <w:rPr>
          <w:rFonts w:hint="eastAsia"/>
        </w:rPr>
        <w:t>38</w:t>
      </w:r>
    </w:p>
    <w:p w:rsidR="007E3483" w:rsidRPr="009B545A" w:rsidRDefault="007E3483" w:rsidP="005C7EBF">
      <w:pPr>
        <w:pStyle w:val="af0"/>
        <w:spacing w:beforeLines="25" w:before="60"/>
        <w:ind w:leftChars="250" w:left="700"/>
      </w:pPr>
      <w:r w:rsidRPr="009B545A">
        <w:rPr>
          <w:rFonts w:hint="eastAsia"/>
        </w:rPr>
        <w:t>(</w:t>
      </w:r>
      <w:r w:rsidR="00FE3A28">
        <w:rPr>
          <w:rFonts w:hint="eastAsia"/>
        </w:rPr>
        <w:t>十</w:t>
      </w:r>
      <w:r w:rsidR="00E32A75">
        <w:rPr>
          <w:rFonts w:hint="eastAsia"/>
        </w:rPr>
        <w:t>八</w:t>
      </w:r>
      <w:r w:rsidRPr="009B545A">
        <w:rPr>
          <w:rFonts w:hint="eastAsia"/>
        </w:rPr>
        <w:t>)</w:t>
      </w:r>
      <w:r w:rsidRPr="009B545A">
        <w:rPr>
          <w:rFonts w:hint="eastAsia"/>
        </w:rPr>
        <w:t>修正民事</w:t>
      </w:r>
      <w:r w:rsidR="00FF0E98">
        <w:rPr>
          <w:rFonts w:hint="eastAsia"/>
        </w:rPr>
        <w:t>訴</w:t>
      </w:r>
      <w:r w:rsidR="00FF0E98">
        <w:t>訟</w:t>
      </w:r>
      <w:r w:rsidRPr="009B545A">
        <w:rPr>
          <w:rFonts w:hint="eastAsia"/>
        </w:rPr>
        <w:t>法條文…</w:t>
      </w:r>
      <w:proofErr w:type="gramStart"/>
      <w:r w:rsidRPr="009B545A">
        <w:rPr>
          <w:rFonts w:hint="eastAsia"/>
        </w:rPr>
        <w:t>……………</w:t>
      </w:r>
      <w:r w:rsidR="00303AE6" w:rsidRPr="009B545A">
        <w:rPr>
          <w:rFonts w:hint="eastAsia"/>
        </w:rPr>
        <w:t>…………</w:t>
      </w:r>
      <w:r w:rsidR="00901668" w:rsidRPr="009B545A">
        <w:rPr>
          <w:rFonts w:hint="eastAsia"/>
        </w:rPr>
        <w:t>…</w:t>
      </w:r>
      <w:proofErr w:type="gramEnd"/>
      <w:r w:rsidR="00C44A70">
        <w:rPr>
          <w:rFonts w:hint="eastAsia"/>
        </w:rPr>
        <w:t>38</w:t>
      </w:r>
    </w:p>
    <w:p w:rsidR="007409F3" w:rsidRPr="009B545A" w:rsidRDefault="007409F3" w:rsidP="005C7EBF">
      <w:pPr>
        <w:pStyle w:val="af0"/>
        <w:spacing w:beforeLines="25" w:before="60"/>
        <w:ind w:leftChars="250" w:left="700"/>
      </w:pPr>
      <w:r w:rsidRPr="009B545A">
        <w:rPr>
          <w:rFonts w:hint="eastAsia"/>
        </w:rPr>
        <w:t>(</w:t>
      </w:r>
      <w:r w:rsidR="00FE3A28">
        <w:t>十</w:t>
      </w:r>
      <w:r w:rsidR="00E32A75">
        <w:rPr>
          <w:rFonts w:hint="eastAsia"/>
        </w:rPr>
        <w:t>九</w:t>
      </w:r>
      <w:r w:rsidRPr="009B545A">
        <w:rPr>
          <w:rFonts w:hint="eastAsia"/>
        </w:rPr>
        <w:t>)</w:t>
      </w:r>
      <w:r w:rsidRPr="009B545A">
        <w:rPr>
          <w:rFonts w:hint="eastAsia"/>
        </w:rPr>
        <w:t>修正民事訴訟法</w:t>
      </w:r>
      <w:r w:rsidR="00FF0E98">
        <w:rPr>
          <w:rFonts w:hint="eastAsia"/>
        </w:rPr>
        <w:t>施</w:t>
      </w:r>
      <w:r w:rsidR="00FF0E98">
        <w:t>行</w:t>
      </w:r>
      <w:r w:rsidR="00303AE6" w:rsidRPr="009B545A">
        <w:rPr>
          <w:rFonts w:hint="eastAsia"/>
        </w:rPr>
        <w:t>法</w:t>
      </w:r>
      <w:r w:rsidRPr="009B545A">
        <w:rPr>
          <w:rFonts w:hint="eastAsia"/>
        </w:rPr>
        <w:t>條文……………</w:t>
      </w:r>
      <w:r w:rsidR="00901668" w:rsidRPr="009B545A">
        <w:rPr>
          <w:rFonts w:hint="eastAsia"/>
        </w:rPr>
        <w:t>……</w:t>
      </w:r>
      <w:r w:rsidRPr="009B545A">
        <w:rPr>
          <w:rFonts w:hint="eastAsia"/>
        </w:rPr>
        <w:t>…</w:t>
      </w:r>
      <w:r w:rsidR="00C3574A">
        <w:rPr>
          <w:rFonts w:hint="eastAsia"/>
        </w:rPr>
        <w:t>41</w:t>
      </w:r>
    </w:p>
    <w:p w:rsidR="00BD6D37" w:rsidRPr="009B545A" w:rsidRDefault="00BD6D37" w:rsidP="005C7EBF">
      <w:pPr>
        <w:pStyle w:val="af0"/>
        <w:spacing w:beforeLines="25" w:before="60"/>
        <w:ind w:leftChars="250" w:left="700"/>
      </w:pPr>
      <w:r w:rsidRPr="009B545A">
        <w:rPr>
          <w:rFonts w:hint="eastAsia"/>
        </w:rPr>
        <w:t>(</w:t>
      </w:r>
      <w:r w:rsidRPr="009B545A">
        <w:rPr>
          <w:rFonts w:hint="eastAsia"/>
        </w:rPr>
        <w:t>二十</w:t>
      </w:r>
      <w:r w:rsidRPr="009B545A">
        <w:rPr>
          <w:rFonts w:hint="eastAsia"/>
        </w:rPr>
        <w:t>)</w:t>
      </w:r>
      <w:r w:rsidRPr="009B545A">
        <w:rPr>
          <w:rFonts w:hint="eastAsia"/>
        </w:rPr>
        <w:t>修正非訟事件法條文…</w:t>
      </w:r>
      <w:proofErr w:type="gramStart"/>
      <w:r w:rsidRPr="009B545A">
        <w:rPr>
          <w:rFonts w:hint="eastAsia"/>
        </w:rPr>
        <w:t>………………</w:t>
      </w:r>
      <w:r w:rsidR="00901668" w:rsidRPr="009B545A">
        <w:rPr>
          <w:rFonts w:hint="eastAsia"/>
        </w:rPr>
        <w:t>……</w:t>
      </w:r>
      <w:r w:rsidRPr="009B545A">
        <w:rPr>
          <w:rFonts w:hint="eastAsia"/>
        </w:rPr>
        <w:t>……</w:t>
      </w:r>
      <w:proofErr w:type="gramEnd"/>
      <w:r w:rsidR="00C44A70">
        <w:rPr>
          <w:rFonts w:hint="eastAsia"/>
        </w:rPr>
        <w:t>4</w:t>
      </w:r>
      <w:r w:rsidRPr="009B545A">
        <w:rPr>
          <w:rFonts w:hint="eastAsia"/>
        </w:rPr>
        <w:t>2</w:t>
      </w:r>
    </w:p>
    <w:p w:rsidR="00A40F1D" w:rsidRPr="009B545A" w:rsidRDefault="00A40F1D" w:rsidP="005C7EBF">
      <w:pPr>
        <w:pStyle w:val="af0"/>
        <w:spacing w:beforeLines="25" w:before="60"/>
        <w:ind w:leftChars="250" w:left="700"/>
      </w:pPr>
      <w:r w:rsidRPr="009B545A">
        <w:rPr>
          <w:rFonts w:hint="eastAsia"/>
        </w:rPr>
        <w:t>(</w:t>
      </w:r>
      <w:r w:rsidRPr="009B545A">
        <w:rPr>
          <w:rFonts w:hint="eastAsia"/>
        </w:rPr>
        <w:t>二十</w:t>
      </w:r>
      <w:r w:rsidR="00E32A75">
        <w:rPr>
          <w:rFonts w:hint="eastAsia"/>
        </w:rPr>
        <w:t>一</w:t>
      </w:r>
      <w:r w:rsidRPr="009B545A">
        <w:rPr>
          <w:rFonts w:hint="eastAsia"/>
        </w:rPr>
        <w:t>)</w:t>
      </w:r>
      <w:r w:rsidRPr="009B545A">
        <w:rPr>
          <w:rFonts w:hint="eastAsia"/>
        </w:rPr>
        <w:t>修正強制執行法條文…</w:t>
      </w:r>
      <w:proofErr w:type="gramStart"/>
      <w:r w:rsidRPr="009B545A">
        <w:rPr>
          <w:rFonts w:hint="eastAsia"/>
        </w:rPr>
        <w:t>…………………</w:t>
      </w:r>
      <w:r w:rsidR="00901668" w:rsidRPr="009B545A">
        <w:rPr>
          <w:rFonts w:hint="eastAsia"/>
        </w:rPr>
        <w:t>……</w:t>
      </w:r>
      <w:proofErr w:type="gramEnd"/>
      <w:r w:rsidR="00C44A70">
        <w:rPr>
          <w:rFonts w:hint="eastAsia"/>
        </w:rPr>
        <w:t>43</w:t>
      </w:r>
    </w:p>
    <w:p w:rsidR="009F21CD" w:rsidRPr="009B545A" w:rsidRDefault="009F21CD" w:rsidP="0076782C">
      <w:pPr>
        <w:pStyle w:val="af0"/>
        <w:spacing w:beforeLines="25" w:before="60"/>
        <w:ind w:leftChars="250" w:left="700"/>
      </w:pPr>
      <w:r w:rsidRPr="009B545A">
        <w:rPr>
          <w:rFonts w:hint="eastAsia"/>
        </w:rPr>
        <w:t>(</w:t>
      </w:r>
      <w:r w:rsidR="0039750A" w:rsidRPr="009B545A">
        <w:rPr>
          <w:rFonts w:hint="eastAsia"/>
        </w:rPr>
        <w:t>二</w:t>
      </w:r>
      <w:r w:rsidRPr="009B545A">
        <w:rPr>
          <w:rFonts w:hint="eastAsia"/>
        </w:rPr>
        <w:t>十</w:t>
      </w:r>
      <w:r w:rsidR="00E32A75">
        <w:rPr>
          <w:rFonts w:hint="eastAsia"/>
        </w:rPr>
        <w:t>二</w:t>
      </w:r>
      <w:r w:rsidRPr="009B545A">
        <w:rPr>
          <w:rFonts w:hint="eastAsia"/>
        </w:rPr>
        <w:t>)</w:t>
      </w:r>
      <w:r w:rsidRPr="009B545A">
        <w:rPr>
          <w:rFonts w:hint="eastAsia"/>
        </w:rPr>
        <w:t>修正</w:t>
      </w:r>
      <w:r w:rsidR="0076782C" w:rsidRPr="009B545A">
        <w:rPr>
          <w:rFonts w:hint="eastAsia"/>
        </w:rPr>
        <w:t>證人保護法</w:t>
      </w:r>
      <w:r w:rsidRPr="009B545A">
        <w:rPr>
          <w:rFonts w:hint="eastAsia"/>
        </w:rPr>
        <w:t>條文…</w:t>
      </w:r>
      <w:proofErr w:type="gramStart"/>
      <w:r w:rsidR="0076782C" w:rsidRPr="009B545A">
        <w:rPr>
          <w:rFonts w:hint="eastAsia"/>
        </w:rPr>
        <w:t>…………………</w:t>
      </w:r>
      <w:r w:rsidRPr="009B545A">
        <w:rPr>
          <w:rFonts w:hint="eastAsia"/>
        </w:rPr>
        <w:t>…</w:t>
      </w:r>
      <w:r w:rsidR="00901668" w:rsidRPr="009B545A">
        <w:rPr>
          <w:rFonts w:hint="eastAsia"/>
        </w:rPr>
        <w:t>…</w:t>
      </w:r>
      <w:proofErr w:type="gramEnd"/>
      <w:r w:rsidR="00C44A70">
        <w:rPr>
          <w:rFonts w:hint="eastAsia"/>
        </w:rPr>
        <w:t>43</w:t>
      </w:r>
    </w:p>
    <w:p w:rsidR="00CE3310" w:rsidRPr="009B545A" w:rsidRDefault="00CE3310" w:rsidP="0076782C">
      <w:pPr>
        <w:pStyle w:val="af0"/>
        <w:spacing w:beforeLines="25" w:before="60"/>
        <w:ind w:leftChars="250" w:left="700"/>
      </w:pPr>
      <w:r w:rsidRPr="009B545A">
        <w:rPr>
          <w:rFonts w:hint="eastAsia"/>
        </w:rPr>
        <w:t>(</w:t>
      </w:r>
      <w:r w:rsidRPr="009B545A">
        <w:rPr>
          <w:rFonts w:hint="eastAsia"/>
        </w:rPr>
        <w:t>二十</w:t>
      </w:r>
      <w:r w:rsidR="00E32A75">
        <w:rPr>
          <w:rFonts w:hint="eastAsia"/>
        </w:rPr>
        <w:t>三</w:t>
      </w:r>
      <w:r w:rsidRPr="009B545A">
        <w:rPr>
          <w:rFonts w:hint="eastAsia"/>
        </w:rPr>
        <w:t>)</w:t>
      </w:r>
      <w:r w:rsidRPr="009B545A">
        <w:rPr>
          <w:rFonts w:hint="eastAsia"/>
        </w:rPr>
        <w:t>修正動物保護法條文…</w:t>
      </w:r>
      <w:proofErr w:type="gramStart"/>
      <w:r w:rsidRPr="009B545A">
        <w:rPr>
          <w:rFonts w:hint="eastAsia"/>
        </w:rPr>
        <w:t>………</w:t>
      </w:r>
      <w:r w:rsidR="00901668" w:rsidRPr="009B545A">
        <w:rPr>
          <w:rFonts w:hint="eastAsia"/>
        </w:rPr>
        <w:t>…</w:t>
      </w:r>
      <w:r w:rsidRPr="009B545A">
        <w:rPr>
          <w:rFonts w:hint="eastAsia"/>
        </w:rPr>
        <w:t>……………</w:t>
      </w:r>
      <w:proofErr w:type="gramEnd"/>
      <w:r w:rsidR="00C44A70">
        <w:rPr>
          <w:rFonts w:hint="eastAsia"/>
        </w:rPr>
        <w:t>45</w:t>
      </w:r>
    </w:p>
    <w:p w:rsidR="002D18F9" w:rsidRDefault="002D18F9" w:rsidP="0076782C">
      <w:pPr>
        <w:pStyle w:val="af0"/>
        <w:spacing w:beforeLines="25" w:before="60"/>
        <w:ind w:leftChars="250" w:left="700"/>
        <w:rPr>
          <w:color w:val="FF0000"/>
        </w:rPr>
      </w:pPr>
      <w:r w:rsidRPr="009B545A">
        <w:rPr>
          <w:rFonts w:hint="eastAsia"/>
        </w:rPr>
        <w:t>(</w:t>
      </w:r>
      <w:r w:rsidRPr="009B545A">
        <w:rPr>
          <w:rFonts w:hint="eastAsia"/>
        </w:rPr>
        <w:t>二十</w:t>
      </w:r>
      <w:r w:rsidR="00E32A75">
        <w:rPr>
          <w:rFonts w:hint="eastAsia"/>
        </w:rPr>
        <w:t>四</w:t>
      </w:r>
      <w:r w:rsidRPr="009B545A">
        <w:rPr>
          <w:rFonts w:hint="eastAsia"/>
        </w:rPr>
        <w:t>)</w:t>
      </w:r>
      <w:r w:rsidRPr="009B545A">
        <w:rPr>
          <w:rFonts w:hint="eastAsia"/>
        </w:rPr>
        <w:t>修正</w:t>
      </w:r>
      <w:r w:rsidR="00CA11F0" w:rsidRPr="009B545A">
        <w:rPr>
          <w:rFonts w:hint="eastAsia"/>
        </w:rPr>
        <w:t>法院組織法</w:t>
      </w:r>
      <w:r w:rsidRPr="009B545A">
        <w:rPr>
          <w:rFonts w:hint="eastAsia"/>
        </w:rPr>
        <w:t>條文…</w:t>
      </w:r>
      <w:proofErr w:type="gramStart"/>
      <w:r w:rsidR="00E66887" w:rsidRPr="006605C3">
        <w:rPr>
          <w:rFonts w:hint="eastAsia"/>
        </w:rPr>
        <w:t>…</w:t>
      </w:r>
      <w:r w:rsidRPr="009B545A">
        <w:rPr>
          <w:rFonts w:hint="eastAsia"/>
        </w:rPr>
        <w:t>……</w:t>
      </w:r>
      <w:r w:rsidR="00901668" w:rsidRPr="009B545A">
        <w:rPr>
          <w:rFonts w:hint="eastAsia"/>
        </w:rPr>
        <w:t>…</w:t>
      </w:r>
      <w:r w:rsidRPr="009B545A">
        <w:rPr>
          <w:rFonts w:hint="eastAsia"/>
        </w:rPr>
        <w:t>……………</w:t>
      </w:r>
      <w:proofErr w:type="gramEnd"/>
      <w:r w:rsidR="00C44A70">
        <w:rPr>
          <w:rFonts w:hint="eastAsia"/>
        </w:rPr>
        <w:t>50</w:t>
      </w:r>
    </w:p>
    <w:p w:rsidR="00D709EC" w:rsidRDefault="00D709EC" w:rsidP="0076782C">
      <w:pPr>
        <w:pStyle w:val="af0"/>
        <w:spacing w:beforeLines="25" w:before="60"/>
        <w:ind w:leftChars="250" w:left="700"/>
      </w:pPr>
      <w:r w:rsidRPr="009B545A">
        <w:rPr>
          <w:rFonts w:hint="eastAsia"/>
        </w:rPr>
        <w:t>(</w:t>
      </w:r>
      <w:r w:rsidR="00E32A75">
        <w:rPr>
          <w:rFonts w:hint="eastAsia"/>
        </w:rPr>
        <w:t>二</w:t>
      </w:r>
      <w:r w:rsidRPr="009B545A">
        <w:rPr>
          <w:rFonts w:hint="eastAsia"/>
        </w:rPr>
        <w:t>十</w:t>
      </w:r>
      <w:r w:rsidR="00E32A75">
        <w:rPr>
          <w:rFonts w:hint="eastAsia"/>
        </w:rPr>
        <w:t>五</w:t>
      </w:r>
      <w:r w:rsidRPr="009B545A">
        <w:rPr>
          <w:rFonts w:hint="eastAsia"/>
        </w:rPr>
        <w:t>)</w:t>
      </w:r>
      <w:r w:rsidRPr="009B545A">
        <w:rPr>
          <w:rFonts w:hint="eastAsia"/>
        </w:rPr>
        <w:t>修正</w:t>
      </w:r>
      <w:r>
        <w:rPr>
          <w:rFonts w:hint="eastAsia"/>
        </w:rPr>
        <w:t>道</w:t>
      </w:r>
      <w:r>
        <w:t>路交通管理處罰條例</w:t>
      </w:r>
      <w:r w:rsidRPr="009B545A">
        <w:rPr>
          <w:rFonts w:hint="eastAsia"/>
        </w:rPr>
        <w:t>條文…</w:t>
      </w:r>
      <w:proofErr w:type="gramStart"/>
      <w:r w:rsidR="00901668" w:rsidRPr="009B545A">
        <w:rPr>
          <w:rFonts w:hint="eastAsia"/>
        </w:rPr>
        <w:t>…</w:t>
      </w:r>
      <w:r w:rsidRPr="009B545A">
        <w:rPr>
          <w:rFonts w:hint="eastAsia"/>
        </w:rPr>
        <w:t>………</w:t>
      </w:r>
      <w:proofErr w:type="gramEnd"/>
      <w:r w:rsidR="00C44A70">
        <w:rPr>
          <w:rFonts w:hint="eastAsia"/>
        </w:rPr>
        <w:t>51</w:t>
      </w:r>
    </w:p>
    <w:p w:rsidR="003B7AC4" w:rsidRDefault="003B7AC4" w:rsidP="0076782C">
      <w:pPr>
        <w:pStyle w:val="af0"/>
        <w:spacing w:beforeLines="25" w:before="60"/>
        <w:ind w:leftChars="250" w:left="700"/>
      </w:pPr>
      <w:r w:rsidRPr="009B545A">
        <w:rPr>
          <w:rFonts w:hint="eastAsia"/>
        </w:rPr>
        <w:t>(</w:t>
      </w:r>
      <w:r w:rsidR="00E32A75">
        <w:rPr>
          <w:rFonts w:hint="eastAsia"/>
        </w:rPr>
        <w:t>二</w:t>
      </w:r>
      <w:r w:rsidRPr="009B545A">
        <w:rPr>
          <w:rFonts w:hint="eastAsia"/>
        </w:rPr>
        <w:t>十</w:t>
      </w:r>
      <w:r w:rsidR="00E32A75">
        <w:rPr>
          <w:rFonts w:hint="eastAsia"/>
        </w:rPr>
        <w:t>六</w:t>
      </w:r>
      <w:r w:rsidRPr="009B545A">
        <w:rPr>
          <w:rFonts w:hint="eastAsia"/>
        </w:rPr>
        <w:t>)</w:t>
      </w:r>
      <w:r w:rsidRPr="009B545A">
        <w:rPr>
          <w:rFonts w:hint="eastAsia"/>
        </w:rPr>
        <w:t>修正</w:t>
      </w:r>
      <w:r>
        <w:rPr>
          <w:rFonts w:hint="eastAsia"/>
        </w:rPr>
        <w:t>強</w:t>
      </w:r>
      <w:r>
        <w:t>制執行法</w:t>
      </w:r>
      <w:r w:rsidRPr="009B545A">
        <w:rPr>
          <w:rFonts w:hint="eastAsia"/>
        </w:rPr>
        <w:t>條文…</w:t>
      </w:r>
      <w:proofErr w:type="gramStart"/>
      <w:r w:rsidRPr="009B545A">
        <w:rPr>
          <w:rFonts w:hint="eastAsia"/>
        </w:rPr>
        <w:t>……</w:t>
      </w:r>
      <w:r w:rsidR="00E66887" w:rsidRPr="006605C3">
        <w:rPr>
          <w:rFonts w:hint="eastAsia"/>
        </w:rPr>
        <w:t>…</w:t>
      </w:r>
      <w:r w:rsidRPr="009B545A">
        <w:rPr>
          <w:rFonts w:hint="eastAsia"/>
        </w:rPr>
        <w:t>………</w:t>
      </w:r>
      <w:r w:rsidR="00901668" w:rsidRPr="009B545A">
        <w:rPr>
          <w:rFonts w:hint="eastAsia"/>
        </w:rPr>
        <w:t>…</w:t>
      </w:r>
      <w:r w:rsidRPr="009B545A">
        <w:rPr>
          <w:rFonts w:hint="eastAsia"/>
        </w:rPr>
        <w:t>……</w:t>
      </w:r>
      <w:proofErr w:type="gramEnd"/>
      <w:r w:rsidR="00C44A70">
        <w:rPr>
          <w:rFonts w:hint="eastAsia"/>
        </w:rPr>
        <w:t>53</w:t>
      </w:r>
    </w:p>
    <w:p w:rsidR="003B7AC4" w:rsidRDefault="00030E19" w:rsidP="0076782C">
      <w:pPr>
        <w:pStyle w:val="af0"/>
        <w:spacing w:beforeLines="25" w:before="60"/>
        <w:ind w:leftChars="250" w:left="700"/>
      </w:pPr>
      <w:r w:rsidRPr="009B545A">
        <w:rPr>
          <w:rFonts w:hint="eastAsia"/>
        </w:rPr>
        <w:t>(</w:t>
      </w:r>
      <w:r w:rsidR="00E32A75">
        <w:rPr>
          <w:rFonts w:hint="eastAsia"/>
        </w:rPr>
        <w:t>二</w:t>
      </w:r>
      <w:r w:rsidRPr="009B545A">
        <w:rPr>
          <w:rFonts w:hint="eastAsia"/>
        </w:rPr>
        <w:t>十</w:t>
      </w:r>
      <w:r w:rsidR="00E32A75">
        <w:rPr>
          <w:rFonts w:hint="eastAsia"/>
        </w:rPr>
        <w:t>七</w:t>
      </w:r>
      <w:r w:rsidRPr="009B545A">
        <w:rPr>
          <w:rFonts w:hint="eastAsia"/>
        </w:rPr>
        <w:t>)</w:t>
      </w:r>
      <w:r w:rsidRPr="009B545A">
        <w:rPr>
          <w:rFonts w:hint="eastAsia"/>
        </w:rPr>
        <w:t>修正</w:t>
      </w:r>
      <w:r w:rsidR="00C63AC2">
        <w:rPr>
          <w:rFonts w:hint="eastAsia"/>
        </w:rPr>
        <w:t>觀</w:t>
      </w:r>
      <w:r w:rsidR="00C63AC2">
        <w:t>察勒戒處分執行條例</w:t>
      </w:r>
      <w:r w:rsidRPr="009B545A">
        <w:rPr>
          <w:rFonts w:hint="eastAsia"/>
        </w:rPr>
        <w:t>條文…</w:t>
      </w:r>
      <w:proofErr w:type="gramStart"/>
      <w:r w:rsidRPr="009B545A">
        <w:rPr>
          <w:rFonts w:hint="eastAsia"/>
        </w:rPr>
        <w:t>…</w:t>
      </w:r>
      <w:r w:rsidR="00901668" w:rsidRPr="009B545A">
        <w:rPr>
          <w:rFonts w:hint="eastAsia"/>
        </w:rPr>
        <w:t>…</w:t>
      </w:r>
      <w:r w:rsidRPr="009B545A">
        <w:rPr>
          <w:rFonts w:hint="eastAsia"/>
        </w:rPr>
        <w:t>……</w:t>
      </w:r>
      <w:proofErr w:type="gramEnd"/>
      <w:r w:rsidR="00F05FC8">
        <w:rPr>
          <w:rFonts w:hint="eastAsia"/>
        </w:rPr>
        <w:t>54</w:t>
      </w:r>
    </w:p>
    <w:p w:rsidR="00C63AC2" w:rsidRDefault="00C63AC2" w:rsidP="0076782C">
      <w:pPr>
        <w:pStyle w:val="af0"/>
        <w:spacing w:beforeLines="25" w:before="60"/>
        <w:ind w:leftChars="250" w:left="700"/>
      </w:pPr>
      <w:r w:rsidRPr="009B545A">
        <w:rPr>
          <w:rFonts w:hint="eastAsia"/>
        </w:rPr>
        <w:t>(</w:t>
      </w:r>
      <w:r w:rsidR="00E32A75">
        <w:rPr>
          <w:rFonts w:hint="eastAsia"/>
        </w:rPr>
        <w:t>二</w:t>
      </w:r>
      <w:r w:rsidRPr="009B545A">
        <w:rPr>
          <w:rFonts w:hint="eastAsia"/>
        </w:rPr>
        <w:t>十</w:t>
      </w:r>
      <w:r w:rsidR="00E32A75">
        <w:rPr>
          <w:rFonts w:hint="eastAsia"/>
        </w:rPr>
        <w:t>八</w:t>
      </w:r>
      <w:r w:rsidRPr="009B545A">
        <w:rPr>
          <w:rFonts w:hint="eastAsia"/>
        </w:rPr>
        <w:t>)</w:t>
      </w:r>
      <w:r w:rsidRPr="009B545A">
        <w:rPr>
          <w:rFonts w:hint="eastAsia"/>
        </w:rPr>
        <w:t>修正</w:t>
      </w:r>
      <w:r w:rsidR="00066D65">
        <w:rPr>
          <w:rFonts w:hint="eastAsia"/>
        </w:rPr>
        <w:t>衛</w:t>
      </w:r>
      <w:r w:rsidR="00066D65">
        <w:t>生福利部組織法</w:t>
      </w:r>
      <w:r w:rsidRPr="009B545A">
        <w:rPr>
          <w:rFonts w:hint="eastAsia"/>
        </w:rPr>
        <w:t>條文…</w:t>
      </w:r>
      <w:proofErr w:type="gramStart"/>
      <w:r w:rsidR="00901668" w:rsidRPr="009B545A">
        <w:rPr>
          <w:rFonts w:hint="eastAsia"/>
        </w:rPr>
        <w:t>…</w:t>
      </w:r>
      <w:r w:rsidRPr="009B545A">
        <w:rPr>
          <w:rFonts w:hint="eastAsia"/>
        </w:rPr>
        <w:t>…………</w:t>
      </w:r>
      <w:r w:rsidR="00071C65" w:rsidRPr="006605C3">
        <w:rPr>
          <w:rFonts w:hint="eastAsia"/>
        </w:rPr>
        <w:t>…</w:t>
      </w:r>
      <w:proofErr w:type="gramEnd"/>
      <w:r w:rsidR="00F05FC8">
        <w:rPr>
          <w:rFonts w:hint="eastAsia"/>
        </w:rPr>
        <w:t>55</w:t>
      </w:r>
    </w:p>
    <w:p w:rsidR="00066D65" w:rsidRDefault="00066D65" w:rsidP="0076782C">
      <w:pPr>
        <w:pStyle w:val="af0"/>
        <w:spacing w:beforeLines="25" w:before="60"/>
        <w:ind w:leftChars="250" w:left="700"/>
      </w:pPr>
      <w:r w:rsidRPr="009B545A">
        <w:rPr>
          <w:rFonts w:hint="eastAsia"/>
        </w:rPr>
        <w:t>(</w:t>
      </w:r>
      <w:r w:rsidR="00E32A75">
        <w:rPr>
          <w:rFonts w:hint="eastAsia"/>
        </w:rPr>
        <w:t>二</w:t>
      </w:r>
      <w:r w:rsidRPr="009B545A">
        <w:rPr>
          <w:rFonts w:hint="eastAsia"/>
        </w:rPr>
        <w:t>十</w:t>
      </w:r>
      <w:r w:rsidR="00E32A75">
        <w:rPr>
          <w:rFonts w:hint="eastAsia"/>
        </w:rPr>
        <w:t>九</w:t>
      </w:r>
      <w:r w:rsidRPr="009B545A">
        <w:rPr>
          <w:rFonts w:hint="eastAsia"/>
        </w:rPr>
        <w:t>)</w:t>
      </w:r>
      <w:r w:rsidRPr="009B545A">
        <w:rPr>
          <w:rFonts w:hint="eastAsia"/>
        </w:rPr>
        <w:t>修正</w:t>
      </w:r>
      <w:r>
        <w:rPr>
          <w:rFonts w:hint="eastAsia"/>
        </w:rPr>
        <w:t>中</w:t>
      </w:r>
      <w:r>
        <w:t>華民國刑法</w:t>
      </w:r>
      <w:r w:rsidRPr="009B545A">
        <w:rPr>
          <w:rFonts w:hint="eastAsia"/>
        </w:rPr>
        <w:t>條文…</w:t>
      </w:r>
      <w:proofErr w:type="gramStart"/>
      <w:r w:rsidRPr="009B545A">
        <w:rPr>
          <w:rFonts w:hint="eastAsia"/>
        </w:rPr>
        <w:t>………</w:t>
      </w:r>
      <w:r w:rsidR="00901668" w:rsidRPr="009B545A">
        <w:rPr>
          <w:rFonts w:hint="eastAsia"/>
        </w:rPr>
        <w:t>…</w:t>
      </w:r>
      <w:r w:rsidRPr="009B545A">
        <w:rPr>
          <w:rFonts w:hint="eastAsia"/>
        </w:rPr>
        <w:t>……</w:t>
      </w:r>
      <w:r w:rsidR="00071C65" w:rsidRPr="006605C3">
        <w:rPr>
          <w:rFonts w:hint="eastAsia"/>
        </w:rPr>
        <w:t>…</w:t>
      </w:r>
      <w:r w:rsidRPr="009B545A">
        <w:rPr>
          <w:rFonts w:hint="eastAsia"/>
        </w:rPr>
        <w:t>…</w:t>
      </w:r>
      <w:proofErr w:type="gramEnd"/>
      <w:r w:rsidR="00F05FC8">
        <w:rPr>
          <w:rFonts w:hint="eastAsia"/>
        </w:rPr>
        <w:t>56</w:t>
      </w:r>
    </w:p>
    <w:p w:rsidR="009C55D8" w:rsidRPr="006605C3" w:rsidRDefault="009C55D8" w:rsidP="0076782C">
      <w:pPr>
        <w:pStyle w:val="af0"/>
        <w:spacing w:beforeLines="25" w:before="60"/>
        <w:ind w:leftChars="250" w:left="700"/>
      </w:pPr>
      <w:r w:rsidRPr="006605C3">
        <w:rPr>
          <w:rFonts w:hint="eastAsia"/>
        </w:rPr>
        <w:t>(</w:t>
      </w:r>
      <w:r w:rsidR="006605C3" w:rsidRPr="006605C3">
        <w:rPr>
          <w:rFonts w:hint="eastAsia"/>
        </w:rPr>
        <w:t>三</w:t>
      </w:r>
      <w:r w:rsidRPr="006605C3">
        <w:rPr>
          <w:rFonts w:hint="eastAsia"/>
        </w:rPr>
        <w:t>十</w:t>
      </w:r>
      <w:r w:rsidRPr="006605C3">
        <w:rPr>
          <w:rFonts w:hint="eastAsia"/>
        </w:rPr>
        <w:t>)</w:t>
      </w:r>
      <w:r w:rsidRPr="006605C3">
        <w:rPr>
          <w:rFonts w:hint="eastAsia"/>
        </w:rPr>
        <w:t>修正公</w:t>
      </w:r>
      <w:r w:rsidRPr="006605C3">
        <w:t>職人員利益衝突迴避法</w:t>
      </w:r>
      <w:r w:rsidRPr="006605C3">
        <w:rPr>
          <w:rFonts w:hint="eastAsia"/>
        </w:rPr>
        <w:t>…</w:t>
      </w:r>
      <w:proofErr w:type="gramStart"/>
      <w:r w:rsidR="00071C65" w:rsidRPr="006605C3">
        <w:rPr>
          <w:rFonts w:hint="eastAsia"/>
        </w:rPr>
        <w:t>…</w:t>
      </w:r>
      <w:r w:rsidR="00901668" w:rsidRPr="009B545A">
        <w:rPr>
          <w:rFonts w:hint="eastAsia"/>
        </w:rPr>
        <w:t>……</w:t>
      </w:r>
      <w:r w:rsidR="00071C65" w:rsidRPr="006605C3">
        <w:rPr>
          <w:rFonts w:hint="eastAsia"/>
        </w:rPr>
        <w:t>…</w:t>
      </w:r>
      <w:r w:rsidRPr="006605C3">
        <w:rPr>
          <w:rFonts w:hint="eastAsia"/>
        </w:rPr>
        <w:t>……</w:t>
      </w:r>
      <w:proofErr w:type="gramEnd"/>
      <w:r w:rsidR="00F05FC8">
        <w:rPr>
          <w:rFonts w:hint="eastAsia"/>
        </w:rPr>
        <w:t>57</w:t>
      </w:r>
    </w:p>
    <w:p w:rsidR="00004B55" w:rsidRDefault="00E97530">
      <w:pPr>
        <w:spacing w:beforeLines="50" w:before="120" w:line="240" w:lineRule="auto"/>
        <w:ind w:leftChars="100" w:left="280"/>
        <w:jc w:val="distribute"/>
        <w:rPr>
          <w:sz w:val="32"/>
        </w:rPr>
      </w:pPr>
      <w:r>
        <w:rPr>
          <w:rFonts w:hint="eastAsia"/>
          <w:sz w:val="32"/>
        </w:rPr>
        <w:t>二</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F05FC8">
        <w:rPr>
          <w:rFonts w:hint="eastAsia"/>
          <w:sz w:val="32"/>
        </w:rPr>
        <w:t>65</w:t>
      </w:r>
    </w:p>
    <w:p w:rsidR="00004B55" w:rsidRDefault="00004B55">
      <w:pPr>
        <w:spacing w:beforeLines="50" w:before="120" w:afterLines="50" w:after="120" w:line="240" w:lineRule="auto"/>
        <w:rPr>
          <w:b/>
          <w:bCs/>
          <w:sz w:val="36"/>
        </w:rPr>
      </w:pPr>
      <w:r>
        <w:rPr>
          <w:rFonts w:hint="eastAsia"/>
          <w:b/>
          <w:bCs/>
          <w:sz w:val="36"/>
        </w:rPr>
        <w:t>貳、專載</w:t>
      </w:r>
    </w:p>
    <w:p w:rsidR="00D0192B" w:rsidRDefault="003F6656" w:rsidP="00D0192B">
      <w:pPr>
        <w:spacing w:line="240" w:lineRule="auto"/>
        <w:ind w:leftChars="100" w:left="280"/>
        <w:jc w:val="distribute"/>
        <w:rPr>
          <w:sz w:val="32"/>
        </w:rPr>
      </w:pPr>
      <w:r w:rsidRPr="008227E3">
        <w:rPr>
          <w:rFonts w:hint="eastAsia"/>
          <w:sz w:val="32"/>
        </w:rPr>
        <w:t>海地共和國總統摩依士閣下伉儷率團來訪</w:t>
      </w:r>
      <w:r w:rsidR="00D0192B">
        <w:rPr>
          <w:rFonts w:hint="eastAsia"/>
          <w:sz w:val="32"/>
        </w:rPr>
        <w:t>…</w:t>
      </w:r>
      <w:proofErr w:type="gramStart"/>
      <w:r w:rsidR="00FC6341">
        <w:rPr>
          <w:rFonts w:hint="eastAsia"/>
          <w:sz w:val="32"/>
        </w:rPr>
        <w:t>………</w:t>
      </w:r>
      <w:r w:rsidR="00D0192B">
        <w:rPr>
          <w:rFonts w:hint="eastAsia"/>
          <w:sz w:val="32"/>
        </w:rPr>
        <w:t>……</w:t>
      </w:r>
      <w:proofErr w:type="gramEnd"/>
      <w:r w:rsidR="00F05FC8">
        <w:rPr>
          <w:rFonts w:hint="eastAsia"/>
          <w:sz w:val="32"/>
        </w:rPr>
        <w:t>67</w:t>
      </w:r>
    </w:p>
    <w:p w:rsidR="00004B55" w:rsidRDefault="00004B55">
      <w:pPr>
        <w:spacing w:beforeLines="50" w:before="120" w:afterLines="50" w:after="120" w:line="240" w:lineRule="auto"/>
        <w:rPr>
          <w:b/>
          <w:bCs/>
          <w:sz w:val="36"/>
        </w:rPr>
      </w:pPr>
      <w:r>
        <w:rPr>
          <w:rFonts w:hint="eastAsia"/>
          <w:b/>
          <w:bCs/>
          <w:sz w:val="36"/>
        </w:rPr>
        <w:t>參、總統及副總統活動紀要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Pr>
          <w:rFonts w:hint="eastAsia"/>
          <w:sz w:val="32"/>
        </w:rPr>
        <w:t>…</w:t>
      </w:r>
      <w:proofErr w:type="gramEnd"/>
      <w:r w:rsidR="00F05FC8">
        <w:rPr>
          <w:rFonts w:hint="eastAsia"/>
          <w:sz w:val="32"/>
        </w:rPr>
        <w:t>68</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Pr>
          <w:rFonts w:hint="eastAsia"/>
          <w:sz w:val="32"/>
        </w:rPr>
        <w:t>…</w:t>
      </w:r>
      <w:r>
        <w:rPr>
          <w:rFonts w:hint="eastAsia"/>
          <w:bCs/>
          <w:sz w:val="32"/>
        </w:rPr>
        <w:t>…………</w:t>
      </w:r>
      <w:r w:rsidR="00F05FC8">
        <w:rPr>
          <w:rFonts w:hint="eastAsia"/>
          <w:bCs/>
          <w:sz w:val="32"/>
        </w:rPr>
        <w:t>69</w:t>
      </w:r>
    </w:p>
    <w:p w:rsidR="00004B55" w:rsidRDefault="00004B55" w:rsidP="00EC15F0">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003A4" w:rsidTr="005D4F7F">
        <w:trPr>
          <w:trHeight w:hRule="exact" w:val="851"/>
        </w:trPr>
        <w:tc>
          <w:tcPr>
            <w:tcW w:w="1988" w:type="dxa"/>
            <w:vAlign w:val="center"/>
          </w:tcPr>
          <w:p w:rsidR="003003A4" w:rsidRDefault="003003A4" w:rsidP="005D4F7F">
            <w:pPr>
              <w:pStyle w:val="af9"/>
            </w:pPr>
            <w:r>
              <w:rPr>
                <w:rFonts w:hint="eastAsia"/>
              </w:rPr>
              <w:t>總統令</w:t>
            </w:r>
          </w:p>
        </w:tc>
        <w:tc>
          <w:tcPr>
            <w:tcW w:w="4759" w:type="dxa"/>
            <w:vAlign w:val="center"/>
          </w:tcPr>
          <w:p w:rsidR="003003A4" w:rsidRDefault="003003A4"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3003A4" w:rsidRDefault="003003A4" w:rsidP="0061369C">
            <w:pPr>
              <w:spacing w:line="240" w:lineRule="auto"/>
              <w:jc w:val="distribute"/>
              <w:rPr>
                <w:spacing w:val="-8"/>
              </w:rPr>
            </w:pPr>
            <w:r>
              <w:rPr>
                <w:rFonts w:hint="eastAsia"/>
              </w:rPr>
              <w:t>華總</w:t>
            </w:r>
            <w:proofErr w:type="gramStart"/>
            <w:r>
              <w:rPr>
                <w:rFonts w:hint="eastAsia"/>
              </w:rPr>
              <w:t>一義字第</w:t>
            </w:r>
            <w:r>
              <w:rPr>
                <w:rFonts w:hint="eastAsia"/>
              </w:rPr>
              <w:t>107000</w:t>
            </w:r>
            <w:r w:rsidR="0061369C">
              <w:t>62971</w:t>
            </w:r>
            <w:r>
              <w:rPr>
                <w:rFonts w:hint="eastAsia"/>
              </w:rPr>
              <w:t>號</w:t>
            </w:r>
            <w:proofErr w:type="gramEnd"/>
          </w:p>
        </w:tc>
      </w:tr>
    </w:tbl>
    <w:p w:rsidR="003003A4" w:rsidRDefault="003003A4" w:rsidP="003003A4">
      <w:pPr>
        <w:pStyle w:val="10"/>
        <w:spacing w:beforeLines="0" w:before="0" w:afterLines="0" w:after="0"/>
      </w:pPr>
      <w:r>
        <w:rPr>
          <w:rFonts w:hint="eastAsia"/>
        </w:rPr>
        <w:t>茲制</w:t>
      </w:r>
      <w:r>
        <w:t>定</w:t>
      </w:r>
      <w:r w:rsidR="0061369C" w:rsidRPr="0061369C">
        <w:rPr>
          <w:rFonts w:hint="eastAsia"/>
        </w:rPr>
        <w:t>社區大學發展條例</w:t>
      </w:r>
      <w:r>
        <w:rPr>
          <w:rFonts w:hint="eastAsia"/>
        </w:rPr>
        <w:t>，公布之。</w:t>
      </w:r>
    </w:p>
    <w:p w:rsidR="00DD4422" w:rsidRPr="00B60426" w:rsidRDefault="00DD4422" w:rsidP="00DD4422">
      <w:pPr>
        <w:spacing w:beforeLines="50" w:before="120"/>
      </w:pPr>
      <w:r w:rsidRPr="00B60426">
        <w:rPr>
          <w:rFonts w:hint="eastAsia"/>
        </w:rPr>
        <w:t xml:space="preserve">總　　　統　</w:t>
      </w:r>
      <w:r>
        <w:rPr>
          <w:rFonts w:hint="eastAsia"/>
        </w:rPr>
        <w:t>蔡英文</w:t>
      </w:r>
    </w:p>
    <w:p w:rsidR="00DD4422" w:rsidRPr="00B60426" w:rsidRDefault="00DD4422" w:rsidP="00DD4422">
      <w:r w:rsidRPr="00B60426">
        <w:rPr>
          <w:rFonts w:hint="eastAsia"/>
        </w:rPr>
        <w:t xml:space="preserve">行政院院長　</w:t>
      </w:r>
      <w:r>
        <w:rPr>
          <w:rFonts w:hint="eastAsia"/>
        </w:rPr>
        <w:t>賴清德</w:t>
      </w:r>
    </w:p>
    <w:p w:rsidR="003003A4" w:rsidRDefault="00DD4422" w:rsidP="00DD4422">
      <w:pPr>
        <w:spacing w:afterLines="100" w:after="240"/>
      </w:pPr>
      <w:r>
        <w:rPr>
          <w:rFonts w:hint="eastAsia"/>
        </w:rPr>
        <w:t>教育</w:t>
      </w:r>
      <w:r w:rsidRPr="00B60426">
        <w:rPr>
          <w:rFonts w:hint="eastAsia"/>
        </w:rPr>
        <w:t>部</w:t>
      </w:r>
      <w:r>
        <w:rPr>
          <w:rFonts w:hint="eastAsia"/>
        </w:rPr>
        <w:t>代</w:t>
      </w:r>
      <w:r>
        <w:t>理</w:t>
      </w:r>
      <w:r w:rsidRPr="00B60426">
        <w:rPr>
          <w:rFonts w:hint="eastAsia"/>
        </w:rPr>
        <w:t xml:space="preserve">部長　</w:t>
      </w:r>
      <w:r>
        <w:rPr>
          <w:rFonts w:hint="eastAsia"/>
        </w:rPr>
        <w:t>姚</w:t>
      </w:r>
      <w:r>
        <w:t>立德</w:t>
      </w:r>
    </w:p>
    <w:p w:rsidR="003003A4" w:rsidRDefault="00DA5B2D" w:rsidP="003003A4">
      <w:pPr>
        <w:pStyle w:val="2"/>
        <w:spacing w:before="120" w:after="120"/>
      </w:pPr>
      <w:r w:rsidRPr="00DA5B2D">
        <w:rPr>
          <w:rFonts w:hint="eastAsia"/>
        </w:rPr>
        <w:t>社區大學發展條例</w:t>
      </w:r>
    </w:p>
    <w:p w:rsidR="003003A4" w:rsidRDefault="003003A4" w:rsidP="003003A4">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D929FA" w:rsidRPr="00472C5D" w:rsidRDefault="00D929FA" w:rsidP="003D5DC2">
      <w:pPr>
        <w:pStyle w:val="a6"/>
        <w:spacing w:line="429" w:lineRule="exact"/>
        <w:ind w:left="1400" w:hanging="1400"/>
      </w:pPr>
      <w:r w:rsidRPr="00472C5D">
        <w:rPr>
          <w:rFonts w:hint="eastAsia"/>
        </w:rPr>
        <w:t xml:space="preserve">第　一　條　　</w:t>
      </w:r>
      <w:r w:rsidRPr="00721B3F">
        <w:rPr>
          <w:rFonts w:hint="eastAsia"/>
          <w:spacing w:val="2"/>
        </w:rPr>
        <w:t>為促進社區大學穩健發展，提升人民現代公民素養及公共事務參與能力，並協助公民社會、地方與社區永續發展，落實在地文化治理與終身學習，特制定本條例。</w:t>
      </w:r>
    </w:p>
    <w:p w:rsidR="00D929FA" w:rsidRPr="00472C5D" w:rsidRDefault="00D929FA" w:rsidP="003D5DC2">
      <w:pPr>
        <w:pStyle w:val="a6"/>
        <w:spacing w:line="429" w:lineRule="exact"/>
        <w:ind w:left="1400" w:hanging="1400"/>
      </w:pPr>
      <w:r w:rsidRPr="00472C5D">
        <w:rPr>
          <w:rFonts w:hint="eastAsia"/>
        </w:rPr>
        <w:t>第　二　條　　本條例所稱主管機關：在中央為教育部；在直轄市為直轄市政府；在縣（市）為縣（市）政府。</w:t>
      </w:r>
    </w:p>
    <w:p w:rsidR="00D929FA" w:rsidRPr="00472C5D" w:rsidRDefault="00D929FA" w:rsidP="003D5DC2">
      <w:pPr>
        <w:pStyle w:val="a6"/>
        <w:spacing w:line="429" w:lineRule="exact"/>
        <w:ind w:left="1400" w:hanging="1400"/>
      </w:pPr>
      <w:r w:rsidRPr="00472C5D">
        <w:rPr>
          <w:rFonts w:hint="eastAsia"/>
        </w:rPr>
        <w:t>第　三　條　　本條例所稱社區大學，指依本條例或終身學習法，由直轄市、縣（市）主管機關於正規教育體制外自行設立或委託辦理，以提升人民現代公民素養及公共事務參與能力、協助推動地方公共事務、強化在地認同及地方創生、培育地方人才、發展地方文化、地方知識學及促進社區永續發展之終身學習機構。</w:t>
      </w:r>
    </w:p>
    <w:p w:rsidR="00D929FA" w:rsidRPr="00472C5D" w:rsidRDefault="00D929FA" w:rsidP="003D5DC2">
      <w:pPr>
        <w:pStyle w:val="a6"/>
        <w:spacing w:line="429" w:lineRule="exact"/>
        <w:ind w:left="1400" w:hanging="1400"/>
      </w:pPr>
      <w:r w:rsidRPr="00472C5D">
        <w:rPr>
          <w:rFonts w:hint="eastAsia"/>
        </w:rPr>
        <w:t>第　四　條　　直轄市、縣（市）主管機關應考量文化生活圈、平衡城鄉發展、確保學習資源近用性及其他因素，適當劃分區域設立社區大學，以營造優質在地學習環境。</w:t>
      </w:r>
    </w:p>
    <w:p w:rsidR="00D929FA" w:rsidRPr="00187570" w:rsidRDefault="00D929FA" w:rsidP="0065086B">
      <w:pPr>
        <w:pStyle w:val="a7"/>
        <w:spacing w:line="460" w:lineRule="exact"/>
        <w:ind w:left="1400" w:firstLine="544"/>
        <w:rPr>
          <w:spacing w:val="-4"/>
        </w:rPr>
      </w:pPr>
      <w:r w:rsidRPr="00187570">
        <w:rPr>
          <w:rFonts w:hint="eastAsia"/>
          <w:spacing w:val="-4"/>
        </w:rPr>
        <w:lastRenderedPageBreak/>
        <w:t>社區大學得視人民學習需求設立分校、分班或教學點；設立分校者，應報直轄市、縣（市）主管機關核准；設立分班或教學點者，應報直轄市、縣（市）主管機關備查。</w:t>
      </w:r>
    </w:p>
    <w:p w:rsidR="00D929FA" w:rsidRPr="00472C5D" w:rsidRDefault="00D929FA" w:rsidP="0065086B">
      <w:pPr>
        <w:pStyle w:val="a6"/>
        <w:spacing w:line="460" w:lineRule="exact"/>
        <w:ind w:left="1400" w:hanging="1400"/>
      </w:pPr>
      <w:r w:rsidRPr="00472C5D">
        <w:rPr>
          <w:rFonts w:hint="eastAsia"/>
        </w:rPr>
        <w:t>第　五　條　　社區大學招收學員，不得限制其學歷及國籍。</w:t>
      </w:r>
    </w:p>
    <w:p w:rsidR="00D929FA" w:rsidRPr="00472C5D" w:rsidRDefault="00D929FA" w:rsidP="0065086B">
      <w:pPr>
        <w:pStyle w:val="a6"/>
        <w:spacing w:line="460" w:lineRule="exact"/>
        <w:ind w:left="1400" w:hanging="1400"/>
      </w:pPr>
      <w:r w:rsidRPr="00472C5D">
        <w:rPr>
          <w:rFonts w:hint="eastAsia"/>
        </w:rPr>
        <w:t>第　六　條　　直轄市、縣（市）主管機關得自行設立社區大學，或委託依法設立或立案之公益社團法人、財團法人或學校辦理之；委託學校辦理者，並應考量其辦學成效及財務狀況。</w:t>
      </w:r>
    </w:p>
    <w:p w:rsidR="00D929FA" w:rsidRPr="00472C5D" w:rsidRDefault="00D929FA" w:rsidP="0065086B">
      <w:pPr>
        <w:pStyle w:val="a7"/>
        <w:spacing w:line="460" w:lineRule="exact"/>
        <w:ind w:left="1400" w:firstLine="560"/>
      </w:pPr>
      <w:r w:rsidRPr="00472C5D">
        <w:rPr>
          <w:rFonts w:hint="eastAsia"/>
        </w:rPr>
        <w:t>受託辦理社區大學之公益社團法人、財團法人或學校，應於章程或組織規程內明定辦理社區大學之宗旨、目的或任務。</w:t>
      </w:r>
    </w:p>
    <w:p w:rsidR="00D929FA" w:rsidRPr="00472C5D" w:rsidRDefault="00D929FA" w:rsidP="0065086B">
      <w:pPr>
        <w:pStyle w:val="a7"/>
        <w:spacing w:line="460" w:lineRule="exact"/>
        <w:ind w:left="1400" w:firstLine="560"/>
      </w:pPr>
      <w:r w:rsidRPr="00472C5D">
        <w:rPr>
          <w:rFonts w:hint="eastAsia"/>
        </w:rPr>
        <w:t>非社區大學，不得使用社區大學之名稱。</w:t>
      </w:r>
    </w:p>
    <w:p w:rsidR="00D929FA" w:rsidRPr="00472C5D" w:rsidRDefault="00D929FA" w:rsidP="0065086B">
      <w:pPr>
        <w:pStyle w:val="a6"/>
        <w:ind w:left="1400" w:hanging="1400"/>
      </w:pPr>
      <w:r w:rsidRPr="00472C5D">
        <w:rPr>
          <w:rFonts w:hint="eastAsia"/>
        </w:rPr>
        <w:t>第　七　條　　直轄市、縣（市）主管機關應考量社區大學實際需求及財務負擔，指定、協調所屬學校、機關（構）以無償或出租方式提供穩定合適之辦學場地，作為社區大學辦公、教學及其他活動使用。</w:t>
      </w:r>
    </w:p>
    <w:p w:rsidR="00D929FA" w:rsidRPr="00472C5D" w:rsidRDefault="00D929FA" w:rsidP="0065086B">
      <w:pPr>
        <w:pStyle w:val="a7"/>
        <w:ind w:left="1400" w:firstLine="560"/>
      </w:pPr>
      <w:r w:rsidRPr="00472C5D">
        <w:rPr>
          <w:rFonts w:hint="eastAsia"/>
        </w:rPr>
        <w:t>直轄市、縣（市）主管機關對於提供辦學場地之學校、機關（構），得予補助或獎勵。</w:t>
      </w:r>
    </w:p>
    <w:p w:rsidR="00D929FA" w:rsidRPr="00472C5D" w:rsidRDefault="00D929FA" w:rsidP="0065086B">
      <w:pPr>
        <w:pStyle w:val="a7"/>
        <w:ind w:left="1400" w:firstLine="560"/>
      </w:pPr>
      <w:r w:rsidRPr="00472C5D">
        <w:rPr>
          <w:rFonts w:hint="eastAsia"/>
        </w:rPr>
        <w:t>直轄市、縣（市）主管機關應依社區大學實際需求，協助整備辦學所需之相關設施、設備。</w:t>
      </w:r>
    </w:p>
    <w:p w:rsidR="00D929FA" w:rsidRPr="00472C5D" w:rsidRDefault="00D929FA" w:rsidP="00D168E6">
      <w:pPr>
        <w:pStyle w:val="a6"/>
        <w:spacing w:line="468" w:lineRule="exact"/>
        <w:ind w:left="1400" w:hanging="1400"/>
      </w:pPr>
      <w:r w:rsidRPr="00472C5D">
        <w:rPr>
          <w:rFonts w:hint="eastAsia"/>
        </w:rPr>
        <w:t>第　八　條　　直轄市、縣（市）主管機關應寬列預算辦理社區大學，並視社區大學辦學績效予以獎勵。</w:t>
      </w:r>
    </w:p>
    <w:p w:rsidR="00D929FA" w:rsidRPr="00472C5D" w:rsidRDefault="00D929FA" w:rsidP="00D168E6">
      <w:pPr>
        <w:pStyle w:val="a6"/>
        <w:spacing w:line="468" w:lineRule="exact"/>
        <w:ind w:left="1400" w:hanging="1400"/>
      </w:pPr>
      <w:r w:rsidRPr="00472C5D">
        <w:rPr>
          <w:rFonts w:hint="eastAsia"/>
        </w:rPr>
        <w:t>第　九　條　　為鼓勵社區大學於偏遠地區辦理教學，各級主管機關得視實際需要，獎勵及補助社區大學，營造偏遠地區在地學習環境，增加學習機會；非偏遠地區，亦應考量區域特性及需求，協助其發展學習環境。</w:t>
      </w:r>
    </w:p>
    <w:p w:rsidR="00D929FA" w:rsidRPr="00472C5D" w:rsidRDefault="00D929FA" w:rsidP="00500109">
      <w:pPr>
        <w:pStyle w:val="a6"/>
        <w:spacing w:line="421" w:lineRule="exact"/>
        <w:ind w:left="1400" w:hanging="1400"/>
      </w:pPr>
      <w:r w:rsidRPr="00472C5D">
        <w:rPr>
          <w:rFonts w:hint="eastAsia"/>
        </w:rPr>
        <w:lastRenderedPageBreak/>
        <w:t>第　十　條　　直轄市、縣（市）主管機關為促進社區大學之健全發展，得定期對社區大學進行評鑑。</w:t>
      </w:r>
    </w:p>
    <w:p w:rsidR="00D929FA" w:rsidRPr="00472C5D" w:rsidRDefault="00D929FA" w:rsidP="00500109">
      <w:pPr>
        <w:pStyle w:val="a7"/>
        <w:spacing w:line="421" w:lineRule="exact"/>
        <w:ind w:left="1400" w:firstLine="560"/>
      </w:pPr>
      <w:r w:rsidRPr="00472C5D">
        <w:rPr>
          <w:rFonts w:hint="eastAsia"/>
        </w:rPr>
        <w:t>社區大學之評鑑，應考量下列要項：</w:t>
      </w:r>
    </w:p>
    <w:p w:rsidR="00D929FA" w:rsidRPr="00472C5D" w:rsidRDefault="00D929FA" w:rsidP="00500109">
      <w:pPr>
        <w:pStyle w:val="11"/>
        <w:spacing w:line="421" w:lineRule="exact"/>
        <w:ind w:left="2520" w:hangingChars="200" w:hanging="560"/>
      </w:pPr>
      <w:r w:rsidRPr="00472C5D">
        <w:rPr>
          <w:rFonts w:hint="eastAsia"/>
        </w:rPr>
        <w:t>一、增進人民現代公民素養及公共事務參與能力之課程實踐與教學成效。</w:t>
      </w:r>
    </w:p>
    <w:p w:rsidR="00D929FA" w:rsidRPr="00472C5D" w:rsidRDefault="00D929FA" w:rsidP="00500109">
      <w:pPr>
        <w:pStyle w:val="11"/>
        <w:spacing w:line="421" w:lineRule="exact"/>
        <w:ind w:left="2520" w:hangingChars="200" w:hanging="560"/>
      </w:pPr>
      <w:r w:rsidRPr="00472C5D">
        <w:rPr>
          <w:rFonts w:hint="eastAsia"/>
        </w:rPr>
        <w:t>二、</w:t>
      </w:r>
      <w:r w:rsidRPr="00962B00">
        <w:rPr>
          <w:rFonts w:hint="eastAsia"/>
          <w:spacing w:val="2"/>
        </w:rPr>
        <w:t>協助推動地方與社區永續發展及培育地方人才之成效。</w:t>
      </w:r>
    </w:p>
    <w:p w:rsidR="00D929FA" w:rsidRPr="00472C5D" w:rsidRDefault="00D929FA" w:rsidP="00500109">
      <w:pPr>
        <w:pStyle w:val="11"/>
        <w:spacing w:line="421" w:lineRule="exact"/>
        <w:ind w:left="2520" w:hangingChars="200" w:hanging="560"/>
      </w:pPr>
      <w:r w:rsidRPr="00472C5D">
        <w:rPr>
          <w:rFonts w:hint="eastAsia"/>
        </w:rPr>
        <w:t>三、</w:t>
      </w:r>
      <w:r w:rsidRPr="00962B00">
        <w:rPr>
          <w:rFonts w:hint="eastAsia"/>
          <w:spacing w:val="2"/>
        </w:rPr>
        <w:t>經費規劃及執行成效。</w:t>
      </w:r>
    </w:p>
    <w:p w:rsidR="00D929FA" w:rsidRPr="00472C5D" w:rsidRDefault="00D929FA" w:rsidP="00500109">
      <w:pPr>
        <w:pStyle w:val="11"/>
        <w:spacing w:line="421" w:lineRule="exact"/>
        <w:ind w:left="2520" w:hangingChars="200" w:hanging="560"/>
      </w:pPr>
      <w:r w:rsidRPr="00472C5D">
        <w:rPr>
          <w:rFonts w:hint="eastAsia"/>
        </w:rPr>
        <w:t>四、</w:t>
      </w:r>
      <w:r w:rsidRPr="00962B00">
        <w:rPr>
          <w:rFonts w:hint="eastAsia"/>
          <w:spacing w:val="2"/>
        </w:rPr>
        <w:t>其他社區大學發展事項成效。</w:t>
      </w:r>
    </w:p>
    <w:p w:rsidR="00D929FA" w:rsidRPr="00472C5D" w:rsidRDefault="00C81AF3" w:rsidP="00500109">
      <w:pPr>
        <w:pStyle w:val="a6"/>
        <w:spacing w:line="421" w:lineRule="exact"/>
        <w:ind w:left="1406" w:hangingChars="370" w:hanging="1406"/>
      </w:pPr>
      <w:r>
        <w:rPr>
          <w:rFonts w:hint="eastAsia"/>
          <w:spacing w:val="50"/>
        </w:rPr>
        <w:t>第十一條</w:t>
      </w:r>
      <w:r>
        <w:rPr>
          <w:rFonts w:hint="eastAsia"/>
          <w:spacing w:val="-30"/>
        </w:rPr>
        <w:t xml:space="preserve">　　</w:t>
      </w:r>
      <w:r w:rsidR="00D929FA" w:rsidRPr="00040B40">
        <w:rPr>
          <w:rFonts w:hint="eastAsia"/>
          <w:spacing w:val="8"/>
        </w:rPr>
        <w:t>社區大學學員學習符合一定條件者，得依直轄市、縣（市）主管機關之規定，由社區大學發給學習證明；學習成就累積達一定程度者，得由直轄市、縣（市）主管機關發給學習證書。</w:t>
      </w:r>
    </w:p>
    <w:p w:rsidR="00D929FA" w:rsidRPr="00472C5D" w:rsidRDefault="00D929FA" w:rsidP="00500109">
      <w:pPr>
        <w:pStyle w:val="a7"/>
        <w:spacing w:line="421" w:lineRule="exact"/>
        <w:ind w:left="1400" w:firstLine="560"/>
      </w:pPr>
      <w:r w:rsidRPr="00472C5D">
        <w:rPr>
          <w:rFonts w:hint="eastAsia"/>
        </w:rPr>
        <w:t>前項發給學習證書之條件、程度及其他相關事項之準則，由中央主管機關定之。</w:t>
      </w:r>
    </w:p>
    <w:p w:rsidR="00D929FA" w:rsidRPr="00472C5D" w:rsidRDefault="00F11F95" w:rsidP="00500109">
      <w:pPr>
        <w:pStyle w:val="a6"/>
        <w:spacing w:line="421" w:lineRule="exact"/>
        <w:ind w:left="1406" w:hangingChars="370" w:hanging="1406"/>
      </w:pPr>
      <w:r>
        <w:rPr>
          <w:rFonts w:hint="eastAsia"/>
          <w:spacing w:val="50"/>
        </w:rPr>
        <w:t>第十二條</w:t>
      </w:r>
      <w:r>
        <w:rPr>
          <w:rFonts w:hint="eastAsia"/>
          <w:spacing w:val="-30"/>
        </w:rPr>
        <w:t xml:space="preserve">　　</w:t>
      </w:r>
      <w:r w:rsidR="00D929FA" w:rsidRPr="00472C5D">
        <w:rPr>
          <w:rFonts w:hint="eastAsia"/>
        </w:rPr>
        <w:t>直轄市、縣（市）主管機關為促進社區大學之健全發展，應就社區大學之設立、委託條件、方式、期限與續約資格、場地、校務運作、組織、師資及其培訓、課程、招生、收費退費、補助、獎勵、學習證明及證書發給、評鑑、終止委託、審議會之設置及其他相關事項訂定自治法規。</w:t>
      </w:r>
    </w:p>
    <w:p w:rsidR="00D929FA" w:rsidRPr="00472C5D" w:rsidRDefault="00D929FA" w:rsidP="00500109">
      <w:pPr>
        <w:pStyle w:val="a7"/>
        <w:spacing w:line="421" w:lineRule="exact"/>
        <w:ind w:left="1400" w:firstLine="560"/>
      </w:pPr>
      <w:r w:rsidRPr="00472C5D">
        <w:rPr>
          <w:rFonts w:hint="eastAsia"/>
        </w:rPr>
        <w:t>前項自治法規應包括第六條第一項辦學成效及財務狀況之認定基準。</w:t>
      </w:r>
    </w:p>
    <w:p w:rsidR="00D929FA" w:rsidRPr="00472C5D" w:rsidRDefault="00A84692" w:rsidP="00500109">
      <w:pPr>
        <w:pStyle w:val="a6"/>
        <w:spacing w:line="421" w:lineRule="exact"/>
        <w:ind w:left="1406" w:hangingChars="370" w:hanging="1406"/>
      </w:pPr>
      <w:r>
        <w:rPr>
          <w:rFonts w:hint="eastAsia"/>
          <w:spacing w:val="50"/>
        </w:rPr>
        <w:t>第十三條</w:t>
      </w:r>
      <w:r>
        <w:rPr>
          <w:rFonts w:hint="eastAsia"/>
          <w:spacing w:val="-30"/>
        </w:rPr>
        <w:t xml:space="preserve">　　</w:t>
      </w:r>
      <w:r w:rsidR="00D929FA" w:rsidRPr="00472C5D">
        <w:rPr>
          <w:rFonts w:hint="eastAsia"/>
        </w:rPr>
        <w:t>直轄市、縣（市）主管機關應設社區大學審議會（以下簡稱審議會），置委員若干人，就專家學者、具社區大學實務工作經驗者及機關代表聘（派）兼之；具社區大學實務工作經驗及任一性別之委員人數，均不得少於委員總數三分之一。</w:t>
      </w:r>
    </w:p>
    <w:p w:rsidR="00D929FA" w:rsidRPr="00472C5D" w:rsidRDefault="00D929FA" w:rsidP="00472C5D">
      <w:pPr>
        <w:pStyle w:val="a7"/>
        <w:ind w:left="1400" w:firstLine="560"/>
      </w:pPr>
      <w:r w:rsidRPr="00472C5D">
        <w:rPr>
          <w:rFonts w:hint="eastAsia"/>
        </w:rPr>
        <w:lastRenderedPageBreak/>
        <w:t>審議會審議下列事項：</w:t>
      </w:r>
    </w:p>
    <w:p w:rsidR="00D929FA" w:rsidRPr="00472C5D" w:rsidRDefault="00D929FA" w:rsidP="00432116">
      <w:pPr>
        <w:pStyle w:val="11"/>
        <w:ind w:left="2520" w:hangingChars="200" w:hanging="560"/>
      </w:pPr>
      <w:r w:rsidRPr="00472C5D">
        <w:rPr>
          <w:rFonts w:hint="eastAsia"/>
        </w:rPr>
        <w:t>一、社區大學發展政策。</w:t>
      </w:r>
    </w:p>
    <w:p w:rsidR="00D929FA" w:rsidRPr="00472C5D" w:rsidRDefault="00D929FA" w:rsidP="00432116">
      <w:pPr>
        <w:pStyle w:val="11"/>
        <w:ind w:left="2520" w:hangingChars="200" w:hanging="560"/>
      </w:pPr>
      <w:r w:rsidRPr="00472C5D">
        <w:rPr>
          <w:rFonts w:hint="eastAsia"/>
        </w:rPr>
        <w:t>二、社區大學之設立及停辦。</w:t>
      </w:r>
    </w:p>
    <w:p w:rsidR="00D929FA" w:rsidRPr="00472C5D" w:rsidRDefault="00D929FA" w:rsidP="00432116">
      <w:pPr>
        <w:pStyle w:val="11"/>
        <w:ind w:left="2520" w:hangingChars="200" w:hanging="560"/>
      </w:pPr>
      <w:r w:rsidRPr="00472C5D">
        <w:rPr>
          <w:rFonts w:hint="eastAsia"/>
        </w:rPr>
        <w:t>三、社區大學之評鑑。</w:t>
      </w:r>
    </w:p>
    <w:p w:rsidR="00D929FA" w:rsidRPr="00472C5D" w:rsidRDefault="00D929FA" w:rsidP="00432116">
      <w:pPr>
        <w:pStyle w:val="11"/>
        <w:ind w:left="2520" w:hangingChars="200" w:hanging="560"/>
      </w:pPr>
      <w:r w:rsidRPr="00472C5D">
        <w:rPr>
          <w:rFonts w:hint="eastAsia"/>
        </w:rPr>
        <w:t>四、社區大學之爭議事項。</w:t>
      </w:r>
    </w:p>
    <w:p w:rsidR="00D929FA" w:rsidRPr="00472C5D" w:rsidRDefault="00D929FA" w:rsidP="00432116">
      <w:pPr>
        <w:pStyle w:val="11"/>
        <w:ind w:left="2520" w:hangingChars="200" w:hanging="560"/>
      </w:pPr>
      <w:r w:rsidRPr="00472C5D">
        <w:rPr>
          <w:rFonts w:hint="eastAsia"/>
        </w:rPr>
        <w:t>五、其他社區大學發展相關之重要事項。</w:t>
      </w:r>
    </w:p>
    <w:p w:rsidR="00D929FA" w:rsidRPr="00472C5D" w:rsidRDefault="005806EB" w:rsidP="005806EB">
      <w:pPr>
        <w:pStyle w:val="a6"/>
        <w:ind w:left="1406" w:hangingChars="370" w:hanging="1406"/>
      </w:pPr>
      <w:r>
        <w:rPr>
          <w:rFonts w:hint="eastAsia"/>
          <w:spacing w:val="50"/>
        </w:rPr>
        <w:t>第十四條</w:t>
      </w:r>
      <w:r>
        <w:rPr>
          <w:rFonts w:hint="eastAsia"/>
          <w:spacing w:val="-30"/>
        </w:rPr>
        <w:t xml:space="preserve">　　</w:t>
      </w:r>
      <w:r w:rsidR="00D929FA" w:rsidRPr="00472C5D">
        <w:rPr>
          <w:rFonts w:hint="eastAsia"/>
        </w:rPr>
        <w:t>中央主管機關得酌予補助社區大學，對於辦理績效優良之社區大學，應予獎勵；其補助、獎勵條件與方式、審查基準及其他相關事項之辦法，由中央主管機關定之。</w:t>
      </w:r>
    </w:p>
    <w:p w:rsidR="00D929FA" w:rsidRPr="00472C5D" w:rsidRDefault="00285B82" w:rsidP="00285B82">
      <w:pPr>
        <w:pStyle w:val="a6"/>
        <w:ind w:left="1406" w:hangingChars="370" w:hanging="1406"/>
      </w:pPr>
      <w:r>
        <w:rPr>
          <w:rFonts w:hint="eastAsia"/>
          <w:spacing w:val="50"/>
        </w:rPr>
        <w:t>第十五條</w:t>
      </w:r>
      <w:r>
        <w:rPr>
          <w:rFonts w:hint="eastAsia"/>
          <w:spacing w:val="-30"/>
        </w:rPr>
        <w:t xml:space="preserve">　　</w:t>
      </w:r>
      <w:r w:rsidR="00D929FA" w:rsidRPr="00472C5D">
        <w:rPr>
          <w:rFonts w:hint="eastAsia"/>
        </w:rPr>
        <w:t>直轄市、縣（市）主管機關辦理社區大學績效優良者，中央主管機關得予獎勵；其獎勵條件與方式、審查基準及其他相關事項之辦法，由中央主管機關定之。</w:t>
      </w:r>
    </w:p>
    <w:p w:rsidR="00D929FA" w:rsidRPr="00472C5D" w:rsidRDefault="00B90E45" w:rsidP="00B90E45">
      <w:pPr>
        <w:pStyle w:val="a6"/>
        <w:ind w:left="1406" w:hangingChars="370" w:hanging="1406"/>
      </w:pPr>
      <w:r>
        <w:rPr>
          <w:rFonts w:hint="eastAsia"/>
          <w:spacing w:val="50"/>
        </w:rPr>
        <w:t>第十六條</w:t>
      </w:r>
      <w:r>
        <w:rPr>
          <w:rFonts w:hint="eastAsia"/>
          <w:spacing w:val="-30"/>
        </w:rPr>
        <w:t xml:space="preserve">　　</w:t>
      </w:r>
      <w:r w:rsidR="00D929FA" w:rsidRPr="00472C5D">
        <w:rPr>
          <w:rFonts w:hint="eastAsia"/>
        </w:rPr>
        <w:t>為促進社區大學健全發展，中央主管機關得就社區大學辦理情形、成效及發展政策，定期進行委託研究。</w:t>
      </w:r>
    </w:p>
    <w:p w:rsidR="002336E2" w:rsidRPr="00472C5D" w:rsidRDefault="005A3D59" w:rsidP="001C5C1D">
      <w:pPr>
        <w:pStyle w:val="a6"/>
        <w:spacing w:afterLines="100" w:after="240"/>
        <w:ind w:left="1406" w:hangingChars="370" w:hanging="1406"/>
      </w:pPr>
      <w:r>
        <w:rPr>
          <w:rFonts w:hint="eastAsia"/>
          <w:spacing w:val="50"/>
        </w:rPr>
        <w:t>第十七條</w:t>
      </w:r>
      <w:r>
        <w:rPr>
          <w:rFonts w:hint="eastAsia"/>
          <w:spacing w:val="-30"/>
        </w:rPr>
        <w:t xml:space="preserve">　　</w:t>
      </w:r>
      <w:r w:rsidR="00D929FA" w:rsidRPr="00472C5D">
        <w:rPr>
          <w:rFonts w:hint="eastAsia"/>
        </w:rPr>
        <w:t>本條例自公布日施行。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3B6E2B">
              <w:rPr>
                <w:rFonts w:hint="eastAsia"/>
              </w:rPr>
              <w:t>107</w:t>
            </w:r>
            <w:r>
              <w:rPr>
                <w:rFonts w:hint="eastAsia"/>
              </w:rPr>
              <w:t>年</w:t>
            </w:r>
            <w:r w:rsidR="00041CF0">
              <w:rPr>
                <w:rFonts w:hint="eastAsia"/>
              </w:rPr>
              <w:t>6</w:t>
            </w:r>
            <w:r w:rsidR="0079208A">
              <w:rPr>
                <w:rFonts w:hint="eastAsia"/>
              </w:rPr>
              <w:t>月</w:t>
            </w:r>
            <w:r w:rsidR="00041CF0">
              <w:rPr>
                <w:rFonts w:hint="eastAsia"/>
              </w:rPr>
              <w:t>13</w:t>
            </w:r>
            <w:r>
              <w:rPr>
                <w:rFonts w:hint="eastAsia"/>
              </w:rPr>
              <w:t>日</w:t>
            </w:r>
          </w:p>
          <w:p w:rsidR="00004B55" w:rsidRDefault="00004B55" w:rsidP="00242F91">
            <w:pPr>
              <w:spacing w:line="240" w:lineRule="auto"/>
              <w:jc w:val="distribute"/>
              <w:rPr>
                <w:spacing w:val="-8"/>
              </w:rPr>
            </w:pPr>
            <w:r>
              <w:rPr>
                <w:rFonts w:hint="eastAsia"/>
              </w:rPr>
              <w:t>華總</w:t>
            </w:r>
            <w:proofErr w:type="gramStart"/>
            <w:r>
              <w:rPr>
                <w:rFonts w:hint="eastAsia"/>
              </w:rPr>
              <w:t>一</w:t>
            </w:r>
            <w:r w:rsidR="00242F91">
              <w:rPr>
                <w:rFonts w:hint="eastAsia"/>
              </w:rPr>
              <w:t>義</w:t>
            </w:r>
            <w:r>
              <w:rPr>
                <w:rFonts w:hint="eastAsia"/>
              </w:rPr>
              <w:t>字第</w:t>
            </w:r>
            <w:r w:rsidR="003B6E2B">
              <w:rPr>
                <w:rFonts w:hint="eastAsia"/>
              </w:rPr>
              <w:t>107</w:t>
            </w:r>
            <w:r>
              <w:rPr>
                <w:rFonts w:hint="eastAsia"/>
              </w:rPr>
              <w:t>000</w:t>
            </w:r>
            <w:r w:rsidR="006555C0">
              <w:t>62321</w:t>
            </w:r>
            <w:r>
              <w:rPr>
                <w:rFonts w:hint="eastAsia"/>
              </w:rPr>
              <w:t>號</w:t>
            </w:r>
            <w:proofErr w:type="gramEnd"/>
          </w:p>
        </w:tc>
      </w:tr>
    </w:tbl>
    <w:p w:rsidR="00004B55" w:rsidRDefault="00004B55" w:rsidP="00EC15F0">
      <w:pPr>
        <w:pStyle w:val="10"/>
        <w:spacing w:beforeLines="0" w:before="0" w:afterLines="0" w:after="0"/>
      </w:pPr>
      <w:r>
        <w:rPr>
          <w:rFonts w:hint="eastAsia"/>
        </w:rPr>
        <w:t>茲</w:t>
      </w:r>
      <w:r w:rsidR="00ED4B93">
        <w:rPr>
          <w:rFonts w:hint="eastAsia"/>
        </w:rPr>
        <w:t>制</w:t>
      </w:r>
      <w:r w:rsidR="00ED4B93">
        <w:t>定</w:t>
      </w:r>
      <w:r w:rsidR="00ED4B93" w:rsidRPr="00ED4B93">
        <w:rPr>
          <w:rFonts w:hint="eastAsia"/>
        </w:rPr>
        <w:t>大陸委員會組織法</w:t>
      </w:r>
      <w:r>
        <w:rPr>
          <w:rFonts w:hint="eastAsia"/>
        </w:rPr>
        <w:t>，公布之。</w:t>
      </w:r>
    </w:p>
    <w:p w:rsidR="00004B55" w:rsidRDefault="00004B55" w:rsidP="00EC15F0">
      <w:pPr>
        <w:spacing w:beforeLines="100" w:before="240"/>
      </w:pPr>
      <w:r>
        <w:rPr>
          <w:rFonts w:hint="eastAsia"/>
        </w:rPr>
        <w:t xml:space="preserve">總　　　統　</w:t>
      </w:r>
      <w:r w:rsidR="0023486E">
        <w:rPr>
          <w:rFonts w:hint="eastAsia"/>
        </w:rPr>
        <w:t>蔡英文</w:t>
      </w:r>
    </w:p>
    <w:p w:rsidR="00004B55" w:rsidRDefault="00004B55" w:rsidP="00EC15F0">
      <w:pPr>
        <w:spacing w:afterLines="100" w:after="240"/>
      </w:pPr>
      <w:r>
        <w:rPr>
          <w:rFonts w:hint="eastAsia"/>
        </w:rPr>
        <w:t xml:space="preserve">行政院院長　</w:t>
      </w:r>
      <w:r w:rsidR="0079208A">
        <w:rPr>
          <w:rFonts w:ascii="標楷體" w:hAnsi="標楷體" w:hint="eastAsia"/>
        </w:rPr>
        <w:t>賴清德</w:t>
      </w:r>
    </w:p>
    <w:p w:rsidR="00004B55" w:rsidRDefault="00ED4B93">
      <w:pPr>
        <w:pStyle w:val="2"/>
        <w:spacing w:before="120" w:after="120"/>
      </w:pPr>
      <w:r w:rsidRPr="00ED4B93">
        <w:rPr>
          <w:rFonts w:hint="eastAsia"/>
        </w:rPr>
        <w:t>大陸委員會組織法</w:t>
      </w:r>
    </w:p>
    <w:p w:rsidR="00004B55" w:rsidRDefault="00004B55">
      <w:pPr>
        <w:spacing w:afterLines="50" w:after="120" w:line="440" w:lineRule="exact"/>
      </w:pPr>
      <w:r>
        <w:rPr>
          <w:rFonts w:hint="eastAsia"/>
        </w:rPr>
        <w:t>中華民國</w:t>
      </w:r>
      <w:r w:rsidR="003B6E2B">
        <w:rPr>
          <w:rFonts w:hint="eastAsia"/>
        </w:rPr>
        <w:t>107</w:t>
      </w:r>
      <w:r>
        <w:rPr>
          <w:rFonts w:hint="eastAsia"/>
        </w:rPr>
        <w:t>年</w:t>
      </w:r>
      <w:r w:rsidR="00041CF0">
        <w:rPr>
          <w:rFonts w:hint="eastAsia"/>
        </w:rPr>
        <w:t>6</w:t>
      </w:r>
      <w:r w:rsidR="0079208A">
        <w:rPr>
          <w:rFonts w:hint="eastAsia"/>
        </w:rPr>
        <w:t>月</w:t>
      </w:r>
      <w:r w:rsidR="00041CF0">
        <w:rPr>
          <w:rFonts w:hint="eastAsia"/>
        </w:rPr>
        <w:t>13</w:t>
      </w:r>
      <w:r>
        <w:rPr>
          <w:rFonts w:hint="eastAsia"/>
        </w:rPr>
        <w:t>日公布</w:t>
      </w:r>
    </w:p>
    <w:p w:rsidR="000556DA" w:rsidRDefault="000556DA" w:rsidP="006F18B1">
      <w:pPr>
        <w:pStyle w:val="a6"/>
        <w:spacing w:line="469" w:lineRule="exact"/>
        <w:ind w:left="1400" w:hanging="1400"/>
      </w:pPr>
      <w:r>
        <w:rPr>
          <w:rFonts w:hint="eastAsia"/>
        </w:rPr>
        <w:t>第　一　條　　行政院為統籌處理有關大陸事務，特設大陸委員會（以下簡稱本會）。</w:t>
      </w:r>
    </w:p>
    <w:p w:rsidR="000556DA" w:rsidRDefault="000556DA" w:rsidP="00EC427E">
      <w:pPr>
        <w:pStyle w:val="a6"/>
        <w:spacing w:line="438" w:lineRule="exact"/>
        <w:ind w:left="1400" w:hanging="1400"/>
      </w:pPr>
      <w:r>
        <w:rPr>
          <w:rFonts w:hint="eastAsia"/>
        </w:rPr>
        <w:lastRenderedPageBreak/>
        <w:t>第　二　條　　本會統籌協調或處理下列事項：</w:t>
      </w:r>
    </w:p>
    <w:p w:rsidR="000556DA" w:rsidRDefault="000556DA" w:rsidP="00EC427E">
      <w:pPr>
        <w:pStyle w:val="11"/>
        <w:spacing w:line="438" w:lineRule="exact"/>
        <w:ind w:left="2520" w:hangingChars="200" w:hanging="560"/>
      </w:pPr>
      <w:r>
        <w:rPr>
          <w:rFonts w:hint="eastAsia"/>
        </w:rPr>
        <w:t>一、</w:t>
      </w:r>
      <w:r w:rsidRPr="00094FAB">
        <w:rPr>
          <w:rFonts w:hint="eastAsia"/>
          <w:spacing w:val="2"/>
        </w:rPr>
        <w:t>各主管機關辦理臺灣地區與大陸地區人民關係條例及香港澳門關係條例規定事項之協調、審議等。</w:t>
      </w:r>
    </w:p>
    <w:p w:rsidR="000556DA" w:rsidRDefault="000556DA" w:rsidP="00EC427E">
      <w:pPr>
        <w:pStyle w:val="11"/>
        <w:spacing w:line="438" w:lineRule="exact"/>
        <w:ind w:left="2240" w:hanging="280"/>
      </w:pPr>
      <w:r>
        <w:rPr>
          <w:rFonts w:hint="eastAsia"/>
        </w:rPr>
        <w:t>二、</w:t>
      </w:r>
      <w:r w:rsidRPr="00094FAB">
        <w:rPr>
          <w:rFonts w:hint="eastAsia"/>
          <w:spacing w:val="2"/>
        </w:rPr>
        <w:t>地方自治團體從事大陸事務相關事項。</w:t>
      </w:r>
    </w:p>
    <w:p w:rsidR="000556DA" w:rsidRDefault="000556DA" w:rsidP="00EC427E">
      <w:pPr>
        <w:pStyle w:val="11"/>
        <w:spacing w:line="438" w:lineRule="exact"/>
        <w:ind w:left="2520" w:hangingChars="200" w:hanging="560"/>
      </w:pPr>
      <w:r>
        <w:rPr>
          <w:rFonts w:hint="eastAsia"/>
        </w:rPr>
        <w:t>三、</w:t>
      </w:r>
      <w:r w:rsidRPr="009E5FC8">
        <w:rPr>
          <w:rFonts w:hint="eastAsia"/>
          <w:spacing w:val="8"/>
        </w:rPr>
        <w:t>政府委託中介團體處理大陸事務之授權及監督事宜。</w:t>
      </w:r>
    </w:p>
    <w:p w:rsidR="000556DA" w:rsidRDefault="000556DA" w:rsidP="00EC427E">
      <w:pPr>
        <w:pStyle w:val="a6"/>
        <w:spacing w:line="438" w:lineRule="exact"/>
        <w:ind w:left="1400" w:hanging="1400"/>
      </w:pPr>
      <w:r>
        <w:rPr>
          <w:rFonts w:hint="eastAsia"/>
        </w:rPr>
        <w:t>第　三　條　　本會掌理下列事項：</w:t>
      </w:r>
    </w:p>
    <w:p w:rsidR="000556DA" w:rsidRDefault="000556DA" w:rsidP="00EC427E">
      <w:pPr>
        <w:pStyle w:val="11"/>
        <w:spacing w:line="438" w:lineRule="exact"/>
        <w:ind w:left="2520" w:hangingChars="200" w:hanging="560"/>
      </w:pPr>
      <w:r>
        <w:rPr>
          <w:rFonts w:hint="eastAsia"/>
        </w:rPr>
        <w:t>一、</w:t>
      </w:r>
      <w:r w:rsidRPr="00490215">
        <w:rPr>
          <w:rFonts w:hint="eastAsia"/>
          <w:spacing w:val="-4"/>
        </w:rPr>
        <w:t>整體兩岸關係情勢研判、政策規劃、審議及協調。</w:t>
      </w:r>
    </w:p>
    <w:p w:rsidR="000556DA" w:rsidRDefault="000556DA" w:rsidP="00EC427E">
      <w:pPr>
        <w:pStyle w:val="11"/>
        <w:spacing w:line="438" w:lineRule="exact"/>
        <w:ind w:left="2520" w:hangingChars="200" w:hanging="560"/>
      </w:pPr>
      <w:r>
        <w:rPr>
          <w:rFonts w:hint="eastAsia"/>
        </w:rPr>
        <w:t>二、</w:t>
      </w:r>
      <w:r w:rsidRPr="00094FAB">
        <w:rPr>
          <w:rFonts w:hint="eastAsia"/>
          <w:spacing w:val="2"/>
        </w:rPr>
        <w:t>兩岸文教政策、交流及協商等業務之統合規劃、審議及協調。</w:t>
      </w:r>
    </w:p>
    <w:p w:rsidR="000556DA" w:rsidRDefault="000556DA" w:rsidP="00EC427E">
      <w:pPr>
        <w:pStyle w:val="11"/>
        <w:spacing w:line="438" w:lineRule="exact"/>
        <w:ind w:left="2520" w:hangingChars="200" w:hanging="560"/>
      </w:pPr>
      <w:r>
        <w:rPr>
          <w:rFonts w:hint="eastAsia"/>
        </w:rPr>
        <w:t>三、</w:t>
      </w:r>
      <w:r w:rsidRPr="00094FAB">
        <w:rPr>
          <w:rFonts w:hint="eastAsia"/>
          <w:spacing w:val="2"/>
        </w:rPr>
        <w:t>兩岸經貿政策、交流及協商等業務之統合規劃、審議及協調。</w:t>
      </w:r>
    </w:p>
    <w:p w:rsidR="000556DA" w:rsidRDefault="000556DA" w:rsidP="00EC427E">
      <w:pPr>
        <w:pStyle w:val="11"/>
        <w:spacing w:line="438" w:lineRule="exact"/>
        <w:ind w:left="2520" w:hangingChars="200" w:hanging="560"/>
      </w:pPr>
      <w:r>
        <w:rPr>
          <w:rFonts w:hint="eastAsia"/>
        </w:rPr>
        <w:t>四、</w:t>
      </w:r>
      <w:r w:rsidRPr="00094FAB">
        <w:rPr>
          <w:rFonts w:hint="eastAsia"/>
          <w:spacing w:val="2"/>
        </w:rPr>
        <w:t>兩岸法政政策、法規、交流及協商等業務之統合規劃、審議及協調。</w:t>
      </w:r>
    </w:p>
    <w:p w:rsidR="000556DA" w:rsidRDefault="000556DA" w:rsidP="00EC427E">
      <w:pPr>
        <w:pStyle w:val="11"/>
        <w:spacing w:line="438" w:lineRule="exact"/>
        <w:ind w:left="2520" w:hangingChars="200" w:hanging="560"/>
      </w:pPr>
      <w:r>
        <w:rPr>
          <w:rFonts w:hint="eastAsia"/>
        </w:rPr>
        <w:t>五、</w:t>
      </w:r>
      <w:r w:rsidRPr="00094FAB">
        <w:rPr>
          <w:rFonts w:hint="eastAsia"/>
          <w:spacing w:val="2"/>
        </w:rPr>
        <w:t>關於香港與澳門政策、法規、交流及協商等業務之統合規劃、審議及協調。</w:t>
      </w:r>
    </w:p>
    <w:p w:rsidR="000556DA" w:rsidRDefault="000556DA" w:rsidP="00EC427E">
      <w:pPr>
        <w:pStyle w:val="11"/>
        <w:spacing w:line="438" w:lineRule="exact"/>
        <w:ind w:left="2520" w:hangingChars="200" w:hanging="560"/>
      </w:pPr>
      <w:r>
        <w:rPr>
          <w:rFonts w:hint="eastAsia"/>
        </w:rPr>
        <w:t>六、</w:t>
      </w:r>
      <w:r w:rsidRPr="00094FAB">
        <w:rPr>
          <w:rFonts w:hint="eastAsia"/>
          <w:spacing w:val="2"/>
        </w:rPr>
        <w:t>大陸政策國會聯繫、國內外溝通說明與新聞發布之</w:t>
      </w:r>
      <w:proofErr w:type="gramStart"/>
      <w:r w:rsidRPr="00094FAB">
        <w:rPr>
          <w:rFonts w:hint="eastAsia"/>
          <w:spacing w:val="2"/>
        </w:rPr>
        <w:t>研</w:t>
      </w:r>
      <w:proofErr w:type="gramEnd"/>
      <w:r w:rsidRPr="00094FAB">
        <w:rPr>
          <w:rFonts w:hint="eastAsia"/>
          <w:spacing w:val="2"/>
        </w:rPr>
        <w:t>擬、規劃、協調及執行。</w:t>
      </w:r>
    </w:p>
    <w:p w:rsidR="000556DA" w:rsidRDefault="000556DA" w:rsidP="00EC427E">
      <w:pPr>
        <w:pStyle w:val="a6"/>
        <w:spacing w:line="438" w:lineRule="exact"/>
        <w:ind w:left="1400" w:hanging="1400"/>
      </w:pPr>
      <w:r>
        <w:rPr>
          <w:rFonts w:hint="eastAsia"/>
        </w:rPr>
        <w:t xml:space="preserve">第　四　條　　</w:t>
      </w:r>
      <w:r w:rsidRPr="006812DC">
        <w:rPr>
          <w:rFonts w:hint="eastAsia"/>
          <w:spacing w:val="2"/>
        </w:rPr>
        <w:t>本會置主任委員一人，特任；副主任委員三人，其中二人職務比照簡任第十四職等；另一人職務列簡任第十四職等。</w:t>
      </w:r>
    </w:p>
    <w:p w:rsidR="000556DA" w:rsidRDefault="000556DA" w:rsidP="00EC427E">
      <w:pPr>
        <w:pStyle w:val="a6"/>
        <w:spacing w:line="438" w:lineRule="exact"/>
        <w:ind w:left="1400" w:hanging="1400"/>
      </w:pPr>
      <w:r>
        <w:rPr>
          <w:rFonts w:hint="eastAsia"/>
        </w:rPr>
        <w:t>第　五　條　　本會置委員十七人至二十七人，由行政院院長派兼或聘兼之。</w:t>
      </w:r>
    </w:p>
    <w:p w:rsidR="000556DA" w:rsidRDefault="000556DA" w:rsidP="00EC427E">
      <w:pPr>
        <w:pStyle w:val="a7"/>
        <w:spacing w:line="438" w:lineRule="exact"/>
        <w:ind w:left="1400" w:firstLine="560"/>
      </w:pPr>
      <w:r>
        <w:rPr>
          <w:rFonts w:hint="eastAsia"/>
        </w:rPr>
        <w:t>本會委員會議，由主任委員召集之。</w:t>
      </w:r>
    </w:p>
    <w:p w:rsidR="000556DA" w:rsidRDefault="000556DA" w:rsidP="00EC427E">
      <w:pPr>
        <w:pStyle w:val="a7"/>
        <w:spacing w:line="438" w:lineRule="exact"/>
        <w:ind w:left="1400" w:firstLine="560"/>
      </w:pPr>
      <w:r>
        <w:rPr>
          <w:rFonts w:hint="eastAsia"/>
        </w:rPr>
        <w:t>有關大陸政策及重要工作事項，需經委員會議審議協調或議決之。</w:t>
      </w:r>
    </w:p>
    <w:p w:rsidR="000556DA" w:rsidRDefault="000556DA" w:rsidP="00EC58B2">
      <w:pPr>
        <w:pStyle w:val="a6"/>
        <w:spacing w:line="435" w:lineRule="exact"/>
        <w:ind w:left="1400" w:hanging="1400"/>
      </w:pPr>
      <w:r>
        <w:rPr>
          <w:rFonts w:hint="eastAsia"/>
        </w:rPr>
        <w:lastRenderedPageBreak/>
        <w:t>第　六　條　　本會置主任秘書，職務列簡任第十二職等。</w:t>
      </w:r>
    </w:p>
    <w:p w:rsidR="000556DA" w:rsidRDefault="000556DA" w:rsidP="00EC58B2">
      <w:pPr>
        <w:pStyle w:val="a6"/>
        <w:spacing w:line="435" w:lineRule="exact"/>
        <w:ind w:left="1400" w:hanging="1400"/>
      </w:pPr>
      <w:r>
        <w:rPr>
          <w:rFonts w:hint="eastAsia"/>
        </w:rPr>
        <w:t>第　七　條　　本會得視業務需要，於境外設辦事機構，並得</w:t>
      </w:r>
      <w:proofErr w:type="gramStart"/>
      <w:r>
        <w:rPr>
          <w:rFonts w:hint="eastAsia"/>
        </w:rPr>
        <w:t>準用駐</w:t>
      </w:r>
      <w:proofErr w:type="gramEnd"/>
      <w:r>
        <w:rPr>
          <w:rFonts w:hint="eastAsia"/>
        </w:rPr>
        <w:t>外機構任免遷調、指揮監督、待遇福利等相關規定辦理；其組織規程，由本會擬訂，報請行政院核定之。</w:t>
      </w:r>
    </w:p>
    <w:p w:rsidR="000556DA" w:rsidRDefault="000556DA" w:rsidP="00EC58B2">
      <w:pPr>
        <w:pStyle w:val="a6"/>
        <w:spacing w:line="435" w:lineRule="exact"/>
        <w:ind w:left="1400" w:hanging="1400"/>
      </w:pPr>
      <w:r>
        <w:rPr>
          <w:rFonts w:hint="eastAsia"/>
        </w:rPr>
        <w:t>第　八　條　　本會各職稱之官等職等及員額，另以編制表定之。</w:t>
      </w:r>
    </w:p>
    <w:p w:rsidR="000556DA" w:rsidRDefault="000556DA" w:rsidP="00EC58B2">
      <w:pPr>
        <w:pStyle w:val="a6"/>
        <w:spacing w:line="435" w:lineRule="exact"/>
        <w:ind w:left="1400" w:hanging="1400"/>
      </w:pPr>
      <w:r>
        <w:rPr>
          <w:rFonts w:hint="eastAsia"/>
        </w:rPr>
        <w:t>第　九　條　　本會得視業務需要，</w:t>
      </w:r>
      <w:proofErr w:type="gramStart"/>
      <w:r>
        <w:rPr>
          <w:rFonts w:hint="eastAsia"/>
        </w:rPr>
        <w:t>遴</w:t>
      </w:r>
      <w:proofErr w:type="gramEnd"/>
      <w:r>
        <w:rPr>
          <w:rFonts w:hint="eastAsia"/>
        </w:rPr>
        <w:t>聘學者、專家為諮詢委員。</w:t>
      </w:r>
    </w:p>
    <w:p w:rsidR="00004B55" w:rsidRPr="000556DA" w:rsidRDefault="000556DA" w:rsidP="00EC58B2">
      <w:pPr>
        <w:pStyle w:val="a6"/>
        <w:spacing w:afterLines="100" w:after="240" w:line="435" w:lineRule="exact"/>
        <w:ind w:left="1400" w:hanging="1400"/>
      </w:pPr>
      <w:r>
        <w:rPr>
          <w:rFonts w:hint="eastAsia"/>
        </w:rPr>
        <w:t>第　十　條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D77CA" w:rsidTr="0097408F">
        <w:trPr>
          <w:trHeight w:hRule="exact" w:val="851"/>
        </w:trPr>
        <w:tc>
          <w:tcPr>
            <w:tcW w:w="1988" w:type="dxa"/>
            <w:vAlign w:val="center"/>
          </w:tcPr>
          <w:p w:rsidR="002D77CA" w:rsidRDefault="002D77CA" w:rsidP="0097408F">
            <w:pPr>
              <w:pStyle w:val="af9"/>
            </w:pPr>
            <w:r>
              <w:rPr>
                <w:rFonts w:hint="eastAsia"/>
              </w:rPr>
              <w:t>總統令</w:t>
            </w:r>
          </w:p>
        </w:tc>
        <w:tc>
          <w:tcPr>
            <w:tcW w:w="4759" w:type="dxa"/>
            <w:vAlign w:val="center"/>
          </w:tcPr>
          <w:p w:rsidR="002D77CA" w:rsidRDefault="002D77CA" w:rsidP="0097408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2D77CA" w:rsidRDefault="002D77CA" w:rsidP="0097408F">
            <w:pPr>
              <w:spacing w:line="240" w:lineRule="auto"/>
              <w:jc w:val="distribute"/>
              <w:rPr>
                <w:spacing w:val="-8"/>
              </w:rPr>
            </w:pPr>
            <w:r>
              <w:rPr>
                <w:rFonts w:hint="eastAsia"/>
              </w:rPr>
              <w:t>華總</w:t>
            </w:r>
            <w:proofErr w:type="gramStart"/>
            <w:r>
              <w:rPr>
                <w:rFonts w:hint="eastAsia"/>
              </w:rPr>
              <w:t>一義字第</w:t>
            </w:r>
            <w:r>
              <w:rPr>
                <w:rFonts w:hint="eastAsia"/>
              </w:rPr>
              <w:t>107000</w:t>
            </w:r>
            <w:r w:rsidR="006C1A8D">
              <w:t>62331</w:t>
            </w:r>
            <w:r>
              <w:rPr>
                <w:rFonts w:hint="eastAsia"/>
              </w:rPr>
              <w:t>號</w:t>
            </w:r>
            <w:proofErr w:type="gramEnd"/>
          </w:p>
        </w:tc>
      </w:tr>
    </w:tbl>
    <w:p w:rsidR="002D77CA" w:rsidRDefault="002D77CA" w:rsidP="002D77CA">
      <w:pPr>
        <w:pStyle w:val="10"/>
        <w:spacing w:beforeLines="0" w:before="0" w:afterLines="0" w:after="0"/>
      </w:pPr>
      <w:r>
        <w:rPr>
          <w:rFonts w:hint="eastAsia"/>
        </w:rPr>
        <w:t>茲</w:t>
      </w:r>
      <w:r w:rsidR="00473D1C" w:rsidRPr="00473D1C">
        <w:rPr>
          <w:rFonts w:hint="eastAsia"/>
        </w:rPr>
        <w:t>增訂有線廣播電視法第七十五條之</w:t>
      </w:r>
      <w:proofErr w:type="gramStart"/>
      <w:r w:rsidR="00473D1C" w:rsidRPr="00473D1C">
        <w:rPr>
          <w:rFonts w:hint="eastAsia"/>
        </w:rPr>
        <w:t>一</w:t>
      </w:r>
      <w:proofErr w:type="gramEnd"/>
      <w:r w:rsidR="00473D1C" w:rsidRPr="00473D1C">
        <w:rPr>
          <w:rFonts w:hint="eastAsia"/>
        </w:rPr>
        <w:t>條文</w:t>
      </w:r>
      <w:r>
        <w:rPr>
          <w:rFonts w:hint="eastAsia"/>
        </w:rPr>
        <w:t>，公布之。</w:t>
      </w:r>
    </w:p>
    <w:p w:rsidR="002D77CA" w:rsidRDefault="002D77CA" w:rsidP="002D77CA">
      <w:pPr>
        <w:spacing w:beforeLines="100" w:before="240"/>
      </w:pPr>
      <w:r>
        <w:rPr>
          <w:rFonts w:hint="eastAsia"/>
        </w:rPr>
        <w:t>總　　　統　蔡英文</w:t>
      </w:r>
    </w:p>
    <w:p w:rsidR="002D77CA" w:rsidRDefault="002D77CA" w:rsidP="002D77CA">
      <w:pPr>
        <w:spacing w:afterLines="100" w:after="240"/>
      </w:pPr>
      <w:r>
        <w:rPr>
          <w:rFonts w:hint="eastAsia"/>
        </w:rPr>
        <w:t xml:space="preserve">行政院院長　</w:t>
      </w:r>
      <w:r>
        <w:rPr>
          <w:rFonts w:ascii="標楷體" w:hAnsi="標楷體" w:hint="eastAsia"/>
        </w:rPr>
        <w:t>賴清德</w:t>
      </w:r>
    </w:p>
    <w:p w:rsidR="002D77CA" w:rsidRDefault="002C5855" w:rsidP="002D77CA">
      <w:pPr>
        <w:pStyle w:val="2"/>
        <w:spacing w:before="120" w:after="120"/>
      </w:pPr>
      <w:r w:rsidRPr="002C5855">
        <w:rPr>
          <w:rFonts w:hint="eastAsia"/>
        </w:rPr>
        <w:t>有線廣播電視法增訂第七十五條之</w:t>
      </w:r>
      <w:proofErr w:type="gramStart"/>
      <w:r w:rsidRPr="002C5855">
        <w:rPr>
          <w:rFonts w:hint="eastAsia"/>
        </w:rPr>
        <w:t>一</w:t>
      </w:r>
      <w:proofErr w:type="gramEnd"/>
      <w:r w:rsidRPr="002C5855">
        <w:rPr>
          <w:rFonts w:hint="eastAsia"/>
        </w:rPr>
        <w:t>條文</w:t>
      </w:r>
    </w:p>
    <w:p w:rsidR="002D77CA" w:rsidRDefault="002D77CA" w:rsidP="002D77CA">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5165FE" w:rsidRDefault="004C334D" w:rsidP="00EC58B2">
      <w:pPr>
        <w:pStyle w:val="a6"/>
        <w:spacing w:line="400" w:lineRule="exact"/>
        <w:ind w:left="1400" w:hangingChars="700" w:hanging="1400"/>
      </w:pPr>
      <w:r>
        <w:rPr>
          <w:rFonts w:hint="eastAsia"/>
          <w:spacing w:val="-20"/>
          <w:sz w:val="24"/>
        </w:rPr>
        <w:t>第七十五條之一</w:t>
      </w:r>
      <w:r w:rsidRPr="00B37DFE">
        <w:rPr>
          <w:rFonts w:hint="eastAsia"/>
          <w:spacing w:val="4"/>
          <w:sz w:val="26"/>
          <w:szCs w:val="26"/>
        </w:rPr>
        <w:t xml:space="preserve">　　</w:t>
      </w:r>
      <w:r w:rsidR="005165FE">
        <w:rPr>
          <w:rFonts w:hint="eastAsia"/>
        </w:rPr>
        <w:t>對中央主管機關依本法所為之行政處分不服者，直接適用行政訴訟程序；對中央主管機關依其他法律所為之處分不服者，亦同。</w:t>
      </w:r>
    </w:p>
    <w:p w:rsidR="002D77CA" w:rsidRPr="005165FE" w:rsidRDefault="005165FE" w:rsidP="00EC58B2">
      <w:pPr>
        <w:pStyle w:val="a7"/>
        <w:spacing w:afterLines="100" w:after="240" w:line="400" w:lineRule="exact"/>
        <w:ind w:leftChars="0" w:left="1400" w:firstLine="560"/>
      </w:pPr>
      <w:r>
        <w:rPr>
          <w:rFonts w:hint="eastAsia"/>
        </w:rPr>
        <w:t>本法修正施行前，尚未終結之訴願事件，依訴願法規定終結之。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7109C" w:rsidTr="0097408F">
        <w:trPr>
          <w:trHeight w:hRule="exact" w:val="851"/>
        </w:trPr>
        <w:tc>
          <w:tcPr>
            <w:tcW w:w="1988" w:type="dxa"/>
            <w:vAlign w:val="center"/>
          </w:tcPr>
          <w:p w:rsidR="0007109C" w:rsidRDefault="0007109C" w:rsidP="0097408F">
            <w:pPr>
              <w:pStyle w:val="af9"/>
            </w:pPr>
            <w:r>
              <w:rPr>
                <w:rFonts w:hint="eastAsia"/>
              </w:rPr>
              <w:t>總統令</w:t>
            </w:r>
          </w:p>
        </w:tc>
        <w:tc>
          <w:tcPr>
            <w:tcW w:w="4759" w:type="dxa"/>
            <w:vAlign w:val="center"/>
          </w:tcPr>
          <w:p w:rsidR="0007109C" w:rsidRDefault="0007109C" w:rsidP="0097408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07109C" w:rsidRDefault="0007109C" w:rsidP="0097408F">
            <w:pPr>
              <w:spacing w:line="240" w:lineRule="auto"/>
              <w:jc w:val="distribute"/>
              <w:rPr>
                <w:spacing w:val="-8"/>
              </w:rPr>
            </w:pPr>
            <w:r>
              <w:rPr>
                <w:rFonts w:hint="eastAsia"/>
              </w:rPr>
              <w:t>華總</w:t>
            </w:r>
            <w:proofErr w:type="gramStart"/>
            <w:r>
              <w:rPr>
                <w:rFonts w:hint="eastAsia"/>
              </w:rPr>
              <w:t>一義字第</w:t>
            </w:r>
            <w:r>
              <w:rPr>
                <w:rFonts w:hint="eastAsia"/>
              </w:rPr>
              <w:t>107000</w:t>
            </w:r>
            <w:r w:rsidR="009D3EBC">
              <w:t>62341</w:t>
            </w:r>
            <w:r>
              <w:rPr>
                <w:rFonts w:hint="eastAsia"/>
              </w:rPr>
              <w:t>號</w:t>
            </w:r>
            <w:proofErr w:type="gramEnd"/>
          </w:p>
        </w:tc>
      </w:tr>
    </w:tbl>
    <w:p w:rsidR="0007109C" w:rsidRDefault="0007109C" w:rsidP="0007109C">
      <w:pPr>
        <w:pStyle w:val="10"/>
        <w:spacing w:beforeLines="0" w:before="0" w:afterLines="0" w:after="0"/>
      </w:pPr>
      <w:r>
        <w:rPr>
          <w:rFonts w:hint="eastAsia"/>
        </w:rPr>
        <w:t>茲</w:t>
      </w:r>
      <w:r w:rsidRPr="00473D1C">
        <w:rPr>
          <w:rFonts w:hint="eastAsia"/>
        </w:rPr>
        <w:t>增訂</w:t>
      </w:r>
      <w:r w:rsidR="00F60997" w:rsidRPr="00F60997">
        <w:rPr>
          <w:rFonts w:hint="eastAsia"/>
        </w:rPr>
        <w:t>廣播電視法第五十條之二條文</w:t>
      </w:r>
      <w:r>
        <w:rPr>
          <w:rFonts w:hint="eastAsia"/>
        </w:rPr>
        <w:t>，公布之。</w:t>
      </w:r>
    </w:p>
    <w:p w:rsidR="0007109C" w:rsidRDefault="0007109C" w:rsidP="0007109C">
      <w:pPr>
        <w:spacing w:beforeLines="100" w:before="240"/>
      </w:pPr>
      <w:r>
        <w:rPr>
          <w:rFonts w:hint="eastAsia"/>
        </w:rPr>
        <w:t>總　　　統　蔡英文</w:t>
      </w:r>
    </w:p>
    <w:p w:rsidR="0007109C" w:rsidRDefault="0007109C" w:rsidP="0007109C">
      <w:pPr>
        <w:spacing w:afterLines="100" w:after="240"/>
      </w:pPr>
      <w:r>
        <w:rPr>
          <w:rFonts w:hint="eastAsia"/>
        </w:rPr>
        <w:t xml:space="preserve">行政院院長　</w:t>
      </w:r>
      <w:r>
        <w:rPr>
          <w:rFonts w:ascii="標楷體" w:hAnsi="標楷體" w:hint="eastAsia"/>
        </w:rPr>
        <w:t>賴清德</w:t>
      </w:r>
    </w:p>
    <w:p w:rsidR="0007109C" w:rsidRDefault="00F60997" w:rsidP="0007109C">
      <w:pPr>
        <w:pStyle w:val="2"/>
        <w:spacing w:before="120" w:after="120"/>
      </w:pPr>
      <w:r w:rsidRPr="00F60997">
        <w:rPr>
          <w:rFonts w:hint="eastAsia"/>
        </w:rPr>
        <w:lastRenderedPageBreak/>
        <w:t>廣播電視法增訂第五十條之二條文</w:t>
      </w:r>
    </w:p>
    <w:p w:rsidR="0007109C" w:rsidRDefault="0007109C" w:rsidP="0007109C">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E47AB5" w:rsidRPr="00D86DFD" w:rsidRDefault="00292A5D" w:rsidP="00D86DFD">
      <w:pPr>
        <w:pStyle w:val="a6"/>
        <w:ind w:left="1464" w:hangingChars="610" w:hanging="1464"/>
      </w:pPr>
      <w:r w:rsidRPr="00D86DFD">
        <w:rPr>
          <w:rFonts w:hint="eastAsia"/>
          <w:sz w:val="24"/>
        </w:rPr>
        <w:t>第五十條之二</w:t>
      </w:r>
      <w:r w:rsidRPr="00D86DFD">
        <w:rPr>
          <w:rFonts w:hint="eastAsia"/>
        </w:rPr>
        <w:t xml:space="preserve">　　</w:t>
      </w:r>
      <w:r w:rsidR="00E47AB5" w:rsidRPr="002F39F2">
        <w:rPr>
          <w:rFonts w:hint="eastAsia"/>
          <w:spacing w:val="4"/>
        </w:rPr>
        <w:t>對主管機關依本法所為之行政處分不服者，直接適用行政訴訟程序；對主管機關依其他法律所為之處分不服者，亦同。</w:t>
      </w:r>
    </w:p>
    <w:p w:rsidR="0007109C" w:rsidRPr="00D86DFD" w:rsidRDefault="00E47AB5" w:rsidP="00D86DFD">
      <w:pPr>
        <w:widowControl/>
        <w:adjustRightInd/>
        <w:spacing w:afterLines="100" w:after="240" w:line="440" w:lineRule="exact"/>
        <w:ind w:leftChars="500" w:left="1400" w:firstLineChars="200" w:firstLine="560"/>
        <w:jc w:val="left"/>
        <w:textAlignment w:val="auto"/>
      </w:pPr>
      <w:r w:rsidRPr="00D86DFD">
        <w:rPr>
          <w:rFonts w:hint="eastAsia"/>
        </w:rPr>
        <w:t>本法修正施行前，尚未終結之訴願事件，依訴願法規定終結之。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B01BF" w:rsidTr="005D4F7F">
        <w:trPr>
          <w:trHeight w:hRule="exact" w:val="851"/>
        </w:trPr>
        <w:tc>
          <w:tcPr>
            <w:tcW w:w="1988" w:type="dxa"/>
            <w:vAlign w:val="center"/>
          </w:tcPr>
          <w:p w:rsidR="001B01BF" w:rsidRDefault="001B01BF" w:rsidP="005D4F7F">
            <w:pPr>
              <w:pStyle w:val="af9"/>
            </w:pPr>
            <w:r>
              <w:rPr>
                <w:rFonts w:hint="eastAsia"/>
              </w:rPr>
              <w:t>總統令</w:t>
            </w:r>
          </w:p>
        </w:tc>
        <w:tc>
          <w:tcPr>
            <w:tcW w:w="4759" w:type="dxa"/>
            <w:vAlign w:val="center"/>
          </w:tcPr>
          <w:p w:rsidR="001B01BF" w:rsidRDefault="001B01BF"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1B01BF" w:rsidRDefault="001B01BF" w:rsidP="005D4F7F">
            <w:pPr>
              <w:spacing w:line="240" w:lineRule="auto"/>
              <w:jc w:val="distribute"/>
              <w:rPr>
                <w:spacing w:val="-8"/>
              </w:rPr>
            </w:pPr>
            <w:r>
              <w:rPr>
                <w:rFonts w:hint="eastAsia"/>
              </w:rPr>
              <w:t>華總</w:t>
            </w:r>
            <w:proofErr w:type="gramStart"/>
            <w:r>
              <w:rPr>
                <w:rFonts w:hint="eastAsia"/>
              </w:rPr>
              <w:t>一義字第</w:t>
            </w:r>
            <w:r>
              <w:rPr>
                <w:rFonts w:hint="eastAsia"/>
              </w:rPr>
              <w:t>107000</w:t>
            </w:r>
            <w:r w:rsidR="00BF043E">
              <w:t>62351</w:t>
            </w:r>
            <w:r>
              <w:rPr>
                <w:rFonts w:hint="eastAsia"/>
              </w:rPr>
              <w:t>號</w:t>
            </w:r>
            <w:proofErr w:type="gramEnd"/>
          </w:p>
        </w:tc>
      </w:tr>
    </w:tbl>
    <w:p w:rsidR="001B01BF" w:rsidRDefault="001B01BF" w:rsidP="001B01BF">
      <w:pPr>
        <w:pStyle w:val="10"/>
        <w:spacing w:beforeLines="0" w:before="0" w:afterLines="0" w:after="0"/>
      </w:pPr>
      <w:r>
        <w:rPr>
          <w:rFonts w:hint="eastAsia"/>
        </w:rPr>
        <w:t>茲</w:t>
      </w:r>
      <w:r w:rsidR="00FB67F5" w:rsidRPr="00FB67F5">
        <w:rPr>
          <w:rFonts w:hint="eastAsia"/>
        </w:rPr>
        <w:t>增訂保險法第一百零七條之</w:t>
      </w:r>
      <w:proofErr w:type="gramStart"/>
      <w:r w:rsidR="00FB67F5" w:rsidRPr="00FB67F5">
        <w:rPr>
          <w:rFonts w:hint="eastAsia"/>
        </w:rPr>
        <w:t>一</w:t>
      </w:r>
      <w:proofErr w:type="gramEnd"/>
      <w:r w:rsidR="00FB67F5" w:rsidRPr="00FB67F5">
        <w:rPr>
          <w:rFonts w:hint="eastAsia"/>
        </w:rPr>
        <w:t>條文；並修正第一百零七條、第一百二十五條、第一百二十八條、第一百三十一條、第一百三十三條、第一百三十五條、第一百三十八條之二及第一百四十六條之五條文</w:t>
      </w:r>
      <w:r>
        <w:rPr>
          <w:rFonts w:hint="eastAsia"/>
        </w:rPr>
        <w:t>，公布之。</w:t>
      </w:r>
    </w:p>
    <w:p w:rsidR="00EA7FB3" w:rsidRPr="00B60426" w:rsidRDefault="00EA7FB3" w:rsidP="00EA7FB3">
      <w:pPr>
        <w:spacing w:beforeLines="50" w:before="120"/>
      </w:pPr>
      <w:r w:rsidRPr="00B60426">
        <w:rPr>
          <w:rFonts w:hint="eastAsia"/>
        </w:rPr>
        <w:t xml:space="preserve">總　　　統　</w:t>
      </w:r>
      <w:r>
        <w:rPr>
          <w:rFonts w:hint="eastAsia"/>
        </w:rPr>
        <w:t>蔡英文</w:t>
      </w:r>
    </w:p>
    <w:p w:rsidR="00EA7FB3" w:rsidRPr="00B60426" w:rsidRDefault="00EA7FB3" w:rsidP="00EA7FB3">
      <w:r w:rsidRPr="00B60426">
        <w:rPr>
          <w:rFonts w:hint="eastAsia"/>
        </w:rPr>
        <w:t xml:space="preserve">行政院院長　</w:t>
      </w:r>
      <w:r>
        <w:rPr>
          <w:rFonts w:hint="eastAsia"/>
        </w:rPr>
        <w:t>賴清德</w:t>
      </w:r>
    </w:p>
    <w:p w:rsidR="001B01BF" w:rsidRDefault="00EA7FB3" w:rsidP="00EA7FB3">
      <w:pPr>
        <w:spacing w:afterLines="100" w:after="240"/>
      </w:pPr>
      <w:r w:rsidRPr="00CE546E">
        <w:rPr>
          <w:rFonts w:hint="eastAsia"/>
        </w:rPr>
        <w:t xml:space="preserve">金融監督管理委員會主任委員　</w:t>
      </w:r>
      <w:r>
        <w:rPr>
          <w:rFonts w:hint="eastAsia"/>
        </w:rPr>
        <w:t>顧立雄</w:t>
      </w:r>
    </w:p>
    <w:p w:rsidR="001B01BF" w:rsidRDefault="009060AF" w:rsidP="001B01BF">
      <w:pPr>
        <w:pStyle w:val="2"/>
        <w:spacing w:before="120" w:after="120"/>
      </w:pPr>
      <w:r w:rsidRPr="009060AF">
        <w:rPr>
          <w:rFonts w:hint="eastAsia"/>
        </w:rPr>
        <w:t>保險法增訂第一百零七條之</w:t>
      </w:r>
      <w:proofErr w:type="gramStart"/>
      <w:r w:rsidRPr="009060AF">
        <w:rPr>
          <w:rFonts w:hint="eastAsia"/>
        </w:rPr>
        <w:t>一</w:t>
      </w:r>
      <w:proofErr w:type="gramEnd"/>
      <w:r w:rsidRPr="009060AF">
        <w:rPr>
          <w:rFonts w:hint="eastAsia"/>
        </w:rPr>
        <w:t>條文；並修正第一百零七條、第一百二十五條、第一百二十八條、第一百三十一條、第一百三十三條、第一百三十五條、第一百三十八條之二及第一百四十六條之五條文</w:t>
      </w:r>
    </w:p>
    <w:p w:rsidR="001B01BF" w:rsidRDefault="001B01BF" w:rsidP="001B01BF">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0244C4" w:rsidRDefault="006C2B66" w:rsidP="005075FC">
      <w:pPr>
        <w:pStyle w:val="a6"/>
        <w:spacing w:line="444" w:lineRule="exact"/>
        <w:ind w:left="1488" w:hangingChars="620" w:hanging="1488"/>
      </w:pPr>
      <w:r>
        <w:rPr>
          <w:rFonts w:hint="eastAsia"/>
          <w:sz w:val="24"/>
        </w:rPr>
        <w:t>第一百零七條</w:t>
      </w:r>
      <w:r>
        <w:rPr>
          <w:rFonts w:hint="eastAsia"/>
        </w:rPr>
        <w:t xml:space="preserve">　　</w:t>
      </w:r>
      <w:r w:rsidR="000244C4">
        <w:rPr>
          <w:rFonts w:hint="eastAsia"/>
        </w:rPr>
        <w:t>以未滿十五歲之未成年人為被保險人訂立之人壽保險契約，其死亡給付於被保險人滿十五歲之日起發生效力；被保險人滿十五歲前死亡者，保險人得加計利息退還所繳保險費，或返還投資型保險專設帳簿之帳戶價值。</w:t>
      </w:r>
    </w:p>
    <w:p w:rsidR="000244C4" w:rsidRDefault="000244C4" w:rsidP="005214F6">
      <w:pPr>
        <w:pStyle w:val="a7"/>
        <w:spacing w:line="474" w:lineRule="exact"/>
        <w:ind w:left="1400" w:firstLine="560"/>
      </w:pPr>
      <w:r>
        <w:rPr>
          <w:rFonts w:hint="eastAsia"/>
        </w:rPr>
        <w:lastRenderedPageBreak/>
        <w:t>前項利息之計算，由主管機關另定之。</w:t>
      </w:r>
    </w:p>
    <w:p w:rsidR="000244C4" w:rsidRDefault="000244C4" w:rsidP="005214F6">
      <w:pPr>
        <w:pStyle w:val="a7"/>
        <w:spacing w:line="474" w:lineRule="exact"/>
        <w:ind w:left="1400" w:firstLine="560"/>
      </w:pPr>
      <w:r>
        <w:rPr>
          <w:rFonts w:hint="eastAsia"/>
        </w:rPr>
        <w:t>前二項於其他法律另有規定者，從其規定。</w:t>
      </w:r>
    </w:p>
    <w:p w:rsidR="000244C4" w:rsidRDefault="00286299" w:rsidP="005214F6">
      <w:pPr>
        <w:pStyle w:val="a6"/>
        <w:spacing w:line="474" w:lineRule="exact"/>
        <w:ind w:left="1461" w:hangingChars="830" w:hanging="1461"/>
      </w:pPr>
      <w:r>
        <w:rPr>
          <w:rFonts w:hint="eastAsia"/>
          <w:spacing w:val="-22"/>
          <w:sz w:val="22"/>
        </w:rPr>
        <w:t>第一百零七條之</w:t>
      </w:r>
      <w:proofErr w:type="gramStart"/>
      <w:r>
        <w:rPr>
          <w:rFonts w:hint="eastAsia"/>
          <w:spacing w:val="-22"/>
          <w:sz w:val="22"/>
        </w:rPr>
        <w:t>一</w:t>
      </w:r>
      <w:proofErr w:type="gramEnd"/>
      <w:r>
        <w:rPr>
          <w:rFonts w:hint="eastAsia"/>
          <w:spacing w:val="24"/>
          <w:sz w:val="24"/>
        </w:rPr>
        <w:t xml:space="preserve">　　</w:t>
      </w:r>
      <w:r w:rsidR="000244C4">
        <w:rPr>
          <w:rFonts w:hint="eastAsia"/>
        </w:rPr>
        <w:t>訂立人壽保險契約時，以受監護宣告尚未撤銷者為被保險人，除喪葬費用之給付外，其餘死亡給付部分無效。</w:t>
      </w:r>
    </w:p>
    <w:p w:rsidR="000244C4" w:rsidRDefault="000244C4" w:rsidP="005214F6">
      <w:pPr>
        <w:pStyle w:val="a7"/>
        <w:spacing w:line="474" w:lineRule="exact"/>
        <w:ind w:left="1400" w:firstLine="560"/>
      </w:pPr>
      <w:r>
        <w:rPr>
          <w:rFonts w:hint="eastAsia"/>
        </w:rPr>
        <w:t>前項喪葬費用之保險金額，不得超過遺產及贈與稅法第十七條有關遺產稅喪葬費扣除額之一半。</w:t>
      </w:r>
    </w:p>
    <w:p w:rsidR="000244C4" w:rsidRDefault="000244C4" w:rsidP="005214F6">
      <w:pPr>
        <w:pStyle w:val="a7"/>
        <w:spacing w:line="474" w:lineRule="exact"/>
        <w:ind w:left="1400" w:firstLine="560"/>
      </w:pPr>
      <w:r>
        <w:rPr>
          <w:rFonts w:hint="eastAsia"/>
        </w:rPr>
        <w:t>前二項規定於其他法律另有規定者，從其規定。</w:t>
      </w:r>
    </w:p>
    <w:p w:rsidR="000244C4" w:rsidRDefault="00B85446" w:rsidP="005214F6">
      <w:pPr>
        <w:pStyle w:val="a6"/>
        <w:spacing w:line="474" w:lineRule="exact"/>
        <w:ind w:left="1420" w:hangingChars="710" w:hanging="1420"/>
      </w:pPr>
      <w:r>
        <w:rPr>
          <w:rFonts w:hint="eastAsia"/>
          <w:spacing w:val="-20"/>
          <w:sz w:val="24"/>
        </w:rPr>
        <w:t>第一百二十五條</w:t>
      </w:r>
      <w:r>
        <w:rPr>
          <w:rFonts w:hint="eastAsia"/>
        </w:rPr>
        <w:t xml:space="preserve">　　</w:t>
      </w:r>
      <w:r w:rsidR="000244C4">
        <w:rPr>
          <w:rFonts w:hint="eastAsia"/>
        </w:rPr>
        <w:t>健康保險人於被保險人疾病、分娩及其</w:t>
      </w:r>
      <w:proofErr w:type="gramStart"/>
      <w:r w:rsidR="000244C4">
        <w:rPr>
          <w:rFonts w:hint="eastAsia"/>
        </w:rPr>
        <w:t>所致失能</w:t>
      </w:r>
      <w:proofErr w:type="gramEnd"/>
      <w:r w:rsidR="000244C4">
        <w:rPr>
          <w:rFonts w:hint="eastAsia"/>
        </w:rPr>
        <w:t>或死亡時，負給付保險金額之責。</w:t>
      </w:r>
    </w:p>
    <w:p w:rsidR="000244C4" w:rsidRDefault="000244C4" w:rsidP="005214F6">
      <w:pPr>
        <w:pStyle w:val="a7"/>
        <w:spacing w:line="474" w:lineRule="exact"/>
        <w:ind w:left="1400" w:firstLine="560"/>
      </w:pPr>
      <w:r>
        <w:rPr>
          <w:rFonts w:hint="eastAsia"/>
        </w:rPr>
        <w:t>前項</w:t>
      </w:r>
      <w:proofErr w:type="gramStart"/>
      <w:r>
        <w:rPr>
          <w:rFonts w:hint="eastAsia"/>
        </w:rPr>
        <w:t>所稱失能</w:t>
      </w:r>
      <w:proofErr w:type="gramEnd"/>
      <w:r>
        <w:rPr>
          <w:rFonts w:hint="eastAsia"/>
        </w:rPr>
        <w:t>之內容，依各保險契約之約定。</w:t>
      </w:r>
    </w:p>
    <w:p w:rsidR="000244C4" w:rsidRDefault="004B2344" w:rsidP="005214F6">
      <w:pPr>
        <w:pStyle w:val="a6"/>
        <w:spacing w:line="474" w:lineRule="exact"/>
        <w:ind w:left="1420" w:hangingChars="710" w:hanging="1420"/>
      </w:pPr>
      <w:r>
        <w:rPr>
          <w:rFonts w:hint="eastAsia"/>
          <w:spacing w:val="-20"/>
          <w:sz w:val="24"/>
        </w:rPr>
        <w:t>第一百二十八條</w:t>
      </w:r>
      <w:r>
        <w:rPr>
          <w:rFonts w:hint="eastAsia"/>
        </w:rPr>
        <w:t xml:space="preserve">　　</w:t>
      </w:r>
      <w:r w:rsidR="000244C4" w:rsidRPr="001D61B2">
        <w:rPr>
          <w:rFonts w:hint="eastAsia"/>
          <w:spacing w:val="2"/>
        </w:rPr>
        <w:t>被保險人故意自殺或墮胎所致疾病、失能、流產或死亡，保險人不負給付保險金額之責。</w:t>
      </w:r>
    </w:p>
    <w:p w:rsidR="000244C4" w:rsidRDefault="00A12B3C" w:rsidP="005214F6">
      <w:pPr>
        <w:pStyle w:val="a6"/>
        <w:spacing w:line="474" w:lineRule="exact"/>
        <w:ind w:left="1420" w:hangingChars="710" w:hanging="1420"/>
      </w:pPr>
      <w:r>
        <w:rPr>
          <w:rFonts w:hint="eastAsia"/>
          <w:spacing w:val="-20"/>
          <w:sz w:val="24"/>
        </w:rPr>
        <w:t>第一百三十一條</w:t>
      </w:r>
      <w:r>
        <w:rPr>
          <w:rFonts w:hint="eastAsia"/>
        </w:rPr>
        <w:t xml:space="preserve">　　</w:t>
      </w:r>
      <w:r w:rsidR="000244C4">
        <w:rPr>
          <w:rFonts w:hint="eastAsia"/>
        </w:rPr>
        <w:t>傷害保險人於被保險人遭受意外傷害及其</w:t>
      </w:r>
      <w:proofErr w:type="gramStart"/>
      <w:r w:rsidR="000244C4">
        <w:rPr>
          <w:rFonts w:hint="eastAsia"/>
        </w:rPr>
        <w:t>所致失能</w:t>
      </w:r>
      <w:proofErr w:type="gramEnd"/>
      <w:r w:rsidR="000244C4">
        <w:rPr>
          <w:rFonts w:hint="eastAsia"/>
        </w:rPr>
        <w:t>或死亡時，負給付保險金額之責。</w:t>
      </w:r>
    </w:p>
    <w:p w:rsidR="000244C4" w:rsidRPr="003C3075" w:rsidRDefault="000244C4" w:rsidP="005214F6">
      <w:pPr>
        <w:pStyle w:val="a7"/>
        <w:spacing w:line="474" w:lineRule="exact"/>
        <w:ind w:left="1400" w:firstLine="584"/>
        <w:rPr>
          <w:spacing w:val="6"/>
        </w:rPr>
      </w:pPr>
      <w:r w:rsidRPr="003C3075">
        <w:rPr>
          <w:rFonts w:hint="eastAsia"/>
          <w:spacing w:val="6"/>
        </w:rPr>
        <w:t>前項意外傷害，指非由疾病引起之外來突發事故所致者。</w:t>
      </w:r>
    </w:p>
    <w:p w:rsidR="000244C4" w:rsidRDefault="00702266" w:rsidP="005214F6">
      <w:pPr>
        <w:pStyle w:val="a6"/>
        <w:spacing w:line="474" w:lineRule="exact"/>
        <w:ind w:left="1420" w:hangingChars="710" w:hanging="1420"/>
      </w:pPr>
      <w:r>
        <w:rPr>
          <w:rFonts w:hint="eastAsia"/>
          <w:spacing w:val="-20"/>
          <w:sz w:val="24"/>
        </w:rPr>
        <w:t>第一百三十三條</w:t>
      </w:r>
      <w:r>
        <w:rPr>
          <w:rFonts w:hint="eastAsia"/>
        </w:rPr>
        <w:t xml:space="preserve">　　</w:t>
      </w:r>
      <w:r w:rsidR="000244C4">
        <w:rPr>
          <w:rFonts w:hint="eastAsia"/>
        </w:rPr>
        <w:t>被保險人故意自殺，或因犯罪行為，所致傷害、失能或死亡，保險人不負給付保險金額之責任。</w:t>
      </w:r>
    </w:p>
    <w:p w:rsidR="000244C4" w:rsidRDefault="00A05E0C" w:rsidP="005214F6">
      <w:pPr>
        <w:pStyle w:val="a6"/>
        <w:spacing w:line="474" w:lineRule="exact"/>
        <w:ind w:left="1420" w:hangingChars="710" w:hanging="1420"/>
      </w:pPr>
      <w:r>
        <w:rPr>
          <w:rFonts w:hint="eastAsia"/>
          <w:spacing w:val="-20"/>
          <w:sz w:val="24"/>
        </w:rPr>
        <w:t>第一百三十五條</w:t>
      </w:r>
      <w:r>
        <w:rPr>
          <w:rFonts w:hint="eastAsia"/>
        </w:rPr>
        <w:t xml:space="preserve">　　</w:t>
      </w:r>
      <w:r w:rsidR="000244C4" w:rsidRPr="00FE14B1">
        <w:rPr>
          <w:rFonts w:hint="eastAsia"/>
          <w:spacing w:val="2"/>
        </w:rPr>
        <w:t>第一百零二條至第一百零五條、第一百零七條、第一百零七條之一、第一百十條至第一百十六條、第一百二十三條、第一百二十四條及第一百二十五條第二項，於傷害保險</w:t>
      </w:r>
      <w:proofErr w:type="gramStart"/>
      <w:r w:rsidR="000244C4" w:rsidRPr="00FE14B1">
        <w:rPr>
          <w:rFonts w:hint="eastAsia"/>
          <w:spacing w:val="2"/>
        </w:rPr>
        <w:t>準</w:t>
      </w:r>
      <w:proofErr w:type="gramEnd"/>
      <w:r w:rsidR="000244C4" w:rsidRPr="00FE14B1">
        <w:rPr>
          <w:rFonts w:hint="eastAsia"/>
          <w:spacing w:val="2"/>
        </w:rPr>
        <w:t>用之。</w:t>
      </w:r>
    </w:p>
    <w:p w:rsidR="000244C4" w:rsidRDefault="007D2726" w:rsidP="005214F6">
      <w:pPr>
        <w:pStyle w:val="a6"/>
        <w:spacing w:line="474" w:lineRule="exact"/>
        <w:ind w:left="1404" w:hangingChars="900" w:hanging="1404"/>
      </w:pPr>
      <w:r>
        <w:rPr>
          <w:spacing w:val="-22"/>
          <w:sz w:val="20"/>
        </w:rPr>
        <w:t>第</w:t>
      </w:r>
      <w:r>
        <w:rPr>
          <w:rFonts w:hint="eastAsia"/>
          <w:spacing w:val="-22"/>
          <w:sz w:val="20"/>
        </w:rPr>
        <w:t>一</w:t>
      </w:r>
      <w:r>
        <w:rPr>
          <w:spacing w:val="-22"/>
          <w:sz w:val="20"/>
        </w:rPr>
        <w:t>百</w:t>
      </w:r>
      <w:r>
        <w:rPr>
          <w:rFonts w:hint="eastAsia"/>
          <w:spacing w:val="-22"/>
          <w:sz w:val="20"/>
        </w:rPr>
        <w:t>三十八</w:t>
      </w:r>
      <w:r>
        <w:rPr>
          <w:spacing w:val="-22"/>
          <w:sz w:val="20"/>
        </w:rPr>
        <w:t>條之</w:t>
      </w:r>
      <w:r>
        <w:rPr>
          <w:rFonts w:hint="eastAsia"/>
          <w:spacing w:val="-22"/>
          <w:sz w:val="20"/>
        </w:rPr>
        <w:t>二</w:t>
      </w:r>
      <w:r>
        <w:rPr>
          <w:spacing w:val="-20"/>
          <w:sz w:val="30"/>
        </w:rPr>
        <w:t xml:space="preserve">　　</w:t>
      </w:r>
      <w:r w:rsidR="000244C4">
        <w:rPr>
          <w:rFonts w:hint="eastAsia"/>
        </w:rPr>
        <w:t>保險業經營人身保險業務，保險契約得約定保險金一次或分期給付。</w:t>
      </w:r>
    </w:p>
    <w:p w:rsidR="000244C4" w:rsidRDefault="000244C4" w:rsidP="0036709D">
      <w:pPr>
        <w:pStyle w:val="a7"/>
        <w:spacing w:line="455" w:lineRule="exact"/>
        <w:ind w:left="1400" w:firstLine="560"/>
      </w:pPr>
      <w:r>
        <w:rPr>
          <w:rFonts w:hint="eastAsia"/>
        </w:rPr>
        <w:lastRenderedPageBreak/>
        <w:t>人身保險契約中屬死亡或失能之保險金部分，要保人於保險事故發生前得預先洽訂信託契約，由保險業擔任該保險信託之受託人，其中要保人與被保險人應為同一人，該信託契約之受益人並應為保險契約之受益人，且以被保險人、未成年人、受監護宣告尚未撤銷者為限。</w:t>
      </w:r>
    </w:p>
    <w:p w:rsidR="000244C4" w:rsidRDefault="000244C4" w:rsidP="0036709D">
      <w:pPr>
        <w:pStyle w:val="a7"/>
        <w:spacing w:line="455" w:lineRule="exact"/>
        <w:ind w:left="1400" w:firstLine="560"/>
      </w:pPr>
      <w:r>
        <w:rPr>
          <w:rFonts w:hint="eastAsia"/>
        </w:rPr>
        <w:t>前項信託給付屬本金部分，視為保險給付。</w:t>
      </w:r>
    </w:p>
    <w:p w:rsidR="000244C4" w:rsidRDefault="000244C4" w:rsidP="0036709D">
      <w:pPr>
        <w:pStyle w:val="a7"/>
        <w:spacing w:line="455" w:lineRule="exact"/>
        <w:ind w:left="1400" w:firstLine="560"/>
      </w:pPr>
      <w:r>
        <w:rPr>
          <w:rFonts w:hint="eastAsia"/>
        </w:rPr>
        <w:t>保險業辦理保險金信託業務應設置信託專戶，並以信託財產名義表彰。</w:t>
      </w:r>
    </w:p>
    <w:p w:rsidR="000244C4" w:rsidRDefault="000244C4" w:rsidP="0036709D">
      <w:pPr>
        <w:pStyle w:val="a7"/>
        <w:spacing w:line="455" w:lineRule="exact"/>
        <w:ind w:left="1400" w:firstLine="560"/>
      </w:pPr>
      <w:r>
        <w:rPr>
          <w:rFonts w:hint="eastAsia"/>
        </w:rPr>
        <w:t>前項信託財產為應登記之財產者，應依有關規定為信託登記。</w:t>
      </w:r>
    </w:p>
    <w:p w:rsidR="000244C4" w:rsidRDefault="000244C4" w:rsidP="0036709D">
      <w:pPr>
        <w:pStyle w:val="a7"/>
        <w:spacing w:line="455" w:lineRule="exact"/>
        <w:ind w:left="1400" w:firstLine="560"/>
      </w:pPr>
      <w:r>
        <w:rPr>
          <w:rFonts w:hint="eastAsia"/>
        </w:rPr>
        <w:t>第四項信託財產為有價證券者，保險業設置信託專戶，並以信託財產名義表彰；其以信託財產為交易行為時，得對抗第三人，不適用信託法第四條第二項規定。</w:t>
      </w:r>
    </w:p>
    <w:p w:rsidR="000244C4" w:rsidRDefault="000244C4" w:rsidP="0036709D">
      <w:pPr>
        <w:pStyle w:val="a7"/>
        <w:spacing w:line="455" w:lineRule="exact"/>
        <w:ind w:left="1400" w:firstLine="560"/>
      </w:pPr>
      <w:r>
        <w:rPr>
          <w:rFonts w:hint="eastAsia"/>
        </w:rPr>
        <w:t>保險業辦理保險金信託，其資金運用範圍以下列為限：</w:t>
      </w:r>
    </w:p>
    <w:p w:rsidR="000244C4" w:rsidRDefault="000244C4" w:rsidP="0036709D">
      <w:pPr>
        <w:pStyle w:val="11"/>
        <w:spacing w:line="455" w:lineRule="exact"/>
        <w:ind w:left="2520" w:hangingChars="200" w:hanging="560"/>
      </w:pPr>
      <w:r>
        <w:rPr>
          <w:rFonts w:hint="eastAsia"/>
        </w:rPr>
        <w:t>一、</w:t>
      </w:r>
      <w:r w:rsidRPr="008E79A8">
        <w:rPr>
          <w:rFonts w:hint="eastAsia"/>
          <w:spacing w:val="2"/>
        </w:rPr>
        <w:t>現金或銀行存款。</w:t>
      </w:r>
    </w:p>
    <w:p w:rsidR="000244C4" w:rsidRDefault="000244C4" w:rsidP="0036709D">
      <w:pPr>
        <w:pStyle w:val="11"/>
        <w:spacing w:line="455" w:lineRule="exact"/>
        <w:ind w:left="2520" w:hangingChars="200" w:hanging="560"/>
      </w:pPr>
      <w:r>
        <w:rPr>
          <w:rFonts w:hint="eastAsia"/>
        </w:rPr>
        <w:t>二、</w:t>
      </w:r>
      <w:r w:rsidRPr="008E79A8">
        <w:rPr>
          <w:rFonts w:hint="eastAsia"/>
          <w:spacing w:val="2"/>
        </w:rPr>
        <w:t>公債或金融債券。</w:t>
      </w:r>
    </w:p>
    <w:p w:rsidR="000244C4" w:rsidRDefault="000244C4" w:rsidP="0036709D">
      <w:pPr>
        <w:pStyle w:val="11"/>
        <w:spacing w:line="455" w:lineRule="exact"/>
        <w:ind w:left="2520" w:hangingChars="200" w:hanging="560"/>
      </w:pPr>
      <w:r>
        <w:rPr>
          <w:rFonts w:hint="eastAsia"/>
        </w:rPr>
        <w:t>三、</w:t>
      </w:r>
      <w:r w:rsidRPr="008E79A8">
        <w:rPr>
          <w:rFonts w:hint="eastAsia"/>
          <w:spacing w:val="2"/>
        </w:rPr>
        <w:t>短期票</w:t>
      </w:r>
      <w:proofErr w:type="gramStart"/>
      <w:r w:rsidRPr="008E79A8">
        <w:rPr>
          <w:rFonts w:hint="eastAsia"/>
          <w:spacing w:val="2"/>
        </w:rPr>
        <w:t>券</w:t>
      </w:r>
      <w:proofErr w:type="gramEnd"/>
      <w:r w:rsidRPr="008E79A8">
        <w:rPr>
          <w:rFonts w:hint="eastAsia"/>
          <w:spacing w:val="2"/>
        </w:rPr>
        <w:t>。</w:t>
      </w:r>
    </w:p>
    <w:p w:rsidR="000244C4" w:rsidRDefault="000244C4" w:rsidP="0036709D">
      <w:pPr>
        <w:pStyle w:val="11"/>
        <w:spacing w:line="455" w:lineRule="exact"/>
        <w:ind w:left="2520" w:hangingChars="200" w:hanging="560"/>
      </w:pPr>
      <w:r>
        <w:rPr>
          <w:rFonts w:hint="eastAsia"/>
        </w:rPr>
        <w:t>四、</w:t>
      </w:r>
      <w:r w:rsidRPr="008E79A8">
        <w:rPr>
          <w:rFonts w:hint="eastAsia"/>
          <w:spacing w:val="2"/>
        </w:rPr>
        <w:t>其他經主管機關核准之資金運用方式。</w:t>
      </w:r>
    </w:p>
    <w:p w:rsidR="000244C4" w:rsidRDefault="008D744C" w:rsidP="0036709D">
      <w:pPr>
        <w:pStyle w:val="a6"/>
        <w:spacing w:line="455" w:lineRule="exact"/>
        <w:ind w:left="1404" w:hangingChars="900" w:hanging="1404"/>
      </w:pPr>
      <w:r>
        <w:rPr>
          <w:spacing w:val="-22"/>
          <w:sz w:val="20"/>
        </w:rPr>
        <w:t>第</w:t>
      </w:r>
      <w:r>
        <w:rPr>
          <w:rFonts w:hint="eastAsia"/>
          <w:spacing w:val="-22"/>
          <w:sz w:val="20"/>
        </w:rPr>
        <w:t>一</w:t>
      </w:r>
      <w:r>
        <w:rPr>
          <w:spacing w:val="-22"/>
          <w:sz w:val="20"/>
        </w:rPr>
        <w:t>百</w:t>
      </w:r>
      <w:r>
        <w:rPr>
          <w:rFonts w:hint="eastAsia"/>
          <w:spacing w:val="-22"/>
          <w:sz w:val="20"/>
        </w:rPr>
        <w:t>四十六</w:t>
      </w:r>
      <w:r>
        <w:rPr>
          <w:spacing w:val="-22"/>
          <w:sz w:val="20"/>
        </w:rPr>
        <w:t>條之</w:t>
      </w:r>
      <w:r>
        <w:rPr>
          <w:rFonts w:hint="eastAsia"/>
          <w:spacing w:val="-22"/>
          <w:sz w:val="20"/>
        </w:rPr>
        <w:t>五</w:t>
      </w:r>
      <w:r>
        <w:rPr>
          <w:spacing w:val="-20"/>
          <w:sz w:val="30"/>
        </w:rPr>
        <w:t xml:space="preserve">　　</w:t>
      </w:r>
      <w:r w:rsidR="000244C4">
        <w:rPr>
          <w:rFonts w:hint="eastAsia"/>
        </w:rPr>
        <w:t>保險業資金辦理專案運用、公共及社會福利事業投資應申請主管機關核准；其申請核准應具備之文件、程序、運用或投資之範圍、限額及其他應遵行事項之辦法，由主管機關定之。</w:t>
      </w:r>
    </w:p>
    <w:p w:rsidR="000244C4" w:rsidRPr="00074A11" w:rsidRDefault="000244C4" w:rsidP="0036709D">
      <w:pPr>
        <w:pStyle w:val="a7"/>
        <w:spacing w:line="455" w:lineRule="exact"/>
        <w:ind w:left="1400" w:firstLine="584"/>
        <w:rPr>
          <w:spacing w:val="6"/>
        </w:rPr>
      </w:pPr>
      <w:r w:rsidRPr="00074A11">
        <w:rPr>
          <w:rFonts w:hint="eastAsia"/>
          <w:spacing w:val="6"/>
        </w:rPr>
        <w:t>前項資金運用方式為投資公司股票時，其投資之條件及比率，不受第一百四十六條之一第一項第三款規定之限制。</w:t>
      </w:r>
    </w:p>
    <w:p w:rsidR="000244C4" w:rsidRDefault="000244C4" w:rsidP="00B46E36">
      <w:pPr>
        <w:pStyle w:val="a7"/>
        <w:ind w:left="1400" w:firstLine="560"/>
      </w:pPr>
      <w:r>
        <w:rPr>
          <w:rFonts w:hint="eastAsia"/>
        </w:rPr>
        <w:lastRenderedPageBreak/>
        <w:t>第一項資金之運用，</w:t>
      </w:r>
      <w:proofErr w:type="gramStart"/>
      <w:r>
        <w:rPr>
          <w:rFonts w:hint="eastAsia"/>
        </w:rPr>
        <w:t>準</w:t>
      </w:r>
      <w:proofErr w:type="gramEnd"/>
      <w:r>
        <w:rPr>
          <w:rFonts w:hint="eastAsia"/>
        </w:rPr>
        <w:t>用第一百四十六條之一第三項及第四項規定。</w:t>
      </w:r>
    </w:p>
    <w:p w:rsidR="000244C4" w:rsidRDefault="000244C4" w:rsidP="00B46E36">
      <w:pPr>
        <w:pStyle w:val="a7"/>
        <w:ind w:left="1400" w:firstLine="560"/>
      </w:pPr>
      <w:r>
        <w:rPr>
          <w:rFonts w:hint="eastAsia"/>
        </w:rPr>
        <w:t>保險業資金辦理公共及社會福利事業投資，符合下列規定者，不受前項規定之限制：</w:t>
      </w:r>
    </w:p>
    <w:p w:rsidR="000244C4" w:rsidRDefault="000244C4" w:rsidP="003A3A36">
      <w:pPr>
        <w:pStyle w:val="11"/>
        <w:ind w:left="2520" w:hangingChars="200" w:hanging="560"/>
      </w:pPr>
      <w:r>
        <w:rPr>
          <w:rFonts w:hint="eastAsia"/>
        </w:rPr>
        <w:t>一、</w:t>
      </w:r>
      <w:r w:rsidRPr="009F335A">
        <w:rPr>
          <w:rFonts w:hint="eastAsia"/>
          <w:spacing w:val="2"/>
        </w:rPr>
        <w:t>保險業或其代表人擔任被投資事業董事、監察人者，其派任之董事、監察人席次不得超過被投資事業全體董事、監察人席次之三分之一。</w:t>
      </w:r>
    </w:p>
    <w:p w:rsidR="00F06A58" w:rsidRPr="000244C4" w:rsidRDefault="000244C4" w:rsidP="001E1F84">
      <w:pPr>
        <w:pStyle w:val="11"/>
        <w:spacing w:afterLines="100" w:after="240"/>
        <w:ind w:left="2520" w:hangingChars="200" w:hanging="560"/>
      </w:pPr>
      <w:r>
        <w:rPr>
          <w:rFonts w:hint="eastAsia"/>
        </w:rPr>
        <w:t>二、</w:t>
      </w:r>
      <w:r w:rsidRPr="009F335A">
        <w:rPr>
          <w:rFonts w:hint="eastAsia"/>
          <w:spacing w:val="2"/>
        </w:rPr>
        <w:t>不得指派人員獲聘為被投資事業經理人。</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E2DAE" w:rsidTr="005D4F7F">
        <w:trPr>
          <w:trHeight w:hRule="exact" w:val="851"/>
        </w:trPr>
        <w:tc>
          <w:tcPr>
            <w:tcW w:w="1988" w:type="dxa"/>
            <w:vAlign w:val="center"/>
          </w:tcPr>
          <w:p w:rsidR="002E2DAE" w:rsidRDefault="002E2DAE" w:rsidP="005D4F7F">
            <w:pPr>
              <w:pStyle w:val="af9"/>
            </w:pPr>
            <w:r>
              <w:rPr>
                <w:rFonts w:hint="eastAsia"/>
              </w:rPr>
              <w:t>總統令</w:t>
            </w:r>
          </w:p>
        </w:tc>
        <w:tc>
          <w:tcPr>
            <w:tcW w:w="4759" w:type="dxa"/>
            <w:vAlign w:val="center"/>
          </w:tcPr>
          <w:p w:rsidR="002E2DAE" w:rsidRDefault="002E2DAE"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2E2DAE" w:rsidRDefault="002E2DAE" w:rsidP="005D4F7F">
            <w:pPr>
              <w:spacing w:line="240" w:lineRule="auto"/>
              <w:jc w:val="distribute"/>
              <w:rPr>
                <w:spacing w:val="-8"/>
              </w:rPr>
            </w:pPr>
            <w:r>
              <w:rPr>
                <w:rFonts w:hint="eastAsia"/>
              </w:rPr>
              <w:t>華總</w:t>
            </w:r>
            <w:proofErr w:type="gramStart"/>
            <w:r>
              <w:rPr>
                <w:rFonts w:hint="eastAsia"/>
              </w:rPr>
              <w:t>一義字第</w:t>
            </w:r>
            <w:r>
              <w:rPr>
                <w:rFonts w:hint="eastAsia"/>
              </w:rPr>
              <w:t>107000</w:t>
            </w:r>
            <w:r w:rsidR="00F750DE">
              <w:t>62361</w:t>
            </w:r>
            <w:r>
              <w:rPr>
                <w:rFonts w:hint="eastAsia"/>
              </w:rPr>
              <w:t>號</w:t>
            </w:r>
            <w:proofErr w:type="gramEnd"/>
          </w:p>
        </w:tc>
      </w:tr>
    </w:tbl>
    <w:p w:rsidR="002E2DAE" w:rsidRDefault="002E2DAE" w:rsidP="002E2DAE">
      <w:pPr>
        <w:pStyle w:val="10"/>
        <w:spacing w:beforeLines="0" w:before="0" w:afterLines="0" w:after="0"/>
      </w:pPr>
      <w:r>
        <w:rPr>
          <w:rFonts w:hint="eastAsia"/>
        </w:rPr>
        <w:t>茲</w:t>
      </w:r>
      <w:r w:rsidRPr="00FB67F5">
        <w:rPr>
          <w:rFonts w:hint="eastAsia"/>
        </w:rPr>
        <w:t>增訂</w:t>
      </w:r>
      <w:r w:rsidR="00CC4B88" w:rsidRPr="00CC4B88">
        <w:rPr>
          <w:rFonts w:hint="eastAsia"/>
        </w:rPr>
        <w:t>水污染防治法第五十七條之</w:t>
      </w:r>
      <w:proofErr w:type="gramStart"/>
      <w:r w:rsidR="00CC4B88" w:rsidRPr="00CC4B88">
        <w:rPr>
          <w:rFonts w:hint="eastAsia"/>
        </w:rPr>
        <w:t>一</w:t>
      </w:r>
      <w:proofErr w:type="gramEnd"/>
      <w:r w:rsidR="00CC4B88" w:rsidRPr="00CC4B88">
        <w:rPr>
          <w:rFonts w:hint="eastAsia"/>
        </w:rPr>
        <w:t>條文；並修正第十一條、第三十二條、第三十六條、第四十四條及第五十三條條文</w:t>
      </w:r>
      <w:r>
        <w:rPr>
          <w:rFonts w:hint="eastAsia"/>
        </w:rPr>
        <w:t>，公布之。</w:t>
      </w:r>
    </w:p>
    <w:p w:rsidR="00B72B47" w:rsidRDefault="00B72B47" w:rsidP="00B72B47">
      <w:pPr>
        <w:spacing w:beforeLines="100" w:before="240"/>
      </w:pPr>
      <w:r>
        <w:rPr>
          <w:rFonts w:hint="eastAsia"/>
        </w:rPr>
        <w:t>總　　　統　蔡英文</w:t>
      </w:r>
    </w:p>
    <w:p w:rsidR="002E2DAE" w:rsidRDefault="00B72B47" w:rsidP="00B72B47">
      <w:pPr>
        <w:spacing w:afterLines="100" w:after="240"/>
      </w:pPr>
      <w:r>
        <w:rPr>
          <w:rFonts w:hint="eastAsia"/>
        </w:rPr>
        <w:t xml:space="preserve">行政院院長　</w:t>
      </w:r>
      <w:r>
        <w:rPr>
          <w:rFonts w:ascii="標楷體" w:hAnsi="標楷體" w:hint="eastAsia"/>
        </w:rPr>
        <w:t>賴清德</w:t>
      </w:r>
    </w:p>
    <w:p w:rsidR="002E2DAE" w:rsidRDefault="00242793" w:rsidP="002E2DAE">
      <w:pPr>
        <w:pStyle w:val="2"/>
        <w:spacing w:before="120" w:after="120"/>
      </w:pPr>
      <w:r w:rsidRPr="00242793">
        <w:rPr>
          <w:rFonts w:hint="eastAsia"/>
        </w:rPr>
        <w:t>水污染防治法增訂第五十七條之</w:t>
      </w:r>
      <w:proofErr w:type="gramStart"/>
      <w:r w:rsidRPr="00242793">
        <w:rPr>
          <w:rFonts w:hint="eastAsia"/>
        </w:rPr>
        <w:t>一</w:t>
      </w:r>
      <w:proofErr w:type="gramEnd"/>
      <w:r w:rsidRPr="00242793">
        <w:rPr>
          <w:rFonts w:hint="eastAsia"/>
        </w:rPr>
        <w:t>條文；並修正第十一條、第三十二條、第三十六條、第四十四條及第五十三</w:t>
      </w:r>
      <w:proofErr w:type="gramStart"/>
      <w:r w:rsidRPr="00242793">
        <w:rPr>
          <w:rFonts w:hint="eastAsia"/>
        </w:rPr>
        <w:t>條</w:t>
      </w:r>
      <w:proofErr w:type="gramEnd"/>
      <w:r w:rsidRPr="00242793">
        <w:rPr>
          <w:rFonts w:hint="eastAsia"/>
        </w:rPr>
        <w:t>條文</w:t>
      </w:r>
    </w:p>
    <w:p w:rsidR="002E2DAE" w:rsidRDefault="002E2DAE" w:rsidP="002E2DAE">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051F7E" w:rsidRPr="009A1A96" w:rsidRDefault="004221A8" w:rsidP="00611BB1">
      <w:pPr>
        <w:pStyle w:val="a6"/>
        <w:spacing w:line="448" w:lineRule="exact"/>
        <w:ind w:left="1406" w:hangingChars="370" w:hanging="1406"/>
      </w:pPr>
      <w:r>
        <w:rPr>
          <w:rFonts w:hint="eastAsia"/>
          <w:spacing w:val="50"/>
        </w:rPr>
        <w:t>第十一條</w:t>
      </w:r>
      <w:r>
        <w:rPr>
          <w:rFonts w:hint="eastAsia"/>
          <w:spacing w:val="-30"/>
        </w:rPr>
        <w:t xml:space="preserve">　　</w:t>
      </w:r>
      <w:r w:rsidR="00051F7E" w:rsidRPr="00B65F3B">
        <w:rPr>
          <w:rFonts w:hint="eastAsia"/>
          <w:spacing w:val="2"/>
        </w:rPr>
        <w:t>中央主管機關對於排放廢（污）</w:t>
      </w:r>
      <w:proofErr w:type="gramStart"/>
      <w:r w:rsidR="00051F7E" w:rsidRPr="00B65F3B">
        <w:rPr>
          <w:rFonts w:hint="eastAsia"/>
          <w:spacing w:val="2"/>
        </w:rPr>
        <w:t>水於地面</w:t>
      </w:r>
      <w:proofErr w:type="gramEnd"/>
      <w:r w:rsidR="00051F7E" w:rsidRPr="00B65F3B">
        <w:rPr>
          <w:rFonts w:hint="eastAsia"/>
          <w:spacing w:val="2"/>
        </w:rPr>
        <w:t>水體之事業及污水下水道系統（不含公共污水下水道系統及社區專用污水下水道系統），應依其排放之水質水量或依中央主管機關規定之計算方式核定其排放之水質水量，徵收水污染防治費。</w:t>
      </w:r>
    </w:p>
    <w:p w:rsidR="00051F7E" w:rsidRPr="009A1A96" w:rsidRDefault="00051F7E" w:rsidP="00611BB1">
      <w:pPr>
        <w:pStyle w:val="a7"/>
        <w:spacing w:line="448" w:lineRule="exact"/>
        <w:ind w:left="1400" w:firstLine="560"/>
      </w:pPr>
      <w:r w:rsidRPr="009A1A96">
        <w:rPr>
          <w:rFonts w:hint="eastAsia"/>
        </w:rPr>
        <w:t>地方政府應對依下水道法公告之下水道使用區域內，未將污水排</w:t>
      </w:r>
      <w:proofErr w:type="gramStart"/>
      <w:r w:rsidRPr="009A1A96">
        <w:rPr>
          <w:rFonts w:hint="eastAsia"/>
        </w:rPr>
        <w:t>洩</w:t>
      </w:r>
      <w:proofErr w:type="gramEnd"/>
      <w:r w:rsidRPr="009A1A96">
        <w:rPr>
          <w:rFonts w:hint="eastAsia"/>
        </w:rPr>
        <w:t>於下水道之家戶，徵收水污染防治費。</w:t>
      </w:r>
    </w:p>
    <w:p w:rsidR="00051F7E" w:rsidRPr="009A1A96" w:rsidRDefault="00051F7E" w:rsidP="00EB60B3">
      <w:pPr>
        <w:pStyle w:val="a7"/>
        <w:spacing w:line="455" w:lineRule="exact"/>
        <w:ind w:left="1400" w:firstLine="560"/>
      </w:pPr>
      <w:r w:rsidRPr="009A1A96">
        <w:rPr>
          <w:rFonts w:hint="eastAsia"/>
        </w:rPr>
        <w:lastRenderedPageBreak/>
        <w:t>前二項水污染防治費應專供全國水污染防治之用，其支用類別及項目如下：</w:t>
      </w:r>
    </w:p>
    <w:p w:rsidR="00051F7E" w:rsidRPr="009A1A96" w:rsidRDefault="00051F7E" w:rsidP="00EB60B3">
      <w:pPr>
        <w:pStyle w:val="11"/>
        <w:spacing w:line="455" w:lineRule="exact"/>
        <w:ind w:left="2240" w:hanging="280"/>
      </w:pPr>
      <w:r w:rsidRPr="009A1A96">
        <w:rPr>
          <w:rFonts w:hint="eastAsia"/>
        </w:rPr>
        <w:t>一、第一項徵收之水污染防治費：</w:t>
      </w:r>
    </w:p>
    <w:p w:rsidR="00051F7E" w:rsidRPr="009A1A96" w:rsidRDefault="00051F7E" w:rsidP="00EB60B3">
      <w:pPr>
        <w:pStyle w:val="3"/>
        <w:spacing w:line="455" w:lineRule="exact"/>
        <w:ind w:leftChars="830" w:left="2891"/>
      </w:pPr>
      <w:r w:rsidRPr="009A1A96">
        <w:rPr>
          <w:rFonts w:ascii="華康細明體" w:hint="eastAsia"/>
        </w:rPr>
        <w:t>(</w:t>
      </w:r>
      <w:proofErr w:type="gramStart"/>
      <w:r w:rsidRPr="009A1A96">
        <w:rPr>
          <w:rFonts w:ascii="華康細明體" w:hint="eastAsia"/>
        </w:rPr>
        <w:t>一</w:t>
      </w:r>
      <w:proofErr w:type="gramEnd"/>
      <w:r w:rsidRPr="009A1A96">
        <w:rPr>
          <w:rFonts w:ascii="華康細明體" w:hint="eastAsia"/>
        </w:rPr>
        <w:t>)</w:t>
      </w:r>
      <w:r w:rsidRPr="009A1A96">
        <w:rPr>
          <w:rFonts w:hint="eastAsia"/>
        </w:rPr>
        <w:t>地面水體污染整治與水質監測。</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二</w:t>
      </w:r>
      <w:r w:rsidRPr="009A1A96">
        <w:rPr>
          <w:rFonts w:ascii="華康細明體" w:hint="eastAsia"/>
        </w:rPr>
        <w:t>)</w:t>
      </w:r>
      <w:r w:rsidRPr="009A1A96">
        <w:rPr>
          <w:rFonts w:hint="eastAsia"/>
        </w:rPr>
        <w:t>飲用水水源水質保護區水質改善。</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三</w:t>
      </w:r>
      <w:r w:rsidRPr="009A1A96">
        <w:rPr>
          <w:rFonts w:ascii="華康細明體" w:hint="eastAsia"/>
        </w:rPr>
        <w:t>)</w:t>
      </w:r>
      <w:r w:rsidRPr="009A1A96">
        <w:rPr>
          <w:rFonts w:hint="eastAsia"/>
        </w:rPr>
        <w:t>水污染總量管制區水質改善。</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四</w:t>
      </w:r>
      <w:r w:rsidRPr="009A1A96">
        <w:rPr>
          <w:rFonts w:ascii="華康細明體" w:hint="eastAsia"/>
        </w:rPr>
        <w:t>)</w:t>
      </w:r>
      <w:r w:rsidRPr="0037765B">
        <w:rPr>
          <w:rFonts w:hint="eastAsia"/>
          <w:spacing w:val="6"/>
        </w:rPr>
        <w:t>水污染防治技術之研究發展、引進及策略之研發。</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五</w:t>
      </w:r>
      <w:r w:rsidRPr="009A1A96">
        <w:rPr>
          <w:rFonts w:ascii="華康細明體" w:hint="eastAsia"/>
        </w:rPr>
        <w:t>)</w:t>
      </w:r>
      <w:r w:rsidRPr="009A1A96">
        <w:rPr>
          <w:rFonts w:hint="eastAsia"/>
        </w:rPr>
        <w:t>執行收費工作所需人員之聘僱。</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六</w:t>
      </w:r>
      <w:r w:rsidRPr="009A1A96">
        <w:rPr>
          <w:rFonts w:ascii="華康細明體" w:hint="eastAsia"/>
        </w:rPr>
        <w:t>)</w:t>
      </w:r>
      <w:r w:rsidRPr="009A1A96">
        <w:rPr>
          <w:rFonts w:hint="eastAsia"/>
        </w:rPr>
        <w:t>其他有關水污染防治工作。</w:t>
      </w:r>
    </w:p>
    <w:p w:rsidR="00051F7E" w:rsidRPr="009A1A96" w:rsidRDefault="00051F7E" w:rsidP="00EB60B3">
      <w:pPr>
        <w:pStyle w:val="11"/>
        <w:spacing w:line="455" w:lineRule="exact"/>
        <w:ind w:left="2240" w:hanging="280"/>
      </w:pPr>
      <w:r w:rsidRPr="009A1A96">
        <w:rPr>
          <w:rFonts w:hint="eastAsia"/>
        </w:rPr>
        <w:t>二、第二項徵收之水污染防治費：</w:t>
      </w:r>
    </w:p>
    <w:p w:rsidR="00051F7E" w:rsidRPr="009A1A96" w:rsidRDefault="00051F7E" w:rsidP="00EB60B3">
      <w:pPr>
        <w:pStyle w:val="3"/>
        <w:spacing w:line="455" w:lineRule="exact"/>
        <w:ind w:leftChars="830" w:left="2891"/>
      </w:pPr>
      <w:r w:rsidRPr="009A1A96">
        <w:rPr>
          <w:rFonts w:ascii="華康細明體" w:hint="eastAsia"/>
        </w:rPr>
        <w:t>(</w:t>
      </w:r>
      <w:proofErr w:type="gramStart"/>
      <w:r w:rsidRPr="009A1A96">
        <w:rPr>
          <w:rFonts w:ascii="華康細明體" w:hint="eastAsia"/>
        </w:rPr>
        <w:t>一</w:t>
      </w:r>
      <w:proofErr w:type="gramEnd"/>
      <w:r w:rsidRPr="009A1A96">
        <w:rPr>
          <w:rFonts w:ascii="華康細明體" w:hint="eastAsia"/>
        </w:rPr>
        <w:t>)</w:t>
      </w:r>
      <w:r w:rsidRPr="009A1A96">
        <w:rPr>
          <w:rFonts w:hint="eastAsia"/>
        </w:rPr>
        <w:t>公共污水下水道系統主、次要幹管之建設。</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二</w:t>
      </w:r>
      <w:r w:rsidRPr="009A1A96">
        <w:rPr>
          <w:rFonts w:ascii="華康細明體" w:hint="eastAsia"/>
        </w:rPr>
        <w:t>)</w:t>
      </w:r>
      <w:r w:rsidRPr="009A1A96">
        <w:rPr>
          <w:rFonts w:hint="eastAsia"/>
        </w:rPr>
        <w:t>污水處理廠及廢（污）水截流設施之建設。</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三</w:t>
      </w:r>
      <w:r w:rsidRPr="009A1A96">
        <w:rPr>
          <w:rFonts w:ascii="華康細明體" w:hint="eastAsia"/>
        </w:rPr>
        <w:t>)</w:t>
      </w:r>
      <w:r w:rsidRPr="009A1A96">
        <w:rPr>
          <w:rFonts w:hint="eastAsia"/>
        </w:rPr>
        <w:t>水肥投入站及水肥處理廠之建設。</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四</w:t>
      </w:r>
      <w:r w:rsidRPr="009A1A96">
        <w:rPr>
          <w:rFonts w:ascii="華康細明體" w:hint="eastAsia"/>
        </w:rPr>
        <w:t>)</w:t>
      </w:r>
      <w:r w:rsidRPr="009A1A96">
        <w:rPr>
          <w:rFonts w:hint="eastAsia"/>
        </w:rPr>
        <w:t>廢（污）水處理設施產生之污泥集中處理設施之建設。</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五</w:t>
      </w:r>
      <w:r w:rsidRPr="009A1A96">
        <w:rPr>
          <w:rFonts w:ascii="華康細明體" w:hint="eastAsia"/>
        </w:rPr>
        <w:t>)</w:t>
      </w:r>
      <w:r w:rsidRPr="009A1A96">
        <w:rPr>
          <w:rFonts w:hint="eastAsia"/>
        </w:rPr>
        <w:t>公共污水下水道系統之操作維護費用。</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六</w:t>
      </w:r>
      <w:r w:rsidRPr="009A1A96">
        <w:rPr>
          <w:rFonts w:ascii="華康細明體" w:hint="eastAsia"/>
        </w:rPr>
        <w:t>)</w:t>
      </w:r>
      <w:r w:rsidRPr="009A1A96">
        <w:rPr>
          <w:rFonts w:hint="eastAsia"/>
        </w:rPr>
        <w:t>執行收費及公共污水下水道系統建設管理相關工作所需人員之聘僱。</w:t>
      </w:r>
    </w:p>
    <w:p w:rsidR="00051F7E" w:rsidRPr="009A1A96" w:rsidRDefault="00051F7E" w:rsidP="00EB60B3">
      <w:pPr>
        <w:pStyle w:val="3"/>
        <w:spacing w:line="455" w:lineRule="exact"/>
        <w:ind w:leftChars="830" w:left="2891"/>
      </w:pPr>
      <w:r w:rsidRPr="009A1A96">
        <w:rPr>
          <w:rFonts w:ascii="華康細明體" w:hint="eastAsia"/>
        </w:rPr>
        <w:t>(</w:t>
      </w:r>
      <w:r w:rsidRPr="009A1A96">
        <w:rPr>
          <w:rFonts w:ascii="華康細明體" w:hint="eastAsia"/>
        </w:rPr>
        <w:t>七</w:t>
      </w:r>
      <w:r w:rsidRPr="009A1A96">
        <w:rPr>
          <w:rFonts w:ascii="華康細明體" w:hint="eastAsia"/>
        </w:rPr>
        <w:t>)</w:t>
      </w:r>
      <w:r w:rsidRPr="009A1A96">
        <w:rPr>
          <w:rFonts w:hint="eastAsia"/>
        </w:rPr>
        <w:t>其他有關家戶污水處理工作之費用。</w:t>
      </w:r>
    </w:p>
    <w:p w:rsidR="00051F7E" w:rsidRPr="009A1A96" w:rsidRDefault="00051F7E" w:rsidP="00EB60B3">
      <w:pPr>
        <w:pStyle w:val="a7"/>
        <w:spacing w:line="455" w:lineRule="exact"/>
        <w:ind w:left="1400" w:firstLine="560"/>
      </w:pPr>
      <w:r w:rsidRPr="009A1A96">
        <w:rPr>
          <w:rFonts w:hint="eastAsia"/>
        </w:rPr>
        <w:t>前項第一款第五目及第二款第六目之支用比例不得高於各類別之百分之十。</w:t>
      </w:r>
    </w:p>
    <w:p w:rsidR="00051F7E" w:rsidRPr="009A1A96" w:rsidRDefault="00051F7E" w:rsidP="00EB60B3">
      <w:pPr>
        <w:pStyle w:val="a7"/>
        <w:spacing w:line="455" w:lineRule="exact"/>
        <w:ind w:left="1400" w:firstLine="560"/>
      </w:pPr>
      <w:r w:rsidRPr="009A1A96">
        <w:rPr>
          <w:rFonts w:hint="eastAsia"/>
        </w:rPr>
        <w:t>第一項水污染防治費，其中央與地方分配原則，由中央主管機關考量各直轄市、縣（市）主管機關水污染防治工作需求定之。</w:t>
      </w:r>
    </w:p>
    <w:p w:rsidR="00051F7E" w:rsidRPr="009A1A96" w:rsidRDefault="00051F7E" w:rsidP="00C67F87">
      <w:pPr>
        <w:pStyle w:val="a7"/>
        <w:spacing w:line="474" w:lineRule="exact"/>
        <w:ind w:left="1400" w:firstLine="560"/>
      </w:pPr>
      <w:r w:rsidRPr="009A1A96">
        <w:rPr>
          <w:rFonts w:hint="eastAsia"/>
        </w:rPr>
        <w:lastRenderedPageBreak/>
        <w:t>第一項水污染防治費，各級主管機關應設置特種基金；其收支、保管及運用辦法，由行政院、直轄市及縣（市）政府分別定之。</w:t>
      </w:r>
    </w:p>
    <w:p w:rsidR="00051F7E" w:rsidRPr="009A1A96" w:rsidRDefault="00051F7E" w:rsidP="00C67F87">
      <w:pPr>
        <w:pStyle w:val="a7"/>
        <w:spacing w:line="474" w:lineRule="exact"/>
        <w:ind w:left="1400" w:firstLine="560"/>
      </w:pPr>
      <w:r w:rsidRPr="009A1A96">
        <w:rPr>
          <w:rFonts w:hint="eastAsia"/>
        </w:rPr>
        <w:t>第二項水污染防治費，地方政府得設置特種基金；其收支、保管及運用辦法，由地方政府定之。</w:t>
      </w:r>
    </w:p>
    <w:p w:rsidR="00051F7E" w:rsidRPr="009A1A96" w:rsidRDefault="00051F7E" w:rsidP="00C67F87">
      <w:pPr>
        <w:pStyle w:val="a7"/>
        <w:spacing w:line="474" w:lineRule="exact"/>
        <w:ind w:left="1400" w:firstLine="560"/>
      </w:pPr>
      <w:r w:rsidRPr="009A1A96">
        <w:rPr>
          <w:rFonts w:hint="eastAsia"/>
        </w:rPr>
        <w:t>第一項水污染防治費得分階段徵收，各階段之徵收時間、徵收對象、徵收方式、計算方式、繳費流程、繳費期限、階段用途及其他應遵行事項之收費辦法，由中央主管機關定之。水污染防治執行績效應逐年重新檢討並向立法院報告及備查。</w:t>
      </w:r>
    </w:p>
    <w:p w:rsidR="00051F7E" w:rsidRPr="003A5794" w:rsidRDefault="00051F7E" w:rsidP="00C67F87">
      <w:pPr>
        <w:pStyle w:val="a7"/>
        <w:spacing w:line="474" w:lineRule="exact"/>
        <w:ind w:left="1400" w:firstLine="568"/>
        <w:rPr>
          <w:spacing w:val="2"/>
        </w:rPr>
      </w:pPr>
      <w:r w:rsidRPr="003A5794">
        <w:rPr>
          <w:rFonts w:hint="eastAsia"/>
          <w:spacing w:val="2"/>
        </w:rPr>
        <w:t>第二項水污染防治費之徵收時間、徵收對象、徵收方式、計算方式、繳費流程、繳費期限及其他應遵行事項之自治法規，由地方政府定之；其中水污染防治費費率應與下水道使用費費率一致。</w:t>
      </w:r>
    </w:p>
    <w:p w:rsidR="00051F7E" w:rsidRPr="009A1A96" w:rsidRDefault="00051F7E" w:rsidP="00C67F87">
      <w:pPr>
        <w:pStyle w:val="a7"/>
        <w:spacing w:line="474" w:lineRule="exact"/>
        <w:ind w:left="1400" w:firstLine="560"/>
      </w:pPr>
      <w:r w:rsidRPr="009A1A96">
        <w:rPr>
          <w:rFonts w:hint="eastAsia"/>
        </w:rPr>
        <w:t>第一項水污染防治費，中央主管機關應成立水污染防治費費率審議委員會，其設置辦法由中央主管機關定之。</w:t>
      </w:r>
    </w:p>
    <w:p w:rsidR="00051F7E" w:rsidRPr="009A1A96" w:rsidRDefault="00051F7E" w:rsidP="00C67F87">
      <w:pPr>
        <w:pStyle w:val="a6"/>
        <w:spacing w:line="474" w:lineRule="exact"/>
        <w:ind w:left="1400" w:hanging="1400"/>
      </w:pPr>
      <w:r w:rsidRPr="009A1A96">
        <w:rPr>
          <w:rFonts w:hint="eastAsia"/>
        </w:rPr>
        <w:t xml:space="preserve">第三十二條　　</w:t>
      </w:r>
      <w:r w:rsidRPr="00D70896">
        <w:rPr>
          <w:rFonts w:hint="eastAsia"/>
          <w:spacing w:val="10"/>
        </w:rPr>
        <w:t>廢（污）水不得注入於地下水體或排放於土壤。</w:t>
      </w:r>
      <w:proofErr w:type="gramStart"/>
      <w:r w:rsidRPr="00D70896">
        <w:rPr>
          <w:rFonts w:hint="eastAsia"/>
          <w:spacing w:val="10"/>
        </w:rPr>
        <w:t>但廢</w:t>
      </w:r>
      <w:proofErr w:type="gramEnd"/>
      <w:r w:rsidRPr="00D70896">
        <w:rPr>
          <w:rFonts w:hint="eastAsia"/>
          <w:spacing w:val="10"/>
        </w:rPr>
        <w:t>（污）水經處理至合於土壤處理標準及依第十八條所定之辦法，經直轄市、縣（市）主管機關審查核准，發給許可證並報經中央主管機關核備者，得排放於土壤。</w:t>
      </w:r>
    </w:p>
    <w:p w:rsidR="00051F7E" w:rsidRPr="009A1A96" w:rsidRDefault="00051F7E" w:rsidP="00C67F87">
      <w:pPr>
        <w:pStyle w:val="a7"/>
        <w:spacing w:line="474" w:lineRule="exact"/>
        <w:ind w:left="1400" w:firstLine="560"/>
      </w:pPr>
      <w:r w:rsidRPr="009A1A96">
        <w:rPr>
          <w:rFonts w:hint="eastAsia"/>
        </w:rPr>
        <w:t>前項許可證有效期間內，因水質惡化有危害生態或人體健康之虞時，直轄市、縣（市）主管機關認為登記事項不足以維護水體或土壤，或不廢止對公益將有危害者，應變更許可事項或廢止之。</w:t>
      </w:r>
    </w:p>
    <w:p w:rsidR="00051F7E" w:rsidRPr="009A1A96" w:rsidRDefault="00051F7E" w:rsidP="005D7433">
      <w:pPr>
        <w:pStyle w:val="a7"/>
        <w:spacing w:line="455" w:lineRule="exact"/>
        <w:ind w:left="1400" w:firstLine="560"/>
      </w:pPr>
      <w:r w:rsidRPr="009A1A96">
        <w:rPr>
          <w:rFonts w:hint="eastAsia"/>
        </w:rPr>
        <w:lastRenderedPageBreak/>
        <w:t>第一項可排放於土壤之對象、適用範圍、項目、濃度或總量限值、管制方式及其他應遵行事項之土壤處理標準，由中央主管機關會商相關目的事業主管機關定之。</w:t>
      </w:r>
    </w:p>
    <w:p w:rsidR="00051F7E" w:rsidRPr="00ED4B11" w:rsidRDefault="00051F7E" w:rsidP="005D7433">
      <w:pPr>
        <w:pStyle w:val="a7"/>
        <w:spacing w:line="455" w:lineRule="exact"/>
        <w:ind w:left="1400" w:firstLine="568"/>
        <w:rPr>
          <w:spacing w:val="2"/>
        </w:rPr>
      </w:pPr>
      <w:r w:rsidRPr="00ED4B11">
        <w:rPr>
          <w:rFonts w:hint="eastAsia"/>
          <w:spacing w:val="2"/>
        </w:rPr>
        <w:t>依主管機關核定之土壤處理與作物吸收試驗及地下水水質監測計畫，排放廢（污）</w:t>
      </w:r>
      <w:proofErr w:type="gramStart"/>
      <w:r w:rsidRPr="00ED4B11">
        <w:rPr>
          <w:rFonts w:hint="eastAsia"/>
          <w:spacing w:val="2"/>
        </w:rPr>
        <w:t>水於土壤</w:t>
      </w:r>
      <w:proofErr w:type="gramEnd"/>
      <w:r w:rsidRPr="00ED4B11">
        <w:rPr>
          <w:rFonts w:hint="eastAsia"/>
          <w:spacing w:val="2"/>
        </w:rPr>
        <w:t>者，應依主管機關規定之格式、內容、頻率、方式，執行試驗、監測、記錄及申報。</w:t>
      </w:r>
    </w:p>
    <w:p w:rsidR="00051F7E" w:rsidRPr="001E1BA7" w:rsidRDefault="00051F7E" w:rsidP="005D7433">
      <w:pPr>
        <w:pStyle w:val="a7"/>
        <w:spacing w:line="455" w:lineRule="exact"/>
        <w:ind w:left="1400" w:firstLine="568"/>
        <w:rPr>
          <w:spacing w:val="2"/>
        </w:rPr>
      </w:pPr>
      <w:r w:rsidRPr="001E1BA7">
        <w:rPr>
          <w:rFonts w:hint="eastAsia"/>
          <w:spacing w:val="2"/>
        </w:rPr>
        <w:t>依第一項核發之許可證有效期間為三年。期滿仍繼續使用者，應自期滿六個月前起算五個月之期間內，向直轄市、縣（市）主管機關申請核准展延。每次展延，不得超過三年。</w:t>
      </w:r>
    </w:p>
    <w:p w:rsidR="00051F7E" w:rsidRPr="009A1A96" w:rsidRDefault="00051F7E" w:rsidP="005D7433">
      <w:pPr>
        <w:pStyle w:val="a6"/>
        <w:spacing w:line="455" w:lineRule="exact"/>
        <w:ind w:left="1400" w:hanging="1400"/>
      </w:pPr>
      <w:r w:rsidRPr="009A1A96">
        <w:rPr>
          <w:rFonts w:hint="eastAsia"/>
        </w:rPr>
        <w:t xml:space="preserve">第三十六條　　</w:t>
      </w:r>
      <w:r w:rsidRPr="00041D2E">
        <w:rPr>
          <w:rFonts w:hint="eastAsia"/>
          <w:spacing w:val="2"/>
        </w:rPr>
        <w:t>事業排放於土壤或地面水體之廢（污）水所含之有害健康物質超過本法所定各該管制標準者，處三年以下有期徒刑、拘役或科或</w:t>
      </w:r>
      <w:proofErr w:type="gramStart"/>
      <w:r w:rsidRPr="00041D2E">
        <w:rPr>
          <w:rFonts w:hint="eastAsia"/>
          <w:spacing w:val="2"/>
        </w:rPr>
        <w:t>併</w:t>
      </w:r>
      <w:proofErr w:type="gramEnd"/>
      <w:r w:rsidRPr="00041D2E">
        <w:rPr>
          <w:rFonts w:hint="eastAsia"/>
          <w:spacing w:val="2"/>
        </w:rPr>
        <w:t>科新臺幣二十萬元以上五百萬元以下罰金。</w:t>
      </w:r>
    </w:p>
    <w:p w:rsidR="00051F7E" w:rsidRPr="009A1A96" w:rsidRDefault="00051F7E" w:rsidP="005D7433">
      <w:pPr>
        <w:pStyle w:val="a7"/>
        <w:spacing w:line="455" w:lineRule="exact"/>
        <w:ind w:left="1400" w:firstLine="560"/>
      </w:pPr>
      <w:r w:rsidRPr="009A1A96">
        <w:rPr>
          <w:rFonts w:hint="eastAsia"/>
        </w:rPr>
        <w:t>事業注入地下水體之廢（污）水含有害健康物質者，處一年以上七年以下有期徒刑、拘役或科或</w:t>
      </w:r>
      <w:proofErr w:type="gramStart"/>
      <w:r w:rsidRPr="009A1A96">
        <w:rPr>
          <w:rFonts w:hint="eastAsia"/>
        </w:rPr>
        <w:t>併</w:t>
      </w:r>
      <w:proofErr w:type="gramEnd"/>
      <w:r w:rsidRPr="009A1A96">
        <w:rPr>
          <w:rFonts w:hint="eastAsia"/>
        </w:rPr>
        <w:t>科新臺幣二十萬元以上二千萬元以下罰金。</w:t>
      </w:r>
    </w:p>
    <w:p w:rsidR="00051F7E" w:rsidRPr="009A1A96" w:rsidRDefault="00051F7E" w:rsidP="005D7433">
      <w:pPr>
        <w:pStyle w:val="a7"/>
        <w:spacing w:line="455" w:lineRule="exact"/>
        <w:ind w:left="1400" w:firstLine="560"/>
      </w:pPr>
      <w:r w:rsidRPr="009A1A96">
        <w:rPr>
          <w:rFonts w:hint="eastAsia"/>
        </w:rPr>
        <w:t>犯第一項之罪而有下列情形之</w:t>
      </w:r>
      <w:proofErr w:type="gramStart"/>
      <w:r w:rsidRPr="009A1A96">
        <w:rPr>
          <w:rFonts w:hint="eastAsia"/>
        </w:rPr>
        <w:t>一</w:t>
      </w:r>
      <w:proofErr w:type="gramEnd"/>
      <w:r w:rsidRPr="009A1A96">
        <w:rPr>
          <w:rFonts w:hint="eastAsia"/>
        </w:rPr>
        <w:t>者，處五年以下有期徒刑，得</w:t>
      </w:r>
      <w:proofErr w:type="gramStart"/>
      <w:r w:rsidRPr="009A1A96">
        <w:rPr>
          <w:rFonts w:hint="eastAsia"/>
        </w:rPr>
        <w:t>併</w:t>
      </w:r>
      <w:proofErr w:type="gramEnd"/>
      <w:r w:rsidRPr="009A1A96">
        <w:rPr>
          <w:rFonts w:hint="eastAsia"/>
        </w:rPr>
        <w:t>科新臺幣二十萬元以上一千五百萬元以下罰金：</w:t>
      </w:r>
    </w:p>
    <w:p w:rsidR="00051F7E" w:rsidRPr="009A1A96" w:rsidRDefault="00051F7E" w:rsidP="005D7433">
      <w:pPr>
        <w:pStyle w:val="11"/>
        <w:spacing w:line="455" w:lineRule="exact"/>
        <w:ind w:left="2240" w:hanging="280"/>
      </w:pPr>
      <w:r w:rsidRPr="009A1A96">
        <w:rPr>
          <w:rFonts w:hint="eastAsia"/>
        </w:rPr>
        <w:t>一、無排放許可證或簡易排放許可文件。</w:t>
      </w:r>
    </w:p>
    <w:p w:rsidR="00051F7E" w:rsidRPr="009A1A96" w:rsidRDefault="00051F7E" w:rsidP="005D7433">
      <w:pPr>
        <w:pStyle w:val="11"/>
        <w:spacing w:line="455" w:lineRule="exact"/>
        <w:ind w:left="2240" w:hanging="280"/>
      </w:pPr>
      <w:r w:rsidRPr="009A1A96">
        <w:rPr>
          <w:rFonts w:hint="eastAsia"/>
        </w:rPr>
        <w:t>二、違反第十八條之一第一項規定。</w:t>
      </w:r>
    </w:p>
    <w:p w:rsidR="00051F7E" w:rsidRPr="009A1A96" w:rsidRDefault="00051F7E" w:rsidP="005D7433">
      <w:pPr>
        <w:pStyle w:val="11"/>
        <w:spacing w:line="455" w:lineRule="exact"/>
        <w:ind w:left="2240" w:hanging="280"/>
      </w:pPr>
      <w:r w:rsidRPr="009A1A96">
        <w:rPr>
          <w:rFonts w:hint="eastAsia"/>
        </w:rPr>
        <w:t>三、違反第三十二條第一項規定。</w:t>
      </w:r>
    </w:p>
    <w:p w:rsidR="00051F7E" w:rsidRPr="009A1A96" w:rsidRDefault="00051F7E" w:rsidP="005D7433">
      <w:pPr>
        <w:pStyle w:val="a7"/>
        <w:spacing w:line="455" w:lineRule="exact"/>
        <w:ind w:left="1400" w:firstLine="560"/>
      </w:pPr>
      <w:r w:rsidRPr="009A1A96">
        <w:rPr>
          <w:rFonts w:hint="eastAsia"/>
        </w:rPr>
        <w:t>第一項、第二項有害健康物質之種類、限值，由中央主管機關公告之。</w:t>
      </w:r>
    </w:p>
    <w:p w:rsidR="00051F7E" w:rsidRPr="009A1A96" w:rsidRDefault="00051F7E" w:rsidP="0098516B">
      <w:pPr>
        <w:pStyle w:val="a7"/>
        <w:spacing w:line="474" w:lineRule="exact"/>
        <w:ind w:left="1400" w:firstLine="560"/>
      </w:pPr>
      <w:r w:rsidRPr="009A1A96">
        <w:rPr>
          <w:rFonts w:hint="eastAsia"/>
        </w:rPr>
        <w:lastRenderedPageBreak/>
        <w:t>負責人或監督策劃人員犯第三十四條至本條第三項之罪者，加重其刑至二分之一。</w:t>
      </w:r>
    </w:p>
    <w:p w:rsidR="00051F7E" w:rsidRPr="009A1A96" w:rsidRDefault="00051F7E" w:rsidP="0098516B">
      <w:pPr>
        <w:pStyle w:val="a6"/>
        <w:spacing w:line="474" w:lineRule="exact"/>
        <w:ind w:left="1400" w:hanging="1400"/>
      </w:pPr>
      <w:r w:rsidRPr="009A1A96">
        <w:rPr>
          <w:rFonts w:hint="eastAsia"/>
        </w:rPr>
        <w:t xml:space="preserve">第四十四條　　</w:t>
      </w:r>
      <w:r w:rsidRPr="00223AE4">
        <w:rPr>
          <w:rFonts w:hint="eastAsia"/>
          <w:spacing w:val="-2"/>
        </w:rPr>
        <w:t>事業或污水下水道系統（不含公共污水下水道系統及社區專用污水下水道系統）違反第十一條第八項所定辦法，未於期限內繳納費用者，應依繳納期限當日郵政儲金一年期定期存款固定利率按日加計利息一併繳納；逾期九十日仍未繳納者，處新臺幣六千元以上三十萬元以下罰鍰。</w:t>
      </w:r>
    </w:p>
    <w:p w:rsidR="00051F7E" w:rsidRPr="009A1A96" w:rsidRDefault="00051F7E" w:rsidP="0098516B">
      <w:pPr>
        <w:pStyle w:val="a7"/>
        <w:spacing w:line="474" w:lineRule="exact"/>
        <w:ind w:left="1400" w:firstLine="560"/>
      </w:pPr>
      <w:r w:rsidRPr="009A1A96">
        <w:rPr>
          <w:rFonts w:hint="eastAsia"/>
        </w:rPr>
        <w:t>家戶違反第十一條第九項所定自治法規，未於期限內繳納費用且逾九十日仍未繳納者，地方政府應對該家戶處新臺幣一千五百元以上三萬元以下罰鍰。</w:t>
      </w:r>
    </w:p>
    <w:p w:rsidR="00051F7E" w:rsidRPr="009A1A96" w:rsidRDefault="00051F7E" w:rsidP="0098516B">
      <w:pPr>
        <w:pStyle w:val="a7"/>
        <w:spacing w:line="474" w:lineRule="exact"/>
        <w:ind w:left="1400" w:firstLine="560"/>
      </w:pPr>
      <w:r w:rsidRPr="009A1A96">
        <w:rPr>
          <w:rFonts w:hint="eastAsia"/>
        </w:rPr>
        <w:t>前項處罰鍰額度應依違規情節裁處；其裁罰準則由地方政府定之，不適用第六十六條之</w:t>
      </w:r>
      <w:proofErr w:type="gramStart"/>
      <w:r w:rsidRPr="009A1A96">
        <w:rPr>
          <w:rFonts w:hint="eastAsia"/>
        </w:rPr>
        <w:t>一</w:t>
      </w:r>
      <w:proofErr w:type="gramEnd"/>
      <w:r w:rsidRPr="009A1A96">
        <w:rPr>
          <w:rFonts w:hint="eastAsia"/>
        </w:rPr>
        <w:t>規定。</w:t>
      </w:r>
    </w:p>
    <w:p w:rsidR="00051F7E" w:rsidRPr="009A1A96" w:rsidRDefault="00051F7E" w:rsidP="0098516B">
      <w:pPr>
        <w:pStyle w:val="a6"/>
        <w:spacing w:line="474" w:lineRule="exact"/>
        <w:ind w:left="1400" w:hanging="1400"/>
      </w:pPr>
      <w:r w:rsidRPr="009A1A96">
        <w:rPr>
          <w:rFonts w:hint="eastAsia"/>
        </w:rPr>
        <w:t xml:space="preserve">第五十三條　　</w:t>
      </w:r>
      <w:r w:rsidRPr="00ED2814">
        <w:rPr>
          <w:rFonts w:hint="eastAsia"/>
          <w:spacing w:val="2"/>
        </w:rPr>
        <w:t>違反第三十二條第一項規定，將廢（污）水注入地下水體或未取得排放土壤處理許可證而排放廢（污）</w:t>
      </w:r>
      <w:proofErr w:type="gramStart"/>
      <w:r w:rsidRPr="00ED2814">
        <w:rPr>
          <w:rFonts w:hint="eastAsia"/>
          <w:spacing w:val="2"/>
        </w:rPr>
        <w:t>水於土壤</w:t>
      </w:r>
      <w:proofErr w:type="gramEnd"/>
      <w:r w:rsidRPr="00ED2814">
        <w:rPr>
          <w:rFonts w:hint="eastAsia"/>
          <w:spacing w:val="2"/>
        </w:rPr>
        <w:t>者，處新臺幣六萬元以上六百萬元以下罰鍰；主管機關並應令事業全部停工或停業；必要時，應勒令歇業。</w:t>
      </w:r>
    </w:p>
    <w:p w:rsidR="00051F7E" w:rsidRPr="0048273F" w:rsidRDefault="00051F7E" w:rsidP="0098516B">
      <w:pPr>
        <w:pStyle w:val="a7"/>
        <w:spacing w:line="474" w:lineRule="exact"/>
        <w:ind w:left="1400" w:firstLine="568"/>
        <w:rPr>
          <w:spacing w:val="2"/>
        </w:rPr>
      </w:pPr>
      <w:r w:rsidRPr="0048273F">
        <w:rPr>
          <w:rFonts w:hint="eastAsia"/>
          <w:spacing w:val="2"/>
        </w:rPr>
        <w:t>違反第三十二條第一項未依排放土壤處理許可證之登記事項運作者，處新臺幣六萬元以上六百萬元以下罰鍰，並通知限期補正，屆期仍未補正者，按次處罰；情節重大者，得令其停工或停業；必要時，並得廢止其水污染防治許可證（文件）或勒令歇業。</w:t>
      </w:r>
    </w:p>
    <w:p w:rsidR="006B527B" w:rsidRPr="009A1A96" w:rsidRDefault="00C31A69" w:rsidP="0098516B">
      <w:pPr>
        <w:pStyle w:val="a6"/>
        <w:spacing w:afterLines="100" w:after="240" w:line="474" w:lineRule="exact"/>
        <w:ind w:left="1400" w:hangingChars="700" w:hanging="1400"/>
      </w:pPr>
      <w:r>
        <w:rPr>
          <w:rFonts w:hint="eastAsia"/>
          <w:spacing w:val="-20"/>
          <w:sz w:val="24"/>
        </w:rPr>
        <w:t>第五十七條之</w:t>
      </w:r>
      <w:proofErr w:type="gramStart"/>
      <w:r>
        <w:rPr>
          <w:rFonts w:hint="eastAsia"/>
          <w:spacing w:val="-20"/>
          <w:sz w:val="24"/>
        </w:rPr>
        <w:t>一</w:t>
      </w:r>
      <w:proofErr w:type="gramEnd"/>
      <w:r w:rsidRPr="00B37DFE">
        <w:rPr>
          <w:rFonts w:hint="eastAsia"/>
          <w:spacing w:val="4"/>
          <w:sz w:val="26"/>
          <w:szCs w:val="26"/>
        </w:rPr>
        <w:t xml:space="preserve">　　</w:t>
      </w:r>
      <w:r w:rsidR="00051F7E" w:rsidRPr="009A1A96">
        <w:rPr>
          <w:rFonts w:hint="eastAsia"/>
        </w:rPr>
        <w:t>事業及污水下水道系統於改善</w:t>
      </w:r>
      <w:proofErr w:type="gramStart"/>
      <w:r w:rsidR="00051F7E" w:rsidRPr="009A1A96">
        <w:rPr>
          <w:rFonts w:hint="eastAsia"/>
        </w:rPr>
        <w:t>期間，</w:t>
      </w:r>
      <w:proofErr w:type="gramEnd"/>
      <w:r w:rsidR="00051F7E" w:rsidRPr="009A1A96">
        <w:rPr>
          <w:rFonts w:hint="eastAsia"/>
        </w:rPr>
        <w:t>排放之廢（污）水污染物項目</w:t>
      </w:r>
      <w:proofErr w:type="gramStart"/>
      <w:r w:rsidR="00051F7E" w:rsidRPr="009A1A96">
        <w:rPr>
          <w:rFonts w:hint="eastAsia"/>
        </w:rPr>
        <w:t>超過原據以</w:t>
      </w:r>
      <w:proofErr w:type="gramEnd"/>
      <w:r w:rsidR="00051F7E" w:rsidRPr="009A1A96">
        <w:rPr>
          <w:rFonts w:hint="eastAsia"/>
        </w:rPr>
        <w:t>處罰之排放</w:t>
      </w:r>
      <w:proofErr w:type="gramStart"/>
      <w:r w:rsidR="00051F7E" w:rsidRPr="009A1A96">
        <w:rPr>
          <w:rFonts w:hint="eastAsia"/>
        </w:rPr>
        <w:t>濃度或氫離子</w:t>
      </w:r>
      <w:proofErr w:type="gramEnd"/>
      <w:r w:rsidR="00051F7E" w:rsidRPr="009A1A96">
        <w:rPr>
          <w:rFonts w:hint="eastAsia"/>
        </w:rPr>
        <w:t>濃度指數更形惡化者，應按次處罰。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963A6" w:rsidTr="005D4F7F">
        <w:trPr>
          <w:trHeight w:hRule="exact" w:val="851"/>
        </w:trPr>
        <w:tc>
          <w:tcPr>
            <w:tcW w:w="1988" w:type="dxa"/>
            <w:vAlign w:val="center"/>
          </w:tcPr>
          <w:p w:rsidR="00E963A6" w:rsidRDefault="00E963A6" w:rsidP="005D4F7F">
            <w:pPr>
              <w:pStyle w:val="af9"/>
            </w:pPr>
            <w:r>
              <w:rPr>
                <w:rFonts w:hint="eastAsia"/>
              </w:rPr>
              <w:lastRenderedPageBreak/>
              <w:t>總統令</w:t>
            </w:r>
          </w:p>
        </w:tc>
        <w:tc>
          <w:tcPr>
            <w:tcW w:w="4759" w:type="dxa"/>
            <w:vAlign w:val="center"/>
          </w:tcPr>
          <w:p w:rsidR="00E963A6" w:rsidRDefault="00E963A6"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E963A6" w:rsidRDefault="00E963A6" w:rsidP="005D4F7F">
            <w:pPr>
              <w:spacing w:line="240" w:lineRule="auto"/>
              <w:jc w:val="distribute"/>
              <w:rPr>
                <w:spacing w:val="-8"/>
              </w:rPr>
            </w:pPr>
            <w:r>
              <w:rPr>
                <w:rFonts w:hint="eastAsia"/>
              </w:rPr>
              <w:t>華總</w:t>
            </w:r>
            <w:proofErr w:type="gramStart"/>
            <w:r>
              <w:rPr>
                <w:rFonts w:hint="eastAsia"/>
              </w:rPr>
              <w:t>一義字第</w:t>
            </w:r>
            <w:r>
              <w:rPr>
                <w:rFonts w:hint="eastAsia"/>
              </w:rPr>
              <w:t>107000</w:t>
            </w:r>
            <w:r w:rsidR="00D66297">
              <w:t>62371</w:t>
            </w:r>
            <w:r>
              <w:rPr>
                <w:rFonts w:hint="eastAsia"/>
              </w:rPr>
              <w:t>號</w:t>
            </w:r>
            <w:proofErr w:type="gramEnd"/>
          </w:p>
        </w:tc>
      </w:tr>
    </w:tbl>
    <w:p w:rsidR="00E963A6" w:rsidRDefault="00E963A6" w:rsidP="00E963A6">
      <w:pPr>
        <w:pStyle w:val="10"/>
        <w:spacing w:beforeLines="0" w:before="0" w:afterLines="0" w:after="0"/>
      </w:pPr>
      <w:r>
        <w:rPr>
          <w:rFonts w:hint="eastAsia"/>
        </w:rPr>
        <w:t>茲</w:t>
      </w:r>
      <w:r w:rsidRPr="00FB67F5">
        <w:rPr>
          <w:rFonts w:hint="eastAsia"/>
        </w:rPr>
        <w:t>增訂</w:t>
      </w:r>
      <w:r w:rsidR="002161E7" w:rsidRPr="002161E7">
        <w:rPr>
          <w:rFonts w:hint="eastAsia"/>
        </w:rPr>
        <w:t>農民健康保險條例第五章之一</w:t>
      </w:r>
      <w:proofErr w:type="gramStart"/>
      <w:r w:rsidR="002161E7" w:rsidRPr="002161E7">
        <w:rPr>
          <w:rFonts w:hint="eastAsia"/>
        </w:rPr>
        <w:t>章名及第</w:t>
      </w:r>
      <w:proofErr w:type="gramEnd"/>
      <w:r w:rsidR="002161E7" w:rsidRPr="002161E7">
        <w:rPr>
          <w:rFonts w:hint="eastAsia"/>
        </w:rPr>
        <w:t>四十四條之</w:t>
      </w:r>
      <w:proofErr w:type="gramStart"/>
      <w:r w:rsidR="002161E7" w:rsidRPr="002161E7">
        <w:rPr>
          <w:rFonts w:hint="eastAsia"/>
        </w:rPr>
        <w:t>一</w:t>
      </w:r>
      <w:proofErr w:type="gramEnd"/>
      <w:r w:rsidR="002161E7" w:rsidRPr="002161E7">
        <w:rPr>
          <w:rFonts w:hint="eastAsia"/>
        </w:rPr>
        <w:t>至第四十四條之三條文；並修正第三條、第五條至第七條、第四十五條、第四十九條及第五十一條條文</w:t>
      </w:r>
      <w:r>
        <w:rPr>
          <w:rFonts w:hint="eastAsia"/>
        </w:rPr>
        <w:t>，公布之。</w:t>
      </w:r>
    </w:p>
    <w:p w:rsidR="00357440" w:rsidRDefault="00357440" w:rsidP="00357440">
      <w:pPr>
        <w:spacing w:beforeLines="100" w:before="240"/>
      </w:pPr>
      <w:r>
        <w:rPr>
          <w:rFonts w:hint="eastAsia"/>
        </w:rPr>
        <w:t>總　　　統　蔡英文</w:t>
      </w:r>
    </w:p>
    <w:p w:rsidR="00E963A6" w:rsidRDefault="00357440" w:rsidP="00357440">
      <w:pPr>
        <w:spacing w:afterLines="100" w:after="240"/>
      </w:pPr>
      <w:r>
        <w:rPr>
          <w:rFonts w:hint="eastAsia"/>
        </w:rPr>
        <w:t xml:space="preserve">行政院院長　</w:t>
      </w:r>
      <w:r>
        <w:rPr>
          <w:rFonts w:ascii="標楷體" w:hAnsi="標楷體" w:hint="eastAsia"/>
        </w:rPr>
        <w:t>賴清德</w:t>
      </w:r>
    </w:p>
    <w:p w:rsidR="00E963A6" w:rsidRDefault="00E8677A" w:rsidP="00E963A6">
      <w:pPr>
        <w:pStyle w:val="2"/>
        <w:spacing w:before="120" w:after="120"/>
      </w:pPr>
      <w:r w:rsidRPr="00E8677A">
        <w:rPr>
          <w:rFonts w:hint="eastAsia"/>
        </w:rPr>
        <w:t>農民健康保險條例增訂第五章之一</w:t>
      </w:r>
      <w:proofErr w:type="gramStart"/>
      <w:r w:rsidRPr="00E8677A">
        <w:rPr>
          <w:rFonts w:hint="eastAsia"/>
        </w:rPr>
        <w:t>章名及第</w:t>
      </w:r>
      <w:proofErr w:type="gramEnd"/>
      <w:r w:rsidRPr="00E8677A">
        <w:rPr>
          <w:rFonts w:hint="eastAsia"/>
        </w:rPr>
        <w:t>四十四條之</w:t>
      </w:r>
      <w:proofErr w:type="gramStart"/>
      <w:r w:rsidRPr="00E8677A">
        <w:rPr>
          <w:rFonts w:hint="eastAsia"/>
        </w:rPr>
        <w:t>一</w:t>
      </w:r>
      <w:proofErr w:type="gramEnd"/>
      <w:r w:rsidRPr="00E8677A">
        <w:rPr>
          <w:rFonts w:hint="eastAsia"/>
        </w:rPr>
        <w:t>至第四十四條之三條文；並修正第三條、第五條至第七條、第四十五條、第四十九條及第五十一</w:t>
      </w:r>
      <w:proofErr w:type="gramStart"/>
      <w:r w:rsidRPr="00E8677A">
        <w:rPr>
          <w:rFonts w:hint="eastAsia"/>
        </w:rPr>
        <w:t>條</w:t>
      </w:r>
      <w:proofErr w:type="gramEnd"/>
      <w:r w:rsidRPr="00E8677A">
        <w:rPr>
          <w:rFonts w:hint="eastAsia"/>
        </w:rPr>
        <w:t>條文</w:t>
      </w:r>
    </w:p>
    <w:p w:rsidR="00E963A6" w:rsidRDefault="00E963A6" w:rsidP="00E963A6">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A76229" w:rsidRDefault="00A76229" w:rsidP="007A40CF">
      <w:pPr>
        <w:pStyle w:val="a6"/>
        <w:spacing w:line="463" w:lineRule="exact"/>
        <w:ind w:left="1400" w:hanging="1400"/>
      </w:pPr>
      <w:r>
        <w:rPr>
          <w:rFonts w:hint="eastAsia"/>
        </w:rPr>
        <w:t>第　三　條　　本保險之主管機關：在中央為行政院農業委員會；在直轄市為直轄市政府；在縣（市）為縣（市）政府。</w:t>
      </w:r>
    </w:p>
    <w:p w:rsidR="00A76229" w:rsidRDefault="00A76229" w:rsidP="007A40CF">
      <w:pPr>
        <w:pStyle w:val="a6"/>
        <w:spacing w:line="463" w:lineRule="exact"/>
        <w:ind w:left="1400" w:hanging="1400"/>
      </w:pPr>
      <w:r>
        <w:rPr>
          <w:rFonts w:hint="eastAsia"/>
        </w:rPr>
        <w:t>第　五　條　　農會法第十二條所定之農會會員從事農業工作，未領取相關社會保險老年給付者，得參加本保險為被保險人，並以其所屬基層農會為投保單位。</w:t>
      </w:r>
    </w:p>
    <w:p w:rsidR="00A76229" w:rsidRDefault="00A76229" w:rsidP="007A40CF">
      <w:pPr>
        <w:pStyle w:val="a7"/>
        <w:spacing w:line="463" w:lineRule="exact"/>
        <w:ind w:leftChars="0" w:left="1400" w:firstLine="560"/>
      </w:pPr>
      <w:r>
        <w:rPr>
          <w:rFonts w:hint="eastAsia"/>
        </w:rPr>
        <w:t>非前項農會會員，年滿十五歲以上從事農業工作之農民，未領取相關社會保險老年給付者，得參加本保險為被保險人，並以其戶籍所在地之基層農會為投保單位。</w:t>
      </w:r>
    </w:p>
    <w:p w:rsidR="00A76229" w:rsidRDefault="00A76229" w:rsidP="007A40CF">
      <w:pPr>
        <w:pStyle w:val="a7"/>
        <w:spacing w:line="463" w:lineRule="exact"/>
        <w:ind w:leftChars="0" w:left="1400" w:firstLine="560"/>
      </w:pPr>
      <w:r>
        <w:rPr>
          <w:rFonts w:hint="eastAsia"/>
        </w:rPr>
        <w:t>本條例中華民國一百零二年一月三十日修正施行前已參加本保險而有領取相關社會保險老年給付或已提出相關社會保險老年給付申請者，於修正施行後得繼續參加本保險；其因資格變更致喪失本保險加保資格者，應依修正後之規定重新申請加保。</w:t>
      </w:r>
    </w:p>
    <w:p w:rsidR="00A76229" w:rsidRDefault="00A76229" w:rsidP="007F09B4">
      <w:pPr>
        <w:pStyle w:val="a7"/>
        <w:spacing w:line="455" w:lineRule="exact"/>
        <w:ind w:left="1400" w:firstLine="560"/>
      </w:pPr>
      <w:r>
        <w:rPr>
          <w:rFonts w:hint="eastAsia"/>
        </w:rPr>
        <w:lastRenderedPageBreak/>
        <w:t>農會會員已參加本保險者，因戶籍遷離原農會組織區域或因會員資格變更致喪失會員資格，經戶籍所在地投保單位審查仍符合第一項或第二項規定加保資格者，其保險效力自戶籍遷入農會組織區域或喪失會員資格之日開始。被保險人於中華民國九十七年十一月二十七日以前因農會會員資格變更致喪失農會會員資格者，得於本條例九十九年一月二十七日修正施行後二年內向戶籍所在地投保單位重新申請加保資格審查，經審查仍符合本條例九十九年一月五日修正之條文施行前之加保資格者，其保險效力自喪失農會會員資格之日開始。被保險人在其尚未向戶籍所在地之投保單位申請加保並完成資格審查前死亡者，得由其親屬檢具證明文件申請審查。</w:t>
      </w:r>
    </w:p>
    <w:p w:rsidR="00A76229" w:rsidRPr="00A44FEB" w:rsidRDefault="00A76229" w:rsidP="007F09B4">
      <w:pPr>
        <w:pStyle w:val="a7"/>
        <w:spacing w:line="455" w:lineRule="exact"/>
        <w:ind w:left="1400" w:firstLine="584"/>
        <w:rPr>
          <w:spacing w:val="6"/>
        </w:rPr>
      </w:pPr>
      <w:r w:rsidRPr="00A44FEB">
        <w:rPr>
          <w:rFonts w:hint="eastAsia"/>
          <w:spacing w:val="6"/>
        </w:rPr>
        <w:t>本條例中華民國九十七年十一月二十六日修正施行前，被保險人因戶籍遷移致喪失被保險人資格，其確有繳交保險費且在保險有效期間</w:t>
      </w:r>
      <w:proofErr w:type="gramStart"/>
      <w:r w:rsidRPr="00A44FEB">
        <w:rPr>
          <w:rFonts w:hint="eastAsia"/>
          <w:spacing w:val="6"/>
        </w:rPr>
        <w:t>罹患傷</w:t>
      </w:r>
      <w:proofErr w:type="gramEnd"/>
      <w:r w:rsidRPr="00A44FEB">
        <w:rPr>
          <w:rFonts w:hint="eastAsia"/>
          <w:spacing w:val="6"/>
        </w:rPr>
        <w:t>病，並因</w:t>
      </w:r>
      <w:proofErr w:type="gramStart"/>
      <w:r w:rsidRPr="00A44FEB">
        <w:rPr>
          <w:rFonts w:hint="eastAsia"/>
          <w:spacing w:val="6"/>
        </w:rPr>
        <w:t>同一傷</w:t>
      </w:r>
      <w:proofErr w:type="gramEnd"/>
      <w:r w:rsidRPr="00A44FEB">
        <w:rPr>
          <w:rFonts w:hint="eastAsia"/>
          <w:spacing w:val="6"/>
        </w:rPr>
        <w:t>病致診斷身心障礙者，得於九十九年十一月二十七日以前由本人重新提出申請身心障礙給付，不受第三十六條規定之限制。</w:t>
      </w:r>
    </w:p>
    <w:p w:rsidR="00A76229" w:rsidRDefault="00A76229" w:rsidP="007F09B4">
      <w:pPr>
        <w:pStyle w:val="a7"/>
        <w:spacing w:line="455" w:lineRule="exact"/>
        <w:ind w:left="1400" w:firstLine="560"/>
      </w:pPr>
      <w:r>
        <w:rPr>
          <w:rFonts w:hint="eastAsia"/>
        </w:rPr>
        <w:t>第一項及第二項從事農業工作農民之認定標準及資格審查辦法，由中央主管機關定之。</w:t>
      </w:r>
    </w:p>
    <w:p w:rsidR="00A76229" w:rsidRDefault="00A76229" w:rsidP="007F09B4">
      <w:pPr>
        <w:pStyle w:val="a6"/>
        <w:spacing w:line="455" w:lineRule="exact"/>
        <w:ind w:left="1400" w:hanging="1400"/>
      </w:pPr>
      <w:r>
        <w:rPr>
          <w:rFonts w:hint="eastAsia"/>
        </w:rPr>
        <w:t>第　六　條　　農民除應參加或已參加軍人保險、公教人員保險或勞工保險者外，應參加本保險為被保險人。但同時符合國民年金保險加保資格者，得選擇參加該保險，不受國民年金法第七條有關應參加或已參加本保險除外規定之限制；其未參加本保險者，視為選擇參加國民年金保險。</w:t>
      </w:r>
    </w:p>
    <w:p w:rsidR="00A76229" w:rsidRDefault="00A76229" w:rsidP="00016A70">
      <w:pPr>
        <w:pStyle w:val="a7"/>
        <w:spacing w:line="428" w:lineRule="exact"/>
        <w:ind w:left="1400" w:firstLine="560"/>
      </w:pPr>
      <w:r>
        <w:rPr>
          <w:rFonts w:hint="eastAsia"/>
        </w:rPr>
        <w:lastRenderedPageBreak/>
        <w:t>已參加本保險者，再參加前項所列其他保險時，應自本保險退保。但僅再參加勞工保險職業災害保險或於農</w:t>
      </w:r>
      <w:proofErr w:type="gramStart"/>
      <w:r>
        <w:rPr>
          <w:rFonts w:hint="eastAsia"/>
        </w:rPr>
        <w:t>暇</w:t>
      </w:r>
      <w:proofErr w:type="gramEnd"/>
      <w:r>
        <w:rPr>
          <w:rFonts w:hint="eastAsia"/>
        </w:rPr>
        <w:t>之餘從事非農業勞務工作再參加勞工保險者，不在此限。</w:t>
      </w:r>
    </w:p>
    <w:p w:rsidR="00A76229" w:rsidRDefault="00A76229" w:rsidP="00016A70">
      <w:pPr>
        <w:pStyle w:val="a7"/>
        <w:spacing w:line="428" w:lineRule="exact"/>
        <w:ind w:left="1400" w:firstLine="560"/>
      </w:pPr>
      <w:r>
        <w:rPr>
          <w:rFonts w:hint="eastAsia"/>
        </w:rPr>
        <w:t>依前項但書規定同時參加本保險及勞工保險或其職業災害保險者，發生同一保險事故而二保險皆得請領保險給付時，僅得擇</w:t>
      </w:r>
      <w:proofErr w:type="gramStart"/>
      <w:r>
        <w:rPr>
          <w:rFonts w:hint="eastAsia"/>
        </w:rPr>
        <w:t>一</w:t>
      </w:r>
      <w:proofErr w:type="gramEnd"/>
      <w:r>
        <w:rPr>
          <w:rFonts w:hint="eastAsia"/>
        </w:rPr>
        <w:t>領取；其自本保險退保者，退還期前繳納之保險費，不受第十三條第二項規定限制。</w:t>
      </w:r>
    </w:p>
    <w:p w:rsidR="00A76229" w:rsidRDefault="00A76229" w:rsidP="00016A70">
      <w:pPr>
        <w:pStyle w:val="a7"/>
        <w:spacing w:line="428" w:lineRule="exact"/>
        <w:ind w:left="1400" w:firstLine="560"/>
      </w:pPr>
      <w:r>
        <w:rPr>
          <w:rFonts w:hint="eastAsia"/>
        </w:rPr>
        <w:t>第二項農</w:t>
      </w:r>
      <w:proofErr w:type="gramStart"/>
      <w:r>
        <w:rPr>
          <w:rFonts w:hint="eastAsia"/>
        </w:rPr>
        <w:t>暇</w:t>
      </w:r>
      <w:proofErr w:type="gramEnd"/>
      <w:r>
        <w:rPr>
          <w:rFonts w:hint="eastAsia"/>
        </w:rPr>
        <w:t>之餘從事非農業勞務工作之認定標準，由中央主管機關定之。</w:t>
      </w:r>
    </w:p>
    <w:p w:rsidR="00A76229" w:rsidRDefault="00A76229" w:rsidP="00016A70">
      <w:pPr>
        <w:pStyle w:val="a6"/>
        <w:spacing w:line="428" w:lineRule="exact"/>
        <w:ind w:left="1400" w:hanging="1400"/>
      </w:pPr>
      <w:r>
        <w:rPr>
          <w:rFonts w:hint="eastAsia"/>
        </w:rPr>
        <w:t>第　七　條　　被保險人有下列情形之</w:t>
      </w:r>
      <w:proofErr w:type="gramStart"/>
      <w:r>
        <w:rPr>
          <w:rFonts w:hint="eastAsia"/>
        </w:rPr>
        <w:t>一</w:t>
      </w:r>
      <w:proofErr w:type="gramEnd"/>
      <w:r>
        <w:rPr>
          <w:rFonts w:hint="eastAsia"/>
        </w:rPr>
        <w:t>者，得繼續參加本保險：</w:t>
      </w:r>
    </w:p>
    <w:p w:rsidR="00A76229" w:rsidRDefault="00A76229" w:rsidP="00016A70">
      <w:pPr>
        <w:pStyle w:val="11"/>
        <w:spacing w:line="428" w:lineRule="exact"/>
        <w:ind w:left="2240" w:hanging="280"/>
      </w:pPr>
      <w:r>
        <w:rPr>
          <w:rFonts w:hint="eastAsia"/>
        </w:rPr>
        <w:t>一、應徵召服兵役。</w:t>
      </w:r>
    </w:p>
    <w:p w:rsidR="00A76229" w:rsidRDefault="00A76229" w:rsidP="00016A70">
      <w:pPr>
        <w:pStyle w:val="11"/>
        <w:spacing w:line="428" w:lineRule="exact"/>
        <w:ind w:left="2240" w:hanging="280"/>
      </w:pPr>
      <w:r>
        <w:rPr>
          <w:rFonts w:hint="eastAsia"/>
        </w:rPr>
        <w:t>二、派遣出國訪問、研習或提供服務。</w:t>
      </w:r>
    </w:p>
    <w:p w:rsidR="00A76229" w:rsidRDefault="00A76229" w:rsidP="00016A70">
      <w:pPr>
        <w:pStyle w:val="11"/>
        <w:spacing w:line="428" w:lineRule="exact"/>
        <w:ind w:left="2520" w:hangingChars="200" w:hanging="560"/>
      </w:pPr>
      <w:r>
        <w:rPr>
          <w:rFonts w:hint="eastAsia"/>
        </w:rPr>
        <w:t>三、</w:t>
      </w:r>
      <w:r w:rsidRPr="002165B0">
        <w:rPr>
          <w:rFonts w:hint="eastAsia"/>
          <w:spacing w:val="2"/>
        </w:rPr>
        <w:t>本條例中華民國九十七年十一月二十六日修正公布前已參加本保險之被保險人，於年滿六十五歲且年資累計達十五年以上，將所有農地全部委由主管機關指定之單位協助辦理移轉或出租，致未繼續實際從事農業工作。</w:t>
      </w:r>
    </w:p>
    <w:p w:rsidR="00A76229" w:rsidRPr="001E601A" w:rsidRDefault="00A76229" w:rsidP="00016A70">
      <w:pPr>
        <w:pStyle w:val="a8"/>
        <w:spacing w:before="120" w:after="120" w:line="428" w:lineRule="exact"/>
        <w:ind w:leftChars="900" w:left="3961" w:hanging="1441"/>
        <w:rPr>
          <w:b/>
        </w:rPr>
      </w:pPr>
      <w:r w:rsidRPr="001E601A">
        <w:rPr>
          <w:rFonts w:hint="eastAsia"/>
          <w:b/>
        </w:rPr>
        <w:t>第五章之</w:t>
      </w:r>
      <w:proofErr w:type="gramStart"/>
      <w:r w:rsidRPr="001E601A">
        <w:rPr>
          <w:rFonts w:hint="eastAsia"/>
          <w:b/>
        </w:rPr>
        <w:t>一</w:t>
      </w:r>
      <w:proofErr w:type="gramEnd"/>
      <w:r w:rsidRPr="001E601A">
        <w:rPr>
          <w:rFonts w:hint="eastAsia"/>
          <w:b/>
        </w:rPr>
        <w:t xml:space="preserve">　農民職業災害保險</w:t>
      </w:r>
    </w:p>
    <w:p w:rsidR="00A76229" w:rsidRDefault="008F5C0F" w:rsidP="00016A70">
      <w:pPr>
        <w:pStyle w:val="a6"/>
        <w:spacing w:line="428" w:lineRule="exact"/>
        <w:ind w:left="1400" w:hangingChars="700" w:hanging="1400"/>
      </w:pPr>
      <w:r>
        <w:rPr>
          <w:rFonts w:hint="eastAsia"/>
          <w:spacing w:val="-20"/>
          <w:sz w:val="24"/>
        </w:rPr>
        <w:t>第四十四條之</w:t>
      </w:r>
      <w:proofErr w:type="gramStart"/>
      <w:r>
        <w:rPr>
          <w:rFonts w:hint="eastAsia"/>
          <w:spacing w:val="-20"/>
          <w:sz w:val="24"/>
        </w:rPr>
        <w:t>一</w:t>
      </w:r>
      <w:proofErr w:type="gramEnd"/>
      <w:r w:rsidRPr="00B37DFE">
        <w:rPr>
          <w:rFonts w:hint="eastAsia"/>
          <w:spacing w:val="4"/>
          <w:sz w:val="26"/>
          <w:szCs w:val="26"/>
        </w:rPr>
        <w:t xml:space="preserve">　　</w:t>
      </w:r>
      <w:r w:rsidR="00A76229">
        <w:rPr>
          <w:rFonts w:hint="eastAsia"/>
        </w:rPr>
        <w:t>中央主管機關為保障農民職業安全及經濟補償，得試行辦理農民職業災害保險（以下簡稱本職災保險）。</w:t>
      </w:r>
    </w:p>
    <w:p w:rsidR="00A76229" w:rsidRDefault="00A76229" w:rsidP="00016A70">
      <w:pPr>
        <w:pStyle w:val="a7"/>
        <w:spacing w:line="428" w:lineRule="exact"/>
        <w:ind w:left="1400" w:firstLine="560"/>
      </w:pPr>
      <w:r>
        <w:rPr>
          <w:rFonts w:hint="eastAsia"/>
        </w:rPr>
        <w:t>本職災保險以勞動部勞工保險局為保險人，並以基層農會為投保單位。</w:t>
      </w:r>
    </w:p>
    <w:p w:rsidR="00A76229" w:rsidRPr="00325680" w:rsidRDefault="00A76229" w:rsidP="00016A70">
      <w:pPr>
        <w:pStyle w:val="a7"/>
        <w:spacing w:line="428" w:lineRule="exact"/>
        <w:ind w:left="1400" w:firstLine="568"/>
        <w:rPr>
          <w:spacing w:val="2"/>
        </w:rPr>
      </w:pPr>
      <w:r w:rsidRPr="00325680">
        <w:rPr>
          <w:rFonts w:hint="eastAsia"/>
          <w:spacing w:val="2"/>
        </w:rPr>
        <w:t>本職災保險之保險費，由被保險人負擔百分之六十，在直轄市，中央主管機關補助百分之二十，直轄市補助百分之二十；在縣（市），中央主管機關補助百分之三十，縣（市）補助百分之十。</w:t>
      </w:r>
    </w:p>
    <w:p w:rsidR="00A76229" w:rsidRDefault="004349F3" w:rsidP="008D25CE">
      <w:pPr>
        <w:pStyle w:val="a6"/>
        <w:spacing w:line="517" w:lineRule="exact"/>
        <w:ind w:left="1400" w:hangingChars="700" w:hanging="1400"/>
      </w:pPr>
      <w:r>
        <w:rPr>
          <w:rFonts w:hint="eastAsia"/>
          <w:spacing w:val="-20"/>
          <w:sz w:val="24"/>
        </w:rPr>
        <w:lastRenderedPageBreak/>
        <w:t>第四十四條之二</w:t>
      </w:r>
      <w:r w:rsidRPr="00B37DFE">
        <w:rPr>
          <w:rFonts w:hint="eastAsia"/>
          <w:spacing w:val="4"/>
          <w:sz w:val="26"/>
          <w:szCs w:val="26"/>
        </w:rPr>
        <w:t xml:space="preserve">　　</w:t>
      </w:r>
      <w:r w:rsidR="00A76229">
        <w:rPr>
          <w:rFonts w:hint="eastAsia"/>
        </w:rPr>
        <w:t>本職災保險業務之監督及保險爭議事項之審議，</w:t>
      </w:r>
      <w:proofErr w:type="gramStart"/>
      <w:r w:rsidR="00A76229">
        <w:rPr>
          <w:rFonts w:hint="eastAsia"/>
        </w:rPr>
        <w:t>準</w:t>
      </w:r>
      <w:proofErr w:type="gramEnd"/>
      <w:r w:rsidR="00A76229">
        <w:rPr>
          <w:rFonts w:hint="eastAsia"/>
        </w:rPr>
        <w:t>用第四條第二項及第三項之規定辦理之。</w:t>
      </w:r>
    </w:p>
    <w:p w:rsidR="00A76229" w:rsidRDefault="00A76229" w:rsidP="008D25CE">
      <w:pPr>
        <w:pStyle w:val="a7"/>
        <w:spacing w:line="517" w:lineRule="exact"/>
        <w:ind w:leftChars="0" w:left="1400" w:firstLine="560"/>
      </w:pPr>
      <w:r>
        <w:rPr>
          <w:rFonts w:hint="eastAsia"/>
        </w:rPr>
        <w:t>本職災保險之管理及保險給付，</w:t>
      </w:r>
      <w:proofErr w:type="gramStart"/>
      <w:r>
        <w:rPr>
          <w:rFonts w:hint="eastAsia"/>
        </w:rPr>
        <w:t>準</w:t>
      </w:r>
      <w:proofErr w:type="gramEnd"/>
      <w:r>
        <w:rPr>
          <w:rFonts w:hint="eastAsia"/>
        </w:rPr>
        <w:t>用第六條第三項、第九條、第十四條、第十五條之</w:t>
      </w:r>
      <w:proofErr w:type="gramStart"/>
      <w:r>
        <w:rPr>
          <w:rFonts w:hint="eastAsia"/>
        </w:rPr>
        <w:t>一</w:t>
      </w:r>
      <w:proofErr w:type="gramEnd"/>
      <w:r>
        <w:rPr>
          <w:rFonts w:hint="eastAsia"/>
        </w:rPr>
        <w:t>及第四章第一節之規定。</w:t>
      </w:r>
    </w:p>
    <w:p w:rsidR="00A76229" w:rsidRPr="000160AD" w:rsidRDefault="00A76229" w:rsidP="008D25CE">
      <w:pPr>
        <w:pStyle w:val="a7"/>
        <w:spacing w:line="517" w:lineRule="exact"/>
        <w:ind w:leftChars="0" w:left="1400" w:firstLine="568"/>
        <w:rPr>
          <w:spacing w:val="2"/>
        </w:rPr>
      </w:pPr>
      <w:r w:rsidRPr="000160AD">
        <w:rPr>
          <w:rFonts w:hint="eastAsia"/>
          <w:spacing w:val="2"/>
        </w:rPr>
        <w:t>本職災保險試辦之方式、被保險人資格、範圍、保險費費率、繳費方式與其效力、投保金額、保險事故種類、給付之項目內容、限制條件、審查基準及其他相關事項之辦法，由中央主管機關定之。</w:t>
      </w:r>
    </w:p>
    <w:p w:rsidR="00A76229" w:rsidRDefault="00AC1AF0" w:rsidP="008D25CE">
      <w:pPr>
        <w:pStyle w:val="a6"/>
        <w:spacing w:line="517" w:lineRule="exact"/>
        <w:ind w:left="1400" w:hangingChars="700" w:hanging="1400"/>
      </w:pPr>
      <w:r>
        <w:rPr>
          <w:rFonts w:hint="eastAsia"/>
          <w:spacing w:val="-20"/>
          <w:sz w:val="24"/>
        </w:rPr>
        <w:t>第四十四條之三</w:t>
      </w:r>
      <w:r w:rsidRPr="00B37DFE">
        <w:rPr>
          <w:rFonts w:hint="eastAsia"/>
          <w:spacing w:val="4"/>
          <w:sz w:val="26"/>
          <w:szCs w:val="26"/>
        </w:rPr>
        <w:t xml:space="preserve">　　</w:t>
      </w:r>
      <w:r w:rsidR="00A76229">
        <w:rPr>
          <w:rFonts w:hint="eastAsia"/>
        </w:rPr>
        <w:t>本職災保險所需經費與年度結算如有虧損，</w:t>
      </w:r>
      <w:proofErr w:type="gramStart"/>
      <w:r w:rsidR="00A76229">
        <w:rPr>
          <w:rFonts w:hint="eastAsia"/>
        </w:rPr>
        <w:t>準</w:t>
      </w:r>
      <w:proofErr w:type="gramEnd"/>
      <w:r w:rsidR="00A76229">
        <w:rPr>
          <w:rFonts w:hint="eastAsia"/>
        </w:rPr>
        <w:t>用第四十三條及第四十四條規定辦理之。</w:t>
      </w:r>
    </w:p>
    <w:p w:rsidR="00A76229" w:rsidRDefault="00A76229" w:rsidP="008D25CE">
      <w:pPr>
        <w:pStyle w:val="a6"/>
        <w:spacing w:line="517" w:lineRule="exact"/>
        <w:ind w:left="1400" w:hanging="1400"/>
      </w:pPr>
      <w:r>
        <w:rPr>
          <w:rFonts w:hint="eastAsia"/>
        </w:rPr>
        <w:t>第四十五條　　以詐欺或其他不正當行為領取本條例之保險給付，或為虛偽之證明、報告、陳述及申報診療費用者，除按其領取之保險給付或診療費用處以二倍罰鍰外，並應依民法請求損害賠償；涉及刑責者，移送司法機關辦理。特約醫療機構因此領取之診療費用，得在其已報應領費用內扣除。</w:t>
      </w:r>
    </w:p>
    <w:p w:rsidR="00A76229" w:rsidRDefault="00A76229" w:rsidP="008D25CE">
      <w:pPr>
        <w:pStyle w:val="a6"/>
        <w:spacing w:line="517" w:lineRule="exact"/>
        <w:ind w:left="1400" w:hanging="1400"/>
      </w:pPr>
      <w:r>
        <w:rPr>
          <w:rFonts w:hint="eastAsia"/>
        </w:rPr>
        <w:t>第四十九條　　本條例所定保險之一切</w:t>
      </w:r>
      <w:proofErr w:type="gramStart"/>
      <w:r>
        <w:rPr>
          <w:rFonts w:hint="eastAsia"/>
        </w:rPr>
        <w:t>帳冊</w:t>
      </w:r>
      <w:proofErr w:type="gramEnd"/>
      <w:r>
        <w:rPr>
          <w:rFonts w:hint="eastAsia"/>
        </w:rPr>
        <w:t>、單據及業務收支，</w:t>
      </w:r>
      <w:proofErr w:type="gramStart"/>
      <w:r>
        <w:rPr>
          <w:rFonts w:hint="eastAsia"/>
        </w:rPr>
        <w:t>均免課</w:t>
      </w:r>
      <w:proofErr w:type="gramEnd"/>
      <w:r>
        <w:rPr>
          <w:rFonts w:hint="eastAsia"/>
        </w:rPr>
        <w:t>稅捐。</w:t>
      </w:r>
    </w:p>
    <w:p w:rsidR="00A76229" w:rsidRDefault="00A76229" w:rsidP="008D25CE">
      <w:pPr>
        <w:pStyle w:val="a6"/>
        <w:spacing w:line="517" w:lineRule="exact"/>
        <w:ind w:left="1400" w:hanging="1400"/>
      </w:pPr>
      <w:r>
        <w:rPr>
          <w:rFonts w:hint="eastAsia"/>
        </w:rPr>
        <w:t>第五十一條　　本條例自中華民國七十八年七月一日施行。</w:t>
      </w:r>
    </w:p>
    <w:p w:rsidR="00EB7E54" w:rsidRPr="00A76229" w:rsidRDefault="00A76229" w:rsidP="008D25CE">
      <w:pPr>
        <w:pStyle w:val="a7"/>
        <w:spacing w:afterLines="100" w:after="240" w:line="517" w:lineRule="exact"/>
        <w:ind w:leftChars="0" w:left="1400" w:firstLine="560"/>
      </w:pPr>
      <w:r>
        <w:rPr>
          <w:rFonts w:hint="eastAsia"/>
        </w:rPr>
        <w:t>本條例修正條文，除中華民國九十九年一月二十七日修正公布之第三十六條、第三十七條另定施行日期；一百零七年五月十八日修正條文之施行日期，由行政院定之外，自公布日施行。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C2B15" w:rsidTr="005D4F7F">
        <w:trPr>
          <w:trHeight w:hRule="exact" w:val="851"/>
        </w:trPr>
        <w:tc>
          <w:tcPr>
            <w:tcW w:w="1988" w:type="dxa"/>
            <w:vAlign w:val="center"/>
          </w:tcPr>
          <w:p w:rsidR="005C2B15" w:rsidRDefault="005C2B15" w:rsidP="005D4F7F">
            <w:pPr>
              <w:pStyle w:val="af9"/>
            </w:pPr>
            <w:r>
              <w:rPr>
                <w:rFonts w:hint="eastAsia"/>
              </w:rPr>
              <w:lastRenderedPageBreak/>
              <w:t>總統令</w:t>
            </w:r>
          </w:p>
        </w:tc>
        <w:tc>
          <w:tcPr>
            <w:tcW w:w="4759" w:type="dxa"/>
            <w:vAlign w:val="center"/>
          </w:tcPr>
          <w:p w:rsidR="005C2B15" w:rsidRDefault="005C2B15"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5C2B15" w:rsidRDefault="005C2B15" w:rsidP="005D4F7F">
            <w:pPr>
              <w:spacing w:line="240" w:lineRule="auto"/>
              <w:jc w:val="distribute"/>
              <w:rPr>
                <w:spacing w:val="-8"/>
              </w:rPr>
            </w:pPr>
            <w:r>
              <w:rPr>
                <w:rFonts w:hint="eastAsia"/>
              </w:rPr>
              <w:t>華總</w:t>
            </w:r>
            <w:proofErr w:type="gramStart"/>
            <w:r>
              <w:rPr>
                <w:rFonts w:hint="eastAsia"/>
              </w:rPr>
              <w:t>一義字第</w:t>
            </w:r>
            <w:r>
              <w:rPr>
                <w:rFonts w:hint="eastAsia"/>
              </w:rPr>
              <w:t>107000</w:t>
            </w:r>
            <w:r w:rsidR="0059674D">
              <w:t>62381</w:t>
            </w:r>
            <w:r>
              <w:rPr>
                <w:rFonts w:hint="eastAsia"/>
              </w:rPr>
              <w:t>號</w:t>
            </w:r>
            <w:proofErr w:type="gramEnd"/>
          </w:p>
        </w:tc>
      </w:tr>
    </w:tbl>
    <w:p w:rsidR="005C2B15" w:rsidRDefault="005C2B15" w:rsidP="005C2B15">
      <w:pPr>
        <w:pStyle w:val="10"/>
        <w:spacing w:beforeLines="0" w:before="0" w:afterLines="0" w:after="0"/>
      </w:pPr>
      <w:r>
        <w:rPr>
          <w:rFonts w:hint="eastAsia"/>
        </w:rPr>
        <w:t>茲</w:t>
      </w:r>
      <w:r w:rsidRPr="00FB67F5">
        <w:rPr>
          <w:rFonts w:hint="eastAsia"/>
        </w:rPr>
        <w:t>增訂</w:t>
      </w:r>
      <w:r w:rsidR="000838D2" w:rsidRPr="000838D2">
        <w:rPr>
          <w:rFonts w:hint="eastAsia"/>
        </w:rPr>
        <w:t>駐外機構組織通則第十一條之</w:t>
      </w:r>
      <w:proofErr w:type="gramStart"/>
      <w:r w:rsidR="000838D2" w:rsidRPr="000838D2">
        <w:rPr>
          <w:rFonts w:hint="eastAsia"/>
        </w:rPr>
        <w:t>一</w:t>
      </w:r>
      <w:proofErr w:type="gramEnd"/>
      <w:r w:rsidR="000838D2" w:rsidRPr="000838D2">
        <w:rPr>
          <w:rFonts w:hint="eastAsia"/>
        </w:rPr>
        <w:t>條文；並修正第五條、第八條及第十三條條文</w:t>
      </w:r>
      <w:r>
        <w:rPr>
          <w:rFonts w:hint="eastAsia"/>
        </w:rPr>
        <w:t>，公布之。</w:t>
      </w:r>
    </w:p>
    <w:p w:rsidR="005869A8" w:rsidRPr="00B60426" w:rsidRDefault="005869A8" w:rsidP="005869A8">
      <w:pPr>
        <w:spacing w:beforeLines="50" w:before="120"/>
      </w:pPr>
      <w:r w:rsidRPr="00B60426">
        <w:rPr>
          <w:rFonts w:hint="eastAsia"/>
        </w:rPr>
        <w:t xml:space="preserve">總　　　統　</w:t>
      </w:r>
      <w:r>
        <w:rPr>
          <w:rFonts w:hint="eastAsia"/>
        </w:rPr>
        <w:t>蔡英文</w:t>
      </w:r>
    </w:p>
    <w:p w:rsidR="005869A8" w:rsidRPr="00B60426" w:rsidRDefault="005869A8" w:rsidP="005869A8">
      <w:r w:rsidRPr="00B60426">
        <w:rPr>
          <w:rFonts w:hint="eastAsia"/>
        </w:rPr>
        <w:t xml:space="preserve">行政院院長　</w:t>
      </w:r>
      <w:r>
        <w:rPr>
          <w:rFonts w:hint="eastAsia"/>
        </w:rPr>
        <w:t>賴清德</w:t>
      </w:r>
    </w:p>
    <w:p w:rsidR="005C2B15" w:rsidRDefault="005869A8" w:rsidP="005869A8">
      <w:pPr>
        <w:spacing w:afterLines="100" w:after="240"/>
      </w:pPr>
      <w:r w:rsidRPr="00B60426">
        <w:rPr>
          <w:rFonts w:hint="eastAsia"/>
        </w:rPr>
        <w:t xml:space="preserve">外交部部長　</w:t>
      </w:r>
      <w:r>
        <w:t>吳釗燮</w:t>
      </w:r>
    </w:p>
    <w:p w:rsidR="005C2B15" w:rsidRDefault="001E50B9" w:rsidP="005C2B15">
      <w:pPr>
        <w:pStyle w:val="2"/>
        <w:spacing w:before="120" w:after="120"/>
      </w:pPr>
      <w:r w:rsidRPr="001E50B9">
        <w:rPr>
          <w:rFonts w:hint="eastAsia"/>
        </w:rPr>
        <w:t>駐外機構組織通則增訂第十一條之</w:t>
      </w:r>
      <w:proofErr w:type="gramStart"/>
      <w:r w:rsidRPr="001E50B9">
        <w:rPr>
          <w:rFonts w:hint="eastAsia"/>
        </w:rPr>
        <w:t>一</w:t>
      </w:r>
      <w:proofErr w:type="gramEnd"/>
      <w:r w:rsidRPr="001E50B9">
        <w:rPr>
          <w:rFonts w:hint="eastAsia"/>
        </w:rPr>
        <w:t>條文；並修正第五條、第八條及第十三</w:t>
      </w:r>
      <w:proofErr w:type="gramStart"/>
      <w:r w:rsidRPr="001E50B9">
        <w:rPr>
          <w:rFonts w:hint="eastAsia"/>
        </w:rPr>
        <w:t>條</w:t>
      </w:r>
      <w:proofErr w:type="gramEnd"/>
      <w:r w:rsidRPr="001E50B9">
        <w:rPr>
          <w:rFonts w:hint="eastAsia"/>
        </w:rPr>
        <w:t>條文</w:t>
      </w:r>
    </w:p>
    <w:p w:rsidR="005C2B15" w:rsidRDefault="005C2B15" w:rsidP="005C2B15">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5E5C49" w:rsidRPr="00082A88" w:rsidRDefault="005E5C49" w:rsidP="00E5018A">
      <w:pPr>
        <w:pStyle w:val="a6"/>
        <w:spacing w:line="416" w:lineRule="exact"/>
        <w:ind w:left="1400" w:hanging="1400"/>
      </w:pPr>
      <w:r w:rsidRPr="00082A88">
        <w:rPr>
          <w:rFonts w:hint="eastAsia"/>
        </w:rPr>
        <w:t>第　五　條　　駐外機構館長、副館長之職稱、官等職等及員額如下：</w:t>
      </w:r>
    </w:p>
    <w:p w:rsidR="005E5C49" w:rsidRPr="00082A88" w:rsidRDefault="005E5C49" w:rsidP="00E5018A">
      <w:pPr>
        <w:pStyle w:val="11"/>
        <w:spacing w:line="416" w:lineRule="exact"/>
        <w:ind w:left="2520" w:hangingChars="200" w:hanging="560"/>
      </w:pPr>
      <w:r w:rsidRPr="00082A88">
        <w:rPr>
          <w:rFonts w:hint="eastAsia"/>
        </w:rPr>
        <w:t>一、</w:t>
      </w:r>
      <w:r w:rsidRPr="00312566">
        <w:rPr>
          <w:rFonts w:hint="eastAsia"/>
          <w:spacing w:val="2"/>
        </w:rPr>
        <w:t>大使館、代表處置大使一人，特任或簡任第十三職等至第十四職等；公使一人至三人，職務列簡任第十二職等至第十三職等，</w:t>
      </w:r>
      <w:proofErr w:type="gramStart"/>
      <w:r w:rsidRPr="00312566">
        <w:rPr>
          <w:rFonts w:hint="eastAsia"/>
          <w:spacing w:val="2"/>
        </w:rPr>
        <w:t>但置公使</w:t>
      </w:r>
      <w:proofErr w:type="gramEnd"/>
      <w:r w:rsidRPr="00312566">
        <w:rPr>
          <w:rFonts w:hint="eastAsia"/>
          <w:spacing w:val="2"/>
        </w:rPr>
        <w:t>二人以上者，其中一人職務得比照簡任第十三職等。</w:t>
      </w:r>
    </w:p>
    <w:p w:rsidR="005E5C49" w:rsidRPr="00082A88" w:rsidRDefault="005E5C49" w:rsidP="00E5018A">
      <w:pPr>
        <w:pStyle w:val="11"/>
        <w:spacing w:line="416" w:lineRule="exact"/>
        <w:ind w:left="2520" w:hangingChars="200" w:hanging="560"/>
      </w:pPr>
      <w:r w:rsidRPr="00082A88">
        <w:rPr>
          <w:rFonts w:hint="eastAsia"/>
        </w:rPr>
        <w:t>二、</w:t>
      </w:r>
      <w:r w:rsidRPr="00510EC3">
        <w:rPr>
          <w:rFonts w:hint="eastAsia"/>
          <w:spacing w:val="8"/>
        </w:rPr>
        <w:t>代表團置常任代表一人，特任或簡任第十三職等至第十四職等；副常任代表一人至三人，職務列簡任第十二職等至第十三職等，</w:t>
      </w:r>
      <w:proofErr w:type="gramStart"/>
      <w:r w:rsidRPr="00510EC3">
        <w:rPr>
          <w:rFonts w:hint="eastAsia"/>
          <w:spacing w:val="8"/>
        </w:rPr>
        <w:t>但置副</w:t>
      </w:r>
      <w:proofErr w:type="gramEnd"/>
      <w:r w:rsidRPr="00510EC3">
        <w:rPr>
          <w:rFonts w:hint="eastAsia"/>
          <w:spacing w:val="8"/>
        </w:rPr>
        <w:t>常任代表二人以上者，其中一人職務得比照簡任第十三職等。</w:t>
      </w:r>
    </w:p>
    <w:p w:rsidR="005E5C49" w:rsidRPr="00082A88" w:rsidRDefault="005E5C49" w:rsidP="00E5018A">
      <w:pPr>
        <w:pStyle w:val="11"/>
        <w:spacing w:line="416" w:lineRule="exact"/>
        <w:ind w:left="2520" w:hangingChars="200" w:hanging="560"/>
      </w:pPr>
      <w:r w:rsidRPr="00082A88">
        <w:rPr>
          <w:rFonts w:hint="eastAsia"/>
        </w:rPr>
        <w:t>三、</w:t>
      </w:r>
      <w:r w:rsidRPr="00312566">
        <w:rPr>
          <w:rFonts w:hint="eastAsia"/>
          <w:spacing w:val="2"/>
        </w:rPr>
        <w:t>總領事館、辦事處置總領事一人，職務列簡任第十二職等；副總領事一人或二人，職務列簡任第十職等至第十一職等。</w:t>
      </w:r>
    </w:p>
    <w:p w:rsidR="005E5C49" w:rsidRPr="00082A88" w:rsidRDefault="005E5C49" w:rsidP="00E5018A">
      <w:pPr>
        <w:pStyle w:val="11"/>
        <w:spacing w:line="416" w:lineRule="exact"/>
        <w:ind w:left="2520" w:hangingChars="200" w:hanging="560"/>
      </w:pPr>
      <w:r w:rsidRPr="00082A88">
        <w:rPr>
          <w:rFonts w:hint="eastAsia"/>
        </w:rPr>
        <w:t>四、</w:t>
      </w:r>
      <w:r w:rsidRPr="00312566">
        <w:rPr>
          <w:rFonts w:hint="eastAsia"/>
          <w:spacing w:val="2"/>
        </w:rPr>
        <w:t>領事館置領事館領事一人，</w:t>
      </w:r>
      <w:proofErr w:type="gramStart"/>
      <w:r w:rsidRPr="00312566">
        <w:rPr>
          <w:rFonts w:hint="eastAsia"/>
          <w:spacing w:val="2"/>
        </w:rPr>
        <w:t>職務列薦任</w:t>
      </w:r>
      <w:proofErr w:type="gramEnd"/>
      <w:r w:rsidRPr="00312566">
        <w:rPr>
          <w:rFonts w:hint="eastAsia"/>
          <w:spacing w:val="2"/>
        </w:rPr>
        <w:t>第九職等至簡任第十職等；副領事一人或二人，</w:t>
      </w:r>
      <w:proofErr w:type="gramStart"/>
      <w:r w:rsidRPr="00312566">
        <w:rPr>
          <w:rFonts w:hint="eastAsia"/>
          <w:spacing w:val="2"/>
        </w:rPr>
        <w:t>職務列薦任</w:t>
      </w:r>
      <w:proofErr w:type="gramEnd"/>
      <w:r w:rsidRPr="00312566">
        <w:rPr>
          <w:rFonts w:hint="eastAsia"/>
          <w:spacing w:val="2"/>
        </w:rPr>
        <w:t>第七職等至第八職等。</w:t>
      </w:r>
    </w:p>
    <w:p w:rsidR="005E5C49" w:rsidRPr="00082A88" w:rsidRDefault="005E5C49" w:rsidP="006E3385">
      <w:pPr>
        <w:pStyle w:val="a7"/>
        <w:spacing w:line="422" w:lineRule="exact"/>
        <w:ind w:left="1400" w:firstLine="560"/>
      </w:pPr>
      <w:r w:rsidRPr="00082A88">
        <w:rPr>
          <w:rFonts w:hint="eastAsia"/>
        </w:rPr>
        <w:lastRenderedPageBreak/>
        <w:t>駐外機構各職稱之官等職等及員額，另以編制表定之。但職務比照簡任第十三職等之公使及副常任代表，總員額最高為十人。</w:t>
      </w:r>
    </w:p>
    <w:p w:rsidR="005E5C49" w:rsidRPr="00082A88" w:rsidRDefault="005E5C49" w:rsidP="006E3385">
      <w:pPr>
        <w:pStyle w:val="a7"/>
        <w:spacing w:line="422" w:lineRule="exact"/>
        <w:ind w:left="1400" w:firstLine="560"/>
      </w:pPr>
      <w:r w:rsidRPr="00082A88">
        <w:rPr>
          <w:rFonts w:hint="eastAsia"/>
        </w:rPr>
        <w:t>各機關依其組織法定有得派員駐境外辦事之規定者，其駐外人員職稱之官等職等及員額，得由各機關會商外交部後另定編制表，並報行政院核定之。</w:t>
      </w:r>
    </w:p>
    <w:p w:rsidR="005E5C49" w:rsidRPr="00082A88" w:rsidRDefault="005E5C49" w:rsidP="006E3385">
      <w:pPr>
        <w:pStyle w:val="a7"/>
        <w:spacing w:line="422" w:lineRule="exact"/>
        <w:ind w:left="1400" w:firstLine="560"/>
      </w:pPr>
      <w:r w:rsidRPr="00082A88">
        <w:rPr>
          <w:rFonts w:hint="eastAsia"/>
        </w:rPr>
        <w:t>本通則施行前</w:t>
      </w:r>
      <w:proofErr w:type="gramStart"/>
      <w:r w:rsidRPr="00082A88">
        <w:rPr>
          <w:rFonts w:hint="eastAsia"/>
        </w:rPr>
        <w:t>原依派用</w:t>
      </w:r>
      <w:proofErr w:type="gramEnd"/>
      <w:r w:rsidRPr="00082A88">
        <w:rPr>
          <w:rFonts w:hint="eastAsia"/>
        </w:rPr>
        <w:t>人員派用條例審定准予登記有案之現職人員，其未具公務人員任用資格者，得適用原有相關法令之規定繼續任用至離職時為止。</w:t>
      </w:r>
    </w:p>
    <w:p w:rsidR="005E5C49" w:rsidRPr="00082A88" w:rsidRDefault="005E5C49" w:rsidP="006E3385">
      <w:pPr>
        <w:pStyle w:val="a7"/>
        <w:spacing w:line="422" w:lineRule="exact"/>
        <w:ind w:left="1400" w:firstLine="560"/>
      </w:pPr>
      <w:r w:rsidRPr="00082A88">
        <w:rPr>
          <w:rFonts w:hint="eastAsia"/>
        </w:rPr>
        <w:t>前項人員依職期輪調規定調回原派機關或改派駐外機構服務，得以原派機關或駐外機構列等相當職稱之職缺繼續留任。</w:t>
      </w:r>
    </w:p>
    <w:p w:rsidR="005E5C49" w:rsidRPr="00082A88" w:rsidRDefault="005E5C49" w:rsidP="006E3385">
      <w:pPr>
        <w:pStyle w:val="a6"/>
        <w:spacing w:line="422" w:lineRule="exact"/>
        <w:ind w:left="1400" w:hanging="1400"/>
      </w:pPr>
      <w:r w:rsidRPr="00082A88">
        <w:rPr>
          <w:rFonts w:hint="eastAsia"/>
        </w:rPr>
        <w:t>第　八　條　　各機關派於駐外機構之主管或職務最高人員之任免遷調，應先洽外交部意見後辦理；其他人員之任免遷調，應知會外交部。</w:t>
      </w:r>
    </w:p>
    <w:p w:rsidR="005E5C49" w:rsidRPr="00082A88" w:rsidRDefault="00531E96" w:rsidP="006E3385">
      <w:pPr>
        <w:pStyle w:val="a6"/>
        <w:spacing w:line="422" w:lineRule="exact"/>
        <w:ind w:left="1440" w:hangingChars="610" w:hanging="1440"/>
      </w:pPr>
      <w:r>
        <w:rPr>
          <w:rFonts w:hint="eastAsia"/>
          <w:spacing w:val="-2"/>
          <w:sz w:val="24"/>
        </w:rPr>
        <w:t>第十一條之</w:t>
      </w:r>
      <w:proofErr w:type="gramStart"/>
      <w:r>
        <w:rPr>
          <w:rFonts w:hint="eastAsia"/>
          <w:spacing w:val="-2"/>
          <w:sz w:val="24"/>
        </w:rPr>
        <w:t>一</w:t>
      </w:r>
      <w:proofErr w:type="gramEnd"/>
      <w:r>
        <w:rPr>
          <w:rFonts w:hint="eastAsia"/>
          <w:spacing w:val="-4"/>
        </w:rPr>
        <w:t xml:space="preserve">　　</w:t>
      </w:r>
      <w:r w:rsidR="005E5C49" w:rsidRPr="00082A88">
        <w:rPr>
          <w:rFonts w:hint="eastAsia"/>
        </w:rPr>
        <w:t>在未設駐外機構之國家或城市，得</w:t>
      </w:r>
      <w:proofErr w:type="gramStart"/>
      <w:r w:rsidR="005E5C49" w:rsidRPr="00082A88">
        <w:rPr>
          <w:rFonts w:hint="eastAsia"/>
        </w:rPr>
        <w:t>遴</w:t>
      </w:r>
      <w:proofErr w:type="gramEnd"/>
      <w:r w:rsidR="005E5C49" w:rsidRPr="00082A88">
        <w:rPr>
          <w:rFonts w:hint="eastAsia"/>
        </w:rPr>
        <w:t>派名譽領事。</w:t>
      </w:r>
    </w:p>
    <w:p w:rsidR="005E5C49" w:rsidRPr="00082A88" w:rsidRDefault="005E5C49" w:rsidP="006E3385">
      <w:pPr>
        <w:pStyle w:val="a7"/>
        <w:spacing w:line="422" w:lineRule="exact"/>
        <w:ind w:left="1400" w:firstLine="560"/>
      </w:pPr>
      <w:r w:rsidRPr="00082A88">
        <w:rPr>
          <w:rFonts w:hint="eastAsia"/>
        </w:rPr>
        <w:t>前項名譽領事之資格、條件、職務範圍及其他相關事項之辦法，由外交部定之。</w:t>
      </w:r>
    </w:p>
    <w:p w:rsidR="005E5C49" w:rsidRPr="00082A88" w:rsidRDefault="00FB6169" w:rsidP="006E3385">
      <w:pPr>
        <w:pStyle w:val="a6"/>
        <w:spacing w:line="422" w:lineRule="exact"/>
        <w:ind w:left="1406" w:hangingChars="370" w:hanging="1406"/>
      </w:pPr>
      <w:r>
        <w:rPr>
          <w:rFonts w:hint="eastAsia"/>
          <w:spacing w:val="50"/>
        </w:rPr>
        <w:t>第十三條</w:t>
      </w:r>
      <w:r>
        <w:rPr>
          <w:rFonts w:hint="eastAsia"/>
          <w:spacing w:val="-30"/>
        </w:rPr>
        <w:t xml:space="preserve">　　</w:t>
      </w:r>
      <w:r w:rsidR="005E5C49" w:rsidRPr="00082A88">
        <w:rPr>
          <w:rFonts w:hint="eastAsia"/>
        </w:rPr>
        <w:t>本通則施行日期，由行政院以命令定之。</w:t>
      </w:r>
    </w:p>
    <w:p w:rsidR="0080432A" w:rsidRPr="00082A88" w:rsidRDefault="005E5C49" w:rsidP="006E3385">
      <w:pPr>
        <w:widowControl/>
        <w:adjustRightInd/>
        <w:spacing w:afterLines="100" w:after="240" w:line="422" w:lineRule="exact"/>
        <w:ind w:leftChars="500" w:left="1400" w:firstLineChars="200" w:firstLine="560"/>
        <w:jc w:val="left"/>
        <w:textAlignment w:val="auto"/>
      </w:pPr>
      <w:r w:rsidRPr="00082A88">
        <w:rPr>
          <w:rFonts w:hint="eastAsia"/>
        </w:rPr>
        <w:t>本通則修正條文自公布日施行。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50A5D" w:rsidTr="005D4F7F">
        <w:trPr>
          <w:trHeight w:hRule="exact" w:val="851"/>
        </w:trPr>
        <w:tc>
          <w:tcPr>
            <w:tcW w:w="1988" w:type="dxa"/>
            <w:vAlign w:val="center"/>
          </w:tcPr>
          <w:p w:rsidR="00150A5D" w:rsidRDefault="00150A5D" w:rsidP="005D4F7F">
            <w:pPr>
              <w:pStyle w:val="af9"/>
            </w:pPr>
            <w:r>
              <w:rPr>
                <w:rFonts w:hint="eastAsia"/>
              </w:rPr>
              <w:t>總統令</w:t>
            </w:r>
          </w:p>
        </w:tc>
        <w:tc>
          <w:tcPr>
            <w:tcW w:w="4759" w:type="dxa"/>
            <w:vAlign w:val="center"/>
          </w:tcPr>
          <w:p w:rsidR="00150A5D" w:rsidRDefault="00150A5D"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150A5D" w:rsidRDefault="00150A5D" w:rsidP="005D4F7F">
            <w:pPr>
              <w:spacing w:line="240" w:lineRule="auto"/>
              <w:jc w:val="distribute"/>
              <w:rPr>
                <w:spacing w:val="-8"/>
              </w:rPr>
            </w:pPr>
            <w:r>
              <w:rPr>
                <w:rFonts w:hint="eastAsia"/>
              </w:rPr>
              <w:t>華總</w:t>
            </w:r>
            <w:proofErr w:type="gramStart"/>
            <w:r>
              <w:rPr>
                <w:rFonts w:hint="eastAsia"/>
              </w:rPr>
              <w:t>一義字第</w:t>
            </w:r>
            <w:r>
              <w:rPr>
                <w:rFonts w:hint="eastAsia"/>
              </w:rPr>
              <w:t>107000</w:t>
            </w:r>
            <w:r w:rsidR="00387DF0">
              <w:t>62391</w:t>
            </w:r>
            <w:r>
              <w:rPr>
                <w:rFonts w:hint="eastAsia"/>
              </w:rPr>
              <w:t>號</w:t>
            </w:r>
            <w:proofErr w:type="gramEnd"/>
          </w:p>
        </w:tc>
      </w:tr>
    </w:tbl>
    <w:p w:rsidR="00150A5D" w:rsidRDefault="00150A5D" w:rsidP="00150A5D">
      <w:pPr>
        <w:pStyle w:val="10"/>
        <w:spacing w:beforeLines="0" w:before="0" w:afterLines="0" w:after="0"/>
      </w:pPr>
      <w:r>
        <w:rPr>
          <w:rFonts w:hint="eastAsia"/>
        </w:rPr>
        <w:t>茲</w:t>
      </w:r>
      <w:r w:rsidRPr="00FB67F5">
        <w:rPr>
          <w:rFonts w:hint="eastAsia"/>
        </w:rPr>
        <w:t>增訂</w:t>
      </w:r>
      <w:r w:rsidR="000F4127" w:rsidRPr="000F4127">
        <w:rPr>
          <w:rFonts w:hint="eastAsia"/>
        </w:rPr>
        <w:t>衛星廣播電視法第六十六條之</w:t>
      </w:r>
      <w:proofErr w:type="gramStart"/>
      <w:r w:rsidR="000F4127" w:rsidRPr="000F4127">
        <w:rPr>
          <w:rFonts w:hint="eastAsia"/>
        </w:rPr>
        <w:t>一</w:t>
      </w:r>
      <w:proofErr w:type="gramEnd"/>
      <w:r w:rsidR="000F4127" w:rsidRPr="000F4127">
        <w:rPr>
          <w:rFonts w:hint="eastAsia"/>
        </w:rPr>
        <w:t>條文；並修正第六十四條條文</w:t>
      </w:r>
      <w:r>
        <w:rPr>
          <w:rFonts w:hint="eastAsia"/>
        </w:rPr>
        <w:t>，公布之。</w:t>
      </w:r>
    </w:p>
    <w:p w:rsidR="00150A5D" w:rsidRDefault="00150A5D" w:rsidP="00150A5D">
      <w:pPr>
        <w:spacing w:beforeLines="100" w:before="240"/>
      </w:pPr>
      <w:r>
        <w:rPr>
          <w:rFonts w:hint="eastAsia"/>
        </w:rPr>
        <w:t>總　　　統　蔡英文</w:t>
      </w:r>
    </w:p>
    <w:p w:rsidR="00150A5D" w:rsidRDefault="00150A5D" w:rsidP="00150A5D">
      <w:pPr>
        <w:spacing w:afterLines="100" w:after="240"/>
      </w:pPr>
      <w:r>
        <w:rPr>
          <w:rFonts w:hint="eastAsia"/>
        </w:rPr>
        <w:t xml:space="preserve">行政院院長　</w:t>
      </w:r>
      <w:r>
        <w:rPr>
          <w:rFonts w:ascii="標楷體" w:hAnsi="標楷體" w:hint="eastAsia"/>
        </w:rPr>
        <w:t>賴清德</w:t>
      </w:r>
    </w:p>
    <w:p w:rsidR="00150A5D" w:rsidRDefault="000F4127" w:rsidP="00150A5D">
      <w:pPr>
        <w:pStyle w:val="2"/>
        <w:spacing w:before="120" w:after="120"/>
      </w:pPr>
      <w:r w:rsidRPr="000F4127">
        <w:rPr>
          <w:rFonts w:hint="eastAsia"/>
        </w:rPr>
        <w:lastRenderedPageBreak/>
        <w:t>衛星廣播電視法增訂第六十六條之</w:t>
      </w:r>
      <w:proofErr w:type="gramStart"/>
      <w:r w:rsidRPr="000F4127">
        <w:rPr>
          <w:rFonts w:hint="eastAsia"/>
        </w:rPr>
        <w:t>一</w:t>
      </w:r>
      <w:proofErr w:type="gramEnd"/>
      <w:r w:rsidRPr="000F4127">
        <w:rPr>
          <w:rFonts w:hint="eastAsia"/>
        </w:rPr>
        <w:t>條文；並修正第六十四</w:t>
      </w:r>
      <w:proofErr w:type="gramStart"/>
      <w:r w:rsidRPr="000F4127">
        <w:rPr>
          <w:rFonts w:hint="eastAsia"/>
        </w:rPr>
        <w:t>條</w:t>
      </w:r>
      <w:proofErr w:type="gramEnd"/>
      <w:r w:rsidRPr="000F4127">
        <w:rPr>
          <w:rFonts w:hint="eastAsia"/>
        </w:rPr>
        <w:t>條文</w:t>
      </w:r>
    </w:p>
    <w:p w:rsidR="00150A5D" w:rsidRDefault="00150A5D" w:rsidP="00150A5D">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9C160F" w:rsidRDefault="009C160F" w:rsidP="00AE085C">
      <w:pPr>
        <w:pStyle w:val="a6"/>
        <w:spacing w:line="427" w:lineRule="exact"/>
        <w:ind w:left="1400" w:hanging="1400"/>
      </w:pPr>
      <w:r>
        <w:rPr>
          <w:rFonts w:hint="eastAsia"/>
        </w:rPr>
        <w:t xml:space="preserve">第六十四條　　</w:t>
      </w:r>
      <w:proofErr w:type="gramStart"/>
      <w:r>
        <w:rPr>
          <w:rFonts w:hint="eastAsia"/>
        </w:rPr>
        <w:t>他類頻道</w:t>
      </w:r>
      <w:proofErr w:type="gramEnd"/>
      <w:r>
        <w:rPr>
          <w:rFonts w:hint="eastAsia"/>
        </w:rPr>
        <w:t>節目供應事業之經營許可、營運管理、節目及廣告管理、權利保護，除法律另有規定外，</w:t>
      </w:r>
      <w:proofErr w:type="gramStart"/>
      <w:r>
        <w:rPr>
          <w:rFonts w:hint="eastAsia"/>
        </w:rPr>
        <w:t>準</w:t>
      </w:r>
      <w:proofErr w:type="gramEnd"/>
      <w:r>
        <w:rPr>
          <w:rFonts w:hint="eastAsia"/>
        </w:rPr>
        <w:t>用第四條、第五條、第六條第一項、第四項、第八條第一項至第五項、第九條、第十條第一項、第三項、第十一條第一項、第十二條至第十九條、第二十一條至第二十三條、第二十五條至第三十四條、第三十五條第一項、第三十六條、第三十七條、第三十九條至第四十一條、第四十二條第三項至第六項、第四十三條至第四十五條規定。</w:t>
      </w:r>
    </w:p>
    <w:p w:rsidR="009C160F" w:rsidRDefault="009C160F" w:rsidP="00AE085C">
      <w:pPr>
        <w:pStyle w:val="a7"/>
        <w:spacing w:line="427" w:lineRule="exact"/>
        <w:ind w:leftChars="0" w:left="1400" w:firstLine="560"/>
      </w:pPr>
      <w:r>
        <w:rPr>
          <w:rFonts w:hint="eastAsia"/>
        </w:rPr>
        <w:t>本法中華民國一百零四年十二月十八日修正之條文施行前</w:t>
      </w:r>
      <w:proofErr w:type="gramStart"/>
      <w:r>
        <w:rPr>
          <w:rFonts w:hint="eastAsia"/>
        </w:rPr>
        <w:t>經營他類頻道</w:t>
      </w:r>
      <w:proofErr w:type="gramEnd"/>
      <w:r>
        <w:rPr>
          <w:rFonts w:hint="eastAsia"/>
        </w:rPr>
        <w:t>節目供應事業者，應於本法修正施行之日起四年內，依規定向主管機關申請許可。</w:t>
      </w:r>
    </w:p>
    <w:p w:rsidR="009C160F" w:rsidRDefault="009C160F" w:rsidP="00AE085C">
      <w:pPr>
        <w:pStyle w:val="a7"/>
        <w:spacing w:line="427" w:lineRule="exact"/>
        <w:ind w:leftChars="0" w:left="1400" w:firstLine="560"/>
      </w:pPr>
      <w:r>
        <w:rPr>
          <w:rFonts w:hint="eastAsia"/>
        </w:rPr>
        <w:t>本法中華民國一百零四年十二月十八日修正之條文施行前</w:t>
      </w:r>
      <w:proofErr w:type="gramStart"/>
      <w:r>
        <w:rPr>
          <w:rFonts w:hint="eastAsia"/>
        </w:rPr>
        <w:t>經營他類頻道</w:t>
      </w:r>
      <w:proofErr w:type="gramEnd"/>
      <w:r>
        <w:rPr>
          <w:rFonts w:hint="eastAsia"/>
        </w:rPr>
        <w:t>節目供應事業者，未於前項期限內提出申請，於期限屆滿之日起，不得繼續經營。</w:t>
      </w:r>
    </w:p>
    <w:p w:rsidR="009C160F" w:rsidRDefault="009C160F" w:rsidP="00AE085C">
      <w:pPr>
        <w:pStyle w:val="a7"/>
        <w:spacing w:line="427" w:lineRule="exact"/>
        <w:ind w:leftChars="0" w:left="1400" w:firstLine="560"/>
      </w:pPr>
      <w:r>
        <w:rPr>
          <w:rFonts w:hint="eastAsia"/>
        </w:rPr>
        <w:t>本法中華民國一百零四年十二月十八日修正之條文施行前</w:t>
      </w:r>
      <w:proofErr w:type="gramStart"/>
      <w:r>
        <w:rPr>
          <w:rFonts w:hint="eastAsia"/>
        </w:rPr>
        <w:t>經營他類頻道</w:t>
      </w:r>
      <w:proofErr w:type="gramEnd"/>
      <w:r>
        <w:rPr>
          <w:rFonts w:hint="eastAsia"/>
        </w:rPr>
        <w:t>節目供應事業者，於第二項規定期限內提出申請經駁回，自駁回處分送達之日起一個月後，不得繼續經營。</w:t>
      </w:r>
    </w:p>
    <w:p w:rsidR="009C160F" w:rsidRDefault="009C160F" w:rsidP="00AE085C">
      <w:pPr>
        <w:pStyle w:val="a7"/>
        <w:spacing w:line="427" w:lineRule="exact"/>
        <w:ind w:leftChars="0" w:left="1400" w:firstLine="560"/>
      </w:pPr>
      <w:r>
        <w:rPr>
          <w:rFonts w:hint="eastAsia"/>
        </w:rPr>
        <w:t>本法中華民國一百零四年十二月十八日修正之條文施行前</w:t>
      </w:r>
      <w:proofErr w:type="gramStart"/>
      <w:r>
        <w:rPr>
          <w:rFonts w:hint="eastAsia"/>
        </w:rPr>
        <w:t>經營他類頻道</w:t>
      </w:r>
      <w:proofErr w:type="gramEnd"/>
      <w:r>
        <w:rPr>
          <w:rFonts w:hint="eastAsia"/>
        </w:rPr>
        <w:t>節目供應事業者，於本法修正施行之日起至取得經營許可前，其繼續經營期間之節目及廣告管理、權利保護，應依第一項規定辦理，並</w:t>
      </w:r>
      <w:proofErr w:type="gramStart"/>
      <w:r>
        <w:rPr>
          <w:rFonts w:hint="eastAsia"/>
        </w:rPr>
        <w:t>視為他類頻道</w:t>
      </w:r>
      <w:proofErr w:type="gramEnd"/>
      <w:r>
        <w:rPr>
          <w:rFonts w:hint="eastAsia"/>
        </w:rPr>
        <w:t>節目供應事業。</w:t>
      </w:r>
    </w:p>
    <w:p w:rsidR="009C160F" w:rsidRDefault="002238DB" w:rsidP="002238DB">
      <w:pPr>
        <w:pStyle w:val="a6"/>
        <w:ind w:left="1400" w:hangingChars="700" w:hanging="1400"/>
      </w:pPr>
      <w:r>
        <w:rPr>
          <w:rFonts w:hint="eastAsia"/>
          <w:spacing w:val="-20"/>
          <w:sz w:val="24"/>
        </w:rPr>
        <w:lastRenderedPageBreak/>
        <w:t>第六十六條之一</w:t>
      </w:r>
      <w:r w:rsidRPr="00B37DFE">
        <w:rPr>
          <w:rFonts w:hint="eastAsia"/>
          <w:spacing w:val="4"/>
          <w:sz w:val="26"/>
          <w:szCs w:val="26"/>
        </w:rPr>
        <w:t xml:space="preserve">　　</w:t>
      </w:r>
      <w:r w:rsidR="009C160F">
        <w:rPr>
          <w:rFonts w:hint="eastAsia"/>
        </w:rPr>
        <w:t>對主管機關依本法所為之行政處分不服者，直接適用行政訴訟程序；對主管機關依其他法律所為之處分不服者，亦同。</w:t>
      </w:r>
    </w:p>
    <w:p w:rsidR="00B80F30" w:rsidRPr="009C160F" w:rsidRDefault="009C160F" w:rsidP="00760828">
      <w:pPr>
        <w:pStyle w:val="a7"/>
        <w:spacing w:afterLines="100" w:after="240"/>
        <w:ind w:leftChars="0" w:left="1400" w:firstLine="560"/>
      </w:pPr>
      <w:r>
        <w:rPr>
          <w:rFonts w:hint="eastAsia"/>
        </w:rPr>
        <w:t>本法修正施行前，尚未終結之訴願事件，依訴願法規定終結之。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D5EE3" w:rsidTr="005D4F7F">
        <w:trPr>
          <w:trHeight w:hRule="exact" w:val="851"/>
        </w:trPr>
        <w:tc>
          <w:tcPr>
            <w:tcW w:w="1988" w:type="dxa"/>
            <w:vAlign w:val="center"/>
          </w:tcPr>
          <w:p w:rsidR="00AD5EE3" w:rsidRDefault="00AD5EE3" w:rsidP="005D4F7F">
            <w:pPr>
              <w:pStyle w:val="af9"/>
            </w:pPr>
            <w:r>
              <w:rPr>
                <w:rFonts w:hint="eastAsia"/>
              </w:rPr>
              <w:t>總統令</w:t>
            </w:r>
          </w:p>
        </w:tc>
        <w:tc>
          <w:tcPr>
            <w:tcW w:w="4759" w:type="dxa"/>
            <w:vAlign w:val="center"/>
          </w:tcPr>
          <w:p w:rsidR="00AD5EE3" w:rsidRDefault="00AD5EE3"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AD5EE3" w:rsidRDefault="00AD5EE3" w:rsidP="004346CE">
            <w:pPr>
              <w:spacing w:line="240" w:lineRule="auto"/>
              <w:jc w:val="distribute"/>
              <w:rPr>
                <w:spacing w:val="-8"/>
              </w:rPr>
            </w:pPr>
            <w:r>
              <w:rPr>
                <w:rFonts w:hint="eastAsia"/>
              </w:rPr>
              <w:t>華總</w:t>
            </w:r>
            <w:proofErr w:type="gramStart"/>
            <w:r>
              <w:rPr>
                <w:rFonts w:hint="eastAsia"/>
              </w:rPr>
              <w:t>一義字第</w:t>
            </w:r>
            <w:r>
              <w:rPr>
                <w:rFonts w:hint="eastAsia"/>
              </w:rPr>
              <w:t>107000</w:t>
            </w:r>
            <w:r>
              <w:t>62</w:t>
            </w:r>
            <w:r w:rsidR="004346CE">
              <w:t>981</w:t>
            </w:r>
            <w:r>
              <w:rPr>
                <w:rFonts w:hint="eastAsia"/>
              </w:rPr>
              <w:t>號</w:t>
            </w:r>
            <w:proofErr w:type="gramEnd"/>
          </w:p>
        </w:tc>
      </w:tr>
    </w:tbl>
    <w:p w:rsidR="00AD5EE3" w:rsidRDefault="00AD5EE3" w:rsidP="00AD5EE3">
      <w:pPr>
        <w:pStyle w:val="10"/>
        <w:spacing w:beforeLines="0" w:before="0" w:afterLines="0" w:after="0"/>
      </w:pPr>
      <w:r>
        <w:rPr>
          <w:rFonts w:hint="eastAsia"/>
        </w:rPr>
        <w:t>茲</w:t>
      </w:r>
      <w:r w:rsidRPr="00FB67F5">
        <w:rPr>
          <w:rFonts w:hint="eastAsia"/>
        </w:rPr>
        <w:t>增訂</w:t>
      </w:r>
      <w:r w:rsidR="00A47F8C" w:rsidRPr="00A47F8C">
        <w:rPr>
          <w:rFonts w:hint="eastAsia"/>
        </w:rPr>
        <w:t>智慧財產法院組織法第三十八條之</w:t>
      </w:r>
      <w:proofErr w:type="gramStart"/>
      <w:r w:rsidR="00A47F8C" w:rsidRPr="00A47F8C">
        <w:rPr>
          <w:rFonts w:hint="eastAsia"/>
        </w:rPr>
        <w:t>一</w:t>
      </w:r>
      <w:proofErr w:type="gramEnd"/>
      <w:r w:rsidR="00A47F8C" w:rsidRPr="00A47F8C">
        <w:rPr>
          <w:rFonts w:hint="eastAsia"/>
        </w:rPr>
        <w:t>條文；並修正第三條、第十一條、第十三條、第十四條、第十九條、第三十八條及第四十五條條文</w:t>
      </w:r>
      <w:r>
        <w:rPr>
          <w:rFonts w:hint="eastAsia"/>
        </w:rPr>
        <w:t>，公布之。</w:t>
      </w:r>
    </w:p>
    <w:p w:rsidR="00AD5EE3" w:rsidRDefault="00AD5EE3" w:rsidP="00AD5EE3">
      <w:pPr>
        <w:spacing w:beforeLines="100" w:before="240"/>
      </w:pPr>
      <w:r>
        <w:rPr>
          <w:rFonts w:hint="eastAsia"/>
        </w:rPr>
        <w:t>總　　　統　蔡英文</w:t>
      </w:r>
    </w:p>
    <w:p w:rsidR="00AD5EE3" w:rsidRDefault="00AD5EE3" w:rsidP="00AD5EE3">
      <w:pPr>
        <w:spacing w:afterLines="100" w:after="240"/>
      </w:pPr>
      <w:r>
        <w:rPr>
          <w:rFonts w:hint="eastAsia"/>
        </w:rPr>
        <w:t xml:space="preserve">行政院院長　</w:t>
      </w:r>
      <w:r>
        <w:rPr>
          <w:rFonts w:ascii="標楷體" w:hAnsi="標楷體" w:hint="eastAsia"/>
        </w:rPr>
        <w:t>賴清德</w:t>
      </w:r>
    </w:p>
    <w:p w:rsidR="00AD5EE3" w:rsidRDefault="00886228" w:rsidP="00AD5EE3">
      <w:pPr>
        <w:pStyle w:val="2"/>
        <w:spacing w:before="120" w:after="120"/>
      </w:pPr>
      <w:r w:rsidRPr="00886228">
        <w:rPr>
          <w:rFonts w:hint="eastAsia"/>
        </w:rPr>
        <w:t>智慧財產法院組織法增訂第三十八條之</w:t>
      </w:r>
      <w:proofErr w:type="gramStart"/>
      <w:r w:rsidRPr="00886228">
        <w:rPr>
          <w:rFonts w:hint="eastAsia"/>
        </w:rPr>
        <w:t>一</w:t>
      </w:r>
      <w:proofErr w:type="gramEnd"/>
      <w:r w:rsidRPr="00886228">
        <w:rPr>
          <w:rFonts w:hint="eastAsia"/>
        </w:rPr>
        <w:t>條文；並修正第三條、第十一條、第十三條、第十四條、第十九條、第三十八條及第四十五</w:t>
      </w:r>
      <w:proofErr w:type="gramStart"/>
      <w:r w:rsidRPr="00886228">
        <w:rPr>
          <w:rFonts w:hint="eastAsia"/>
        </w:rPr>
        <w:t>條</w:t>
      </w:r>
      <w:proofErr w:type="gramEnd"/>
      <w:r w:rsidRPr="00886228">
        <w:rPr>
          <w:rFonts w:hint="eastAsia"/>
        </w:rPr>
        <w:t>條文</w:t>
      </w:r>
    </w:p>
    <w:p w:rsidR="00AD5EE3" w:rsidRDefault="00AD5EE3" w:rsidP="00AD5EE3">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EC1887" w:rsidRPr="003617EE" w:rsidRDefault="00EC1887" w:rsidP="0029114A">
      <w:pPr>
        <w:pStyle w:val="a6"/>
        <w:spacing w:line="447" w:lineRule="exact"/>
        <w:ind w:left="1400" w:hanging="1400"/>
      </w:pPr>
      <w:r w:rsidRPr="003617EE">
        <w:rPr>
          <w:rFonts w:hint="eastAsia"/>
        </w:rPr>
        <w:t>第　三　條　　智慧財產法院管轄案件如下：</w:t>
      </w:r>
    </w:p>
    <w:p w:rsidR="00EC1887" w:rsidRPr="003617EE" w:rsidRDefault="00EC1887" w:rsidP="0029114A">
      <w:pPr>
        <w:pStyle w:val="11"/>
        <w:spacing w:line="447" w:lineRule="exact"/>
        <w:ind w:left="2520" w:hangingChars="200" w:hanging="560"/>
      </w:pPr>
      <w:r w:rsidRPr="003617EE">
        <w:rPr>
          <w:rFonts w:hint="eastAsia"/>
        </w:rPr>
        <w:t>一、</w:t>
      </w:r>
      <w:r w:rsidRPr="00B937D5">
        <w:rPr>
          <w:rFonts w:hint="eastAsia"/>
          <w:spacing w:val="2"/>
        </w:rPr>
        <w:t>依專利法、商標法、著作權法、光碟管理條例、營業秘密法、積體電路電路布局保護法、植物品種及種苗法或公平交易法所保護之智慧財產權益所生之第一審及第二審民事訴訟事件。</w:t>
      </w:r>
    </w:p>
    <w:p w:rsidR="00EC1887" w:rsidRPr="003617EE" w:rsidRDefault="00EC1887" w:rsidP="0029114A">
      <w:pPr>
        <w:pStyle w:val="11"/>
        <w:spacing w:line="447" w:lineRule="exact"/>
        <w:ind w:left="2520" w:hangingChars="200" w:hanging="560"/>
      </w:pPr>
      <w:r w:rsidRPr="003617EE">
        <w:rPr>
          <w:rFonts w:hint="eastAsia"/>
        </w:rPr>
        <w:t>二、</w:t>
      </w:r>
      <w:r w:rsidRPr="00B937D5">
        <w:rPr>
          <w:rFonts w:hint="eastAsia"/>
          <w:spacing w:val="2"/>
        </w:rPr>
        <w:t>因刑法第二百五十三條至第二百五十五條、第三百十七條、第三百十八條之罪或違反商標法、著作權法、營業秘密法及智慧財產案件審理法第三</w:t>
      </w:r>
      <w:r w:rsidRPr="00B937D5">
        <w:rPr>
          <w:rFonts w:hint="eastAsia"/>
          <w:spacing w:val="2"/>
        </w:rPr>
        <w:lastRenderedPageBreak/>
        <w:t>十五條第一項、第三十六條第一項案件，不服地方法院依通常、簡式審判或協商程序所為之第一審裁判而上訴或抗告之刑事案件。但少年刑事案件，不在此限。</w:t>
      </w:r>
    </w:p>
    <w:p w:rsidR="00EC1887" w:rsidRPr="003617EE" w:rsidRDefault="00EC1887" w:rsidP="0029114A">
      <w:pPr>
        <w:pStyle w:val="11"/>
        <w:spacing w:line="447" w:lineRule="exact"/>
        <w:ind w:left="2520" w:hangingChars="200" w:hanging="560"/>
      </w:pPr>
      <w:r w:rsidRPr="003617EE">
        <w:rPr>
          <w:rFonts w:hint="eastAsia"/>
        </w:rPr>
        <w:t>三、</w:t>
      </w:r>
      <w:r w:rsidRPr="00B937D5">
        <w:rPr>
          <w:rFonts w:hint="eastAsia"/>
          <w:spacing w:val="2"/>
        </w:rPr>
        <w:t>因專利法、商標法、著作權法、光碟管理條例、積體電路電路布局保護法、植物品種及種苗法或公平交易法涉及智慧財產權所生之第一審行政訴訟事件及強制執行事件。</w:t>
      </w:r>
    </w:p>
    <w:p w:rsidR="00EC1887" w:rsidRPr="003617EE" w:rsidRDefault="00EC1887" w:rsidP="0029114A">
      <w:pPr>
        <w:pStyle w:val="11"/>
        <w:spacing w:line="447" w:lineRule="exact"/>
        <w:ind w:left="2520" w:hangingChars="200" w:hanging="560"/>
      </w:pPr>
      <w:r w:rsidRPr="003617EE">
        <w:rPr>
          <w:rFonts w:hint="eastAsia"/>
        </w:rPr>
        <w:t>四、</w:t>
      </w:r>
      <w:r w:rsidRPr="00B937D5">
        <w:rPr>
          <w:rFonts w:hint="eastAsia"/>
          <w:spacing w:val="2"/>
        </w:rPr>
        <w:t>其他依法律規定或經司法院指定由智慧財產法院管轄之案件。</w:t>
      </w:r>
    </w:p>
    <w:p w:rsidR="00EC1887" w:rsidRPr="003617EE" w:rsidRDefault="00F45BC2" w:rsidP="00A432A1">
      <w:pPr>
        <w:pStyle w:val="a6"/>
        <w:spacing w:line="494" w:lineRule="exact"/>
        <w:ind w:left="1406" w:hangingChars="370" w:hanging="1406"/>
      </w:pPr>
      <w:r>
        <w:rPr>
          <w:rFonts w:hint="eastAsia"/>
          <w:spacing w:val="50"/>
        </w:rPr>
        <w:t>第十一條</w:t>
      </w:r>
      <w:r>
        <w:rPr>
          <w:rFonts w:hint="eastAsia"/>
          <w:spacing w:val="-30"/>
        </w:rPr>
        <w:t xml:space="preserve">　　</w:t>
      </w:r>
      <w:r w:rsidR="00EC1887" w:rsidRPr="003617EE">
        <w:rPr>
          <w:rFonts w:hint="eastAsia"/>
        </w:rPr>
        <w:t>智慧財產法院為辦理強制執行事務，得設執行處，或囑託普通法院民事執行處或行政機關代為執行。</w:t>
      </w:r>
    </w:p>
    <w:p w:rsidR="00EC1887" w:rsidRPr="003617EE" w:rsidRDefault="00EC1887" w:rsidP="00A432A1">
      <w:pPr>
        <w:pStyle w:val="a7"/>
        <w:spacing w:line="494" w:lineRule="exact"/>
        <w:ind w:left="1400" w:firstLine="560"/>
      </w:pPr>
      <w:r w:rsidRPr="003617EE">
        <w:rPr>
          <w:rFonts w:hint="eastAsia"/>
        </w:rPr>
        <w:t>執行處置司法事務官，薦任第七職等至第九職等；司法事務官在二人以上者，置主任司法事務官，薦任第九職等至簡任第十職等。</w:t>
      </w:r>
    </w:p>
    <w:p w:rsidR="00EC1887" w:rsidRPr="003617EE" w:rsidRDefault="00EC1887" w:rsidP="00A432A1">
      <w:pPr>
        <w:pStyle w:val="a7"/>
        <w:spacing w:line="494" w:lineRule="exact"/>
        <w:ind w:left="1400" w:firstLine="560"/>
      </w:pPr>
      <w:r w:rsidRPr="003617EE">
        <w:rPr>
          <w:rFonts w:hint="eastAsia"/>
        </w:rPr>
        <w:t>具律師執業資格者，擔任司法事務官</w:t>
      </w:r>
      <w:proofErr w:type="gramStart"/>
      <w:r w:rsidRPr="003617EE">
        <w:rPr>
          <w:rFonts w:hint="eastAsia"/>
        </w:rPr>
        <w:t>期間，</w:t>
      </w:r>
      <w:proofErr w:type="gramEnd"/>
      <w:r w:rsidRPr="003617EE">
        <w:rPr>
          <w:rFonts w:hint="eastAsia"/>
        </w:rPr>
        <w:t>計入其律師執業年資。</w:t>
      </w:r>
    </w:p>
    <w:p w:rsidR="00EC1887" w:rsidRPr="003617EE" w:rsidRDefault="0018651E" w:rsidP="00A432A1">
      <w:pPr>
        <w:pStyle w:val="a6"/>
        <w:spacing w:line="494" w:lineRule="exact"/>
        <w:ind w:left="1406" w:hangingChars="370" w:hanging="1406"/>
      </w:pPr>
      <w:r>
        <w:rPr>
          <w:rFonts w:hint="eastAsia"/>
          <w:spacing w:val="50"/>
        </w:rPr>
        <w:t>第十三條</w:t>
      </w:r>
      <w:r>
        <w:rPr>
          <w:rFonts w:hint="eastAsia"/>
          <w:spacing w:val="-30"/>
        </w:rPr>
        <w:t xml:space="preserve">　　</w:t>
      </w:r>
      <w:r w:rsidR="00EC1887" w:rsidRPr="003617EE">
        <w:rPr>
          <w:rFonts w:hint="eastAsia"/>
        </w:rPr>
        <w:t>智慧財產法院法官，應就具有下列資格之</w:t>
      </w:r>
      <w:proofErr w:type="gramStart"/>
      <w:r w:rsidR="00EC1887" w:rsidRPr="003617EE">
        <w:rPr>
          <w:rFonts w:hint="eastAsia"/>
        </w:rPr>
        <w:t>一</w:t>
      </w:r>
      <w:proofErr w:type="gramEnd"/>
      <w:r w:rsidR="00EC1887" w:rsidRPr="003617EE">
        <w:rPr>
          <w:rFonts w:hint="eastAsia"/>
        </w:rPr>
        <w:t>者任用之：</w:t>
      </w:r>
    </w:p>
    <w:p w:rsidR="00EC1887" w:rsidRPr="003617EE" w:rsidRDefault="00EC1887" w:rsidP="00A432A1">
      <w:pPr>
        <w:pStyle w:val="11"/>
        <w:spacing w:line="494" w:lineRule="exact"/>
        <w:ind w:left="2520" w:hangingChars="200" w:hanging="560"/>
      </w:pPr>
      <w:r w:rsidRPr="003617EE">
        <w:rPr>
          <w:rFonts w:hint="eastAsia"/>
        </w:rPr>
        <w:t>一、</w:t>
      </w:r>
      <w:r w:rsidRPr="0069720A">
        <w:rPr>
          <w:rFonts w:hint="eastAsia"/>
          <w:spacing w:val="2"/>
        </w:rPr>
        <w:t>曾任智慧財產法院法官。</w:t>
      </w:r>
    </w:p>
    <w:p w:rsidR="00EC1887" w:rsidRPr="003617EE" w:rsidRDefault="00EC1887" w:rsidP="00A432A1">
      <w:pPr>
        <w:pStyle w:val="11"/>
        <w:spacing w:line="494" w:lineRule="exact"/>
        <w:ind w:left="2520" w:hangingChars="200" w:hanging="560"/>
      </w:pPr>
      <w:r w:rsidRPr="003617EE">
        <w:rPr>
          <w:rFonts w:hint="eastAsia"/>
        </w:rPr>
        <w:t>二、曾任實任法官或實任檢察官。</w:t>
      </w:r>
    </w:p>
    <w:p w:rsidR="00EC1887" w:rsidRPr="003617EE" w:rsidRDefault="00EC1887" w:rsidP="00A432A1">
      <w:pPr>
        <w:pStyle w:val="11"/>
        <w:spacing w:line="494" w:lineRule="exact"/>
        <w:ind w:left="2520" w:hangingChars="200" w:hanging="560"/>
      </w:pPr>
      <w:r w:rsidRPr="003617EE">
        <w:rPr>
          <w:rFonts w:hint="eastAsia"/>
        </w:rPr>
        <w:t>三、</w:t>
      </w:r>
      <w:r w:rsidRPr="0069720A">
        <w:rPr>
          <w:rFonts w:hint="eastAsia"/>
          <w:spacing w:val="2"/>
        </w:rPr>
        <w:t>曾任法官、檢察官職務並任薦任以上公務人員合計八年以上。</w:t>
      </w:r>
    </w:p>
    <w:p w:rsidR="00EC1887" w:rsidRPr="003617EE" w:rsidRDefault="00EC1887" w:rsidP="00A432A1">
      <w:pPr>
        <w:pStyle w:val="11"/>
        <w:spacing w:line="494" w:lineRule="exact"/>
        <w:ind w:left="2520" w:hangingChars="200" w:hanging="560"/>
      </w:pPr>
      <w:r w:rsidRPr="003617EE">
        <w:rPr>
          <w:rFonts w:hint="eastAsia"/>
        </w:rPr>
        <w:t>四、</w:t>
      </w:r>
      <w:r w:rsidRPr="006B2C7A">
        <w:rPr>
          <w:rFonts w:hint="eastAsia"/>
          <w:spacing w:val="2"/>
        </w:rPr>
        <w:t>曾實際執行智慧財產訴訟律師業務八年以上，</w:t>
      </w:r>
      <w:proofErr w:type="gramStart"/>
      <w:r w:rsidRPr="006B2C7A">
        <w:rPr>
          <w:rFonts w:hint="eastAsia"/>
          <w:spacing w:val="2"/>
        </w:rPr>
        <w:t>具擬任</w:t>
      </w:r>
      <w:proofErr w:type="gramEnd"/>
      <w:r w:rsidRPr="006B2C7A">
        <w:rPr>
          <w:rFonts w:hint="eastAsia"/>
          <w:spacing w:val="2"/>
        </w:rPr>
        <w:t>職務任用資格。</w:t>
      </w:r>
    </w:p>
    <w:p w:rsidR="00EC1887" w:rsidRPr="003617EE" w:rsidRDefault="00EC1887" w:rsidP="00302979">
      <w:pPr>
        <w:pStyle w:val="11"/>
        <w:spacing w:line="455" w:lineRule="exact"/>
        <w:ind w:left="2520" w:hangingChars="200" w:hanging="560"/>
      </w:pPr>
      <w:r w:rsidRPr="003617EE">
        <w:rPr>
          <w:rFonts w:hint="eastAsia"/>
        </w:rPr>
        <w:lastRenderedPageBreak/>
        <w:t>五、</w:t>
      </w:r>
      <w:r w:rsidRPr="009821A2">
        <w:rPr>
          <w:rFonts w:hint="eastAsia"/>
          <w:spacing w:val="17"/>
        </w:rPr>
        <w:t>公立或經立案之私立大學、獨立學院法律、政治、行政學系或其研究所畢業，曾任教育部審定合格之大學或獨立學院專任教授、副教授或助理教授合計八年以上，講授智慧財產權類之相關法律課程五年以上，有上述相關之專門著作，</w:t>
      </w:r>
      <w:proofErr w:type="gramStart"/>
      <w:r w:rsidRPr="009821A2">
        <w:rPr>
          <w:rFonts w:hint="eastAsia"/>
          <w:spacing w:val="17"/>
        </w:rPr>
        <w:t>具擬任</w:t>
      </w:r>
      <w:proofErr w:type="gramEnd"/>
      <w:r w:rsidRPr="009821A2">
        <w:rPr>
          <w:rFonts w:hint="eastAsia"/>
          <w:spacing w:val="17"/>
        </w:rPr>
        <w:t>職務任用資格。</w:t>
      </w:r>
    </w:p>
    <w:p w:rsidR="00EC1887" w:rsidRPr="003617EE" w:rsidRDefault="00EC1887" w:rsidP="00302979">
      <w:pPr>
        <w:pStyle w:val="11"/>
        <w:spacing w:line="455" w:lineRule="exact"/>
        <w:ind w:left="2520" w:hangingChars="200" w:hanging="560"/>
      </w:pPr>
      <w:r w:rsidRPr="003617EE">
        <w:rPr>
          <w:rFonts w:hint="eastAsia"/>
        </w:rPr>
        <w:t>六、</w:t>
      </w:r>
      <w:r w:rsidRPr="004D4F86">
        <w:rPr>
          <w:rFonts w:hint="eastAsia"/>
          <w:spacing w:val="17"/>
        </w:rPr>
        <w:t>公立或經立案之私立大學、獨立學院法律、政治、行政學系或其研究所畢業，曾任中央研究院特聘研究員、研究員、副研究員、助研究員合計八年以上，有智慧財產權類之相關法律專門著作，</w:t>
      </w:r>
      <w:proofErr w:type="gramStart"/>
      <w:r w:rsidRPr="004D4F86">
        <w:rPr>
          <w:rFonts w:hint="eastAsia"/>
          <w:spacing w:val="17"/>
        </w:rPr>
        <w:t>具擬任</w:t>
      </w:r>
      <w:proofErr w:type="gramEnd"/>
      <w:r w:rsidRPr="004D4F86">
        <w:rPr>
          <w:rFonts w:hint="eastAsia"/>
          <w:spacing w:val="17"/>
        </w:rPr>
        <w:t>職務任用資格。</w:t>
      </w:r>
    </w:p>
    <w:p w:rsidR="00EC1887" w:rsidRPr="003617EE" w:rsidRDefault="00EC1887" w:rsidP="00302979">
      <w:pPr>
        <w:pStyle w:val="11"/>
        <w:spacing w:line="455" w:lineRule="exact"/>
        <w:ind w:left="2520" w:hangingChars="200" w:hanging="560"/>
      </w:pPr>
      <w:r w:rsidRPr="003617EE">
        <w:rPr>
          <w:rFonts w:hint="eastAsia"/>
        </w:rPr>
        <w:t>七、</w:t>
      </w:r>
      <w:r w:rsidRPr="00B727B3">
        <w:rPr>
          <w:rFonts w:hint="eastAsia"/>
          <w:spacing w:val="-4"/>
        </w:rPr>
        <w:t>公立或經立案之私立大學、獨立學院法律、政治、行政學系或其研究所畢業，曾任簡任公務人員，辦理有關智慧財產之審查、訴願或法制業務合計十年以上，有智慧財產權類之相關法律專門著作。</w:t>
      </w:r>
    </w:p>
    <w:p w:rsidR="00EC1887" w:rsidRPr="003617EE" w:rsidRDefault="00EC1887" w:rsidP="00302979">
      <w:pPr>
        <w:pStyle w:val="a7"/>
        <w:spacing w:line="455" w:lineRule="exact"/>
        <w:ind w:left="1400" w:firstLine="560"/>
      </w:pPr>
      <w:r w:rsidRPr="003617EE">
        <w:rPr>
          <w:rFonts w:hint="eastAsia"/>
        </w:rPr>
        <w:t>符合前項第二款、第三款之人員，其改任資格、程序、在職研習及調派辦事等事項，適用法官法第十條第一項所定辦法之規定。</w:t>
      </w:r>
    </w:p>
    <w:p w:rsidR="00EC1887" w:rsidRPr="003617EE" w:rsidRDefault="00EC1887" w:rsidP="00302979">
      <w:pPr>
        <w:pStyle w:val="a7"/>
        <w:spacing w:line="455" w:lineRule="exact"/>
        <w:ind w:left="1400" w:firstLine="560"/>
      </w:pPr>
      <w:r w:rsidRPr="003617EE">
        <w:rPr>
          <w:rFonts w:hint="eastAsia"/>
        </w:rPr>
        <w:t>符合第一項第四款至第七款之人員，其遴選程序、法官年齡限制及研習等事項，適用法官法第八條第二項、第三項所定辦法之規定。</w:t>
      </w:r>
    </w:p>
    <w:p w:rsidR="00EC1887" w:rsidRPr="003617EE" w:rsidRDefault="00230B01" w:rsidP="00302979">
      <w:pPr>
        <w:pStyle w:val="a6"/>
        <w:spacing w:line="455" w:lineRule="exact"/>
        <w:ind w:left="1406" w:hangingChars="370" w:hanging="1406"/>
      </w:pPr>
      <w:r>
        <w:rPr>
          <w:rFonts w:hint="eastAsia"/>
          <w:spacing w:val="50"/>
        </w:rPr>
        <w:t>第十四條</w:t>
      </w:r>
      <w:r>
        <w:rPr>
          <w:rFonts w:hint="eastAsia"/>
          <w:spacing w:val="-30"/>
        </w:rPr>
        <w:t xml:space="preserve">　　</w:t>
      </w:r>
      <w:r w:rsidR="00EC1887" w:rsidRPr="003617EE">
        <w:rPr>
          <w:rFonts w:hint="eastAsia"/>
        </w:rPr>
        <w:t>智慧財產法院法官之改任與遴選審查，應注意其品德、經驗與專業法學之素養。</w:t>
      </w:r>
    </w:p>
    <w:p w:rsidR="00EC1887" w:rsidRPr="003617EE" w:rsidRDefault="00EC1887" w:rsidP="00302979">
      <w:pPr>
        <w:pStyle w:val="a7"/>
        <w:spacing w:line="455" w:lineRule="exact"/>
        <w:ind w:left="1400" w:firstLine="560"/>
      </w:pPr>
      <w:r w:rsidRPr="003617EE">
        <w:rPr>
          <w:rFonts w:hint="eastAsia"/>
        </w:rPr>
        <w:t>司法院每年應辦理智慧財產法院人員在職進修，以充實其法學及相關專業素養，提昇裁判品質。</w:t>
      </w:r>
    </w:p>
    <w:p w:rsidR="00EC1887" w:rsidRPr="003617EE" w:rsidRDefault="00CD6594" w:rsidP="00AD099F">
      <w:pPr>
        <w:pStyle w:val="a6"/>
        <w:spacing w:line="542" w:lineRule="exact"/>
        <w:ind w:left="1406" w:hangingChars="370" w:hanging="1406"/>
      </w:pPr>
      <w:r>
        <w:rPr>
          <w:rFonts w:hint="eastAsia"/>
          <w:spacing w:val="50"/>
        </w:rPr>
        <w:lastRenderedPageBreak/>
        <w:t>第十九條</w:t>
      </w:r>
      <w:r>
        <w:rPr>
          <w:rFonts w:hint="eastAsia"/>
          <w:spacing w:val="-30"/>
        </w:rPr>
        <w:t xml:space="preserve">　　</w:t>
      </w:r>
      <w:r w:rsidR="00EC1887" w:rsidRPr="003617EE">
        <w:rPr>
          <w:rFonts w:hint="eastAsia"/>
        </w:rPr>
        <w:t>智慧財產法院置一等通譯，薦任第八職等至第九職等；二等通譯，薦任第六職等至第七職等；三等通譯，委任第四職等至第五職等；技士，委任第五職等或薦任第六職等至第七職等；</w:t>
      </w:r>
      <w:proofErr w:type="gramStart"/>
      <w:r w:rsidR="00EC1887" w:rsidRPr="003617EE">
        <w:rPr>
          <w:rFonts w:hint="eastAsia"/>
        </w:rPr>
        <w:t>執達員</w:t>
      </w:r>
      <w:proofErr w:type="gramEnd"/>
      <w:r w:rsidR="00EC1887" w:rsidRPr="003617EE">
        <w:rPr>
          <w:rFonts w:hint="eastAsia"/>
        </w:rPr>
        <w:t>，委任第三職等至第五職等；錄事、庭</w:t>
      </w:r>
      <w:proofErr w:type="gramStart"/>
      <w:r w:rsidR="00EC1887" w:rsidRPr="003617EE">
        <w:rPr>
          <w:rFonts w:hint="eastAsia"/>
        </w:rPr>
        <w:t>務</w:t>
      </w:r>
      <w:proofErr w:type="gramEnd"/>
      <w:r w:rsidR="00EC1887" w:rsidRPr="003617EE">
        <w:rPr>
          <w:rFonts w:hint="eastAsia"/>
        </w:rPr>
        <w:t>員均委任第一職等至第三職等。</w:t>
      </w:r>
    </w:p>
    <w:p w:rsidR="00EC1887" w:rsidRPr="003617EE" w:rsidRDefault="00EC1887" w:rsidP="00AD099F">
      <w:pPr>
        <w:pStyle w:val="a7"/>
        <w:spacing w:line="542" w:lineRule="exact"/>
        <w:ind w:left="1400" w:firstLine="560"/>
      </w:pPr>
      <w:r w:rsidRPr="003617EE">
        <w:rPr>
          <w:rFonts w:hint="eastAsia"/>
        </w:rPr>
        <w:t>前項一等通譯、二等通譯總額，不得逾同一智慧財產法院一等通譯、二等通譯、三等通譯總額二分之一。</w:t>
      </w:r>
    </w:p>
    <w:p w:rsidR="00EC1887" w:rsidRPr="003617EE" w:rsidRDefault="00EC1887" w:rsidP="00AD099F">
      <w:pPr>
        <w:pStyle w:val="a7"/>
        <w:spacing w:line="542" w:lineRule="exact"/>
        <w:ind w:left="1400" w:firstLine="560"/>
      </w:pPr>
      <w:r w:rsidRPr="003617EE">
        <w:rPr>
          <w:rFonts w:hint="eastAsia"/>
        </w:rPr>
        <w:t>智慧財產法院因傳譯之需要，應逐案約聘原住民族或其他各種語言之特約通譯；其約聘辦法，由司法院定之。</w:t>
      </w:r>
    </w:p>
    <w:p w:rsidR="00EC1887" w:rsidRPr="003617EE" w:rsidRDefault="00EC1887" w:rsidP="00AD099F">
      <w:pPr>
        <w:pStyle w:val="a6"/>
        <w:spacing w:line="542" w:lineRule="exact"/>
        <w:ind w:left="1400" w:hanging="1400"/>
      </w:pPr>
      <w:r w:rsidRPr="003617EE">
        <w:rPr>
          <w:rFonts w:hint="eastAsia"/>
        </w:rPr>
        <w:t>第三十八條　　違反審判長、受命法官、受託法官所發維持法庭秩序之命令，致妨害法院執行職務，經制止不聽者，處三月以下有期徒刑、拘役或新臺幣三萬元以下罰金。</w:t>
      </w:r>
    </w:p>
    <w:p w:rsidR="00EC1887" w:rsidRPr="003617EE" w:rsidRDefault="00C31170" w:rsidP="00AD099F">
      <w:pPr>
        <w:pStyle w:val="a6"/>
        <w:spacing w:line="542" w:lineRule="exact"/>
        <w:ind w:left="1400" w:hangingChars="700" w:hanging="1400"/>
      </w:pPr>
      <w:r>
        <w:rPr>
          <w:rFonts w:hint="eastAsia"/>
          <w:spacing w:val="-20"/>
          <w:sz w:val="24"/>
        </w:rPr>
        <w:t>第三十八條之</w:t>
      </w:r>
      <w:proofErr w:type="gramStart"/>
      <w:r>
        <w:rPr>
          <w:rFonts w:hint="eastAsia"/>
          <w:spacing w:val="-20"/>
          <w:sz w:val="24"/>
        </w:rPr>
        <w:t>一</w:t>
      </w:r>
      <w:proofErr w:type="gramEnd"/>
      <w:r w:rsidRPr="00B37DFE">
        <w:rPr>
          <w:rFonts w:hint="eastAsia"/>
          <w:spacing w:val="4"/>
          <w:sz w:val="26"/>
          <w:szCs w:val="26"/>
        </w:rPr>
        <w:t xml:space="preserve">　　</w:t>
      </w:r>
      <w:r w:rsidR="00EC1887" w:rsidRPr="003617EE">
        <w:rPr>
          <w:rFonts w:hint="eastAsia"/>
        </w:rPr>
        <w:t>持有法庭錄音、錄影內容之人，就所取得之錄音、錄影內容，不得散布、公開播送，或為其他非正當目的之使用。</w:t>
      </w:r>
    </w:p>
    <w:p w:rsidR="00EC1887" w:rsidRPr="003617EE" w:rsidRDefault="00EC1887" w:rsidP="00AD099F">
      <w:pPr>
        <w:pStyle w:val="a7"/>
        <w:spacing w:line="542" w:lineRule="exact"/>
        <w:ind w:left="1400" w:firstLine="560"/>
      </w:pPr>
      <w:r w:rsidRPr="003617EE">
        <w:rPr>
          <w:rFonts w:hint="eastAsia"/>
        </w:rPr>
        <w:t>違反前項之規定者，由行為人之住所、居所，或營業所、事務所所在地之地方法院處新臺幣三萬元以上三十萬元以下罰鍰。但其他法律另有特別規定者，依其規定。</w:t>
      </w:r>
    </w:p>
    <w:p w:rsidR="00EC1887" w:rsidRPr="003617EE" w:rsidRDefault="00EC1887" w:rsidP="00AD099F">
      <w:pPr>
        <w:pStyle w:val="a7"/>
        <w:spacing w:line="542" w:lineRule="exact"/>
        <w:ind w:left="1400" w:firstLine="560"/>
      </w:pPr>
      <w:r w:rsidRPr="003617EE">
        <w:rPr>
          <w:rFonts w:hint="eastAsia"/>
        </w:rPr>
        <w:t>前項處罰及救濟之程序，</w:t>
      </w:r>
      <w:proofErr w:type="gramStart"/>
      <w:r w:rsidRPr="003617EE">
        <w:rPr>
          <w:rFonts w:hint="eastAsia"/>
        </w:rPr>
        <w:t>準</w:t>
      </w:r>
      <w:proofErr w:type="gramEnd"/>
      <w:r w:rsidRPr="003617EE">
        <w:rPr>
          <w:rFonts w:hint="eastAsia"/>
        </w:rPr>
        <w:t>用相關法令之規定。</w:t>
      </w:r>
    </w:p>
    <w:p w:rsidR="00EC1887" w:rsidRPr="003617EE" w:rsidRDefault="00EC1887" w:rsidP="00AD099F">
      <w:pPr>
        <w:pStyle w:val="a6"/>
        <w:spacing w:line="542" w:lineRule="exact"/>
        <w:ind w:left="1400" w:hanging="1400"/>
      </w:pPr>
      <w:r w:rsidRPr="003617EE">
        <w:rPr>
          <w:rFonts w:hint="eastAsia"/>
        </w:rPr>
        <w:t>第四十五條　　本法施行日期，由司法院以命令定之。</w:t>
      </w:r>
    </w:p>
    <w:p w:rsidR="00663AF3" w:rsidRPr="00EC1887" w:rsidRDefault="00EC1887" w:rsidP="00AD099F">
      <w:pPr>
        <w:pStyle w:val="a7"/>
        <w:spacing w:afterLines="100" w:after="240" w:line="542" w:lineRule="exact"/>
        <w:ind w:left="1400" w:firstLine="560"/>
      </w:pPr>
      <w:r w:rsidRPr="003617EE">
        <w:rPr>
          <w:rFonts w:hint="eastAsia"/>
        </w:rPr>
        <w:t>本法中華民國一百零七年五月二十二日修正之條文，自公布日施行。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73AB4" w:rsidTr="005D4F7F">
        <w:trPr>
          <w:trHeight w:hRule="exact" w:val="851"/>
        </w:trPr>
        <w:tc>
          <w:tcPr>
            <w:tcW w:w="1988" w:type="dxa"/>
            <w:vAlign w:val="center"/>
          </w:tcPr>
          <w:p w:rsidR="00A73AB4" w:rsidRDefault="00A73AB4" w:rsidP="005D4F7F">
            <w:pPr>
              <w:pStyle w:val="af9"/>
            </w:pPr>
            <w:r>
              <w:rPr>
                <w:rFonts w:hint="eastAsia"/>
              </w:rPr>
              <w:lastRenderedPageBreak/>
              <w:t>總統令</w:t>
            </w:r>
          </w:p>
        </w:tc>
        <w:tc>
          <w:tcPr>
            <w:tcW w:w="4759" w:type="dxa"/>
            <w:vAlign w:val="center"/>
          </w:tcPr>
          <w:p w:rsidR="00A73AB4" w:rsidRDefault="00A73AB4"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A73AB4" w:rsidRDefault="00A73AB4" w:rsidP="005D4F7F">
            <w:pPr>
              <w:spacing w:line="240" w:lineRule="auto"/>
              <w:jc w:val="distribute"/>
              <w:rPr>
                <w:spacing w:val="-8"/>
              </w:rPr>
            </w:pPr>
            <w:r>
              <w:rPr>
                <w:rFonts w:hint="eastAsia"/>
              </w:rPr>
              <w:t>華總</w:t>
            </w:r>
            <w:proofErr w:type="gramStart"/>
            <w:r>
              <w:rPr>
                <w:rFonts w:hint="eastAsia"/>
              </w:rPr>
              <w:t>一義字第</w:t>
            </w:r>
            <w:r>
              <w:rPr>
                <w:rFonts w:hint="eastAsia"/>
              </w:rPr>
              <w:t>107000</w:t>
            </w:r>
            <w:r w:rsidR="008D4E4C">
              <w:t>62401</w:t>
            </w:r>
            <w:r>
              <w:rPr>
                <w:rFonts w:hint="eastAsia"/>
              </w:rPr>
              <w:t>號</w:t>
            </w:r>
            <w:proofErr w:type="gramEnd"/>
          </w:p>
        </w:tc>
      </w:tr>
    </w:tbl>
    <w:p w:rsidR="00A73AB4" w:rsidRDefault="00A73AB4" w:rsidP="00A73AB4">
      <w:pPr>
        <w:pStyle w:val="10"/>
        <w:spacing w:beforeLines="0" w:before="0" w:afterLines="0" w:after="0"/>
      </w:pPr>
      <w:r>
        <w:rPr>
          <w:rFonts w:hint="eastAsia"/>
        </w:rPr>
        <w:t>茲</w:t>
      </w:r>
      <w:r w:rsidR="00C528AC" w:rsidRPr="00C528AC">
        <w:rPr>
          <w:rFonts w:hint="eastAsia"/>
        </w:rPr>
        <w:t>修正終身學習法第四條、第七條、第八條、第十條、第十五條、第十八條及第二十條條文</w:t>
      </w:r>
      <w:r>
        <w:rPr>
          <w:rFonts w:hint="eastAsia"/>
        </w:rPr>
        <w:t>，公布之。</w:t>
      </w:r>
    </w:p>
    <w:p w:rsidR="00880E3B" w:rsidRPr="005F673A" w:rsidRDefault="00880E3B" w:rsidP="00880E3B">
      <w:pPr>
        <w:spacing w:beforeLines="50" w:before="120"/>
      </w:pPr>
      <w:r w:rsidRPr="005F673A">
        <w:rPr>
          <w:rFonts w:hint="eastAsia"/>
        </w:rPr>
        <w:t>總　　　統　蔡英文</w:t>
      </w:r>
    </w:p>
    <w:p w:rsidR="00880E3B" w:rsidRPr="005F673A" w:rsidRDefault="00880E3B" w:rsidP="00880E3B">
      <w:r w:rsidRPr="005F673A">
        <w:rPr>
          <w:rFonts w:hint="eastAsia"/>
        </w:rPr>
        <w:t>行政院院長　賴清德</w:t>
      </w:r>
    </w:p>
    <w:p w:rsidR="00A73AB4" w:rsidRPr="005F673A" w:rsidRDefault="00880E3B" w:rsidP="00880E3B">
      <w:pPr>
        <w:spacing w:afterLines="100" w:after="240"/>
      </w:pPr>
      <w:r w:rsidRPr="005F673A">
        <w:rPr>
          <w:rFonts w:hint="eastAsia"/>
        </w:rPr>
        <w:t>教育部</w:t>
      </w:r>
      <w:r w:rsidR="00252219" w:rsidRPr="005F673A">
        <w:rPr>
          <w:rFonts w:hint="eastAsia"/>
        </w:rPr>
        <w:t>代</w:t>
      </w:r>
      <w:r w:rsidR="00252219" w:rsidRPr="005F673A">
        <w:t>理</w:t>
      </w:r>
      <w:r w:rsidRPr="005F673A">
        <w:rPr>
          <w:rFonts w:hint="eastAsia"/>
        </w:rPr>
        <w:t xml:space="preserve">部長　</w:t>
      </w:r>
      <w:r w:rsidR="00252219" w:rsidRPr="005F673A">
        <w:rPr>
          <w:rFonts w:hint="eastAsia"/>
        </w:rPr>
        <w:t>姚</w:t>
      </w:r>
      <w:r w:rsidR="00252219" w:rsidRPr="005F673A">
        <w:t>立德</w:t>
      </w:r>
    </w:p>
    <w:p w:rsidR="00A73AB4" w:rsidRDefault="00F91573" w:rsidP="00A73AB4">
      <w:pPr>
        <w:pStyle w:val="2"/>
        <w:spacing w:before="120" w:after="120"/>
      </w:pPr>
      <w:r w:rsidRPr="00F91573">
        <w:rPr>
          <w:rFonts w:hint="eastAsia"/>
        </w:rPr>
        <w:t>終身學習法修正第四條、第七條、第八條、第十條、第十五條、第十八條及第二十</w:t>
      </w:r>
      <w:proofErr w:type="gramStart"/>
      <w:r w:rsidRPr="00F91573">
        <w:rPr>
          <w:rFonts w:hint="eastAsia"/>
        </w:rPr>
        <w:t>條</w:t>
      </w:r>
      <w:proofErr w:type="gramEnd"/>
      <w:r w:rsidRPr="00F91573">
        <w:rPr>
          <w:rFonts w:hint="eastAsia"/>
        </w:rPr>
        <w:t>條文</w:t>
      </w:r>
    </w:p>
    <w:p w:rsidR="00A73AB4" w:rsidRDefault="00A73AB4" w:rsidP="00A73AB4">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AA1939" w:rsidRPr="00B36447" w:rsidRDefault="00AA1939" w:rsidP="00BC10B9">
      <w:pPr>
        <w:pStyle w:val="a6"/>
        <w:spacing w:line="416" w:lineRule="exact"/>
        <w:ind w:left="1400" w:hanging="1400"/>
      </w:pPr>
      <w:r w:rsidRPr="00B36447">
        <w:rPr>
          <w:rFonts w:hint="eastAsia"/>
        </w:rPr>
        <w:t>第　四　條　　終身學習機構之種類如下：</w:t>
      </w:r>
    </w:p>
    <w:p w:rsidR="00AA1939" w:rsidRPr="00B36447" w:rsidRDefault="00AA1939" w:rsidP="00BC10B9">
      <w:pPr>
        <w:pStyle w:val="11"/>
        <w:spacing w:line="416" w:lineRule="exact"/>
        <w:ind w:left="2240" w:hanging="280"/>
      </w:pPr>
      <w:r w:rsidRPr="00B36447">
        <w:rPr>
          <w:rFonts w:hint="eastAsia"/>
        </w:rPr>
        <w:t>一、</w:t>
      </w:r>
      <w:r w:rsidRPr="00115EA7">
        <w:rPr>
          <w:rFonts w:hint="eastAsia"/>
          <w:spacing w:val="2"/>
        </w:rPr>
        <w:t>社會教育機構：</w:t>
      </w:r>
    </w:p>
    <w:p w:rsidR="00AA1939" w:rsidRPr="00B36447" w:rsidRDefault="00AA1939" w:rsidP="00BC10B9">
      <w:pPr>
        <w:pStyle w:val="3"/>
        <w:spacing w:line="416" w:lineRule="exact"/>
        <w:ind w:leftChars="830" w:left="2891"/>
      </w:pPr>
      <w:r w:rsidRPr="00B36447">
        <w:rPr>
          <w:rFonts w:ascii="華康細明體" w:hint="eastAsia"/>
        </w:rPr>
        <w:t>(</w:t>
      </w:r>
      <w:proofErr w:type="gramStart"/>
      <w:r w:rsidRPr="00B36447">
        <w:rPr>
          <w:rFonts w:ascii="華康細明體" w:hint="eastAsia"/>
        </w:rPr>
        <w:t>一</w:t>
      </w:r>
      <w:proofErr w:type="gramEnd"/>
      <w:r w:rsidRPr="00B36447">
        <w:rPr>
          <w:rFonts w:ascii="華康細明體" w:hint="eastAsia"/>
        </w:rPr>
        <w:t>)</w:t>
      </w:r>
      <w:r w:rsidRPr="00B36447">
        <w:rPr>
          <w:rFonts w:hint="eastAsia"/>
        </w:rPr>
        <w:t>社會教育館。</w:t>
      </w:r>
    </w:p>
    <w:p w:rsidR="00AA1939" w:rsidRPr="00B36447" w:rsidRDefault="00AA1939" w:rsidP="00BC10B9">
      <w:pPr>
        <w:pStyle w:val="3"/>
        <w:spacing w:line="416" w:lineRule="exact"/>
        <w:ind w:leftChars="830" w:left="2891"/>
      </w:pPr>
      <w:r w:rsidRPr="00B36447">
        <w:rPr>
          <w:rFonts w:ascii="華康細明體" w:hint="eastAsia"/>
        </w:rPr>
        <w:t>(</w:t>
      </w:r>
      <w:r w:rsidRPr="00B36447">
        <w:rPr>
          <w:rFonts w:ascii="華康細明體" w:hint="eastAsia"/>
        </w:rPr>
        <w:t>二</w:t>
      </w:r>
      <w:r w:rsidRPr="00B36447">
        <w:rPr>
          <w:rFonts w:ascii="華康細明體" w:hint="eastAsia"/>
        </w:rPr>
        <w:t>)</w:t>
      </w:r>
      <w:r w:rsidRPr="00A95BFF">
        <w:rPr>
          <w:rFonts w:ascii="華康細明體" w:hint="eastAsia"/>
        </w:rPr>
        <w:t>圖書館</w:t>
      </w:r>
      <w:r w:rsidRPr="00B36447">
        <w:rPr>
          <w:rFonts w:hint="eastAsia"/>
        </w:rPr>
        <w:t>。</w:t>
      </w:r>
    </w:p>
    <w:p w:rsidR="00AA1939" w:rsidRPr="00B36447" w:rsidRDefault="00AA1939" w:rsidP="00BC10B9">
      <w:pPr>
        <w:pStyle w:val="3"/>
        <w:spacing w:line="416" w:lineRule="exact"/>
        <w:ind w:leftChars="830" w:left="2891"/>
      </w:pPr>
      <w:r w:rsidRPr="00B36447">
        <w:rPr>
          <w:rFonts w:ascii="華康細明體" w:hint="eastAsia"/>
        </w:rPr>
        <w:t>(</w:t>
      </w:r>
      <w:r w:rsidRPr="00B36447">
        <w:rPr>
          <w:rFonts w:ascii="華康細明體" w:hint="eastAsia"/>
        </w:rPr>
        <w:t>三</w:t>
      </w:r>
      <w:r w:rsidRPr="00B36447">
        <w:rPr>
          <w:rFonts w:ascii="華康細明體" w:hint="eastAsia"/>
        </w:rPr>
        <w:t>)</w:t>
      </w:r>
      <w:r w:rsidRPr="00A95BFF">
        <w:rPr>
          <w:rFonts w:ascii="華康細明體" w:hint="eastAsia"/>
        </w:rPr>
        <w:t>科學</w:t>
      </w:r>
      <w:r w:rsidRPr="00B36447">
        <w:rPr>
          <w:rFonts w:hint="eastAsia"/>
        </w:rPr>
        <w:t>教育館或科學類博物館。</w:t>
      </w:r>
    </w:p>
    <w:p w:rsidR="00AA1939" w:rsidRPr="00B36447" w:rsidRDefault="00AA1939" w:rsidP="00BC10B9">
      <w:pPr>
        <w:pStyle w:val="3"/>
        <w:spacing w:line="416" w:lineRule="exact"/>
        <w:ind w:leftChars="830" w:left="2891"/>
      </w:pPr>
      <w:r w:rsidRPr="00B36447">
        <w:rPr>
          <w:rFonts w:ascii="華康細明體" w:hint="eastAsia"/>
        </w:rPr>
        <w:t>(</w:t>
      </w:r>
      <w:r w:rsidRPr="00B36447">
        <w:rPr>
          <w:rFonts w:ascii="華康細明體" w:hint="eastAsia"/>
        </w:rPr>
        <w:t>四</w:t>
      </w:r>
      <w:r w:rsidRPr="00B36447">
        <w:rPr>
          <w:rFonts w:ascii="華康細明體" w:hint="eastAsia"/>
        </w:rPr>
        <w:t>)</w:t>
      </w:r>
      <w:r w:rsidRPr="00A95BFF">
        <w:rPr>
          <w:rFonts w:ascii="華康細明體" w:hint="eastAsia"/>
        </w:rPr>
        <w:t>體育場</w:t>
      </w:r>
      <w:r w:rsidRPr="00B36447">
        <w:rPr>
          <w:rFonts w:hint="eastAsia"/>
        </w:rPr>
        <w:t>館。</w:t>
      </w:r>
    </w:p>
    <w:p w:rsidR="00AA1939" w:rsidRPr="00B36447" w:rsidRDefault="00AA1939" w:rsidP="00BC10B9">
      <w:pPr>
        <w:pStyle w:val="3"/>
        <w:spacing w:line="416" w:lineRule="exact"/>
        <w:ind w:leftChars="830" w:left="2891"/>
      </w:pPr>
      <w:r w:rsidRPr="00B36447">
        <w:rPr>
          <w:rFonts w:ascii="華康細明體" w:hint="eastAsia"/>
        </w:rPr>
        <w:t>(</w:t>
      </w:r>
      <w:r w:rsidRPr="00B36447">
        <w:rPr>
          <w:rFonts w:ascii="華康細明體" w:hint="eastAsia"/>
        </w:rPr>
        <w:t>五</w:t>
      </w:r>
      <w:r w:rsidRPr="00B36447">
        <w:rPr>
          <w:rFonts w:ascii="華康細明體" w:hint="eastAsia"/>
        </w:rPr>
        <w:t>)</w:t>
      </w:r>
      <w:r w:rsidRPr="00A95BFF">
        <w:rPr>
          <w:rFonts w:ascii="華康細明體" w:hint="eastAsia"/>
        </w:rPr>
        <w:t>兒童</w:t>
      </w:r>
      <w:r w:rsidRPr="00B36447">
        <w:rPr>
          <w:rFonts w:hint="eastAsia"/>
        </w:rPr>
        <w:t>及青少年育樂場館。</w:t>
      </w:r>
    </w:p>
    <w:p w:rsidR="00AA1939" w:rsidRPr="00B36447" w:rsidRDefault="00AA1939" w:rsidP="00BC10B9">
      <w:pPr>
        <w:pStyle w:val="3"/>
        <w:spacing w:line="416" w:lineRule="exact"/>
        <w:ind w:leftChars="830" w:left="2891"/>
      </w:pPr>
      <w:r w:rsidRPr="00B36447">
        <w:rPr>
          <w:rFonts w:ascii="華康細明體" w:hint="eastAsia"/>
        </w:rPr>
        <w:t>(</w:t>
      </w:r>
      <w:r w:rsidRPr="00B36447">
        <w:rPr>
          <w:rFonts w:ascii="華康細明體" w:hint="eastAsia"/>
        </w:rPr>
        <w:t>六</w:t>
      </w:r>
      <w:r w:rsidRPr="00B36447">
        <w:rPr>
          <w:rFonts w:ascii="華康細明體" w:hint="eastAsia"/>
        </w:rPr>
        <w:t>)</w:t>
      </w:r>
      <w:r w:rsidRPr="00A95BFF">
        <w:rPr>
          <w:rFonts w:ascii="華康細明體" w:hint="eastAsia"/>
        </w:rPr>
        <w:t>動物園</w:t>
      </w:r>
      <w:r w:rsidRPr="00B36447">
        <w:rPr>
          <w:rFonts w:hint="eastAsia"/>
        </w:rPr>
        <w:t>。</w:t>
      </w:r>
    </w:p>
    <w:p w:rsidR="00AA1939" w:rsidRPr="00B36447" w:rsidRDefault="00AA1939" w:rsidP="00BC10B9">
      <w:pPr>
        <w:pStyle w:val="3"/>
        <w:spacing w:line="416" w:lineRule="exact"/>
        <w:ind w:leftChars="830" w:left="2891"/>
      </w:pPr>
      <w:r w:rsidRPr="00B36447">
        <w:rPr>
          <w:rFonts w:ascii="華康細明體" w:hint="eastAsia"/>
        </w:rPr>
        <w:t>(</w:t>
      </w:r>
      <w:r w:rsidRPr="00B36447">
        <w:rPr>
          <w:rFonts w:ascii="華康細明體" w:hint="eastAsia"/>
        </w:rPr>
        <w:t>七</w:t>
      </w:r>
      <w:r w:rsidRPr="00B36447">
        <w:rPr>
          <w:rFonts w:ascii="華康細明體" w:hint="eastAsia"/>
        </w:rPr>
        <w:t>)</w:t>
      </w:r>
      <w:r w:rsidRPr="00B36447">
        <w:rPr>
          <w:rFonts w:hint="eastAsia"/>
        </w:rPr>
        <w:t>其他具社會教育功能之機構。</w:t>
      </w:r>
    </w:p>
    <w:p w:rsidR="00AA1939" w:rsidRPr="00B36447" w:rsidRDefault="00AA1939" w:rsidP="00BC10B9">
      <w:pPr>
        <w:pStyle w:val="11"/>
        <w:spacing w:line="416" w:lineRule="exact"/>
        <w:ind w:left="2240" w:hanging="280"/>
      </w:pPr>
      <w:r w:rsidRPr="00B36447">
        <w:rPr>
          <w:rFonts w:hint="eastAsia"/>
        </w:rPr>
        <w:t>二、</w:t>
      </w:r>
      <w:r w:rsidRPr="00115EA7">
        <w:rPr>
          <w:rFonts w:hint="eastAsia"/>
          <w:spacing w:val="2"/>
        </w:rPr>
        <w:t>文化機構：</w:t>
      </w:r>
    </w:p>
    <w:p w:rsidR="00AA1939" w:rsidRPr="00B36447" w:rsidRDefault="00AA1939" w:rsidP="00BC10B9">
      <w:pPr>
        <w:pStyle w:val="3"/>
        <w:spacing w:line="416" w:lineRule="exact"/>
        <w:ind w:leftChars="830" w:left="2891"/>
      </w:pPr>
      <w:r w:rsidRPr="00B36447">
        <w:rPr>
          <w:rFonts w:ascii="華康細明體" w:hint="eastAsia"/>
        </w:rPr>
        <w:t>(</w:t>
      </w:r>
      <w:proofErr w:type="gramStart"/>
      <w:r w:rsidRPr="00B36447">
        <w:rPr>
          <w:rFonts w:ascii="華康細明體" w:hint="eastAsia"/>
        </w:rPr>
        <w:t>一</w:t>
      </w:r>
      <w:proofErr w:type="gramEnd"/>
      <w:r w:rsidRPr="00B36447">
        <w:rPr>
          <w:rFonts w:ascii="華康細明體" w:hint="eastAsia"/>
        </w:rPr>
        <w:t>)</w:t>
      </w:r>
      <w:r w:rsidRPr="00B36447">
        <w:rPr>
          <w:rFonts w:hint="eastAsia"/>
        </w:rPr>
        <w:t>文化類博物館或展覽場館。</w:t>
      </w:r>
    </w:p>
    <w:p w:rsidR="00AA1939" w:rsidRPr="00B36447" w:rsidRDefault="00AA1939" w:rsidP="00BC10B9">
      <w:pPr>
        <w:pStyle w:val="3"/>
        <w:spacing w:line="416" w:lineRule="exact"/>
        <w:ind w:leftChars="830" w:left="2891"/>
      </w:pPr>
      <w:r w:rsidRPr="00B36447">
        <w:rPr>
          <w:rFonts w:ascii="華康細明體" w:hint="eastAsia"/>
        </w:rPr>
        <w:t>(</w:t>
      </w:r>
      <w:r w:rsidRPr="00B36447">
        <w:rPr>
          <w:rFonts w:ascii="華康細明體" w:hint="eastAsia"/>
        </w:rPr>
        <w:t>二</w:t>
      </w:r>
      <w:r w:rsidRPr="00B36447">
        <w:rPr>
          <w:rFonts w:ascii="華康細明體" w:hint="eastAsia"/>
        </w:rPr>
        <w:t>)</w:t>
      </w:r>
      <w:r w:rsidRPr="00B36447">
        <w:rPr>
          <w:rFonts w:hint="eastAsia"/>
        </w:rPr>
        <w:t>文化</w:t>
      </w:r>
      <w:r w:rsidRPr="00A95BFF">
        <w:rPr>
          <w:rFonts w:ascii="華康細明體" w:hint="eastAsia"/>
        </w:rPr>
        <w:t>中心</w:t>
      </w:r>
      <w:r w:rsidRPr="00B36447">
        <w:rPr>
          <w:rFonts w:hint="eastAsia"/>
        </w:rPr>
        <w:t>、藝術中心或表演場館。</w:t>
      </w:r>
    </w:p>
    <w:p w:rsidR="00AA1939" w:rsidRPr="00B36447" w:rsidRDefault="00AA1939" w:rsidP="00BC10B9">
      <w:pPr>
        <w:pStyle w:val="3"/>
        <w:spacing w:line="416" w:lineRule="exact"/>
        <w:ind w:leftChars="830" w:left="2891"/>
      </w:pPr>
      <w:r w:rsidRPr="00B36447">
        <w:rPr>
          <w:rFonts w:ascii="華康細明體" w:hint="eastAsia"/>
        </w:rPr>
        <w:t>(</w:t>
      </w:r>
      <w:r w:rsidRPr="00B36447">
        <w:rPr>
          <w:rFonts w:ascii="華康細明體" w:hint="eastAsia"/>
        </w:rPr>
        <w:t>三</w:t>
      </w:r>
      <w:r w:rsidRPr="00B36447">
        <w:rPr>
          <w:rFonts w:ascii="華康細明體" w:hint="eastAsia"/>
        </w:rPr>
        <w:t>)</w:t>
      </w:r>
      <w:r w:rsidRPr="00B36447">
        <w:rPr>
          <w:rFonts w:hint="eastAsia"/>
        </w:rPr>
        <w:t>生活</w:t>
      </w:r>
      <w:r w:rsidRPr="00A95BFF">
        <w:rPr>
          <w:rFonts w:ascii="華康細明體" w:hint="eastAsia"/>
        </w:rPr>
        <w:t>美學</w:t>
      </w:r>
      <w:r w:rsidRPr="00B36447">
        <w:rPr>
          <w:rFonts w:hint="eastAsia"/>
        </w:rPr>
        <w:t>館。</w:t>
      </w:r>
    </w:p>
    <w:p w:rsidR="00AA1939" w:rsidRPr="00B36447" w:rsidRDefault="00AA1939" w:rsidP="00BC10B9">
      <w:pPr>
        <w:pStyle w:val="3"/>
        <w:spacing w:line="416" w:lineRule="exact"/>
        <w:ind w:leftChars="830" w:left="2891"/>
      </w:pPr>
      <w:r w:rsidRPr="00B36447">
        <w:rPr>
          <w:rFonts w:ascii="華康細明體" w:hint="eastAsia"/>
        </w:rPr>
        <w:t>(</w:t>
      </w:r>
      <w:r w:rsidRPr="00B36447">
        <w:rPr>
          <w:rFonts w:ascii="華康細明體" w:hint="eastAsia"/>
        </w:rPr>
        <w:t>四</w:t>
      </w:r>
      <w:r w:rsidRPr="00B36447">
        <w:rPr>
          <w:rFonts w:ascii="華康細明體" w:hint="eastAsia"/>
        </w:rPr>
        <w:t>)</w:t>
      </w:r>
      <w:r w:rsidRPr="00B36447">
        <w:rPr>
          <w:rFonts w:hint="eastAsia"/>
        </w:rPr>
        <w:t>其他具文化功能之機構。</w:t>
      </w:r>
    </w:p>
    <w:p w:rsidR="00AA1939" w:rsidRPr="00B36447" w:rsidRDefault="00AA1939" w:rsidP="00BC10B9">
      <w:pPr>
        <w:pStyle w:val="11"/>
        <w:spacing w:line="416" w:lineRule="exact"/>
        <w:ind w:left="2520" w:hangingChars="200" w:hanging="560"/>
      </w:pPr>
      <w:r w:rsidRPr="00B36447">
        <w:rPr>
          <w:rFonts w:hint="eastAsia"/>
        </w:rPr>
        <w:t>三、</w:t>
      </w:r>
      <w:r w:rsidRPr="00B77BD3">
        <w:rPr>
          <w:rFonts w:hint="eastAsia"/>
          <w:spacing w:val="2"/>
        </w:rPr>
        <w:t>學校、政府機關、社區大學與前二款以外提供人民多元學習之非營利機構及團體。</w:t>
      </w:r>
    </w:p>
    <w:p w:rsidR="00AA1939" w:rsidRPr="00B36447" w:rsidRDefault="00AA1939" w:rsidP="00EF32B7">
      <w:pPr>
        <w:pStyle w:val="a6"/>
        <w:spacing w:line="421" w:lineRule="exact"/>
        <w:ind w:left="1400" w:hanging="1400"/>
      </w:pPr>
      <w:r w:rsidRPr="00B36447">
        <w:rPr>
          <w:rFonts w:hint="eastAsia"/>
        </w:rPr>
        <w:lastRenderedPageBreak/>
        <w:t>第　七　條　　各級主管機關應定期召開終身學習推展會議，處理下列事項：</w:t>
      </w:r>
    </w:p>
    <w:p w:rsidR="00AA1939" w:rsidRPr="00B36447" w:rsidRDefault="00AA1939" w:rsidP="00EF32B7">
      <w:pPr>
        <w:pStyle w:val="11"/>
        <w:spacing w:line="421" w:lineRule="exact"/>
        <w:ind w:left="2240" w:hanging="280"/>
      </w:pPr>
      <w:r w:rsidRPr="00B36447">
        <w:rPr>
          <w:rFonts w:hint="eastAsia"/>
        </w:rPr>
        <w:t>一、</w:t>
      </w:r>
      <w:r w:rsidRPr="00115EA7">
        <w:rPr>
          <w:rFonts w:hint="eastAsia"/>
          <w:spacing w:val="2"/>
        </w:rPr>
        <w:t>終身學習政策方向之審議。</w:t>
      </w:r>
    </w:p>
    <w:p w:rsidR="00AA1939" w:rsidRPr="00B36447" w:rsidRDefault="00AA1939" w:rsidP="00EF32B7">
      <w:pPr>
        <w:pStyle w:val="11"/>
        <w:spacing w:line="421" w:lineRule="exact"/>
        <w:ind w:left="2240" w:hanging="280"/>
      </w:pPr>
      <w:r w:rsidRPr="00B36447">
        <w:rPr>
          <w:rFonts w:hint="eastAsia"/>
        </w:rPr>
        <w:t>二、</w:t>
      </w:r>
      <w:r w:rsidRPr="00115EA7">
        <w:rPr>
          <w:rFonts w:hint="eastAsia"/>
          <w:spacing w:val="2"/>
        </w:rPr>
        <w:t>終身學習重大計畫之審查。</w:t>
      </w:r>
    </w:p>
    <w:p w:rsidR="00AA1939" w:rsidRPr="00B36447" w:rsidRDefault="00AA1939" w:rsidP="00EF32B7">
      <w:pPr>
        <w:pStyle w:val="11"/>
        <w:spacing w:line="421" w:lineRule="exact"/>
        <w:ind w:left="2240" w:hanging="280"/>
      </w:pPr>
      <w:r w:rsidRPr="00B36447">
        <w:rPr>
          <w:rFonts w:hint="eastAsia"/>
        </w:rPr>
        <w:t>三、</w:t>
      </w:r>
      <w:r w:rsidRPr="00115EA7">
        <w:rPr>
          <w:rFonts w:hint="eastAsia"/>
          <w:spacing w:val="2"/>
        </w:rPr>
        <w:t>其他相關諮詢事項。</w:t>
      </w:r>
    </w:p>
    <w:p w:rsidR="00AA1939" w:rsidRPr="00B36447" w:rsidRDefault="00AA1939" w:rsidP="00EF32B7">
      <w:pPr>
        <w:pStyle w:val="a7"/>
        <w:spacing w:line="421" w:lineRule="exact"/>
        <w:ind w:left="1400" w:firstLine="560"/>
      </w:pPr>
      <w:r w:rsidRPr="00B36447">
        <w:rPr>
          <w:rFonts w:hint="eastAsia"/>
        </w:rPr>
        <w:t>前項會議，各級主管機關應邀集學者、專家、終身學習機構代表、政府機關代表及第二十條第一項所定對象之代表出席。</w:t>
      </w:r>
    </w:p>
    <w:p w:rsidR="00AA1939" w:rsidRPr="00B36447" w:rsidRDefault="00AA1939" w:rsidP="00EF32B7">
      <w:pPr>
        <w:pStyle w:val="a6"/>
        <w:spacing w:line="421" w:lineRule="exact"/>
        <w:ind w:left="1400" w:hanging="1400"/>
      </w:pPr>
      <w:r w:rsidRPr="00B36447">
        <w:rPr>
          <w:rFonts w:hint="eastAsia"/>
        </w:rPr>
        <w:t>第　八　條　　公立社會教育機構及文化機構，由中央政府、直轄市政府、縣（市）政府、鄉（鎮、市）公所及直轄市山地原住民區公所依其組織法規設立。</w:t>
      </w:r>
    </w:p>
    <w:p w:rsidR="00AA1939" w:rsidRPr="00B36447" w:rsidRDefault="00AA1939" w:rsidP="00EF32B7">
      <w:pPr>
        <w:pStyle w:val="a7"/>
        <w:spacing w:line="421" w:lineRule="exact"/>
        <w:ind w:left="1400" w:firstLine="560"/>
      </w:pPr>
      <w:r w:rsidRPr="00B36447">
        <w:rPr>
          <w:rFonts w:hint="eastAsia"/>
        </w:rPr>
        <w:t>私立社會教育機構及文化機構，由個人、法人或團體向直轄市、縣（市）主管機關申請設立；其設立、變更、停辦、督導、獎勵及其他相關事項之辦法，分別由中央主管機關、中央文化主管機關定之。</w:t>
      </w:r>
    </w:p>
    <w:p w:rsidR="00AA1939" w:rsidRPr="00B36447" w:rsidRDefault="00AA1939" w:rsidP="00EF32B7">
      <w:pPr>
        <w:pStyle w:val="a7"/>
        <w:spacing w:line="421" w:lineRule="exact"/>
        <w:ind w:left="1400" w:firstLine="560"/>
      </w:pPr>
      <w:r w:rsidRPr="00B36447">
        <w:rPr>
          <w:rFonts w:hint="eastAsia"/>
        </w:rPr>
        <w:t>前二項社會教育機構、文化機構為圖書館或博物館者，並應依圖書館法、博物館法及其相關規定辦理。</w:t>
      </w:r>
    </w:p>
    <w:p w:rsidR="00AA1939" w:rsidRPr="00B36447" w:rsidRDefault="00AA1939" w:rsidP="00EF32B7">
      <w:pPr>
        <w:pStyle w:val="a6"/>
        <w:spacing w:line="421" w:lineRule="exact"/>
        <w:ind w:left="1400" w:hanging="1400"/>
      </w:pPr>
      <w:r w:rsidRPr="00B36447">
        <w:rPr>
          <w:rFonts w:hint="eastAsia"/>
        </w:rPr>
        <w:t>第　十　條　　直轄市、縣（市）主管機關為推展終身學習，得辦理社區大學；其設立及發展，另以法律定之。</w:t>
      </w:r>
    </w:p>
    <w:p w:rsidR="00AA1939" w:rsidRPr="00B36447" w:rsidRDefault="000948E1" w:rsidP="00EF32B7">
      <w:pPr>
        <w:pStyle w:val="a6"/>
        <w:spacing w:line="421" w:lineRule="exact"/>
        <w:ind w:left="1406" w:hangingChars="370" w:hanging="1406"/>
      </w:pPr>
      <w:r>
        <w:rPr>
          <w:rFonts w:hint="eastAsia"/>
          <w:spacing w:val="50"/>
        </w:rPr>
        <w:t>第十五條</w:t>
      </w:r>
      <w:r>
        <w:rPr>
          <w:rFonts w:hint="eastAsia"/>
          <w:spacing w:val="-30"/>
        </w:rPr>
        <w:t xml:space="preserve">　　</w:t>
      </w:r>
      <w:r w:rsidR="00AA1939" w:rsidRPr="00B36447">
        <w:rPr>
          <w:rFonts w:hint="eastAsia"/>
        </w:rPr>
        <w:t>終身學習機構得優先</w:t>
      </w:r>
      <w:proofErr w:type="gramStart"/>
      <w:r w:rsidR="00AA1939" w:rsidRPr="00B36447">
        <w:rPr>
          <w:rFonts w:hint="eastAsia"/>
        </w:rPr>
        <w:t>遴</w:t>
      </w:r>
      <w:proofErr w:type="gramEnd"/>
      <w:r w:rsidR="00AA1939" w:rsidRPr="00B36447">
        <w:rPr>
          <w:rFonts w:hint="eastAsia"/>
        </w:rPr>
        <w:t>聘終身學習專業人員，推展終身學習活動。</w:t>
      </w:r>
    </w:p>
    <w:p w:rsidR="00AA1939" w:rsidRPr="00B36447" w:rsidRDefault="00AA1939" w:rsidP="00EF32B7">
      <w:pPr>
        <w:pStyle w:val="a7"/>
        <w:spacing w:line="421" w:lineRule="exact"/>
        <w:ind w:left="1400" w:firstLine="560"/>
      </w:pPr>
      <w:r w:rsidRPr="00B36447">
        <w:rPr>
          <w:rFonts w:hint="eastAsia"/>
        </w:rPr>
        <w:t>各中央目的事業主管機關得視目的事業之需要，訂定各類終身學習專業人員之認證方式、專業內容、專業證書發給或廢止、培訓、進修及其他相關事項之辦法。</w:t>
      </w:r>
    </w:p>
    <w:p w:rsidR="00AA1939" w:rsidRPr="00B36447" w:rsidRDefault="00AA1939" w:rsidP="00EF32B7">
      <w:pPr>
        <w:pStyle w:val="a7"/>
        <w:spacing w:line="421" w:lineRule="exact"/>
        <w:ind w:left="1400" w:firstLine="560"/>
      </w:pPr>
      <w:r w:rsidRPr="00B36447">
        <w:rPr>
          <w:rFonts w:hint="eastAsia"/>
        </w:rPr>
        <w:t>前項各類終身學習專業人員，各中央目的事業主管機關得建置專業人員人力資料庫，提供該類終身學習機構作為</w:t>
      </w:r>
      <w:proofErr w:type="gramStart"/>
      <w:r w:rsidRPr="00B36447">
        <w:rPr>
          <w:rFonts w:hint="eastAsia"/>
        </w:rPr>
        <w:t>遴</w:t>
      </w:r>
      <w:proofErr w:type="gramEnd"/>
      <w:r w:rsidRPr="00B36447">
        <w:rPr>
          <w:rFonts w:hint="eastAsia"/>
        </w:rPr>
        <w:t>聘人員之參考。</w:t>
      </w:r>
    </w:p>
    <w:p w:rsidR="00AA1939" w:rsidRPr="00B36447" w:rsidRDefault="001942C0" w:rsidP="008D7607">
      <w:pPr>
        <w:pStyle w:val="a6"/>
        <w:spacing w:line="467" w:lineRule="exact"/>
        <w:ind w:left="1406" w:hangingChars="370" w:hanging="1406"/>
      </w:pPr>
      <w:r>
        <w:rPr>
          <w:rFonts w:hint="eastAsia"/>
          <w:spacing w:val="50"/>
        </w:rPr>
        <w:lastRenderedPageBreak/>
        <w:t>第十八條</w:t>
      </w:r>
      <w:r>
        <w:rPr>
          <w:rFonts w:hint="eastAsia"/>
          <w:spacing w:val="-30"/>
        </w:rPr>
        <w:t xml:space="preserve">　　</w:t>
      </w:r>
      <w:r w:rsidR="00AA1939" w:rsidRPr="009C0BF3">
        <w:rPr>
          <w:rFonts w:hint="eastAsia"/>
          <w:spacing w:val="1"/>
        </w:rPr>
        <w:t>各級政府應積極推動政府機關（構）、學校、公營事業機構、依法設立、立案或登記之法人及私立機構、團體建立員工學習制度；對於建立員工學習制度者，並得予獎勵。</w:t>
      </w:r>
    </w:p>
    <w:p w:rsidR="00AA1939" w:rsidRPr="009B6651" w:rsidRDefault="00AA1939" w:rsidP="008D7607">
      <w:pPr>
        <w:pStyle w:val="a7"/>
        <w:spacing w:line="467" w:lineRule="exact"/>
        <w:ind w:left="1400" w:firstLine="544"/>
        <w:rPr>
          <w:spacing w:val="-4"/>
        </w:rPr>
      </w:pPr>
      <w:r w:rsidRPr="009B6651">
        <w:rPr>
          <w:rFonts w:hint="eastAsia"/>
          <w:spacing w:val="-4"/>
        </w:rPr>
        <w:t>前項學習制度，得以帶薪、經費補助或公假方式為之。</w:t>
      </w:r>
    </w:p>
    <w:p w:rsidR="00AA1939" w:rsidRPr="00B36447" w:rsidRDefault="00AA1939" w:rsidP="008D7607">
      <w:pPr>
        <w:pStyle w:val="a7"/>
        <w:spacing w:line="467" w:lineRule="exact"/>
        <w:ind w:left="1400" w:firstLine="560"/>
      </w:pPr>
      <w:r w:rsidRPr="00B36447">
        <w:rPr>
          <w:rFonts w:hint="eastAsia"/>
        </w:rPr>
        <w:t>第一項獎勵對象、條件、程序、方式及其他相關事項之規定，由各級主管機關定之。</w:t>
      </w:r>
    </w:p>
    <w:p w:rsidR="00AA1939" w:rsidRPr="00B36447" w:rsidRDefault="00B0747F" w:rsidP="008D7607">
      <w:pPr>
        <w:pStyle w:val="a6"/>
        <w:spacing w:line="467" w:lineRule="exact"/>
        <w:ind w:left="1406" w:hangingChars="370" w:hanging="1406"/>
      </w:pPr>
      <w:r>
        <w:rPr>
          <w:rFonts w:hint="eastAsia"/>
          <w:spacing w:val="50"/>
        </w:rPr>
        <w:t>第二十條</w:t>
      </w:r>
      <w:r>
        <w:rPr>
          <w:rFonts w:hint="eastAsia"/>
          <w:spacing w:val="-30"/>
        </w:rPr>
        <w:t xml:space="preserve">　　</w:t>
      </w:r>
      <w:r w:rsidR="00AA1939" w:rsidRPr="00B36447">
        <w:rPr>
          <w:rFonts w:hint="eastAsia"/>
        </w:rPr>
        <w:t>各級主管機關應發展、普及終身學習機會，並考量不同族群、文化、經濟條件及身心狀況對象之特殊性，設計符合其需求之課程，提供具可近性之服務；其課程、教材、師資、補助及其他相關事項之規定，由各級主管機關定之。</w:t>
      </w:r>
    </w:p>
    <w:p w:rsidR="00A73AB4" w:rsidRPr="00B36447" w:rsidRDefault="00AA1939" w:rsidP="008D7607">
      <w:pPr>
        <w:pStyle w:val="a7"/>
        <w:spacing w:afterLines="100" w:after="240" w:line="467" w:lineRule="exact"/>
        <w:ind w:left="1400" w:firstLine="560"/>
      </w:pPr>
      <w:r w:rsidRPr="00B36447">
        <w:rPr>
          <w:rFonts w:hint="eastAsia"/>
        </w:rPr>
        <w:t>前項對象參與依第十三條第二項所定辦法規定之認可課程，中央主管機關得酌予補助其所繳納之學費；其補助對象、補助方式、比率、程序及其他相關事項之辦法，由中央主管機關定之。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03B1D" w:rsidTr="005D4F7F">
        <w:trPr>
          <w:trHeight w:hRule="exact" w:val="851"/>
        </w:trPr>
        <w:tc>
          <w:tcPr>
            <w:tcW w:w="1988" w:type="dxa"/>
            <w:vAlign w:val="center"/>
          </w:tcPr>
          <w:p w:rsidR="00E03B1D" w:rsidRDefault="00E03B1D" w:rsidP="005D4F7F">
            <w:pPr>
              <w:pStyle w:val="af9"/>
            </w:pPr>
            <w:r>
              <w:rPr>
                <w:rFonts w:hint="eastAsia"/>
              </w:rPr>
              <w:t>總統令</w:t>
            </w:r>
          </w:p>
        </w:tc>
        <w:tc>
          <w:tcPr>
            <w:tcW w:w="4759" w:type="dxa"/>
            <w:vAlign w:val="center"/>
          </w:tcPr>
          <w:p w:rsidR="00E03B1D" w:rsidRDefault="00E03B1D"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E03B1D" w:rsidRDefault="00E03B1D" w:rsidP="005D4F7F">
            <w:pPr>
              <w:spacing w:line="240" w:lineRule="auto"/>
              <w:jc w:val="distribute"/>
              <w:rPr>
                <w:spacing w:val="-8"/>
              </w:rPr>
            </w:pPr>
            <w:r>
              <w:rPr>
                <w:rFonts w:hint="eastAsia"/>
              </w:rPr>
              <w:t>華總</w:t>
            </w:r>
            <w:proofErr w:type="gramStart"/>
            <w:r>
              <w:rPr>
                <w:rFonts w:hint="eastAsia"/>
              </w:rPr>
              <w:t>一義字第</w:t>
            </w:r>
            <w:r>
              <w:rPr>
                <w:rFonts w:hint="eastAsia"/>
              </w:rPr>
              <w:t>107000</w:t>
            </w:r>
            <w:r w:rsidR="006821CB">
              <w:t>62411</w:t>
            </w:r>
            <w:r>
              <w:rPr>
                <w:rFonts w:hint="eastAsia"/>
              </w:rPr>
              <w:t>號</w:t>
            </w:r>
            <w:proofErr w:type="gramEnd"/>
          </w:p>
        </w:tc>
      </w:tr>
    </w:tbl>
    <w:p w:rsidR="00E03B1D" w:rsidRDefault="00E03B1D" w:rsidP="00E03B1D">
      <w:pPr>
        <w:pStyle w:val="10"/>
        <w:spacing w:beforeLines="0" w:before="0" w:afterLines="0" w:after="0"/>
      </w:pPr>
      <w:r>
        <w:rPr>
          <w:rFonts w:hint="eastAsia"/>
        </w:rPr>
        <w:t>茲</w:t>
      </w:r>
      <w:r w:rsidR="00181865" w:rsidRPr="00181865">
        <w:rPr>
          <w:rFonts w:hint="eastAsia"/>
        </w:rPr>
        <w:t>修正人類免疫缺乏病毒傳染防治及感染者權益保障條例第十一條、第十二條及第二十一條至第二十三條條文</w:t>
      </w:r>
      <w:r>
        <w:rPr>
          <w:rFonts w:hint="eastAsia"/>
        </w:rPr>
        <w:t>，公布之。</w:t>
      </w:r>
    </w:p>
    <w:p w:rsidR="00C16C46" w:rsidRPr="00B60426" w:rsidRDefault="00C16C46" w:rsidP="00C16C46">
      <w:pPr>
        <w:spacing w:beforeLines="50" w:before="120"/>
      </w:pPr>
      <w:r w:rsidRPr="00B60426">
        <w:rPr>
          <w:rFonts w:hint="eastAsia"/>
        </w:rPr>
        <w:t xml:space="preserve">總　　　統　</w:t>
      </w:r>
      <w:r>
        <w:rPr>
          <w:rFonts w:ascii="標楷體" w:hAnsi="標楷體" w:hint="eastAsia"/>
          <w:szCs w:val="28"/>
        </w:rPr>
        <w:t>蔡英文</w:t>
      </w:r>
    </w:p>
    <w:p w:rsidR="00C16C46" w:rsidRPr="00B60426" w:rsidRDefault="00C16C46" w:rsidP="00C16C46">
      <w:r w:rsidRPr="00B60426">
        <w:rPr>
          <w:rFonts w:hint="eastAsia"/>
        </w:rPr>
        <w:t xml:space="preserve">行政院院長　</w:t>
      </w:r>
      <w:r>
        <w:rPr>
          <w:rFonts w:hint="eastAsia"/>
        </w:rPr>
        <w:t>賴清德</w:t>
      </w:r>
    </w:p>
    <w:p w:rsidR="00E03B1D" w:rsidRDefault="00C16C46" w:rsidP="00C16C46">
      <w:pPr>
        <w:spacing w:afterLines="100" w:after="240"/>
      </w:pPr>
      <w:r w:rsidRPr="00E809C0">
        <w:rPr>
          <w:rFonts w:hint="eastAsia"/>
        </w:rPr>
        <w:t>衛生福利</w:t>
      </w:r>
      <w:r w:rsidRPr="00B60426">
        <w:rPr>
          <w:rFonts w:hint="eastAsia"/>
        </w:rPr>
        <w:t xml:space="preserve">部部長　</w:t>
      </w:r>
      <w:r>
        <w:rPr>
          <w:rFonts w:hint="eastAsia"/>
        </w:rPr>
        <w:t>陳時中</w:t>
      </w:r>
    </w:p>
    <w:p w:rsidR="00E03B1D" w:rsidRDefault="00F72082" w:rsidP="00E03B1D">
      <w:pPr>
        <w:pStyle w:val="2"/>
        <w:spacing w:before="120" w:after="120"/>
      </w:pPr>
      <w:r w:rsidRPr="00F72082">
        <w:rPr>
          <w:rFonts w:hint="eastAsia"/>
        </w:rPr>
        <w:t>人類免疫缺乏病毒傳染防治及感染者權益保障條例修正第十一條、第十二條及第二十一條至第二十三</w:t>
      </w:r>
      <w:proofErr w:type="gramStart"/>
      <w:r w:rsidRPr="00F72082">
        <w:rPr>
          <w:rFonts w:hint="eastAsia"/>
        </w:rPr>
        <w:t>條</w:t>
      </w:r>
      <w:proofErr w:type="gramEnd"/>
      <w:r w:rsidRPr="00F72082">
        <w:rPr>
          <w:rFonts w:hint="eastAsia"/>
        </w:rPr>
        <w:t>條文</w:t>
      </w:r>
    </w:p>
    <w:p w:rsidR="00E03B1D" w:rsidRDefault="00E03B1D" w:rsidP="00E03B1D">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566F0D" w:rsidRPr="002D4660" w:rsidRDefault="00EB1E11" w:rsidP="00DC682D">
      <w:pPr>
        <w:pStyle w:val="a6"/>
        <w:spacing w:line="455" w:lineRule="exact"/>
        <w:ind w:left="1406" w:hangingChars="370" w:hanging="1406"/>
      </w:pPr>
      <w:r>
        <w:rPr>
          <w:rFonts w:hint="eastAsia"/>
          <w:spacing w:val="50"/>
        </w:rPr>
        <w:lastRenderedPageBreak/>
        <w:t>第十一條</w:t>
      </w:r>
      <w:r>
        <w:rPr>
          <w:rFonts w:hint="eastAsia"/>
          <w:spacing w:val="-30"/>
        </w:rPr>
        <w:t xml:space="preserve">　　</w:t>
      </w:r>
      <w:r w:rsidR="00566F0D" w:rsidRPr="002D4660">
        <w:rPr>
          <w:rFonts w:hint="eastAsia"/>
        </w:rPr>
        <w:t>有下列情形之</w:t>
      </w:r>
      <w:proofErr w:type="gramStart"/>
      <w:r w:rsidR="00566F0D" w:rsidRPr="002D4660">
        <w:rPr>
          <w:rFonts w:hint="eastAsia"/>
        </w:rPr>
        <w:t>一</w:t>
      </w:r>
      <w:proofErr w:type="gramEnd"/>
      <w:r w:rsidR="00566F0D" w:rsidRPr="002D4660">
        <w:rPr>
          <w:rFonts w:hint="eastAsia"/>
        </w:rPr>
        <w:t>者，應事先實施人類免疫缺乏病毒有關檢驗：</w:t>
      </w:r>
    </w:p>
    <w:p w:rsidR="00566F0D" w:rsidRPr="002D4660" w:rsidRDefault="00566F0D" w:rsidP="00DC682D">
      <w:pPr>
        <w:pStyle w:val="11"/>
        <w:spacing w:line="455" w:lineRule="exact"/>
        <w:ind w:left="2520" w:hangingChars="200" w:hanging="560"/>
      </w:pPr>
      <w:r w:rsidRPr="002D4660">
        <w:rPr>
          <w:rFonts w:hint="eastAsia"/>
        </w:rPr>
        <w:t>一、</w:t>
      </w:r>
      <w:r w:rsidRPr="00A91423">
        <w:rPr>
          <w:rFonts w:hint="eastAsia"/>
          <w:spacing w:val="2"/>
        </w:rPr>
        <w:t>採集血液供他人輸用。但有緊急輸血之必要而無法事前檢驗者，不在此限。</w:t>
      </w:r>
    </w:p>
    <w:p w:rsidR="00566F0D" w:rsidRPr="002D4660" w:rsidRDefault="00566F0D" w:rsidP="00DC682D">
      <w:pPr>
        <w:pStyle w:val="11"/>
        <w:spacing w:line="455" w:lineRule="exact"/>
        <w:ind w:left="2240" w:hanging="280"/>
      </w:pPr>
      <w:r w:rsidRPr="002D4660">
        <w:rPr>
          <w:rFonts w:hint="eastAsia"/>
        </w:rPr>
        <w:t>二、製造血液製劑。</w:t>
      </w:r>
    </w:p>
    <w:p w:rsidR="00566F0D" w:rsidRPr="002D4660" w:rsidRDefault="00566F0D" w:rsidP="00DC682D">
      <w:pPr>
        <w:pStyle w:val="11"/>
        <w:spacing w:line="455" w:lineRule="exact"/>
        <w:ind w:left="2240" w:hanging="280"/>
      </w:pPr>
      <w:r w:rsidRPr="002D4660">
        <w:rPr>
          <w:rFonts w:hint="eastAsia"/>
        </w:rPr>
        <w:t>三、施行器官、組織、體液或細胞移植。</w:t>
      </w:r>
    </w:p>
    <w:p w:rsidR="00566F0D" w:rsidRPr="002D4660" w:rsidRDefault="00566F0D" w:rsidP="00DC682D">
      <w:pPr>
        <w:pStyle w:val="a7"/>
        <w:spacing w:line="455" w:lineRule="exact"/>
        <w:ind w:left="1400" w:firstLine="560"/>
      </w:pPr>
      <w:r w:rsidRPr="002D4660">
        <w:rPr>
          <w:rFonts w:hint="eastAsia"/>
        </w:rPr>
        <w:t>前項檢驗呈陽性反應者，其血液、器官、組織、體液及細胞，不得使用。但受移植之感染者於器官移植手術前以書面同意者，不在此限。</w:t>
      </w:r>
    </w:p>
    <w:p w:rsidR="00566F0D" w:rsidRPr="00C1142E" w:rsidRDefault="00566F0D" w:rsidP="00DC682D">
      <w:pPr>
        <w:pStyle w:val="a7"/>
        <w:spacing w:line="455" w:lineRule="exact"/>
        <w:ind w:left="1400" w:firstLine="584"/>
        <w:rPr>
          <w:spacing w:val="6"/>
        </w:rPr>
      </w:pPr>
      <w:proofErr w:type="gramStart"/>
      <w:r w:rsidRPr="00C1142E">
        <w:rPr>
          <w:rFonts w:hint="eastAsia"/>
          <w:spacing w:val="6"/>
        </w:rPr>
        <w:t>醫</w:t>
      </w:r>
      <w:proofErr w:type="gramEnd"/>
      <w:r w:rsidRPr="00C1142E">
        <w:rPr>
          <w:rFonts w:hint="eastAsia"/>
          <w:spacing w:val="6"/>
        </w:rPr>
        <w:t>事機構對第一項檢驗呈陽性反應者，應通報主管機關。</w:t>
      </w:r>
    </w:p>
    <w:p w:rsidR="00566F0D" w:rsidRPr="002D4660" w:rsidRDefault="00F65C26" w:rsidP="00DC682D">
      <w:pPr>
        <w:pStyle w:val="a6"/>
        <w:spacing w:line="455" w:lineRule="exact"/>
        <w:ind w:left="1406" w:hangingChars="370" w:hanging="1406"/>
      </w:pPr>
      <w:r>
        <w:rPr>
          <w:rFonts w:hint="eastAsia"/>
          <w:spacing w:val="50"/>
        </w:rPr>
        <w:t>第十二條</w:t>
      </w:r>
      <w:r>
        <w:rPr>
          <w:rFonts w:hint="eastAsia"/>
          <w:spacing w:val="-30"/>
        </w:rPr>
        <w:t xml:space="preserve">　　</w:t>
      </w:r>
      <w:r w:rsidR="00566F0D" w:rsidRPr="002D4660">
        <w:rPr>
          <w:rFonts w:hint="eastAsia"/>
        </w:rPr>
        <w:t>感染者有提供其感染源或接觸者之義務；就醫時，應向</w:t>
      </w:r>
      <w:proofErr w:type="gramStart"/>
      <w:r w:rsidR="00566F0D" w:rsidRPr="002D4660">
        <w:rPr>
          <w:rFonts w:hint="eastAsia"/>
        </w:rPr>
        <w:t>醫</w:t>
      </w:r>
      <w:proofErr w:type="gramEnd"/>
      <w:r w:rsidR="00566F0D" w:rsidRPr="002D4660">
        <w:rPr>
          <w:rFonts w:hint="eastAsia"/>
        </w:rPr>
        <w:t>事人員告知其已感染人類免疫缺乏病毒。但處於緊急情況或身處隱私未受保障之環境者，不在此限。</w:t>
      </w:r>
    </w:p>
    <w:p w:rsidR="00566F0D" w:rsidRPr="002D4660" w:rsidRDefault="00566F0D" w:rsidP="00DC682D">
      <w:pPr>
        <w:pStyle w:val="a7"/>
        <w:spacing w:line="455" w:lineRule="exact"/>
        <w:ind w:left="1400" w:firstLine="560"/>
      </w:pPr>
      <w:r w:rsidRPr="002D4660">
        <w:rPr>
          <w:rFonts w:hint="eastAsia"/>
        </w:rPr>
        <w:t>主管機關得對感染者及其感染源或接觸者實施調查。但實施調查時不得侵害感染者之人格及隱私。</w:t>
      </w:r>
    </w:p>
    <w:p w:rsidR="00566F0D" w:rsidRPr="002D4660" w:rsidRDefault="00566F0D" w:rsidP="00DC682D">
      <w:pPr>
        <w:pStyle w:val="a7"/>
        <w:spacing w:line="455" w:lineRule="exact"/>
        <w:ind w:left="1400" w:firstLine="560"/>
      </w:pPr>
      <w:r w:rsidRPr="002D4660">
        <w:rPr>
          <w:rFonts w:hint="eastAsia"/>
        </w:rPr>
        <w:t>感染者提供其感染事實後，</w:t>
      </w:r>
      <w:proofErr w:type="gramStart"/>
      <w:r w:rsidRPr="002D4660">
        <w:rPr>
          <w:rFonts w:hint="eastAsia"/>
        </w:rPr>
        <w:t>醫</w:t>
      </w:r>
      <w:proofErr w:type="gramEnd"/>
      <w:r w:rsidRPr="002D4660">
        <w:rPr>
          <w:rFonts w:hint="eastAsia"/>
        </w:rPr>
        <w:t>事機構及</w:t>
      </w:r>
      <w:proofErr w:type="gramStart"/>
      <w:r w:rsidRPr="002D4660">
        <w:rPr>
          <w:rFonts w:hint="eastAsia"/>
        </w:rPr>
        <w:t>醫</w:t>
      </w:r>
      <w:proofErr w:type="gramEnd"/>
      <w:r w:rsidRPr="002D4660">
        <w:rPr>
          <w:rFonts w:hint="eastAsia"/>
        </w:rPr>
        <w:t>事人員不得拒絕提供服務。</w:t>
      </w:r>
    </w:p>
    <w:p w:rsidR="00566F0D" w:rsidRPr="002D4660" w:rsidRDefault="00566F0D" w:rsidP="00DC682D">
      <w:pPr>
        <w:pStyle w:val="a6"/>
        <w:spacing w:line="455" w:lineRule="exact"/>
        <w:ind w:left="1400" w:hanging="1400"/>
      </w:pPr>
      <w:r w:rsidRPr="002D4660">
        <w:rPr>
          <w:rFonts w:hint="eastAsia"/>
        </w:rPr>
        <w:t>第二十一條　　明知自己為感染者，隱瞞而與他人進行危險性行為或有</w:t>
      </w:r>
      <w:proofErr w:type="gramStart"/>
      <w:r w:rsidRPr="002D4660">
        <w:rPr>
          <w:rFonts w:hint="eastAsia"/>
        </w:rPr>
        <w:t>共用針具</w:t>
      </w:r>
      <w:proofErr w:type="gramEnd"/>
      <w:r w:rsidRPr="002D4660">
        <w:rPr>
          <w:rFonts w:hint="eastAsia"/>
        </w:rPr>
        <w:t>、稀釋液或容器等之施打行為，致傳染於人者，處五年以上十二年以下有期徒刑。</w:t>
      </w:r>
    </w:p>
    <w:p w:rsidR="00566F0D" w:rsidRPr="002D4660" w:rsidRDefault="00566F0D" w:rsidP="00DC682D">
      <w:pPr>
        <w:pStyle w:val="a7"/>
        <w:spacing w:line="455" w:lineRule="exact"/>
        <w:ind w:left="1400" w:firstLine="560"/>
      </w:pPr>
      <w:r w:rsidRPr="002D4660">
        <w:rPr>
          <w:rFonts w:hint="eastAsia"/>
        </w:rPr>
        <w:t>明知自己為感染者，而供血或以器官、組織、體液或細胞提供移植或他人使用，致傳染於人者，亦同。但第十一條第二項但書所定情形，不罰。</w:t>
      </w:r>
    </w:p>
    <w:p w:rsidR="00566F0D" w:rsidRPr="002D4660" w:rsidRDefault="00566F0D" w:rsidP="00DC682D">
      <w:pPr>
        <w:pStyle w:val="a7"/>
        <w:spacing w:line="455" w:lineRule="exact"/>
        <w:ind w:left="1400" w:firstLine="560"/>
      </w:pPr>
      <w:r w:rsidRPr="002D4660">
        <w:rPr>
          <w:rFonts w:hint="eastAsia"/>
        </w:rPr>
        <w:t>前二項之未遂犯罰之。</w:t>
      </w:r>
    </w:p>
    <w:p w:rsidR="00566F0D" w:rsidRPr="002D4660" w:rsidRDefault="00566F0D" w:rsidP="00414DDC">
      <w:pPr>
        <w:pStyle w:val="a7"/>
        <w:spacing w:line="412" w:lineRule="exact"/>
        <w:ind w:left="1400" w:firstLine="560"/>
      </w:pPr>
      <w:r w:rsidRPr="002D4660">
        <w:rPr>
          <w:rFonts w:hint="eastAsia"/>
        </w:rPr>
        <w:lastRenderedPageBreak/>
        <w:t>危險性行為之範圍，由中央主管機關參照世界衛生組織相關規定訂之。</w:t>
      </w:r>
    </w:p>
    <w:p w:rsidR="00566F0D" w:rsidRPr="002D4660" w:rsidRDefault="00566F0D" w:rsidP="00414DDC">
      <w:pPr>
        <w:pStyle w:val="a6"/>
        <w:spacing w:line="412" w:lineRule="exact"/>
        <w:ind w:left="1400" w:hanging="1400"/>
      </w:pPr>
      <w:r w:rsidRPr="002D4660">
        <w:rPr>
          <w:rFonts w:hint="eastAsia"/>
        </w:rPr>
        <w:t>第二十二條　　違反第十一條第一項或第二項本文規定者，處新臺幣三萬元以上十五萬元以下罰鍰，因而致人感染人類免疫缺乏病毒者，處三年以上十年以下有期徒刑。</w:t>
      </w:r>
    </w:p>
    <w:p w:rsidR="00566F0D" w:rsidRPr="002D4660" w:rsidRDefault="00566F0D" w:rsidP="00414DDC">
      <w:pPr>
        <w:pStyle w:val="a6"/>
        <w:spacing w:line="412" w:lineRule="exact"/>
        <w:ind w:left="1400" w:hanging="1400"/>
      </w:pPr>
      <w:r w:rsidRPr="002D4660">
        <w:rPr>
          <w:rFonts w:hint="eastAsia"/>
        </w:rPr>
        <w:t>第二十三條　　違反第十一條第三項、第十二條、第十四條、第十五條第一項及第四項、第十五條之</w:t>
      </w:r>
      <w:proofErr w:type="gramStart"/>
      <w:r w:rsidRPr="002D4660">
        <w:rPr>
          <w:rFonts w:hint="eastAsia"/>
        </w:rPr>
        <w:t>一</w:t>
      </w:r>
      <w:proofErr w:type="gramEnd"/>
      <w:r w:rsidRPr="002D4660">
        <w:rPr>
          <w:rFonts w:hint="eastAsia"/>
        </w:rPr>
        <w:t>或第十七條者，處新臺幣三萬元以上十五萬元以下罰鍰。但第十二條第一項但書所定情形，不罰。</w:t>
      </w:r>
    </w:p>
    <w:p w:rsidR="00566F0D" w:rsidRPr="002D4660" w:rsidRDefault="00566F0D" w:rsidP="00414DDC">
      <w:pPr>
        <w:pStyle w:val="a7"/>
        <w:spacing w:line="412" w:lineRule="exact"/>
        <w:ind w:left="1400" w:firstLine="560"/>
      </w:pPr>
      <w:proofErr w:type="gramStart"/>
      <w:r w:rsidRPr="002D4660">
        <w:rPr>
          <w:rFonts w:hint="eastAsia"/>
        </w:rPr>
        <w:t>醫</w:t>
      </w:r>
      <w:proofErr w:type="gramEnd"/>
      <w:r w:rsidRPr="002D4660">
        <w:rPr>
          <w:rFonts w:hint="eastAsia"/>
        </w:rPr>
        <w:t>事人員違反第十三條規定者，處新臺幣九萬元以上四十五萬元以下罰鍰。</w:t>
      </w:r>
    </w:p>
    <w:p w:rsidR="00566F0D" w:rsidRPr="002D4660" w:rsidRDefault="00566F0D" w:rsidP="00414DDC">
      <w:pPr>
        <w:pStyle w:val="a7"/>
        <w:spacing w:line="412" w:lineRule="exact"/>
        <w:ind w:left="1400" w:firstLine="560"/>
      </w:pPr>
      <w:r w:rsidRPr="002D4660">
        <w:rPr>
          <w:rFonts w:hint="eastAsia"/>
        </w:rPr>
        <w:t>違反第四條第一項或第三項、</w:t>
      </w:r>
      <w:proofErr w:type="gramStart"/>
      <w:r w:rsidRPr="002D4660">
        <w:rPr>
          <w:rFonts w:hint="eastAsia"/>
        </w:rPr>
        <w:t>醫</w:t>
      </w:r>
      <w:proofErr w:type="gramEnd"/>
      <w:r w:rsidRPr="002D4660">
        <w:rPr>
          <w:rFonts w:hint="eastAsia"/>
        </w:rPr>
        <w:t>事機構違反第十二條第三項規定者，處新臺幣三十萬元以上一百五十萬元以下罰鍰。</w:t>
      </w:r>
    </w:p>
    <w:p w:rsidR="00566F0D" w:rsidRPr="002D4660" w:rsidRDefault="00566F0D" w:rsidP="00414DDC">
      <w:pPr>
        <w:pStyle w:val="a7"/>
        <w:spacing w:line="412" w:lineRule="exact"/>
        <w:ind w:left="1400" w:firstLine="560"/>
      </w:pPr>
      <w:r w:rsidRPr="002D4660">
        <w:rPr>
          <w:rFonts w:hint="eastAsia"/>
        </w:rPr>
        <w:t>第一項及前項之情形，主管機關於必要時，得限期令其改善；屆期未改善者，按次處罰之。</w:t>
      </w:r>
    </w:p>
    <w:p w:rsidR="00E03B1D" w:rsidRPr="002D4660" w:rsidRDefault="00566F0D" w:rsidP="00414DDC">
      <w:pPr>
        <w:pStyle w:val="a7"/>
        <w:spacing w:afterLines="100" w:after="240" w:line="412" w:lineRule="exact"/>
        <w:ind w:left="1400" w:firstLine="560"/>
      </w:pPr>
      <w:proofErr w:type="gramStart"/>
      <w:r w:rsidRPr="002D4660">
        <w:rPr>
          <w:rFonts w:hint="eastAsia"/>
        </w:rPr>
        <w:t>醫</w:t>
      </w:r>
      <w:proofErr w:type="gramEnd"/>
      <w:r w:rsidRPr="002D4660">
        <w:rPr>
          <w:rFonts w:hint="eastAsia"/>
        </w:rPr>
        <w:t>事人員有第一項至第三項情形之</w:t>
      </w:r>
      <w:proofErr w:type="gramStart"/>
      <w:r w:rsidRPr="002D4660">
        <w:rPr>
          <w:rFonts w:hint="eastAsia"/>
        </w:rPr>
        <w:t>一</w:t>
      </w:r>
      <w:proofErr w:type="gramEnd"/>
      <w:r w:rsidRPr="002D4660">
        <w:rPr>
          <w:rFonts w:hint="eastAsia"/>
        </w:rPr>
        <w:t>而情節重大者，移付中央主管機關懲戒。</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65A01" w:rsidTr="005D4F7F">
        <w:trPr>
          <w:trHeight w:hRule="exact" w:val="851"/>
        </w:trPr>
        <w:tc>
          <w:tcPr>
            <w:tcW w:w="1988" w:type="dxa"/>
            <w:vAlign w:val="center"/>
          </w:tcPr>
          <w:p w:rsidR="00A65A01" w:rsidRDefault="00A65A01" w:rsidP="005D4F7F">
            <w:pPr>
              <w:pStyle w:val="af9"/>
            </w:pPr>
            <w:r>
              <w:rPr>
                <w:rFonts w:hint="eastAsia"/>
              </w:rPr>
              <w:t>總統令</w:t>
            </w:r>
          </w:p>
        </w:tc>
        <w:tc>
          <w:tcPr>
            <w:tcW w:w="4759" w:type="dxa"/>
            <w:vAlign w:val="center"/>
          </w:tcPr>
          <w:p w:rsidR="00A65A01" w:rsidRDefault="00A65A01"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A65A01" w:rsidRDefault="00A65A01" w:rsidP="005D4F7F">
            <w:pPr>
              <w:spacing w:line="240" w:lineRule="auto"/>
              <w:jc w:val="distribute"/>
              <w:rPr>
                <w:spacing w:val="-8"/>
              </w:rPr>
            </w:pPr>
            <w:r>
              <w:rPr>
                <w:rFonts w:hint="eastAsia"/>
              </w:rPr>
              <w:t>華總</w:t>
            </w:r>
            <w:proofErr w:type="gramStart"/>
            <w:r>
              <w:rPr>
                <w:rFonts w:hint="eastAsia"/>
              </w:rPr>
              <w:t>一義字第</w:t>
            </w:r>
            <w:r>
              <w:rPr>
                <w:rFonts w:hint="eastAsia"/>
              </w:rPr>
              <w:t>107000</w:t>
            </w:r>
            <w:r w:rsidR="00F04D55">
              <w:t>62421</w:t>
            </w:r>
            <w:r>
              <w:rPr>
                <w:rFonts w:hint="eastAsia"/>
              </w:rPr>
              <w:t>號</w:t>
            </w:r>
            <w:proofErr w:type="gramEnd"/>
          </w:p>
        </w:tc>
      </w:tr>
    </w:tbl>
    <w:p w:rsidR="00A65A01" w:rsidRPr="00654EEA" w:rsidRDefault="00A65A01" w:rsidP="00A65A01">
      <w:pPr>
        <w:pStyle w:val="10"/>
        <w:spacing w:beforeLines="0" w:before="0" w:afterLines="0" w:after="0"/>
        <w:rPr>
          <w:spacing w:val="-4"/>
        </w:rPr>
      </w:pPr>
      <w:r w:rsidRPr="00654EEA">
        <w:rPr>
          <w:rFonts w:hint="eastAsia"/>
          <w:spacing w:val="-4"/>
        </w:rPr>
        <w:t>茲修正</w:t>
      </w:r>
      <w:r w:rsidR="001511A2" w:rsidRPr="00654EEA">
        <w:rPr>
          <w:rFonts w:hint="eastAsia"/>
          <w:spacing w:val="-4"/>
        </w:rPr>
        <w:t>傳染病防治法第二十八條、第三十條及第三十九條條文</w:t>
      </w:r>
      <w:r w:rsidRPr="00654EEA">
        <w:rPr>
          <w:rFonts w:hint="eastAsia"/>
          <w:spacing w:val="-4"/>
        </w:rPr>
        <w:t>，公布之。</w:t>
      </w:r>
    </w:p>
    <w:p w:rsidR="00A65A01" w:rsidRPr="00B60426" w:rsidRDefault="00A65A01" w:rsidP="00A65A01">
      <w:pPr>
        <w:spacing w:beforeLines="50" w:before="120"/>
      </w:pPr>
      <w:r w:rsidRPr="00B60426">
        <w:rPr>
          <w:rFonts w:hint="eastAsia"/>
        </w:rPr>
        <w:t xml:space="preserve">總　　　統　</w:t>
      </w:r>
      <w:r>
        <w:rPr>
          <w:rFonts w:ascii="標楷體" w:hAnsi="標楷體" w:hint="eastAsia"/>
          <w:szCs w:val="28"/>
        </w:rPr>
        <w:t>蔡英文</w:t>
      </w:r>
    </w:p>
    <w:p w:rsidR="00A65A01" w:rsidRPr="00B60426" w:rsidRDefault="00A65A01" w:rsidP="00A65A01">
      <w:r w:rsidRPr="00B60426">
        <w:rPr>
          <w:rFonts w:hint="eastAsia"/>
        </w:rPr>
        <w:t xml:space="preserve">行政院院長　</w:t>
      </w:r>
      <w:r>
        <w:rPr>
          <w:rFonts w:hint="eastAsia"/>
        </w:rPr>
        <w:t>賴清德</w:t>
      </w:r>
    </w:p>
    <w:p w:rsidR="00A65A01" w:rsidRDefault="00A65A01" w:rsidP="00A65A01">
      <w:pPr>
        <w:spacing w:afterLines="100" w:after="240"/>
      </w:pPr>
      <w:r w:rsidRPr="00E809C0">
        <w:rPr>
          <w:rFonts w:hint="eastAsia"/>
        </w:rPr>
        <w:t>衛生福利</w:t>
      </w:r>
      <w:r w:rsidRPr="00B60426">
        <w:rPr>
          <w:rFonts w:hint="eastAsia"/>
        </w:rPr>
        <w:t xml:space="preserve">部部長　</w:t>
      </w:r>
      <w:r>
        <w:rPr>
          <w:rFonts w:hint="eastAsia"/>
        </w:rPr>
        <w:t>陳時中</w:t>
      </w:r>
    </w:p>
    <w:p w:rsidR="00A65A01" w:rsidRDefault="007546DA" w:rsidP="00A65A01">
      <w:pPr>
        <w:pStyle w:val="2"/>
        <w:spacing w:before="120" w:after="120"/>
      </w:pPr>
      <w:r w:rsidRPr="007546DA">
        <w:rPr>
          <w:rFonts w:hint="eastAsia"/>
        </w:rPr>
        <w:t>傳染病防治法修正第二十八條、第三十條及第三十九</w:t>
      </w:r>
      <w:proofErr w:type="gramStart"/>
      <w:r w:rsidRPr="007546DA">
        <w:rPr>
          <w:rFonts w:hint="eastAsia"/>
        </w:rPr>
        <w:t>條</w:t>
      </w:r>
      <w:proofErr w:type="gramEnd"/>
      <w:r w:rsidRPr="007546DA">
        <w:rPr>
          <w:rFonts w:hint="eastAsia"/>
        </w:rPr>
        <w:t>條文</w:t>
      </w:r>
    </w:p>
    <w:p w:rsidR="00A65A01" w:rsidRDefault="00A65A01" w:rsidP="00A65A01">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076A66" w:rsidRPr="00F7773D" w:rsidRDefault="00076A66" w:rsidP="0002592C">
      <w:pPr>
        <w:pStyle w:val="a6"/>
        <w:spacing w:line="474" w:lineRule="exact"/>
        <w:ind w:left="1400" w:hanging="1400"/>
      </w:pPr>
      <w:r w:rsidRPr="00F7773D">
        <w:rPr>
          <w:rFonts w:hint="eastAsia"/>
        </w:rPr>
        <w:lastRenderedPageBreak/>
        <w:t>第二十八條　　主管機關規定之各項預防接種業務、因應</w:t>
      </w:r>
      <w:proofErr w:type="gramStart"/>
      <w:r w:rsidRPr="00F7773D">
        <w:rPr>
          <w:rFonts w:hint="eastAsia"/>
        </w:rPr>
        <w:t>疫</w:t>
      </w:r>
      <w:proofErr w:type="gramEnd"/>
      <w:r w:rsidRPr="00F7773D">
        <w:rPr>
          <w:rFonts w:hint="eastAsia"/>
        </w:rPr>
        <w:t>情防治實施之特定疫苗管理、使用及接種措施，得由受過訓練且經認可之護理人員施行之，不受醫師法第二十八條、藥事法第三十七條及藥師法第二十四條規定之限制。</w:t>
      </w:r>
    </w:p>
    <w:p w:rsidR="00076A66" w:rsidRPr="0055184C" w:rsidRDefault="00076A66" w:rsidP="0002592C">
      <w:pPr>
        <w:pStyle w:val="a7"/>
        <w:spacing w:line="474" w:lineRule="exact"/>
        <w:ind w:left="1400" w:firstLine="568"/>
        <w:rPr>
          <w:spacing w:val="2"/>
        </w:rPr>
      </w:pPr>
      <w:r w:rsidRPr="0055184C">
        <w:rPr>
          <w:rFonts w:hint="eastAsia"/>
          <w:spacing w:val="2"/>
        </w:rPr>
        <w:t>前項預防接種施行之條件、限制與前條預防接種紀錄檢查、補行接種及其他相關事項之辦法，由中央主管機關定之。</w:t>
      </w:r>
    </w:p>
    <w:p w:rsidR="00076A66" w:rsidRPr="00F7773D" w:rsidRDefault="0094500D" w:rsidP="0002592C">
      <w:pPr>
        <w:pStyle w:val="a6"/>
        <w:spacing w:line="474" w:lineRule="exact"/>
        <w:ind w:left="1406" w:hangingChars="370" w:hanging="1406"/>
      </w:pPr>
      <w:r>
        <w:rPr>
          <w:rFonts w:hint="eastAsia"/>
          <w:spacing w:val="50"/>
        </w:rPr>
        <w:t>第三十條</w:t>
      </w:r>
      <w:r>
        <w:rPr>
          <w:rFonts w:hint="eastAsia"/>
          <w:spacing w:val="-30"/>
        </w:rPr>
        <w:t xml:space="preserve">　　</w:t>
      </w:r>
      <w:r w:rsidR="00076A66" w:rsidRPr="00F7773D">
        <w:rPr>
          <w:rFonts w:hint="eastAsia"/>
        </w:rPr>
        <w:t>因預防接種而受害者，得請求救濟補償。</w:t>
      </w:r>
    </w:p>
    <w:p w:rsidR="00076A66" w:rsidRPr="00F7773D" w:rsidRDefault="00076A66" w:rsidP="0002592C">
      <w:pPr>
        <w:pStyle w:val="a7"/>
        <w:spacing w:line="474" w:lineRule="exact"/>
        <w:ind w:left="1400" w:firstLine="560"/>
      </w:pPr>
      <w:r w:rsidRPr="00F7773D">
        <w:rPr>
          <w:rFonts w:hint="eastAsia"/>
        </w:rPr>
        <w:t>前項請求權，自請求權人知有受害情事日起，因二年間不行使而消滅；自受害發生日起，逾五年者亦同。</w:t>
      </w:r>
    </w:p>
    <w:p w:rsidR="00076A66" w:rsidRPr="00F7773D" w:rsidRDefault="00076A66" w:rsidP="0002592C">
      <w:pPr>
        <w:pStyle w:val="a7"/>
        <w:spacing w:line="474" w:lineRule="exact"/>
        <w:ind w:left="1400" w:firstLine="560"/>
      </w:pPr>
      <w:r w:rsidRPr="00F7773D">
        <w:rPr>
          <w:rFonts w:hint="eastAsia"/>
        </w:rPr>
        <w:t>中央主管機關應於疫苗檢驗合格時，徵收一定金額充作預防接種受害救濟基金。</w:t>
      </w:r>
    </w:p>
    <w:p w:rsidR="00076A66" w:rsidRPr="00F7773D" w:rsidRDefault="00076A66" w:rsidP="0002592C">
      <w:pPr>
        <w:pStyle w:val="a7"/>
        <w:spacing w:line="474" w:lineRule="exact"/>
        <w:ind w:left="1400" w:firstLine="560"/>
      </w:pPr>
      <w:r w:rsidRPr="00F7773D">
        <w:rPr>
          <w:rFonts w:hint="eastAsia"/>
        </w:rPr>
        <w:t>前項徵收之金額、繳交期限、免徵範圍與預防接種受害救濟之資格、給付種類、金額、審議方式、程序及其他應遵行事項之辦法，由中央主管機關定之。</w:t>
      </w:r>
    </w:p>
    <w:p w:rsidR="00076A66" w:rsidRPr="00F7773D" w:rsidRDefault="00076A66" w:rsidP="0002592C">
      <w:pPr>
        <w:pStyle w:val="a6"/>
        <w:spacing w:line="474" w:lineRule="exact"/>
        <w:ind w:left="1400" w:hanging="1400"/>
      </w:pPr>
      <w:r w:rsidRPr="00F7773D">
        <w:rPr>
          <w:rFonts w:hint="eastAsia"/>
        </w:rPr>
        <w:t>第三十九條　　醫師診治病人或醫師、法醫師檢驗、解剖屍體，發現傳染病或疑似傳染病時，應立即</w:t>
      </w:r>
      <w:proofErr w:type="gramStart"/>
      <w:r w:rsidRPr="00F7773D">
        <w:rPr>
          <w:rFonts w:hint="eastAsia"/>
        </w:rPr>
        <w:t>採</w:t>
      </w:r>
      <w:proofErr w:type="gramEnd"/>
      <w:r w:rsidRPr="00F7773D">
        <w:rPr>
          <w:rFonts w:hint="eastAsia"/>
        </w:rPr>
        <w:t>行必要之感染管制措施，並報告當地主管機關。</w:t>
      </w:r>
    </w:p>
    <w:p w:rsidR="00076A66" w:rsidRPr="00F7773D" w:rsidRDefault="00076A66" w:rsidP="0002592C">
      <w:pPr>
        <w:pStyle w:val="a7"/>
        <w:spacing w:line="474" w:lineRule="exact"/>
        <w:ind w:left="1400" w:firstLine="560"/>
      </w:pPr>
      <w:r w:rsidRPr="00F7773D">
        <w:rPr>
          <w:rFonts w:hint="eastAsia"/>
        </w:rPr>
        <w:t>前項病例之報告，第一類、第二類傳染病，應於二十四小時內完成；第三類傳染病應於</w:t>
      </w:r>
      <w:proofErr w:type="gramStart"/>
      <w:r w:rsidRPr="00F7773D">
        <w:rPr>
          <w:rFonts w:hint="eastAsia"/>
        </w:rPr>
        <w:t>一週</w:t>
      </w:r>
      <w:proofErr w:type="gramEnd"/>
      <w:r w:rsidRPr="00F7773D">
        <w:rPr>
          <w:rFonts w:hint="eastAsia"/>
        </w:rPr>
        <w:t>內完成，必要時，中央主管機關得調整之；第四類、第五類傳染病之報告，依中央主管機關公告之期限及規定方式為之。</w:t>
      </w:r>
    </w:p>
    <w:p w:rsidR="00076A66" w:rsidRPr="00F7773D" w:rsidRDefault="00076A66" w:rsidP="0002592C">
      <w:pPr>
        <w:pStyle w:val="a7"/>
        <w:spacing w:line="474" w:lineRule="exact"/>
        <w:ind w:left="1400" w:firstLine="560"/>
      </w:pPr>
      <w:r w:rsidRPr="00F7773D">
        <w:rPr>
          <w:rFonts w:hint="eastAsia"/>
        </w:rPr>
        <w:t>醫師對外說明相關個案病情時，應先向當地主管機關報告並獲證實，始得為之。</w:t>
      </w:r>
    </w:p>
    <w:p w:rsidR="00076A66" w:rsidRPr="00F7773D" w:rsidRDefault="00076A66" w:rsidP="00783DC2">
      <w:pPr>
        <w:pStyle w:val="a7"/>
        <w:spacing w:line="520" w:lineRule="exact"/>
        <w:ind w:left="1400" w:firstLine="560"/>
      </w:pPr>
      <w:proofErr w:type="gramStart"/>
      <w:r w:rsidRPr="00F7773D">
        <w:rPr>
          <w:rFonts w:hint="eastAsia"/>
        </w:rPr>
        <w:lastRenderedPageBreak/>
        <w:t>醫</w:t>
      </w:r>
      <w:proofErr w:type="gramEnd"/>
      <w:r w:rsidRPr="00F7773D">
        <w:rPr>
          <w:rFonts w:hint="eastAsia"/>
        </w:rPr>
        <w:t>事機構、醫師、法醫師及相關機關（構）應依主管機關之要求，提供傳染病病人或疑似疫苗接種後產生不良反應個案之就醫紀錄、病歷、相關檢驗結果、治療情形及解剖鑑定報告等資料，不得拒絕、規避或妨礙。中央主管機關為控制流行</w:t>
      </w:r>
      <w:proofErr w:type="gramStart"/>
      <w:r w:rsidRPr="00F7773D">
        <w:rPr>
          <w:rFonts w:hint="eastAsia"/>
        </w:rPr>
        <w:t>疫</w:t>
      </w:r>
      <w:proofErr w:type="gramEnd"/>
      <w:r w:rsidRPr="00F7773D">
        <w:rPr>
          <w:rFonts w:hint="eastAsia"/>
        </w:rPr>
        <w:t>情，得公布因傳染病或疫苗接種死亡之資料，不受偵查不公開之限制。</w:t>
      </w:r>
    </w:p>
    <w:p w:rsidR="009D5F0B" w:rsidRPr="00F7773D" w:rsidRDefault="00076A66" w:rsidP="00783DC2">
      <w:pPr>
        <w:pStyle w:val="a7"/>
        <w:spacing w:afterLines="100" w:after="240" w:line="520" w:lineRule="exact"/>
        <w:ind w:left="1400" w:firstLine="560"/>
      </w:pPr>
      <w:r w:rsidRPr="00F7773D">
        <w:rPr>
          <w:rFonts w:hint="eastAsia"/>
        </w:rPr>
        <w:t>第一項及前項報告或提供之資料不全者，主管機關得限期令其補正。</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A2854" w:rsidTr="005D4F7F">
        <w:trPr>
          <w:trHeight w:hRule="exact" w:val="851"/>
        </w:trPr>
        <w:tc>
          <w:tcPr>
            <w:tcW w:w="1988" w:type="dxa"/>
            <w:vAlign w:val="center"/>
          </w:tcPr>
          <w:p w:rsidR="002A2854" w:rsidRDefault="002A2854" w:rsidP="005D4F7F">
            <w:pPr>
              <w:pStyle w:val="af9"/>
            </w:pPr>
            <w:r>
              <w:rPr>
                <w:rFonts w:hint="eastAsia"/>
              </w:rPr>
              <w:t>總統令</w:t>
            </w:r>
          </w:p>
        </w:tc>
        <w:tc>
          <w:tcPr>
            <w:tcW w:w="4759" w:type="dxa"/>
            <w:vAlign w:val="center"/>
          </w:tcPr>
          <w:p w:rsidR="002A2854" w:rsidRDefault="002A2854"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2A2854" w:rsidRDefault="002A2854" w:rsidP="005D4F7F">
            <w:pPr>
              <w:spacing w:line="240" w:lineRule="auto"/>
              <w:jc w:val="distribute"/>
              <w:rPr>
                <w:spacing w:val="-8"/>
              </w:rPr>
            </w:pPr>
            <w:r>
              <w:rPr>
                <w:rFonts w:hint="eastAsia"/>
              </w:rPr>
              <w:t>華總</w:t>
            </w:r>
            <w:proofErr w:type="gramStart"/>
            <w:r>
              <w:rPr>
                <w:rFonts w:hint="eastAsia"/>
              </w:rPr>
              <w:t>一義字第</w:t>
            </w:r>
            <w:r>
              <w:rPr>
                <w:rFonts w:hint="eastAsia"/>
              </w:rPr>
              <w:t>107000</w:t>
            </w:r>
            <w:r w:rsidR="00DC242B">
              <w:t>62431</w:t>
            </w:r>
            <w:r>
              <w:rPr>
                <w:rFonts w:hint="eastAsia"/>
              </w:rPr>
              <w:t>號</w:t>
            </w:r>
            <w:proofErr w:type="gramEnd"/>
          </w:p>
        </w:tc>
      </w:tr>
    </w:tbl>
    <w:p w:rsidR="002A2854" w:rsidRDefault="002A2854" w:rsidP="002A2854">
      <w:pPr>
        <w:pStyle w:val="10"/>
        <w:spacing w:beforeLines="0" w:before="0" w:afterLines="0" w:after="0"/>
      </w:pPr>
      <w:r>
        <w:rPr>
          <w:rFonts w:hint="eastAsia"/>
        </w:rPr>
        <w:t>茲</w:t>
      </w:r>
      <w:r w:rsidR="00C61CF3" w:rsidRPr="00C61CF3">
        <w:rPr>
          <w:rFonts w:hint="eastAsia"/>
        </w:rPr>
        <w:t>修正老年農民福利津貼暫行條例第四條條文</w:t>
      </w:r>
      <w:r>
        <w:rPr>
          <w:rFonts w:hint="eastAsia"/>
        </w:rPr>
        <w:t>，公布之。</w:t>
      </w:r>
    </w:p>
    <w:p w:rsidR="002A2854" w:rsidRDefault="002A2854" w:rsidP="002A2854">
      <w:pPr>
        <w:spacing w:beforeLines="100" w:before="240"/>
      </w:pPr>
      <w:r>
        <w:rPr>
          <w:rFonts w:hint="eastAsia"/>
        </w:rPr>
        <w:t>總　　　統　蔡英文</w:t>
      </w:r>
    </w:p>
    <w:p w:rsidR="002A2854" w:rsidRDefault="002A2854" w:rsidP="002A2854">
      <w:pPr>
        <w:spacing w:afterLines="100" w:after="240"/>
      </w:pPr>
      <w:r>
        <w:rPr>
          <w:rFonts w:hint="eastAsia"/>
        </w:rPr>
        <w:t xml:space="preserve">行政院院長　</w:t>
      </w:r>
      <w:r>
        <w:rPr>
          <w:rFonts w:ascii="標楷體" w:hAnsi="標楷體" w:hint="eastAsia"/>
        </w:rPr>
        <w:t>賴清德</w:t>
      </w:r>
    </w:p>
    <w:p w:rsidR="002A2854" w:rsidRDefault="007372F2" w:rsidP="002A2854">
      <w:pPr>
        <w:pStyle w:val="2"/>
        <w:spacing w:before="120" w:after="120"/>
      </w:pPr>
      <w:r w:rsidRPr="007372F2">
        <w:rPr>
          <w:rFonts w:hint="eastAsia"/>
        </w:rPr>
        <w:t>老年農民福利津貼暫行條例修正第四</w:t>
      </w:r>
      <w:proofErr w:type="gramStart"/>
      <w:r w:rsidRPr="007372F2">
        <w:rPr>
          <w:rFonts w:hint="eastAsia"/>
        </w:rPr>
        <w:t>條</w:t>
      </w:r>
      <w:proofErr w:type="gramEnd"/>
      <w:r w:rsidRPr="007372F2">
        <w:rPr>
          <w:rFonts w:hint="eastAsia"/>
        </w:rPr>
        <w:t>條文</w:t>
      </w:r>
    </w:p>
    <w:p w:rsidR="002A2854" w:rsidRDefault="002A2854" w:rsidP="002A2854">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D22E2B" w:rsidRDefault="00D22E2B" w:rsidP="00345D77">
      <w:pPr>
        <w:pStyle w:val="a6"/>
        <w:spacing w:line="482" w:lineRule="exact"/>
        <w:ind w:left="1400" w:hanging="1400"/>
      </w:pPr>
      <w:r>
        <w:rPr>
          <w:rFonts w:hint="eastAsia"/>
        </w:rPr>
        <w:t xml:space="preserve">第　四　條　　</w:t>
      </w:r>
      <w:r w:rsidRPr="00614379">
        <w:rPr>
          <w:rFonts w:hint="eastAsia"/>
          <w:spacing w:val="8"/>
        </w:rPr>
        <w:t>符合前條資格條件之老年農民，得申請發給福利津貼，自中華民國一百零一年一月一日起調整為每月新臺幣七千元，發放至本人死亡當月止；其後每四年調整一次，由中央主管機關參照中央主計機關發布之最近一年消費者物價指數較前次調整之前一年消費者物價指數成長率公告調整之，但成長率</w:t>
      </w:r>
      <w:proofErr w:type="gramStart"/>
      <w:r w:rsidRPr="00614379">
        <w:rPr>
          <w:rFonts w:hint="eastAsia"/>
          <w:spacing w:val="8"/>
        </w:rPr>
        <w:t>為零或負數</w:t>
      </w:r>
      <w:proofErr w:type="gramEnd"/>
      <w:r w:rsidRPr="00614379">
        <w:rPr>
          <w:rFonts w:hint="eastAsia"/>
          <w:spacing w:val="8"/>
        </w:rPr>
        <w:t>時，不予調整。</w:t>
      </w:r>
    </w:p>
    <w:p w:rsidR="00D22E2B" w:rsidRPr="00205E79" w:rsidRDefault="00D22E2B" w:rsidP="00345D77">
      <w:pPr>
        <w:pStyle w:val="a7"/>
        <w:spacing w:line="482" w:lineRule="exact"/>
        <w:ind w:leftChars="0" w:left="1400" w:firstLine="552"/>
        <w:rPr>
          <w:spacing w:val="-2"/>
        </w:rPr>
      </w:pPr>
      <w:r w:rsidRPr="00205E79">
        <w:rPr>
          <w:rFonts w:hint="eastAsia"/>
          <w:spacing w:val="-2"/>
        </w:rPr>
        <w:t>本津貼之發放，經審查合格後，自受理申請日當月起算。</w:t>
      </w:r>
    </w:p>
    <w:p w:rsidR="00D22E2B" w:rsidRDefault="00D22E2B" w:rsidP="00B725E6">
      <w:pPr>
        <w:pStyle w:val="a7"/>
        <w:spacing w:line="474" w:lineRule="exact"/>
        <w:ind w:left="1400" w:firstLine="560"/>
      </w:pPr>
      <w:r>
        <w:rPr>
          <w:rFonts w:hint="eastAsia"/>
        </w:rPr>
        <w:lastRenderedPageBreak/>
        <w:t>經宣導</w:t>
      </w:r>
      <w:proofErr w:type="gramStart"/>
      <w:r>
        <w:rPr>
          <w:rFonts w:hint="eastAsia"/>
        </w:rPr>
        <w:t>一</w:t>
      </w:r>
      <w:proofErr w:type="gramEnd"/>
      <w:r>
        <w:rPr>
          <w:rFonts w:hint="eastAsia"/>
        </w:rPr>
        <w:t>年後，自中華民國一百零二年一月一日起，始申請領取福利津貼之老年農民，有下列情形之</w:t>
      </w:r>
      <w:proofErr w:type="gramStart"/>
      <w:r>
        <w:rPr>
          <w:rFonts w:hint="eastAsia"/>
        </w:rPr>
        <w:t>一</w:t>
      </w:r>
      <w:proofErr w:type="gramEnd"/>
      <w:r>
        <w:rPr>
          <w:rFonts w:hint="eastAsia"/>
        </w:rPr>
        <w:t>者不予發給，或停止發給至其原因消失之當月止。但一百零二年一月一日前已領取福利津貼之老年農民，不適用之：</w:t>
      </w:r>
    </w:p>
    <w:p w:rsidR="00D22E2B" w:rsidRDefault="00D22E2B" w:rsidP="00B725E6">
      <w:pPr>
        <w:pStyle w:val="11"/>
        <w:spacing w:line="474" w:lineRule="exact"/>
        <w:ind w:left="2520" w:hangingChars="200" w:hanging="560"/>
      </w:pPr>
      <w:r>
        <w:rPr>
          <w:rFonts w:hint="eastAsia"/>
        </w:rPr>
        <w:t>一、</w:t>
      </w:r>
      <w:r w:rsidRPr="009A4D7C">
        <w:rPr>
          <w:rFonts w:hint="eastAsia"/>
          <w:spacing w:val="2"/>
        </w:rPr>
        <w:t>財稅機關提供中央主管機關公告年度之農業所得以外之個人綜合所得稅各類所得總額，合計新臺幣五十萬元以上。</w:t>
      </w:r>
    </w:p>
    <w:p w:rsidR="00D22E2B" w:rsidRDefault="00D22E2B" w:rsidP="00B725E6">
      <w:pPr>
        <w:pStyle w:val="11"/>
        <w:spacing w:line="474" w:lineRule="exact"/>
        <w:ind w:left="2520" w:hangingChars="200" w:hanging="560"/>
      </w:pPr>
      <w:r>
        <w:rPr>
          <w:rFonts w:hint="eastAsia"/>
        </w:rPr>
        <w:t>二、</w:t>
      </w:r>
      <w:r w:rsidRPr="009A4D7C">
        <w:rPr>
          <w:rFonts w:hint="eastAsia"/>
          <w:spacing w:val="2"/>
        </w:rPr>
        <w:t>個人所有土地及房屋價值，合計新臺幣五百萬元以上。</w:t>
      </w:r>
    </w:p>
    <w:p w:rsidR="00D22E2B" w:rsidRPr="00A2716A" w:rsidRDefault="00D22E2B" w:rsidP="00B725E6">
      <w:pPr>
        <w:pStyle w:val="a7"/>
        <w:spacing w:line="474" w:lineRule="exact"/>
        <w:ind w:left="1400" w:firstLine="568"/>
        <w:rPr>
          <w:spacing w:val="2"/>
        </w:rPr>
      </w:pPr>
      <w:r w:rsidRPr="00A2716A">
        <w:rPr>
          <w:rFonts w:hint="eastAsia"/>
          <w:spacing w:val="2"/>
        </w:rPr>
        <w:t>前項第二款土地之價值，以公告土地現值計算；房屋之價值，以評定標準價格計算。但有下列情形之</w:t>
      </w:r>
      <w:proofErr w:type="gramStart"/>
      <w:r w:rsidRPr="00A2716A">
        <w:rPr>
          <w:rFonts w:hint="eastAsia"/>
          <w:spacing w:val="2"/>
        </w:rPr>
        <w:t>一</w:t>
      </w:r>
      <w:proofErr w:type="gramEnd"/>
      <w:r w:rsidRPr="00A2716A">
        <w:rPr>
          <w:rFonts w:hint="eastAsia"/>
          <w:spacing w:val="2"/>
        </w:rPr>
        <w:t>者，應扣除之：</w:t>
      </w:r>
    </w:p>
    <w:p w:rsidR="00D22E2B" w:rsidRDefault="00D22E2B" w:rsidP="00B725E6">
      <w:pPr>
        <w:pStyle w:val="11"/>
        <w:spacing w:line="474" w:lineRule="exact"/>
        <w:ind w:left="2240" w:hanging="280"/>
      </w:pPr>
      <w:r>
        <w:rPr>
          <w:rFonts w:hint="eastAsia"/>
        </w:rPr>
        <w:t>一、農業用地。</w:t>
      </w:r>
    </w:p>
    <w:p w:rsidR="00D22E2B" w:rsidRDefault="00D22E2B" w:rsidP="00B725E6">
      <w:pPr>
        <w:pStyle w:val="11"/>
        <w:spacing w:line="474" w:lineRule="exact"/>
        <w:ind w:left="2520" w:hangingChars="200" w:hanging="560"/>
      </w:pPr>
      <w:r>
        <w:rPr>
          <w:rFonts w:hint="eastAsia"/>
        </w:rPr>
        <w:t>二、農業用地以外土地之部分或全部經依法編定為公共設施保留地，且因政府財務或其他不可歸責於老年農民之因素而尚未徵收及補償。</w:t>
      </w:r>
    </w:p>
    <w:p w:rsidR="00D22E2B" w:rsidRDefault="00D22E2B" w:rsidP="00B725E6">
      <w:pPr>
        <w:pStyle w:val="11"/>
        <w:spacing w:line="474" w:lineRule="exact"/>
        <w:ind w:left="2240" w:hanging="280"/>
      </w:pPr>
      <w:r>
        <w:rPr>
          <w:rFonts w:hint="eastAsia"/>
        </w:rPr>
        <w:t>三、農舍。</w:t>
      </w:r>
    </w:p>
    <w:p w:rsidR="00D22E2B" w:rsidRDefault="00D22E2B" w:rsidP="00B725E6">
      <w:pPr>
        <w:pStyle w:val="11"/>
        <w:spacing w:line="474" w:lineRule="exact"/>
        <w:ind w:left="2520" w:hangingChars="200" w:hanging="560"/>
      </w:pPr>
      <w:r>
        <w:rPr>
          <w:rFonts w:hint="eastAsia"/>
        </w:rPr>
        <w:t>四、</w:t>
      </w:r>
      <w:r w:rsidRPr="008B4AC2">
        <w:rPr>
          <w:rFonts w:hint="eastAsia"/>
          <w:spacing w:val="-4"/>
        </w:rPr>
        <w:t>無農舍者，其個人所有之唯一房屋且實際居住者，該房屋評定標準價格及其公告土地現值合計未超過新臺幣四百萬元者；超過者，以扣除新臺幣四百萬元為限。</w:t>
      </w:r>
    </w:p>
    <w:p w:rsidR="00D22E2B" w:rsidRDefault="00D22E2B" w:rsidP="00B725E6">
      <w:pPr>
        <w:pStyle w:val="11"/>
        <w:spacing w:line="474" w:lineRule="exact"/>
        <w:ind w:left="2240" w:hanging="280"/>
      </w:pPr>
      <w:r>
        <w:rPr>
          <w:rFonts w:hint="eastAsia"/>
        </w:rPr>
        <w:t>五、未產生經濟效益之原住民保留地。</w:t>
      </w:r>
    </w:p>
    <w:p w:rsidR="00D22E2B" w:rsidRDefault="00D22E2B" w:rsidP="00B725E6">
      <w:pPr>
        <w:pStyle w:val="11"/>
        <w:spacing w:line="474" w:lineRule="exact"/>
        <w:ind w:left="2520" w:hangingChars="200" w:hanging="560"/>
      </w:pPr>
      <w:r>
        <w:rPr>
          <w:rFonts w:hint="eastAsia"/>
        </w:rPr>
        <w:t>六、</w:t>
      </w:r>
      <w:r w:rsidRPr="009E6CFD">
        <w:rPr>
          <w:rFonts w:hint="eastAsia"/>
          <w:spacing w:val="2"/>
        </w:rPr>
        <w:t>經直轄市、縣（市）主管機關認定未產生經濟效益具公用地役關係之現有道路。</w:t>
      </w:r>
    </w:p>
    <w:p w:rsidR="00D22E2B" w:rsidRDefault="00D22E2B" w:rsidP="009C1ED2">
      <w:pPr>
        <w:pStyle w:val="a7"/>
        <w:spacing w:line="468" w:lineRule="exact"/>
        <w:ind w:left="1400" w:firstLine="560"/>
      </w:pPr>
      <w:r>
        <w:rPr>
          <w:rFonts w:hint="eastAsia"/>
        </w:rPr>
        <w:lastRenderedPageBreak/>
        <w:t>自中華民國一百零七年一月一日起，第三項本文所定老年農民原已領取福利津貼者，其依前項規定應納入計算之個人所有土地及房屋未新增，於直轄市、縣（市）政府調整公告土地現值或房屋評定標準價格後，仍符合下列規定者，不受第三項第二款規定之限制：</w:t>
      </w:r>
    </w:p>
    <w:p w:rsidR="00D22E2B" w:rsidRDefault="00D22E2B" w:rsidP="009C1ED2">
      <w:pPr>
        <w:pStyle w:val="11"/>
        <w:spacing w:line="468" w:lineRule="exact"/>
        <w:ind w:left="2240" w:hanging="280"/>
      </w:pPr>
      <w:r>
        <w:rPr>
          <w:rFonts w:hint="eastAsia"/>
        </w:rPr>
        <w:t>一、具前條第一項第一款資格條件。</w:t>
      </w:r>
    </w:p>
    <w:p w:rsidR="00D22E2B" w:rsidRDefault="00D22E2B" w:rsidP="009C1ED2">
      <w:pPr>
        <w:pStyle w:val="11"/>
        <w:spacing w:line="468" w:lineRule="exact"/>
        <w:ind w:left="2240" w:hanging="280"/>
      </w:pPr>
      <w:r>
        <w:rPr>
          <w:rFonts w:hint="eastAsia"/>
        </w:rPr>
        <w:t>二、無第三項第一款規定情形。</w:t>
      </w:r>
    </w:p>
    <w:p w:rsidR="00D22E2B" w:rsidRDefault="00D22E2B" w:rsidP="009C1ED2">
      <w:pPr>
        <w:pStyle w:val="11"/>
        <w:spacing w:line="468" w:lineRule="exact"/>
        <w:ind w:left="2240" w:hanging="280"/>
      </w:pPr>
      <w:r>
        <w:rPr>
          <w:rFonts w:hint="eastAsia"/>
        </w:rPr>
        <w:t>三、未同時申領政府發放之生活補助或津貼。</w:t>
      </w:r>
    </w:p>
    <w:p w:rsidR="00D22E2B" w:rsidRDefault="00D22E2B" w:rsidP="009C1ED2">
      <w:pPr>
        <w:pStyle w:val="11"/>
        <w:spacing w:line="468" w:lineRule="exact"/>
        <w:ind w:left="2240" w:hanging="280"/>
      </w:pPr>
      <w:r>
        <w:rPr>
          <w:rFonts w:hint="eastAsia"/>
        </w:rPr>
        <w:t>四、無第七項規定情形。</w:t>
      </w:r>
    </w:p>
    <w:p w:rsidR="00D22E2B" w:rsidRDefault="00D22E2B" w:rsidP="009C1ED2">
      <w:pPr>
        <w:pStyle w:val="a7"/>
        <w:spacing w:line="468" w:lineRule="exact"/>
        <w:ind w:left="1400" w:firstLine="560"/>
      </w:pPr>
      <w:r>
        <w:rPr>
          <w:rFonts w:hint="eastAsia"/>
        </w:rPr>
        <w:t>同一期間兼具前條及政府發放之生活補助或津貼之資格條件者，得擇</w:t>
      </w:r>
      <w:proofErr w:type="gramStart"/>
      <w:r>
        <w:rPr>
          <w:rFonts w:hint="eastAsia"/>
        </w:rPr>
        <w:t>一</w:t>
      </w:r>
      <w:proofErr w:type="gramEnd"/>
      <w:r>
        <w:rPr>
          <w:rFonts w:hint="eastAsia"/>
        </w:rPr>
        <w:t>申領之。</w:t>
      </w:r>
    </w:p>
    <w:p w:rsidR="00D22E2B" w:rsidRDefault="00D22E2B" w:rsidP="009C1ED2">
      <w:pPr>
        <w:pStyle w:val="a7"/>
        <w:spacing w:line="468" w:lineRule="exact"/>
        <w:ind w:left="1400" w:firstLine="560"/>
      </w:pPr>
      <w:r>
        <w:rPr>
          <w:rFonts w:hint="eastAsia"/>
        </w:rPr>
        <w:t>已領取社會保險老年給付者，於本條例中華民國八十七年十一月十一日修正施行後再加入農民健康保險者或加入勞工保險之漁會甲類會員，不適用本條例之規定。</w:t>
      </w:r>
    </w:p>
    <w:p w:rsidR="00D22E2B" w:rsidRPr="00AC0B5A" w:rsidRDefault="00D22E2B" w:rsidP="009C1ED2">
      <w:pPr>
        <w:pStyle w:val="a7"/>
        <w:spacing w:line="468" w:lineRule="exact"/>
        <w:ind w:left="1400" w:firstLine="576"/>
        <w:rPr>
          <w:spacing w:val="4"/>
        </w:rPr>
      </w:pPr>
      <w:r w:rsidRPr="00AC0B5A">
        <w:rPr>
          <w:rFonts w:hint="eastAsia"/>
          <w:spacing w:val="4"/>
        </w:rPr>
        <w:t>不符本條例資格而領取福利津貼者，中央主管機關應以書面命本人或法定繼承人於三十日內</w:t>
      </w:r>
      <w:proofErr w:type="gramStart"/>
      <w:r w:rsidRPr="00AC0B5A">
        <w:rPr>
          <w:rFonts w:hint="eastAsia"/>
          <w:spacing w:val="4"/>
        </w:rPr>
        <w:t>繳還溢領</w:t>
      </w:r>
      <w:proofErr w:type="gramEnd"/>
      <w:r w:rsidRPr="00AC0B5A">
        <w:rPr>
          <w:rFonts w:hint="eastAsia"/>
          <w:spacing w:val="4"/>
        </w:rPr>
        <w:t>之福利津貼。</w:t>
      </w:r>
    </w:p>
    <w:p w:rsidR="00D3697D" w:rsidRPr="00D22E2B" w:rsidRDefault="00D22E2B" w:rsidP="009C1ED2">
      <w:pPr>
        <w:pStyle w:val="a7"/>
        <w:spacing w:afterLines="100" w:after="240" w:line="468" w:lineRule="exact"/>
        <w:ind w:left="1400" w:firstLine="560"/>
      </w:pPr>
      <w:r>
        <w:rPr>
          <w:rFonts w:hint="eastAsia"/>
        </w:rPr>
        <w:t>老年農民福利津貼申領及核發辦法，由中央主管機關定之。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D5B57" w:rsidTr="005D4F7F">
        <w:trPr>
          <w:trHeight w:hRule="exact" w:val="851"/>
        </w:trPr>
        <w:tc>
          <w:tcPr>
            <w:tcW w:w="1988" w:type="dxa"/>
            <w:vAlign w:val="center"/>
          </w:tcPr>
          <w:p w:rsidR="003D5B57" w:rsidRDefault="003D5B57" w:rsidP="005D4F7F">
            <w:pPr>
              <w:pStyle w:val="af9"/>
            </w:pPr>
            <w:r>
              <w:rPr>
                <w:rFonts w:hint="eastAsia"/>
              </w:rPr>
              <w:t>總統令</w:t>
            </w:r>
          </w:p>
        </w:tc>
        <w:tc>
          <w:tcPr>
            <w:tcW w:w="4759" w:type="dxa"/>
            <w:vAlign w:val="center"/>
          </w:tcPr>
          <w:p w:rsidR="003D5B57" w:rsidRDefault="003D5B57"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3D5B57" w:rsidRDefault="003D5B57" w:rsidP="00191ACB">
            <w:pPr>
              <w:spacing w:line="240" w:lineRule="auto"/>
              <w:jc w:val="distribute"/>
              <w:rPr>
                <w:spacing w:val="-8"/>
              </w:rPr>
            </w:pPr>
            <w:r>
              <w:rPr>
                <w:rFonts w:hint="eastAsia"/>
              </w:rPr>
              <w:t>華總</w:t>
            </w:r>
            <w:proofErr w:type="gramStart"/>
            <w:r>
              <w:rPr>
                <w:rFonts w:hint="eastAsia"/>
              </w:rPr>
              <w:t>一義字第</w:t>
            </w:r>
            <w:r>
              <w:rPr>
                <w:rFonts w:hint="eastAsia"/>
              </w:rPr>
              <w:t>107000</w:t>
            </w:r>
            <w:r w:rsidR="00191ACB">
              <w:t>63071</w:t>
            </w:r>
            <w:r>
              <w:rPr>
                <w:rFonts w:hint="eastAsia"/>
              </w:rPr>
              <w:t>號</w:t>
            </w:r>
            <w:proofErr w:type="gramEnd"/>
          </w:p>
        </w:tc>
      </w:tr>
    </w:tbl>
    <w:p w:rsidR="003D5B57" w:rsidRDefault="003D5B57" w:rsidP="003D5B57">
      <w:pPr>
        <w:pStyle w:val="10"/>
        <w:spacing w:beforeLines="0" w:before="0" w:afterLines="0" w:after="0"/>
      </w:pPr>
      <w:r>
        <w:rPr>
          <w:rFonts w:hint="eastAsia"/>
        </w:rPr>
        <w:t>茲</w:t>
      </w:r>
      <w:r w:rsidRPr="00C61CF3">
        <w:rPr>
          <w:rFonts w:hint="eastAsia"/>
        </w:rPr>
        <w:t>修正</w:t>
      </w:r>
      <w:r w:rsidR="0026624E" w:rsidRPr="0026624E">
        <w:rPr>
          <w:rFonts w:hint="eastAsia"/>
        </w:rPr>
        <w:t>行政訴訟法第八十二條及第九十八條之六條文</w:t>
      </w:r>
      <w:r>
        <w:rPr>
          <w:rFonts w:hint="eastAsia"/>
        </w:rPr>
        <w:t>，公布之。</w:t>
      </w:r>
    </w:p>
    <w:p w:rsidR="003D5B57" w:rsidRDefault="003D5B57" w:rsidP="003D5B57">
      <w:pPr>
        <w:spacing w:beforeLines="100" w:before="240"/>
      </w:pPr>
      <w:r>
        <w:rPr>
          <w:rFonts w:hint="eastAsia"/>
        </w:rPr>
        <w:t>總　　　統　蔡英文</w:t>
      </w:r>
    </w:p>
    <w:p w:rsidR="003D5B57" w:rsidRDefault="003D5B57" w:rsidP="003D5B57">
      <w:pPr>
        <w:spacing w:afterLines="100" w:after="240"/>
      </w:pPr>
      <w:r>
        <w:rPr>
          <w:rFonts w:hint="eastAsia"/>
        </w:rPr>
        <w:t xml:space="preserve">行政院院長　</w:t>
      </w:r>
      <w:r>
        <w:rPr>
          <w:rFonts w:ascii="標楷體" w:hAnsi="標楷體" w:hint="eastAsia"/>
        </w:rPr>
        <w:t>賴清德</w:t>
      </w:r>
    </w:p>
    <w:p w:rsidR="003D5B57" w:rsidRDefault="00615FA3" w:rsidP="003D5B57">
      <w:pPr>
        <w:pStyle w:val="2"/>
        <w:spacing w:before="120" w:after="120"/>
      </w:pPr>
      <w:r w:rsidRPr="00615FA3">
        <w:rPr>
          <w:rFonts w:hint="eastAsia"/>
        </w:rPr>
        <w:lastRenderedPageBreak/>
        <w:t>行政訴訟法修正第八十二條及第九十八條之六條文</w:t>
      </w:r>
    </w:p>
    <w:p w:rsidR="003D5B57" w:rsidRDefault="003D5B57" w:rsidP="003D5B57">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346B9B" w:rsidRDefault="00346B9B" w:rsidP="00AA2B21">
      <w:pPr>
        <w:pStyle w:val="a6"/>
        <w:spacing w:line="467" w:lineRule="exact"/>
        <w:ind w:left="1400" w:hanging="1400"/>
      </w:pPr>
      <w:r>
        <w:rPr>
          <w:rFonts w:hint="eastAsia"/>
        </w:rPr>
        <w:t>第八十二條　　公示送達，自將公告或通知書黏貼</w:t>
      </w:r>
      <w:proofErr w:type="gramStart"/>
      <w:r>
        <w:rPr>
          <w:rFonts w:hint="eastAsia"/>
        </w:rPr>
        <w:t>牌示處之</w:t>
      </w:r>
      <w:proofErr w:type="gramEnd"/>
      <w:r>
        <w:rPr>
          <w:rFonts w:hint="eastAsia"/>
        </w:rPr>
        <w:t>日起，公告於法院網站者，自公告之日起，其登載公報或新聞紙者，自最後登載之日起，經二十日發生效力；於依前條第三款為公示送達者，經六十日發生效力。但對同一當事人仍為公示送達者，自黏貼</w:t>
      </w:r>
      <w:proofErr w:type="gramStart"/>
      <w:r>
        <w:rPr>
          <w:rFonts w:hint="eastAsia"/>
        </w:rPr>
        <w:t>牌示處之</w:t>
      </w:r>
      <w:proofErr w:type="gramEnd"/>
      <w:r>
        <w:rPr>
          <w:rFonts w:hint="eastAsia"/>
        </w:rPr>
        <w:t>翌日起發生效力。</w:t>
      </w:r>
    </w:p>
    <w:p w:rsidR="00346B9B" w:rsidRDefault="00B64729" w:rsidP="00AA2B21">
      <w:pPr>
        <w:pStyle w:val="a6"/>
        <w:spacing w:line="467" w:lineRule="exact"/>
        <w:ind w:left="1400" w:hangingChars="700" w:hanging="1400"/>
      </w:pPr>
      <w:r>
        <w:rPr>
          <w:rFonts w:hint="eastAsia"/>
          <w:spacing w:val="-20"/>
          <w:sz w:val="24"/>
        </w:rPr>
        <w:t>第九十八條之六</w:t>
      </w:r>
      <w:r w:rsidRPr="00B37DFE">
        <w:rPr>
          <w:rFonts w:hint="eastAsia"/>
          <w:spacing w:val="4"/>
          <w:sz w:val="26"/>
          <w:szCs w:val="26"/>
        </w:rPr>
        <w:t xml:space="preserve">　　</w:t>
      </w:r>
      <w:r w:rsidR="00346B9B">
        <w:rPr>
          <w:rFonts w:hint="eastAsia"/>
        </w:rPr>
        <w:t>下列費用之徵收，除法律另有規定外，其項目及標準由司法院定之：</w:t>
      </w:r>
    </w:p>
    <w:p w:rsidR="00346B9B" w:rsidRDefault="00346B9B" w:rsidP="00AA2B21">
      <w:pPr>
        <w:pStyle w:val="11"/>
        <w:spacing w:line="467" w:lineRule="exact"/>
        <w:ind w:left="2520" w:hangingChars="200" w:hanging="560"/>
      </w:pPr>
      <w:r>
        <w:rPr>
          <w:rFonts w:hint="eastAsia"/>
        </w:rPr>
        <w:t>一、</w:t>
      </w:r>
      <w:r w:rsidRPr="00492543">
        <w:rPr>
          <w:rFonts w:hint="eastAsia"/>
          <w:spacing w:val="2"/>
        </w:rPr>
        <w:t>影印費、攝影費、抄錄費、翻譯費、運送費、公告法院網站費及登載公報新聞紙費。</w:t>
      </w:r>
    </w:p>
    <w:p w:rsidR="00346B9B" w:rsidRDefault="00346B9B" w:rsidP="00AA2B21">
      <w:pPr>
        <w:pStyle w:val="11"/>
        <w:spacing w:line="467" w:lineRule="exact"/>
        <w:ind w:left="2520" w:hangingChars="200" w:hanging="560"/>
      </w:pPr>
      <w:r>
        <w:rPr>
          <w:rFonts w:hint="eastAsia"/>
        </w:rPr>
        <w:t>二、</w:t>
      </w:r>
      <w:r w:rsidRPr="00492543">
        <w:rPr>
          <w:rFonts w:hint="eastAsia"/>
          <w:spacing w:val="2"/>
        </w:rPr>
        <w:t>證人及通譯之日費、旅費。</w:t>
      </w:r>
    </w:p>
    <w:p w:rsidR="00346B9B" w:rsidRDefault="00346B9B" w:rsidP="00AA2B21">
      <w:pPr>
        <w:pStyle w:val="11"/>
        <w:spacing w:line="467" w:lineRule="exact"/>
        <w:ind w:left="2520" w:hangingChars="200" w:hanging="560"/>
      </w:pPr>
      <w:r>
        <w:rPr>
          <w:rFonts w:hint="eastAsia"/>
        </w:rPr>
        <w:t>三、</w:t>
      </w:r>
      <w:r w:rsidRPr="00492543">
        <w:rPr>
          <w:rFonts w:hint="eastAsia"/>
          <w:spacing w:val="2"/>
        </w:rPr>
        <w:t>鑑定人之日費、旅費、報酬及鑑定所需費用。</w:t>
      </w:r>
    </w:p>
    <w:p w:rsidR="00346B9B" w:rsidRDefault="00346B9B" w:rsidP="00AA2B21">
      <w:pPr>
        <w:pStyle w:val="11"/>
        <w:spacing w:line="467" w:lineRule="exact"/>
        <w:ind w:left="2520" w:hangingChars="200" w:hanging="560"/>
      </w:pPr>
      <w:r>
        <w:rPr>
          <w:rFonts w:hint="eastAsia"/>
        </w:rPr>
        <w:t>四、</w:t>
      </w:r>
      <w:r w:rsidRPr="00492543">
        <w:rPr>
          <w:rFonts w:hint="eastAsia"/>
          <w:spacing w:val="2"/>
        </w:rPr>
        <w:t>其他進行訴訟及強制執行之必要費用。</w:t>
      </w:r>
    </w:p>
    <w:p w:rsidR="00823124" w:rsidRDefault="00346B9B" w:rsidP="00AA2B21">
      <w:pPr>
        <w:widowControl/>
        <w:adjustRightInd/>
        <w:spacing w:afterLines="100" w:after="240" w:line="467" w:lineRule="exact"/>
        <w:ind w:leftChars="500" w:left="1400" w:firstLineChars="200" w:firstLine="560"/>
        <w:jc w:val="left"/>
        <w:textAlignment w:val="auto"/>
      </w:pPr>
      <w:r>
        <w:rPr>
          <w:rFonts w:hint="eastAsia"/>
        </w:rPr>
        <w:t>郵電送達費及行政法院人員於法院外為訴訟行為之食、宿、交通費，</w:t>
      </w:r>
      <w:proofErr w:type="gramStart"/>
      <w:r>
        <w:rPr>
          <w:rFonts w:hint="eastAsia"/>
        </w:rPr>
        <w:t>不</w:t>
      </w:r>
      <w:proofErr w:type="gramEnd"/>
      <w:r>
        <w:rPr>
          <w:rFonts w:hint="eastAsia"/>
        </w:rPr>
        <w:t>另徵收。</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23124" w:rsidTr="005B1E38">
        <w:trPr>
          <w:trHeight w:hRule="exact" w:val="851"/>
        </w:trPr>
        <w:tc>
          <w:tcPr>
            <w:tcW w:w="1988" w:type="dxa"/>
            <w:vAlign w:val="center"/>
          </w:tcPr>
          <w:p w:rsidR="00823124" w:rsidRDefault="00823124" w:rsidP="005B1E38">
            <w:pPr>
              <w:pStyle w:val="af9"/>
            </w:pPr>
            <w:r>
              <w:rPr>
                <w:rFonts w:hint="eastAsia"/>
              </w:rPr>
              <w:t>總統令</w:t>
            </w:r>
          </w:p>
        </w:tc>
        <w:tc>
          <w:tcPr>
            <w:tcW w:w="4759" w:type="dxa"/>
            <w:vAlign w:val="center"/>
          </w:tcPr>
          <w:p w:rsidR="00823124" w:rsidRDefault="00823124" w:rsidP="005B1E38">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823124" w:rsidRDefault="00823124" w:rsidP="005B1E38">
            <w:pPr>
              <w:spacing w:line="240" w:lineRule="auto"/>
              <w:jc w:val="distribute"/>
              <w:rPr>
                <w:spacing w:val="-8"/>
              </w:rPr>
            </w:pPr>
            <w:r>
              <w:rPr>
                <w:rFonts w:hint="eastAsia"/>
              </w:rPr>
              <w:t>華總</w:t>
            </w:r>
            <w:proofErr w:type="gramStart"/>
            <w:r>
              <w:rPr>
                <w:rFonts w:hint="eastAsia"/>
              </w:rPr>
              <w:t>一義字第</w:t>
            </w:r>
            <w:r>
              <w:rPr>
                <w:rFonts w:hint="eastAsia"/>
              </w:rPr>
              <w:t>107000</w:t>
            </w:r>
            <w:r>
              <w:t>63051</w:t>
            </w:r>
            <w:r>
              <w:rPr>
                <w:rFonts w:hint="eastAsia"/>
              </w:rPr>
              <w:t>號</w:t>
            </w:r>
            <w:proofErr w:type="gramEnd"/>
          </w:p>
        </w:tc>
      </w:tr>
    </w:tbl>
    <w:p w:rsidR="00823124" w:rsidRDefault="00823124" w:rsidP="00823124">
      <w:pPr>
        <w:pStyle w:val="10"/>
        <w:spacing w:beforeLines="0" w:before="0" w:afterLines="0" w:after="0"/>
      </w:pPr>
      <w:r>
        <w:rPr>
          <w:rFonts w:hint="eastAsia"/>
        </w:rPr>
        <w:t>茲</w:t>
      </w:r>
      <w:r w:rsidRPr="00C61CF3">
        <w:rPr>
          <w:rFonts w:hint="eastAsia"/>
        </w:rPr>
        <w:t>修正</w:t>
      </w:r>
      <w:r w:rsidRPr="00ED1B85">
        <w:rPr>
          <w:rFonts w:hint="eastAsia"/>
        </w:rPr>
        <w:t>破產法第十三條條文</w:t>
      </w:r>
      <w:r>
        <w:rPr>
          <w:rFonts w:hint="eastAsia"/>
        </w:rPr>
        <w:t>，公布之。</w:t>
      </w:r>
    </w:p>
    <w:p w:rsidR="00823124" w:rsidRDefault="00823124" w:rsidP="00823124">
      <w:pPr>
        <w:spacing w:beforeLines="100" w:before="240"/>
      </w:pPr>
      <w:r>
        <w:rPr>
          <w:rFonts w:hint="eastAsia"/>
        </w:rPr>
        <w:t>總　　　統　蔡英文</w:t>
      </w:r>
    </w:p>
    <w:p w:rsidR="00823124" w:rsidRDefault="00823124" w:rsidP="00823124">
      <w:pPr>
        <w:spacing w:afterLines="100" w:after="240"/>
      </w:pPr>
      <w:r>
        <w:rPr>
          <w:rFonts w:hint="eastAsia"/>
        </w:rPr>
        <w:t xml:space="preserve">行政院院長　</w:t>
      </w:r>
      <w:r>
        <w:rPr>
          <w:rFonts w:ascii="標楷體" w:hAnsi="標楷體" w:hint="eastAsia"/>
        </w:rPr>
        <w:t>賴清德</w:t>
      </w:r>
    </w:p>
    <w:p w:rsidR="00823124" w:rsidRDefault="00823124" w:rsidP="00823124">
      <w:pPr>
        <w:pStyle w:val="2"/>
        <w:spacing w:before="120" w:after="120"/>
      </w:pPr>
      <w:r w:rsidRPr="00ED1B85">
        <w:rPr>
          <w:rFonts w:hint="eastAsia"/>
        </w:rPr>
        <w:t>破產法修正第十三</w:t>
      </w:r>
      <w:proofErr w:type="gramStart"/>
      <w:r w:rsidRPr="00ED1B85">
        <w:rPr>
          <w:rFonts w:hint="eastAsia"/>
        </w:rPr>
        <w:t>條</w:t>
      </w:r>
      <w:proofErr w:type="gramEnd"/>
      <w:r w:rsidRPr="00ED1B85">
        <w:rPr>
          <w:rFonts w:hint="eastAsia"/>
        </w:rPr>
        <w:t>條文</w:t>
      </w:r>
    </w:p>
    <w:p w:rsidR="00823124" w:rsidRDefault="00823124" w:rsidP="00823124">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3D5B57" w:rsidRDefault="005A4D31" w:rsidP="006F584C">
      <w:pPr>
        <w:pStyle w:val="a6"/>
        <w:spacing w:afterLines="100" w:after="240" w:line="420" w:lineRule="exact"/>
        <w:ind w:left="1406" w:hangingChars="370" w:hanging="1406"/>
      </w:pPr>
      <w:r>
        <w:rPr>
          <w:rFonts w:hint="eastAsia"/>
          <w:spacing w:val="50"/>
        </w:rPr>
        <w:lastRenderedPageBreak/>
        <w:t>第十三條</w:t>
      </w:r>
      <w:r>
        <w:rPr>
          <w:rFonts w:hint="eastAsia"/>
          <w:spacing w:val="-30"/>
        </w:rPr>
        <w:t xml:space="preserve">　　</w:t>
      </w:r>
      <w:r w:rsidR="00823124" w:rsidRPr="0053313A">
        <w:rPr>
          <w:rFonts w:hint="eastAsia"/>
        </w:rPr>
        <w:t>前條公告，應黏貼於法院</w:t>
      </w:r>
      <w:proofErr w:type="gramStart"/>
      <w:r w:rsidR="00823124" w:rsidRPr="0053313A">
        <w:rPr>
          <w:rFonts w:hint="eastAsia"/>
        </w:rPr>
        <w:t>牌示處</w:t>
      </w:r>
      <w:proofErr w:type="gramEnd"/>
      <w:r w:rsidR="00823124" w:rsidRPr="0053313A">
        <w:rPr>
          <w:rFonts w:hint="eastAsia"/>
        </w:rPr>
        <w:t>，並公告於法院網站；法院認為必要時，得命登載於公報或新聞紙。</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B17C7" w:rsidTr="005D4F7F">
        <w:trPr>
          <w:trHeight w:hRule="exact" w:val="851"/>
        </w:trPr>
        <w:tc>
          <w:tcPr>
            <w:tcW w:w="1988" w:type="dxa"/>
            <w:vAlign w:val="center"/>
          </w:tcPr>
          <w:p w:rsidR="009B17C7" w:rsidRDefault="009B17C7" w:rsidP="005D4F7F">
            <w:pPr>
              <w:pStyle w:val="af9"/>
            </w:pPr>
            <w:r>
              <w:rPr>
                <w:rFonts w:hint="eastAsia"/>
              </w:rPr>
              <w:t>總統令</w:t>
            </w:r>
          </w:p>
        </w:tc>
        <w:tc>
          <w:tcPr>
            <w:tcW w:w="4759" w:type="dxa"/>
            <w:vAlign w:val="center"/>
          </w:tcPr>
          <w:p w:rsidR="009B17C7" w:rsidRDefault="009B17C7"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9B17C7" w:rsidRDefault="009B17C7" w:rsidP="00433563">
            <w:pPr>
              <w:spacing w:line="240" w:lineRule="auto"/>
              <w:jc w:val="distribute"/>
              <w:rPr>
                <w:spacing w:val="-8"/>
              </w:rPr>
            </w:pPr>
            <w:r>
              <w:rPr>
                <w:rFonts w:hint="eastAsia"/>
              </w:rPr>
              <w:t>華總</w:t>
            </w:r>
            <w:proofErr w:type="gramStart"/>
            <w:r>
              <w:rPr>
                <w:rFonts w:hint="eastAsia"/>
              </w:rPr>
              <w:t>一義字第</w:t>
            </w:r>
            <w:r>
              <w:rPr>
                <w:rFonts w:hint="eastAsia"/>
              </w:rPr>
              <w:t>107000</w:t>
            </w:r>
            <w:r>
              <w:t>630</w:t>
            </w:r>
            <w:r w:rsidR="00433563">
              <w:t>6</w:t>
            </w:r>
            <w:r>
              <w:t>1</w:t>
            </w:r>
            <w:r>
              <w:rPr>
                <w:rFonts w:hint="eastAsia"/>
              </w:rPr>
              <w:t>號</w:t>
            </w:r>
            <w:proofErr w:type="gramEnd"/>
          </w:p>
        </w:tc>
      </w:tr>
    </w:tbl>
    <w:p w:rsidR="009B17C7" w:rsidRDefault="009B17C7" w:rsidP="009B17C7">
      <w:pPr>
        <w:pStyle w:val="10"/>
        <w:spacing w:beforeLines="0" w:before="0" w:afterLines="0" w:after="0"/>
      </w:pPr>
      <w:r>
        <w:rPr>
          <w:rFonts w:hint="eastAsia"/>
        </w:rPr>
        <w:t>茲</w:t>
      </w:r>
      <w:r w:rsidRPr="00C61CF3">
        <w:rPr>
          <w:rFonts w:hint="eastAsia"/>
        </w:rPr>
        <w:t>修正</w:t>
      </w:r>
      <w:r w:rsidR="00097307" w:rsidRPr="00097307">
        <w:rPr>
          <w:rFonts w:hint="eastAsia"/>
        </w:rPr>
        <w:t>破產法施行法第六條條文</w:t>
      </w:r>
      <w:r>
        <w:rPr>
          <w:rFonts w:hint="eastAsia"/>
        </w:rPr>
        <w:t>，公布之。</w:t>
      </w:r>
    </w:p>
    <w:p w:rsidR="009B17C7" w:rsidRDefault="009B17C7" w:rsidP="009B17C7">
      <w:pPr>
        <w:spacing w:beforeLines="100" w:before="240"/>
      </w:pPr>
      <w:r>
        <w:rPr>
          <w:rFonts w:hint="eastAsia"/>
        </w:rPr>
        <w:t>總　　　統　蔡英文</w:t>
      </w:r>
    </w:p>
    <w:p w:rsidR="009B17C7" w:rsidRDefault="009B17C7" w:rsidP="009B17C7">
      <w:pPr>
        <w:spacing w:afterLines="100" w:after="240"/>
      </w:pPr>
      <w:r>
        <w:rPr>
          <w:rFonts w:hint="eastAsia"/>
        </w:rPr>
        <w:t xml:space="preserve">行政院院長　</w:t>
      </w:r>
      <w:r>
        <w:rPr>
          <w:rFonts w:ascii="標楷體" w:hAnsi="標楷體" w:hint="eastAsia"/>
        </w:rPr>
        <w:t>賴清德</w:t>
      </w:r>
    </w:p>
    <w:p w:rsidR="009B17C7" w:rsidRDefault="00F23ED3" w:rsidP="009B17C7">
      <w:pPr>
        <w:pStyle w:val="2"/>
        <w:spacing w:before="120" w:after="120"/>
      </w:pPr>
      <w:r w:rsidRPr="00F23ED3">
        <w:rPr>
          <w:rFonts w:hint="eastAsia"/>
        </w:rPr>
        <w:t>破產法施行法修正第六</w:t>
      </w:r>
      <w:proofErr w:type="gramStart"/>
      <w:r w:rsidRPr="00F23ED3">
        <w:rPr>
          <w:rFonts w:hint="eastAsia"/>
        </w:rPr>
        <w:t>條</w:t>
      </w:r>
      <w:proofErr w:type="gramEnd"/>
      <w:r w:rsidRPr="00F23ED3">
        <w:rPr>
          <w:rFonts w:hint="eastAsia"/>
        </w:rPr>
        <w:t>條文</w:t>
      </w:r>
    </w:p>
    <w:p w:rsidR="009B17C7" w:rsidRDefault="009B17C7" w:rsidP="009B17C7">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ED208A" w:rsidRDefault="00ED208A" w:rsidP="009D79CC">
      <w:pPr>
        <w:pStyle w:val="a6"/>
        <w:spacing w:line="422" w:lineRule="exact"/>
        <w:ind w:left="1400" w:hanging="1400"/>
      </w:pPr>
      <w:r>
        <w:rPr>
          <w:rFonts w:hint="eastAsia"/>
        </w:rPr>
        <w:t>第　六　條　　本法自破產法施行之日施行。</w:t>
      </w:r>
    </w:p>
    <w:p w:rsidR="0051407A" w:rsidRPr="00ED208A" w:rsidRDefault="00ED208A" w:rsidP="009D79CC">
      <w:pPr>
        <w:pStyle w:val="a7"/>
        <w:spacing w:afterLines="100" w:after="240" w:line="422" w:lineRule="exact"/>
        <w:ind w:leftChars="0" w:left="1400" w:firstLine="560"/>
      </w:pPr>
      <w:r>
        <w:rPr>
          <w:rFonts w:hint="eastAsia"/>
        </w:rPr>
        <w:t>中華民國一百零七年五月二十二日修正之破產法，自公布日施行。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E37D3" w:rsidTr="005D4F7F">
        <w:trPr>
          <w:trHeight w:hRule="exact" w:val="851"/>
        </w:trPr>
        <w:tc>
          <w:tcPr>
            <w:tcW w:w="1988" w:type="dxa"/>
            <w:vAlign w:val="center"/>
          </w:tcPr>
          <w:p w:rsidR="002E37D3" w:rsidRDefault="002E37D3" w:rsidP="005D4F7F">
            <w:pPr>
              <w:pStyle w:val="af9"/>
            </w:pPr>
            <w:r>
              <w:rPr>
                <w:rFonts w:hint="eastAsia"/>
              </w:rPr>
              <w:t>總統令</w:t>
            </w:r>
          </w:p>
        </w:tc>
        <w:tc>
          <w:tcPr>
            <w:tcW w:w="4759" w:type="dxa"/>
            <w:vAlign w:val="center"/>
          </w:tcPr>
          <w:p w:rsidR="002E37D3" w:rsidRDefault="002E37D3"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2E37D3" w:rsidRDefault="002E37D3" w:rsidP="002E37D3">
            <w:pPr>
              <w:spacing w:line="240" w:lineRule="auto"/>
              <w:jc w:val="distribute"/>
              <w:rPr>
                <w:spacing w:val="-8"/>
              </w:rPr>
            </w:pPr>
            <w:r>
              <w:rPr>
                <w:rFonts w:hint="eastAsia"/>
              </w:rPr>
              <w:t>華總</w:t>
            </w:r>
            <w:proofErr w:type="gramStart"/>
            <w:r>
              <w:rPr>
                <w:rFonts w:hint="eastAsia"/>
              </w:rPr>
              <w:t>一義字第</w:t>
            </w:r>
            <w:r>
              <w:rPr>
                <w:rFonts w:hint="eastAsia"/>
              </w:rPr>
              <w:t>107000</w:t>
            </w:r>
            <w:r>
              <w:t>63031</w:t>
            </w:r>
            <w:r>
              <w:rPr>
                <w:rFonts w:hint="eastAsia"/>
              </w:rPr>
              <w:t>號</w:t>
            </w:r>
            <w:proofErr w:type="gramEnd"/>
          </w:p>
        </w:tc>
      </w:tr>
    </w:tbl>
    <w:p w:rsidR="002E37D3" w:rsidRDefault="002E37D3" w:rsidP="006F584C">
      <w:pPr>
        <w:pStyle w:val="10"/>
        <w:spacing w:beforeLines="0" w:before="0" w:afterLines="0" w:after="0" w:line="420" w:lineRule="exact"/>
      </w:pPr>
      <w:r>
        <w:rPr>
          <w:rFonts w:hint="eastAsia"/>
        </w:rPr>
        <w:t>茲</w:t>
      </w:r>
      <w:r w:rsidRPr="00C61CF3">
        <w:rPr>
          <w:rFonts w:hint="eastAsia"/>
        </w:rPr>
        <w:t>修正</w:t>
      </w:r>
      <w:r w:rsidR="00D27B52" w:rsidRPr="00D27B52">
        <w:rPr>
          <w:rFonts w:hint="eastAsia"/>
        </w:rPr>
        <w:t>民事訴訟法第四十四條之二、第七十七條之二十三、第一百五十一條、第一百五十二條、第五百四十二條、第五百四十三條及第五百六十二條條文</w:t>
      </w:r>
      <w:r>
        <w:rPr>
          <w:rFonts w:hint="eastAsia"/>
        </w:rPr>
        <w:t>，公布之。</w:t>
      </w:r>
    </w:p>
    <w:p w:rsidR="002E37D3" w:rsidRDefault="002E37D3" w:rsidP="002E37D3">
      <w:pPr>
        <w:spacing w:beforeLines="100" w:before="240"/>
      </w:pPr>
      <w:r>
        <w:rPr>
          <w:rFonts w:hint="eastAsia"/>
        </w:rPr>
        <w:t>總　　　統　蔡英文</w:t>
      </w:r>
    </w:p>
    <w:p w:rsidR="002E37D3" w:rsidRDefault="002E37D3" w:rsidP="002E37D3">
      <w:pPr>
        <w:spacing w:afterLines="100" w:after="240"/>
      </w:pPr>
      <w:r>
        <w:rPr>
          <w:rFonts w:hint="eastAsia"/>
        </w:rPr>
        <w:t xml:space="preserve">行政院院長　</w:t>
      </w:r>
      <w:r>
        <w:rPr>
          <w:rFonts w:ascii="標楷體" w:hAnsi="標楷體" w:hint="eastAsia"/>
        </w:rPr>
        <w:t>賴清德</w:t>
      </w:r>
    </w:p>
    <w:p w:rsidR="002E37D3" w:rsidRDefault="00F30ED7" w:rsidP="002E37D3">
      <w:pPr>
        <w:pStyle w:val="2"/>
        <w:spacing w:before="120" w:after="120"/>
      </w:pPr>
      <w:r w:rsidRPr="00F30ED7">
        <w:rPr>
          <w:rFonts w:hint="eastAsia"/>
        </w:rPr>
        <w:t>民事訴訟法修正第四十四條之二、第七十七條之二十三、第一百五十一條、第一百五十二條、第五百四十二條、第五百四十三條及第五百六十二</w:t>
      </w:r>
      <w:proofErr w:type="gramStart"/>
      <w:r w:rsidRPr="00F30ED7">
        <w:rPr>
          <w:rFonts w:hint="eastAsia"/>
        </w:rPr>
        <w:t>條</w:t>
      </w:r>
      <w:proofErr w:type="gramEnd"/>
      <w:r w:rsidRPr="00F30ED7">
        <w:rPr>
          <w:rFonts w:hint="eastAsia"/>
        </w:rPr>
        <w:t>條文</w:t>
      </w:r>
    </w:p>
    <w:p w:rsidR="002E37D3" w:rsidRDefault="002E37D3" w:rsidP="002E37D3">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0E4C53" w:rsidRDefault="005E087A" w:rsidP="004A290D">
      <w:pPr>
        <w:pStyle w:val="a6"/>
        <w:spacing w:line="455" w:lineRule="exact"/>
        <w:ind w:left="1400" w:hangingChars="700" w:hanging="1400"/>
      </w:pPr>
      <w:r>
        <w:rPr>
          <w:rFonts w:hint="eastAsia"/>
          <w:spacing w:val="-20"/>
          <w:sz w:val="24"/>
        </w:rPr>
        <w:lastRenderedPageBreak/>
        <w:t>第四十四條之二</w:t>
      </w:r>
      <w:r w:rsidRPr="00B37DFE">
        <w:rPr>
          <w:rFonts w:hint="eastAsia"/>
          <w:spacing w:val="4"/>
          <w:sz w:val="26"/>
          <w:szCs w:val="26"/>
        </w:rPr>
        <w:t xml:space="preserve">　　</w:t>
      </w:r>
      <w:r w:rsidR="000E4C53">
        <w:rPr>
          <w:rFonts w:hint="eastAsia"/>
        </w:rPr>
        <w:t>因公害、交通事故、商品瑕疵或其他本於同一原因事實而有共同利益之多數人，依第四十一條之規定選定一人或數人為同種類之法律關係起訴者，法院得徵求原被選定人之同意，或由被選定</w:t>
      </w:r>
      <w:proofErr w:type="gramStart"/>
      <w:r w:rsidR="000E4C53">
        <w:rPr>
          <w:rFonts w:hint="eastAsia"/>
        </w:rPr>
        <w:t>人聲請經法院</w:t>
      </w:r>
      <w:proofErr w:type="gramEnd"/>
      <w:r w:rsidR="000E4C53">
        <w:rPr>
          <w:rFonts w:hint="eastAsia"/>
        </w:rPr>
        <w:t>認為適當時，公告曉示其他共同利益人，得於一定期間內以書狀表明其原因事實、證據及應受判決事項之聲明，</w:t>
      </w:r>
      <w:proofErr w:type="gramStart"/>
      <w:r w:rsidR="000E4C53">
        <w:rPr>
          <w:rFonts w:hint="eastAsia"/>
        </w:rPr>
        <w:t>併</w:t>
      </w:r>
      <w:proofErr w:type="gramEnd"/>
      <w:r w:rsidR="000E4C53">
        <w:rPr>
          <w:rFonts w:hint="eastAsia"/>
        </w:rPr>
        <w:t>案請求。其請求之人，視為已依第四十一條為選定。</w:t>
      </w:r>
    </w:p>
    <w:p w:rsidR="000E4C53" w:rsidRDefault="000E4C53" w:rsidP="004A290D">
      <w:pPr>
        <w:pStyle w:val="a7"/>
        <w:spacing w:line="455" w:lineRule="exact"/>
        <w:ind w:leftChars="0" w:left="1400" w:firstLine="560"/>
      </w:pPr>
      <w:r>
        <w:rPr>
          <w:rFonts w:hint="eastAsia"/>
        </w:rPr>
        <w:t>其他有共同利益之人，亦得聲請法院依前項規定為公告曉示。</w:t>
      </w:r>
    </w:p>
    <w:p w:rsidR="000E4C53" w:rsidRDefault="000E4C53" w:rsidP="004A290D">
      <w:pPr>
        <w:pStyle w:val="a7"/>
        <w:spacing w:line="455" w:lineRule="exact"/>
        <w:ind w:leftChars="0" w:left="1400" w:firstLine="560"/>
      </w:pPr>
      <w:proofErr w:type="gramStart"/>
      <w:r>
        <w:rPr>
          <w:rFonts w:hint="eastAsia"/>
        </w:rPr>
        <w:t>併</w:t>
      </w:r>
      <w:proofErr w:type="gramEnd"/>
      <w:r>
        <w:rPr>
          <w:rFonts w:hint="eastAsia"/>
        </w:rPr>
        <w:t>案請求之書狀，應以</w:t>
      </w:r>
      <w:proofErr w:type="gramStart"/>
      <w:r>
        <w:rPr>
          <w:rFonts w:hint="eastAsia"/>
        </w:rPr>
        <w:t>繕</w:t>
      </w:r>
      <w:proofErr w:type="gramEnd"/>
      <w:r>
        <w:rPr>
          <w:rFonts w:hint="eastAsia"/>
        </w:rPr>
        <w:t>本或影本送達於兩造。</w:t>
      </w:r>
    </w:p>
    <w:p w:rsidR="000E4C53" w:rsidRDefault="000E4C53" w:rsidP="004A290D">
      <w:pPr>
        <w:pStyle w:val="a7"/>
        <w:spacing w:line="455" w:lineRule="exact"/>
        <w:ind w:leftChars="0" w:left="1400" w:firstLine="560"/>
      </w:pPr>
      <w:r>
        <w:rPr>
          <w:rFonts w:hint="eastAsia"/>
        </w:rPr>
        <w:t>第一項之期間至少應有二十日，公告應黏貼於法院公告處，並公告於法院網站；法院認為必要時，得命登載公報、新聞紙或以其他傳播工具公告之，其費用由國庫墊付。</w:t>
      </w:r>
    </w:p>
    <w:p w:rsidR="000E4C53" w:rsidRDefault="000E4C53" w:rsidP="004A290D">
      <w:pPr>
        <w:pStyle w:val="a7"/>
        <w:spacing w:line="455" w:lineRule="exact"/>
        <w:ind w:leftChars="0" w:left="1400" w:firstLine="560"/>
      </w:pPr>
      <w:r>
        <w:rPr>
          <w:rFonts w:hint="eastAsia"/>
        </w:rPr>
        <w:t>第一項原被選定人不同意者，法院得依職權公告曉示其他共同利益人起訴，由法院</w:t>
      </w:r>
      <w:proofErr w:type="gramStart"/>
      <w:r>
        <w:rPr>
          <w:rFonts w:hint="eastAsia"/>
        </w:rPr>
        <w:t>併</w:t>
      </w:r>
      <w:proofErr w:type="gramEnd"/>
      <w:r>
        <w:rPr>
          <w:rFonts w:hint="eastAsia"/>
        </w:rPr>
        <w:t>案審理。</w:t>
      </w:r>
    </w:p>
    <w:p w:rsidR="000E4C53" w:rsidRDefault="003019E8" w:rsidP="004A290D">
      <w:pPr>
        <w:pStyle w:val="a6"/>
        <w:spacing w:line="455" w:lineRule="exact"/>
        <w:ind w:left="1404" w:hangingChars="900" w:hanging="1404"/>
      </w:pPr>
      <w:r>
        <w:rPr>
          <w:spacing w:val="-22"/>
          <w:sz w:val="20"/>
        </w:rPr>
        <w:t>第</w:t>
      </w:r>
      <w:r>
        <w:rPr>
          <w:rFonts w:hint="eastAsia"/>
          <w:spacing w:val="-22"/>
          <w:sz w:val="20"/>
        </w:rPr>
        <w:t>七十七</w:t>
      </w:r>
      <w:r>
        <w:rPr>
          <w:spacing w:val="-22"/>
          <w:sz w:val="20"/>
        </w:rPr>
        <w:t>條之</w:t>
      </w:r>
      <w:r>
        <w:rPr>
          <w:rFonts w:hint="eastAsia"/>
          <w:spacing w:val="-22"/>
          <w:sz w:val="20"/>
        </w:rPr>
        <w:t>二</w:t>
      </w:r>
      <w:r>
        <w:rPr>
          <w:spacing w:val="-22"/>
          <w:sz w:val="20"/>
        </w:rPr>
        <w:t>十三</w:t>
      </w:r>
      <w:r>
        <w:rPr>
          <w:spacing w:val="-20"/>
          <w:sz w:val="30"/>
        </w:rPr>
        <w:t xml:space="preserve">　　</w:t>
      </w:r>
      <w:r w:rsidR="000E4C53">
        <w:rPr>
          <w:rFonts w:hint="eastAsia"/>
        </w:rPr>
        <w:t>訴訟文書之影印費、攝影費、抄錄費、翻譯費，證人、鑑定人之日費、旅費及其他進行訴訟之必要費用，其項目及標準由司法院定之。</w:t>
      </w:r>
    </w:p>
    <w:p w:rsidR="000E4C53" w:rsidRDefault="000E4C53" w:rsidP="004A290D">
      <w:pPr>
        <w:pStyle w:val="a7"/>
        <w:spacing w:line="455" w:lineRule="exact"/>
        <w:ind w:leftChars="0" w:left="1400" w:firstLine="560"/>
      </w:pPr>
      <w:r>
        <w:rPr>
          <w:rFonts w:hint="eastAsia"/>
        </w:rPr>
        <w:t>運送費、公告法院網站費、登載公報新聞紙費及法院核定之鑑定人報酬，依</w:t>
      </w:r>
      <w:proofErr w:type="gramStart"/>
      <w:r>
        <w:rPr>
          <w:rFonts w:hint="eastAsia"/>
        </w:rPr>
        <w:t>實支數計算</w:t>
      </w:r>
      <w:proofErr w:type="gramEnd"/>
      <w:r>
        <w:rPr>
          <w:rFonts w:hint="eastAsia"/>
        </w:rPr>
        <w:t>。</w:t>
      </w:r>
    </w:p>
    <w:p w:rsidR="000E4C53" w:rsidRDefault="000E4C53" w:rsidP="004A290D">
      <w:pPr>
        <w:pStyle w:val="a7"/>
        <w:spacing w:line="455" w:lineRule="exact"/>
        <w:ind w:leftChars="0" w:left="1400" w:firstLine="560"/>
      </w:pPr>
      <w:r>
        <w:rPr>
          <w:rFonts w:hint="eastAsia"/>
        </w:rPr>
        <w:t>命</w:t>
      </w:r>
      <w:proofErr w:type="gramStart"/>
      <w:r>
        <w:rPr>
          <w:rFonts w:hint="eastAsia"/>
        </w:rPr>
        <w:t>當事人預納之前</w:t>
      </w:r>
      <w:proofErr w:type="gramEnd"/>
      <w:r>
        <w:rPr>
          <w:rFonts w:hint="eastAsia"/>
        </w:rPr>
        <w:t>二項費用，應專就該事件</w:t>
      </w:r>
      <w:proofErr w:type="gramStart"/>
      <w:r>
        <w:rPr>
          <w:rFonts w:hint="eastAsia"/>
        </w:rPr>
        <w:t>所預納之</w:t>
      </w:r>
      <w:proofErr w:type="gramEnd"/>
      <w:r>
        <w:rPr>
          <w:rFonts w:hint="eastAsia"/>
        </w:rPr>
        <w:t>項目支用，並得由法院代收代付之。有剩餘者，應於訴訟終結後返還繳款人。</w:t>
      </w:r>
    </w:p>
    <w:p w:rsidR="000E4C53" w:rsidRDefault="000E4C53" w:rsidP="004A290D">
      <w:pPr>
        <w:pStyle w:val="a7"/>
        <w:spacing w:line="455" w:lineRule="exact"/>
        <w:ind w:leftChars="0" w:left="1400" w:firstLine="560"/>
      </w:pPr>
      <w:r>
        <w:rPr>
          <w:rFonts w:hint="eastAsia"/>
        </w:rPr>
        <w:t>郵電送達費及法官、書記官、</w:t>
      </w:r>
      <w:proofErr w:type="gramStart"/>
      <w:r>
        <w:rPr>
          <w:rFonts w:hint="eastAsia"/>
        </w:rPr>
        <w:t>執達員</w:t>
      </w:r>
      <w:proofErr w:type="gramEnd"/>
      <w:r>
        <w:rPr>
          <w:rFonts w:hint="eastAsia"/>
        </w:rPr>
        <w:t>、通譯於法院外為訴訟行為之食、宿、舟、車費，</w:t>
      </w:r>
      <w:proofErr w:type="gramStart"/>
      <w:r>
        <w:rPr>
          <w:rFonts w:hint="eastAsia"/>
        </w:rPr>
        <w:t>不</w:t>
      </w:r>
      <w:proofErr w:type="gramEnd"/>
      <w:r>
        <w:rPr>
          <w:rFonts w:hint="eastAsia"/>
        </w:rPr>
        <w:t>另徵收。</w:t>
      </w:r>
    </w:p>
    <w:p w:rsidR="000E4C53" w:rsidRDefault="00315706" w:rsidP="00AF4879">
      <w:pPr>
        <w:pStyle w:val="a6"/>
        <w:spacing w:line="495" w:lineRule="exact"/>
        <w:ind w:left="1420" w:hangingChars="710" w:hanging="1420"/>
      </w:pPr>
      <w:r>
        <w:rPr>
          <w:rFonts w:hint="eastAsia"/>
          <w:spacing w:val="-20"/>
          <w:sz w:val="24"/>
        </w:rPr>
        <w:lastRenderedPageBreak/>
        <w:t>第一百五十一條</w:t>
      </w:r>
      <w:r>
        <w:rPr>
          <w:rFonts w:hint="eastAsia"/>
        </w:rPr>
        <w:t xml:space="preserve">　　</w:t>
      </w:r>
      <w:r w:rsidR="000E4C53">
        <w:rPr>
          <w:rFonts w:hint="eastAsia"/>
        </w:rPr>
        <w:t>公示送達，應由法院書記官保管應送達之文書，而於法院之公告處黏貼公告，曉示應受送達人應隨時向其領取。但應送達者如係通知書，應將該通知書黏貼於公告處。</w:t>
      </w:r>
    </w:p>
    <w:p w:rsidR="000E4C53" w:rsidRPr="00255DAD" w:rsidRDefault="000E4C53" w:rsidP="00AF4879">
      <w:pPr>
        <w:pStyle w:val="a7"/>
        <w:spacing w:line="495" w:lineRule="exact"/>
        <w:ind w:leftChars="0" w:left="1400" w:firstLine="568"/>
        <w:rPr>
          <w:spacing w:val="2"/>
        </w:rPr>
      </w:pPr>
      <w:r w:rsidRPr="00255DAD">
        <w:rPr>
          <w:rFonts w:hint="eastAsia"/>
          <w:spacing w:val="2"/>
        </w:rPr>
        <w:t>除前項規定外，</w:t>
      </w:r>
      <w:proofErr w:type="gramStart"/>
      <w:r w:rsidRPr="00255DAD">
        <w:rPr>
          <w:rFonts w:hint="eastAsia"/>
          <w:spacing w:val="2"/>
        </w:rPr>
        <w:t>法院應命將</w:t>
      </w:r>
      <w:proofErr w:type="gramEnd"/>
      <w:r w:rsidRPr="00255DAD">
        <w:rPr>
          <w:rFonts w:hint="eastAsia"/>
          <w:spacing w:val="2"/>
        </w:rPr>
        <w:t>文書之</w:t>
      </w:r>
      <w:proofErr w:type="gramStart"/>
      <w:r w:rsidRPr="00255DAD">
        <w:rPr>
          <w:rFonts w:hint="eastAsia"/>
          <w:spacing w:val="2"/>
        </w:rPr>
        <w:t>繕</w:t>
      </w:r>
      <w:proofErr w:type="gramEnd"/>
      <w:r w:rsidRPr="00255DAD">
        <w:rPr>
          <w:rFonts w:hint="eastAsia"/>
          <w:spacing w:val="2"/>
        </w:rPr>
        <w:t>本、影本或節本，公告於法院網站；法院認為必要時，得命登載於公報或新聞紙。</w:t>
      </w:r>
    </w:p>
    <w:p w:rsidR="000E4C53" w:rsidRDefault="0046372C" w:rsidP="00AF4879">
      <w:pPr>
        <w:pStyle w:val="a6"/>
        <w:spacing w:line="495" w:lineRule="exact"/>
        <w:ind w:left="1420" w:hangingChars="710" w:hanging="1420"/>
      </w:pPr>
      <w:r>
        <w:rPr>
          <w:rFonts w:hint="eastAsia"/>
          <w:spacing w:val="-20"/>
          <w:sz w:val="24"/>
        </w:rPr>
        <w:t>第一百五十二條</w:t>
      </w:r>
      <w:r>
        <w:rPr>
          <w:rFonts w:hint="eastAsia"/>
        </w:rPr>
        <w:t xml:space="preserve">　　</w:t>
      </w:r>
      <w:r w:rsidR="000E4C53">
        <w:rPr>
          <w:rFonts w:hint="eastAsia"/>
        </w:rPr>
        <w:t>公示送達，自將公告或通知書黏貼公告處之日起，公告於法院網站者，自公告之日起，其登載公報或新聞紙者，自最後登載之日起，經二十日發生效力；就應於外國為送達而為公示送達者，經六十日發生效力。但第一百五十條之公示送達，自黏貼公告處之翌日起，發生效力。</w:t>
      </w:r>
    </w:p>
    <w:p w:rsidR="000E4C53" w:rsidRDefault="001E4812" w:rsidP="00AF4879">
      <w:pPr>
        <w:pStyle w:val="a6"/>
        <w:spacing w:line="495" w:lineRule="exact"/>
        <w:ind w:left="1420" w:hangingChars="710" w:hanging="1420"/>
      </w:pPr>
      <w:r>
        <w:rPr>
          <w:rFonts w:hint="eastAsia"/>
          <w:spacing w:val="-20"/>
          <w:sz w:val="24"/>
        </w:rPr>
        <w:t>第五百四</w:t>
      </w:r>
      <w:r>
        <w:rPr>
          <w:spacing w:val="-20"/>
          <w:sz w:val="24"/>
        </w:rPr>
        <w:t>十</w:t>
      </w:r>
      <w:r>
        <w:rPr>
          <w:rFonts w:hint="eastAsia"/>
          <w:spacing w:val="-20"/>
          <w:sz w:val="24"/>
        </w:rPr>
        <w:t>二條</w:t>
      </w:r>
      <w:r>
        <w:rPr>
          <w:rFonts w:hint="eastAsia"/>
        </w:rPr>
        <w:t xml:space="preserve">　　</w:t>
      </w:r>
      <w:r w:rsidR="000E4C53">
        <w:rPr>
          <w:rFonts w:hint="eastAsia"/>
        </w:rPr>
        <w:t>公示催告之公告，應黏貼於法院之公告處，並公告於法院網站；法院認為必要時，得命登載於公報或新聞紙。</w:t>
      </w:r>
    </w:p>
    <w:p w:rsidR="000E4C53" w:rsidRDefault="000E4C53" w:rsidP="00AF4879">
      <w:pPr>
        <w:pStyle w:val="a7"/>
        <w:spacing w:line="495" w:lineRule="exact"/>
        <w:ind w:leftChars="0" w:left="1400" w:firstLine="560"/>
      </w:pPr>
      <w:r>
        <w:rPr>
          <w:rFonts w:hint="eastAsia"/>
        </w:rPr>
        <w:t>前項公告於法院網站、登載公報、新聞紙之日期或</w:t>
      </w:r>
      <w:proofErr w:type="gramStart"/>
      <w:r>
        <w:rPr>
          <w:rFonts w:hint="eastAsia"/>
        </w:rPr>
        <w:t>期間，</w:t>
      </w:r>
      <w:proofErr w:type="gramEnd"/>
      <w:r>
        <w:rPr>
          <w:rFonts w:hint="eastAsia"/>
        </w:rPr>
        <w:t>由法院定之。</w:t>
      </w:r>
    </w:p>
    <w:p w:rsidR="000E4C53" w:rsidRDefault="000E4C53" w:rsidP="00AF4879">
      <w:pPr>
        <w:pStyle w:val="a7"/>
        <w:spacing w:line="495" w:lineRule="exact"/>
        <w:ind w:leftChars="0" w:left="1400" w:firstLine="560"/>
      </w:pPr>
      <w:r>
        <w:rPr>
          <w:rFonts w:hint="eastAsia"/>
        </w:rPr>
        <w:t>聲請人未依前項規定聲請公告於法院網站，或登載公報、新聞紙者，視為撤回公示催告之聲請。</w:t>
      </w:r>
    </w:p>
    <w:p w:rsidR="000E4C53" w:rsidRDefault="008E3940" w:rsidP="00AF4879">
      <w:pPr>
        <w:pStyle w:val="a6"/>
        <w:spacing w:line="495" w:lineRule="exact"/>
        <w:ind w:left="1420" w:hangingChars="710" w:hanging="1420"/>
      </w:pPr>
      <w:r>
        <w:rPr>
          <w:rFonts w:hint="eastAsia"/>
          <w:spacing w:val="-20"/>
          <w:sz w:val="24"/>
        </w:rPr>
        <w:t>第五百四</w:t>
      </w:r>
      <w:r>
        <w:rPr>
          <w:spacing w:val="-20"/>
          <w:sz w:val="24"/>
        </w:rPr>
        <w:t>十</w:t>
      </w:r>
      <w:r>
        <w:rPr>
          <w:rFonts w:hint="eastAsia"/>
          <w:spacing w:val="-20"/>
          <w:sz w:val="24"/>
        </w:rPr>
        <w:t>三條</w:t>
      </w:r>
      <w:r>
        <w:rPr>
          <w:rFonts w:hint="eastAsia"/>
        </w:rPr>
        <w:t xml:space="preserve">　　</w:t>
      </w:r>
      <w:r w:rsidR="000E4C53">
        <w:rPr>
          <w:rFonts w:hint="eastAsia"/>
        </w:rPr>
        <w:t>申報權利之</w:t>
      </w:r>
      <w:proofErr w:type="gramStart"/>
      <w:r w:rsidR="000E4C53">
        <w:rPr>
          <w:rFonts w:hint="eastAsia"/>
        </w:rPr>
        <w:t>期間，</w:t>
      </w:r>
      <w:proofErr w:type="gramEnd"/>
      <w:r w:rsidR="000E4C53">
        <w:rPr>
          <w:rFonts w:hint="eastAsia"/>
        </w:rPr>
        <w:t>除法律別有規定外，自公示催告之公告開始公告於法院網站之日起、最後登載公報、新聞紙之日起，應有二個月以上。</w:t>
      </w:r>
    </w:p>
    <w:p w:rsidR="002935CE" w:rsidRPr="000E4C53" w:rsidRDefault="006462F8" w:rsidP="00AF4879">
      <w:pPr>
        <w:pStyle w:val="a6"/>
        <w:spacing w:afterLines="100" w:after="240" w:line="495" w:lineRule="exact"/>
        <w:ind w:left="1420" w:hangingChars="710" w:hanging="1420"/>
      </w:pPr>
      <w:r>
        <w:rPr>
          <w:rFonts w:hint="eastAsia"/>
          <w:spacing w:val="-20"/>
          <w:sz w:val="24"/>
        </w:rPr>
        <w:t>第五百六</w:t>
      </w:r>
      <w:r>
        <w:rPr>
          <w:spacing w:val="-20"/>
          <w:sz w:val="24"/>
        </w:rPr>
        <w:t>十</w:t>
      </w:r>
      <w:r>
        <w:rPr>
          <w:rFonts w:hint="eastAsia"/>
          <w:spacing w:val="-20"/>
          <w:sz w:val="24"/>
        </w:rPr>
        <w:t>二條</w:t>
      </w:r>
      <w:r>
        <w:rPr>
          <w:rFonts w:hint="eastAsia"/>
        </w:rPr>
        <w:t xml:space="preserve">　　</w:t>
      </w:r>
      <w:r w:rsidR="000E4C53">
        <w:rPr>
          <w:rFonts w:hint="eastAsia"/>
        </w:rPr>
        <w:t>申報權利之</w:t>
      </w:r>
      <w:proofErr w:type="gramStart"/>
      <w:r w:rsidR="000E4C53">
        <w:rPr>
          <w:rFonts w:hint="eastAsia"/>
        </w:rPr>
        <w:t>期間，</w:t>
      </w:r>
      <w:proofErr w:type="gramEnd"/>
      <w:r w:rsidR="000E4C53">
        <w:rPr>
          <w:rFonts w:hint="eastAsia"/>
        </w:rPr>
        <w:t>自公示催告之公告開始公告於法院網站之日起、最後登載公報、新聞紙之日起，應有三個月以上，九個月以下。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935CE" w:rsidTr="005B1E38">
        <w:trPr>
          <w:trHeight w:hRule="exact" w:val="851"/>
        </w:trPr>
        <w:tc>
          <w:tcPr>
            <w:tcW w:w="1988" w:type="dxa"/>
            <w:vAlign w:val="center"/>
          </w:tcPr>
          <w:p w:rsidR="002935CE" w:rsidRDefault="002935CE" w:rsidP="005B1E38">
            <w:pPr>
              <w:pStyle w:val="af9"/>
            </w:pPr>
            <w:r>
              <w:rPr>
                <w:rFonts w:hint="eastAsia"/>
              </w:rPr>
              <w:lastRenderedPageBreak/>
              <w:t>總統令</w:t>
            </w:r>
          </w:p>
        </w:tc>
        <w:tc>
          <w:tcPr>
            <w:tcW w:w="4759" w:type="dxa"/>
            <w:vAlign w:val="center"/>
          </w:tcPr>
          <w:p w:rsidR="002935CE" w:rsidRDefault="002935CE" w:rsidP="005B1E38">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2935CE" w:rsidRDefault="002935CE" w:rsidP="005B1E38">
            <w:pPr>
              <w:spacing w:line="240" w:lineRule="auto"/>
              <w:jc w:val="distribute"/>
              <w:rPr>
                <w:spacing w:val="-8"/>
              </w:rPr>
            </w:pPr>
            <w:r>
              <w:rPr>
                <w:rFonts w:hint="eastAsia"/>
              </w:rPr>
              <w:t>華總</w:t>
            </w:r>
            <w:proofErr w:type="gramStart"/>
            <w:r>
              <w:rPr>
                <w:rFonts w:hint="eastAsia"/>
              </w:rPr>
              <w:t>一義字第</w:t>
            </w:r>
            <w:r>
              <w:rPr>
                <w:rFonts w:hint="eastAsia"/>
              </w:rPr>
              <w:t>107000</w:t>
            </w:r>
            <w:r>
              <w:t>63041</w:t>
            </w:r>
            <w:r>
              <w:rPr>
                <w:rFonts w:hint="eastAsia"/>
              </w:rPr>
              <w:t>號</w:t>
            </w:r>
            <w:proofErr w:type="gramEnd"/>
          </w:p>
        </w:tc>
      </w:tr>
    </w:tbl>
    <w:p w:rsidR="002935CE" w:rsidRDefault="002935CE" w:rsidP="002935CE">
      <w:pPr>
        <w:pStyle w:val="10"/>
        <w:spacing w:beforeLines="0" w:before="0" w:afterLines="0" w:after="0"/>
      </w:pPr>
      <w:r>
        <w:rPr>
          <w:rFonts w:hint="eastAsia"/>
        </w:rPr>
        <w:t>茲</w:t>
      </w:r>
      <w:r w:rsidRPr="00C61CF3">
        <w:rPr>
          <w:rFonts w:hint="eastAsia"/>
        </w:rPr>
        <w:t>修正</w:t>
      </w:r>
      <w:r w:rsidRPr="003B1714">
        <w:rPr>
          <w:rFonts w:hint="eastAsia"/>
        </w:rPr>
        <w:t>民事訴訟法施行法第十二條條文</w:t>
      </w:r>
      <w:r>
        <w:rPr>
          <w:rFonts w:hint="eastAsia"/>
        </w:rPr>
        <w:t>，公布之。</w:t>
      </w:r>
    </w:p>
    <w:p w:rsidR="002935CE" w:rsidRDefault="002935CE" w:rsidP="002935CE">
      <w:pPr>
        <w:spacing w:beforeLines="100" w:before="240"/>
      </w:pPr>
      <w:r>
        <w:rPr>
          <w:rFonts w:hint="eastAsia"/>
        </w:rPr>
        <w:t>總　　　統　蔡英文</w:t>
      </w:r>
    </w:p>
    <w:p w:rsidR="002935CE" w:rsidRDefault="002935CE" w:rsidP="002935CE">
      <w:pPr>
        <w:spacing w:afterLines="100" w:after="240"/>
      </w:pPr>
      <w:r>
        <w:rPr>
          <w:rFonts w:hint="eastAsia"/>
        </w:rPr>
        <w:t xml:space="preserve">行政院院長　</w:t>
      </w:r>
      <w:r>
        <w:rPr>
          <w:rFonts w:ascii="標楷體" w:hAnsi="標楷體" w:hint="eastAsia"/>
        </w:rPr>
        <w:t>賴清德</w:t>
      </w:r>
    </w:p>
    <w:p w:rsidR="002935CE" w:rsidRDefault="002935CE" w:rsidP="002935CE">
      <w:pPr>
        <w:pStyle w:val="2"/>
        <w:spacing w:before="120" w:after="120"/>
      </w:pPr>
      <w:r w:rsidRPr="003B1714">
        <w:rPr>
          <w:rFonts w:hint="eastAsia"/>
        </w:rPr>
        <w:t>民事訴訟法施行法修正第十二</w:t>
      </w:r>
      <w:proofErr w:type="gramStart"/>
      <w:r w:rsidRPr="003B1714">
        <w:rPr>
          <w:rFonts w:hint="eastAsia"/>
        </w:rPr>
        <w:t>條</w:t>
      </w:r>
      <w:proofErr w:type="gramEnd"/>
      <w:r w:rsidRPr="003B1714">
        <w:rPr>
          <w:rFonts w:hint="eastAsia"/>
        </w:rPr>
        <w:t>條文</w:t>
      </w:r>
    </w:p>
    <w:p w:rsidR="002935CE" w:rsidRDefault="002935CE" w:rsidP="002935CE">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2935CE" w:rsidRPr="005546C5" w:rsidRDefault="002935CE" w:rsidP="00EC2409">
      <w:pPr>
        <w:pStyle w:val="a6"/>
        <w:spacing w:line="457" w:lineRule="exact"/>
        <w:ind w:left="1406" w:hangingChars="370" w:hanging="1406"/>
      </w:pPr>
      <w:r>
        <w:rPr>
          <w:rFonts w:hint="eastAsia"/>
          <w:spacing w:val="50"/>
        </w:rPr>
        <w:t>第十二條</w:t>
      </w:r>
      <w:r>
        <w:rPr>
          <w:rFonts w:hint="eastAsia"/>
          <w:spacing w:val="-30"/>
        </w:rPr>
        <w:t xml:space="preserve">　　</w:t>
      </w:r>
      <w:r w:rsidRPr="005546C5">
        <w:rPr>
          <w:rFonts w:hint="eastAsia"/>
        </w:rPr>
        <w:t>本法自修正民事訴訟法施行之日施行。</w:t>
      </w:r>
    </w:p>
    <w:p w:rsidR="002935CE" w:rsidRPr="005546C5" w:rsidRDefault="002935CE" w:rsidP="00EC2409">
      <w:pPr>
        <w:pStyle w:val="a7"/>
        <w:spacing w:line="457" w:lineRule="exact"/>
        <w:ind w:leftChars="0" w:left="1400" w:firstLine="560"/>
      </w:pPr>
      <w:r w:rsidRPr="005546C5">
        <w:rPr>
          <w:rFonts w:hint="eastAsia"/>
        </w:rPr>
        <w:t>中華民國九十二年一月十四日修正之民事訴訟法，其施行日期由司法院定之。</w:t>
      </w:r>
    </w:p>
    <w:p w:rsidR="002935CE" w:rsidRPr="005546C5" w:rsidRDefault="002935CE" w:rsidP="00EC2409">
      <w:pPr>
        <w:pStyle w:val="a7"/>
        <w:spacing w:line="457" w:lineRule="exact"/>
        <w:ind w:leftChars="0" w:left="1400" w:firstLine="560"/>
      </w:pPr>
      <w:r w:rsidRPr="005546C5">
        <w:rPr>
          <w:rFonts w:hint="eastAsia"/>
        </w:rPr>
        <w:t>中華民國九十二年六月六日修正之民事訴訟法，其施行日期由司法院定之。</w:t>
      </w:r>
    </w:p>
    <w:p w:rsidR="002935CE" w:rsidRPr="005546C5" w:rsidRDefault="002935CE" w:rsidP="00EC2409">
      <w:pPr>
        <w:pStyle w:val="a7"/>
        <w:spacing w:line="457" w:lineRule="exact"/>
        <w:ind w:leftChars="0" w:left="1400" w:firstLine="560"/>
      </w:pPr>
      <w:r w:rsidRPr="005546C5">
        <w:rPr>
          <w:rFonts w:hint="eastAsia"/>
        </w:rPr>
        <w:t>中華民國九十八年六月十二日修正之民事訴訟法，除修正第五百八十三條、第五百八十五條、第五百八十九條、第五百八十九條之一、第五百九十條及增訂第五百九十條之</w:t>
      </w:r>
      <w:proofErr w:type="gramStart"/>
      <w:r w:rsidRPr="005546C5">
        <w:rPr>
          <w:rFonts w:hint="eastAsia"/>
        </w:rPr>
        <w:t>一</w:t>
      </w:r>
      <w:proofErr w:type="gramEnd"/>
      <w:r w:rsidRPr="005546C5">
        <w:rPr>
          <w:rFonts w:hint="eastAsia"/>
        </w:rPr>
        <w:t>於施行之日施行外，於九十八年十一月二十三日施行。</w:t>
      </w:r>
    </w:p>
    <w:p w:rsidR="002935CE" w:rsidRPr="005546C5" w:rsidRDefault="002935CE" w:rsidP="00EC2409">
      <w:pPr>
        <w:pStyle w:val="a7"/>
        <w:spacing w:line="457" w:lineRule="exact"/>
        <w:ind w:leftChars="0" w:left="1400" w:firstLine="560"/>
      </w:pPr>
      <w:r w:rsidRPr="005546C5">
        <w:rPr>
          <w:rFonts w:hint="eastAsia"/>
        </w:rPr>
        <w:t>中華民國一百零二年四月十六日修正之民事訴訟法，自公布日施行。</w:t>
      </w:r>
    </w:p>
    <w:p w:rsidR="002935CE" w:rsidRPr="005546C5" w:rsidRDefault="002935CE" w:rsidP="00EC2409">
      <w:pPr>
        <w:pStyle w:val="a7"/>
        <w:spacing w:line="457" w:lineRule="exact"/>
        <w:ind w:leftChars="0" w:left="1400" w:firstLine="560"/>
      </w:pPr>
      <w:r w:rsidRPr="005546C5">
        <w:rPr>
          <w:rFonts w:hint="eastAsia"/>
        </w:rPr>
        <w:t>中華民國一百零四年六月十五日修正之民事訴訟法，自公布日施行。</w:t>
      </w:r>
    </w:p>
    <w:p w:rsidR="002935CE" w:rsidRPr="00017F86" w:rsidRDefault="002935CE" w:rsidP="00EC2409">
      <w:pPr>
        <w:pStyle w:val="a7"/>
        <w:spacing w:line="457" w:lineRule="exact"/>
        <w:ind w:leftChars="0" w:left="1400" w:firstLine="544"/>
        <w:rPr>
          <w:spacing w:val="-4"/>
        </w:rPr>
      </w:pPr>
      <w:r w:rsidRPr="00017F86">
        <w:rPr>
          <w:rFonts w:hint="eastAsia"/>
          <w:spacing w:val="-4"/>
        </w:rPr>
        <w:t>中華民國一百零六年五月二十六日修正之民事訴訟法，自公布日施行。</w:t>
      </w:r>
    </w:p>
    <w:p w:rsidR="00883CBB" w:rsidRPr="000E4C53" w:rsidRDefault="002935CE" w:rsidP="00EC2409">
      <w:pPr>
        <w:pStyle w:val="a7"/>
        <w:spacing w:afterLines="100" w:after="240" w:line="457" w:lineRule="exact"/>
        <w:ind w:leftChars="0" w:left="1400" w:firstLine="544"/>
      </w:pPr>
      <w:r w:rsidRPr="00017F86">
        <w:rPr>
          <w:rFonts w:hint="eastAsia"/>
          <w:spacing w:val="-4"/>
        </w:rPr>
        <w:t>中華民國一百零七年五月二十二日修正之民事訴訟法，自公布後六</w:t>
      </w:r>
      <w:proofErr w:type="gramStart"/>
      <w:r w:rsidRPr="00017F86">
        <w:rPr>
          <w:rFonts w:hint="eastAsia"/>
          <w:spacing w:val="-4"/>
        </w:rPr>
        <w:t>個</w:t>
      </w:r>
      <w:proofErr w:type="gramEnd"/>
      <w:r w:rsidRPr="00017F86">
        <w:rPr>
          <w:rFonts w:hint="eastAsia"/>
          <w:spacing w:val="-4"/>
        </w:rPr>
        <w:t>月施行。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701F0" w:rsidTr="005D4F7F">
        <w:trPr>
          <w:trHeight w:hRule="exact" w:val="851"/>
        </w:trPr>
        <w:tc>
          <w:tcPr>
            <w:tcW w:w="1988" w:type="dxa"/>
            <w:vAlign w:val="center"/>
          </w:tcPr>
          <w:p w:rsidR="00C701F0" w:rsidRDefault="00C701F0" w:rsidP="005D4F7F">
            <w:pPr>
              <w:pStyle w:val="af9"/>
            </w:pPr>
            <w:r>
              <w:rPr>
                <w:rFonts w:hint="eastAsia"/>
              </w:rPr>
              <w:lastRenderedPageBreak/>
              <w:t>總統令</w:t>
            </w:r>
          </w:p>
        </w:tc>
        <w:tc>
          <w:tcPr>
            <w:tcW w:w="4759" w:type="dxa"/>
            <w:vAlign w:val="center"/>
          </w:tcPr>
          <w:p w:rsidR="00C701F0" w:rsidRDefault="00C701F0"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C701F0" w:rsidRDefault="00C701F0" w:rsidP="00684573">
            <w:pPr>
              <w:spacing w:line="240" w:lineRule="auto"/>
              <w:jc w:val="distribute"/>
              <w:rPr>
                <w:spacing w:val="-8"/>
              </w:rPr>
            </w:pPr>
            <w:r>
              <w:rPr>
                <w:rFonts w:hint="eastAsia"/>
              </w:rPr>
              <w:t>華總</w:t>
            </w:r>
            <w:proofErr w:type="gramStart"/>
            <w:r>
              <w:rPr>
                <w:rFonts w:hint="eastAsia"/>
              </w:rPr>
              <w:t>一義字第</w:t>
            </w:r>
            <w:r>
              <w:rPr>
                <w:rFonts w:hint="eastAsia"/>
              </w:rPr>
              <w:t>107000</w:t>
            </w:r>
            <w:r>
              <w:t>630</w:t>
            </w:r>
            <w:r w:rsidR="00684573">
              <w:t>2</w:t>
            </w:r>
            <w:r>
              <w:t>1</w:t>
            </w:r>
            <w:r>
              <w:rPr>
                <w:rFonts w:hint="eastAsia"/>
              </w:rPr>
              <w:t>號</w:t>
            </w:r>
            <w:proofErr w:type="gramEnd"/>
          </w:p>
        </w:tc>
      </w:tr>
    </w:tbl>
    <w:p w:rsidR="00C701F0" w:rsidRDefault="00C701F0" w:rsidP="00C701F0">
      <w:pPr>
        <w:pStyle w:val="10"/>
        <w:spacing w:beforeLines="0" w:before="0" w:afterLines="0" w:after="0"/>
      </w:pPr>
      <w:r>
        <w:rPr>
          <w:rFonts w:hint="eastAsia"/>
        </w:rPr>
        <w:t>茲</w:t>
      </w:r>
      <w:r w:rsidRPr="00C61CF3">
        <w:rPr>
          <w:rFonts w:hint="eastAsia"/>
        </w:rPr>
        <w:t>修正</w:t>
      </w:r>
      <w:r w:rsidR="001E060A" w:rsidRPr="001E060A">
        <w:rPr>
          <w:rFonts w:hint="eastAsia"/>
        </w:rPr>
        <w:t>非訟事件法第九十三條、第一百八十七條及第一百九十八條條文</w:t>
      </w:r>
      <w:r>
        <w:rPr>
          <w:rFonts w:hint="eastAsia"/>
        </w:rPr>
        <w:t>，公布之。</w:t>
      </w:r>
    </w:p>
    <w:p w:rsidR="00C701F0" w:rsidRDefault="00C701F0" w:rsidP="00C701F0">
      <w:pPr>
        <w:spacing w:beforeLines="100" w:before="240"/>
      </w:pPr>
      <w:r>
        <w:rPr>
          <w:rFonts w:hint="eastAsia"/>
        </w:rPr>
        <w:t>總　　　統　蔡英文</w:t>
      </w:r>
    </w:p>
    <w:p w:rsidR="00C701F0" w:rsidRDefault="00C701F0" w:rsidP="00C701F0">
      <w:pPr>
        <w:spacing w:afterLines="100" w:after="240"/>
      </w:pPr>
      <w:r>
        <w:rPr>
          <w:rFonts w:hint="eastAsia"/>
        </w:rPr>
        <w:t xml:space="preserve">行政院院長　</w:t>
      </w:r>
      <w:r>
        <w:rPr>
          <w:rFonts w:ascii="標楷體" w:hAnsi="標楷體" w:hint="eastAsia"/>
        </w:rPr>
        <w:t>賴清德</w:t>
      </w:r>
    </w:p>
    <w:p w:rsidR="00C701F0" w:rsidRDefault="000A52C3" w:rsidP="00C701F0">
      <w:pPr>
        <w:pStyle w:val="2"/>
        <w:spacing w:before="120" w:after="120"/>
      </w:pPr>
      <w:r w:rsidRPr="000A52C3">
        <w:rPr>
          <w:rFonts w:hint="eastAsia"/>
        </w:rPr>
        <w:t>非訟事件法修正第九十三條、第一百八十七條及第一百九十八</w:t>
      </w:r>
      <w:proofErr w:type="gramStart"/>
      <w:r w:rsidRPr="000A52C3">
        <w:rPr>
          <w:rFonts w:hint="eastAsia"/>
        </w:rPr>
        <w:t>條</w:t>
      </w:r>
      <w:proofErr w:type="gramEnd"/>
      <w:r w:rsidRPr="000A52C3">
        <w:rPr>
          <w:rFonts w:hint="eastAsia"/>
        </w:rPr>
        <w:t>條文</w:t>
      </w:r>
    </w:p>
    <w:p w:rsidR="00C701F0" w:rsidRDefault="00C701F0" w:rsidP="00C701F0">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3A0AA1" w:rsidRDefault="003A0AA1" w:rsidP="003C3277">
      <w:pPr>
        <w:pStyle w:val="a6"/>
        <w:spacing w:line="459" w:lineRule="exact"/>
        <w:ind w:left="1400" w:hanging="1400"/>
      </w:pPr>
      <w:r>
        <w:rPr>
          <w:rFonts w:hint="eastAsia"/>
        </w:rPr>
        <w:t>第九十三條　　法人已登記之事項，登記處應於登記後三日內於公告處公告七日以上。</w:t>
      </w:r>
    </w:p>
    <w:p w:rsidR="003A0AA1" w:rsidRPr="00320391" w:rsidRDefault="003A0AA1" w:rsidP="003C3277">
      <w:pPr>
        <w:pStyle w:val="a7"/>
        <w:spacing w:line="459" w:lineRule="exact"/>
        <w:ind w:left="1400" w:firstLine="568"/>
        <w:rPr>
          <w:spacing w:val="2"/>
        </w:rPr>
      </w:pPr>
      <w:r w:rsidRPr="00320391">
        <w:rPr>
          <w:rFonts w:hint="eastAsia"/>
          <w:spacing w:val="2"/>
        </w:rPr>
        <w:t>除前項規定外，</w:t>
      </w:r>
      <w:proofErr w:type="gramStart"/>
      <w:r w:rsidRPr="00320391">
        <w:rPr>
          <w:rFonts w:hint="eastAsia"/>
          <w:spacing w:val="2"/>
        </w:rPr>
        <w:t>登記處應命將</w:t>
      </w:r>
      <w:proofErr w:type="gramEnd"/>
      <w:r w:rsidRPr="00320391">
        <w:rPr>
          <w:rFonts w:hint="eastAsia"/>
          <w:spacing w:val="2"/>
        </w:rPr>
        <w:t>公告之</w:t>
      </w:r>
      <w:proofErr w:type="gramStart"/>
      <w:r w:rsidRPr="00320391">
        <w:rPr>
          <w:rFonts w:hint="eastAsia"/>
          <w:spacing w:val="2"/>
        </w:rPr>
        <w:t>繕</w:t>
      </w:r>
      <w:proofErr w:type="gramEnd"/>
      <w:r w:rsidRPr="00320391">
        <w:rPr>
          <w:rFonts w:hint="eastAsia"/>
          <w:spacing w:val="2"/>
        </w:rPr>
        <w:t>本或節本，公告於法院網站；登記處認為必要時，並得命登載於公報或新聞紙。</w:t>
      </w:r>
    </w:p>
    <w:p w:rsidR="003A0AA1" w:rsidRDefault="003A0AA1" w:rsidP="003C3277">
      <w:pPr>
        <w:pStyle w:val="a7"/>
        <w:spacing w:line="459" w:lineRule="exact"/>
        <w:ind w:left="1400" w:firstLine="560"/>
      </w:pPr>
      <w:r>
        <w:rPr>
          <w:rFonts w:hint="eastAsia"/>
        </w:rPr>
        <w:t>公告與登記不符者，以登記為</w:t>
      </w:r>
      <w:proofErr w:type="gramStart"/>
      <w:r>
        <w:rPr>
          <w:rFonts w:hint="eastAsia"/>
        </w:rPr>
        <w:t>準</w:t>
      </w:r>
      <w:proofErr w:type="gramEnd"/>
      <w:r>
        <w:rPr>
          <w:rFonts w:hint="eastAsia"/>
        </w:rPr>
        <w:t>。</w:t>
      </w:r>
    </w:p>
    <w:p w:rsidR="003A0AA1" w:rsidRDefault="00EA2F49" w:rsidP="003C3277">
      <w:pPr>
        <w:pStyle w:val="a6"/>
        <w:spacing w:line="459" w:lineRule="exact"/>
        <w:ind w:left="1420" w:hangingChars="710" w:hanging="1420"/>
      </w:pPr>
      <w:r>
        <w:rPr>
          <w:rFonts w:hint="eastAsia"/>
          <w:spacing w:val="-20"/>
          <w:sz w:val="24"/>
        </w:rPr>
        <w:t>第一百八十七條</w:t>
      </w:r>
      <w:r>
        <w:rPr>
          <w:rFonts w:hint="eastAsia"/>
        </w:rPr>
        <w:t xml:space="preserve">　　</w:t>
      </w:r>
      <w:r w:rsidR="003A0AA1">
        <w:rPr>
          <w:rFonts w:hint="eastAsia"/>
        </w:rPr>
        <w:t>依公司法第二百八十七條第一項第二款、第三款及第五款所為之處分，應黏貼法院公告處，自公告之日起發生效力；必要時，並得登載本公司所在地之新聞紙或公告於法院網站。</w:t>
      </w:r>
    </w:p>
    <w:p w:rsidR="003A0AA1" w:rsidRDefault="003A0AA1" w:rsidP="003C3277">
      <w:pPr>
        <w:pStyle w:val="a7"/>
        <w:spacing w:line="459" w:lineRule="exact"/>
        <w:ind w:left="1400" w:firstLine="560"/>
      </w:pPr>
      <w:r>
        <w:rPr>
          <w:rFonts w:hint="eastAsia"/>
        </w:rPr>
        <w:t>駁回重整聲請裁定確定時，法院應將前項處分已失效之事由，依原處分公告方法公告之。</w:t>
      </w:r>
    </w:p>
    <w:p w:rsidR="003A0AA1" w:rsidRDefault="00EC6C6A" w:rsidP="003C3277">
      <w:pPr>
        <w:pStyle w:val="a6"/>
        <w:spacing w:line="459" w:lineRule="exact"/>
        <w:ind w:left="1420" w:hangingChars="710" w:hanging="1420"/>
      </w:pPr>
      <w:r>
        <w:rPr>
          <w:rFonts w:hint="eastAsia"/>
          <w:spacing w:val="-20"/>
          <w:sz w:val="24"/>
        </w:rPr>
        <w:t>第一百九十八條</w:t>
      </w:r>
      <w:r>
        <w:rPr>
          <w:rFonts w:hint="eastAsia"/>
        </w:rPr>
        <w:t xml:space="preserve">　　</w:t>
      </w:r>
      <w:r w:rsidR="003A0AA1">
        <w:rPr>
          <w:rFonts w:hint="eastAsia"/>
        </w:rPr>
        <w:t>本法自公布日起六個月施行。</w:t>
      </w:r>
    </w:p>
    <w:p w:rsidR="00592BDE" w:rsidRDefault="003A0AA1" w:rsidP="003C3277">
      <w:pPr>
        <w:widowControl/>
        <w:adjustRightInd/>
        <w:spacing w:afterLines="100" w:after="240" w:line="459" w:lineRule="exact"/>
        <w:ind w:leftChars="500" w:left="1400" w:firstLineChars="200" w:firstLine="560"/>
        <w:jc w:val="left"/>
        <w:textAlignment w:val="auto"/>
      </w:pPr>
      <w:r>
        <w:rPr>
          <w:rFonts w:hint="eastAsia"/>
        </w:rPr>
        <w:t>本法修正條文，除中華民國一百零七年五月二十二日修正之條文自公布後六</w:t>
      </w:r>
      <w:proofErr w:type="gramStart"/>
      <w:r>
        <w:rPr>
          <w:rFonts w:hint="eastAsia"/>
        </w:rPr>
        <w:t>個</w:t>
      </w:r>
      <w:proofErr w:type="gramEnd"/>
      <w:r>
        <w:rPr>
          <w:rFonts w:hint="eastAsia"/>
        </w:rPr>
        <w:t>月施行外，自公布日施行。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C6C19" w:rsidTr="005D4F7F">
        <w:trPr>
          <w:trHeight w:hRule="exact" w:val="851"/>
        </w:trPr>
        <w:tc>
          <w:tcPr>
            <w:tcW w:w="1988" w:type="dxa"/>
            <w:vAlign w:val="center"/>
          </w:tcPr>
          <w:p w:rsidR="001C6C19" w:rsidRDefault="001C6C19" w:rsidP="005D4F7F">
            <w:pPr>
              <w:pStyle w:val="af9"/>
            </w:pPr>
            <w:r>
              <w:rPr>
                <w:rFonts w:hint="eastAsia"/>
              </w:rPr>
              <w:lastRenderedPageBreak/>
              <w:t>總統令</w:t>
            </w:r>
          </w:p>
        </w:tc>
        <w:tc>
          <w:tcPr>
            <w:tcW w:w="4759" w:type="dxa"/>
            <w:vAlign w:val="center"/>
          </w:tcPr>
          <w:p w:rsidR="001C6C19" w:rsidRDefault="001C6C19"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1C6C19" w:rsidRDefault="001C6C19" w:rsidP="00E60619">
            <w:pPr>
              <w:spacing w:line="240" w:lineRule="auto"/>
              <w:jc w:val="distribute"/>
              <w:rPr>
                <w:spacing w:val="-8"/>
              </w:rPr>
            </w:pPr>
            <w:r>
              <w:rPr>
                <w:rFonts w:hint="eastAsia"/>
              </w:rPr>
              <w:t>華總</w:t>
            </w:r>
            <w:proofErr w:type="gramStart"/>
            <w:r>
              <w:rPr>
                <w:rFonts w:hint="eastAsia"/>
              </w:rPr>
              <w:t>一義字第</w:t>
            </w:r>
            <w:r>
              <w:rPr>
                <w:rFonts w:hint="eastAsia"/>
              </w:rPr>
              <w:t>107000</w:t>
            </w:r>
            <w:r>
              <w:t>630</w:t>
            </w:r>
            <w:r w:rsidR="00E60619">
              <w:t>1</w:t>
            </w:r>
            <w:r>
              <w:t>1</w:t>
            </w:r>
            <w:r>
              <w:rPr>
                <w:rFonts w:hint="eastAsia"/>
              </w:rPr>
              <w:t>號</w:t>
            </w:r>
            <w:proofErr w:type="gramEnd"/>
          </w:p>
        </w:tc>
      </w:tr>
    </w:tbl>
    <w:p w:rsidR="001C6C19" w:rsidRPr="00AF06CE" w:rsidRDefault="001C6C19" w:rsidP="001C6C19">
      <w:pPr>
        <w:pStyle w:val="10"/>
        <w:spacing w:beforeLines="0" w:before="0" w:afterLines="0" w:after="0"/>
        <w:rPr>
          <w:spacing w:val="1"/>
        </w:rPr>
      </w:pPr>
      <w:r w:rsidRPr="00AF06CE">
        <w:rPr>
          <w:rFonts w:hint="eastAsia"/>
          <w:spacing w:val="1"/>
        </w:rPr>
        <w:t>茲修正</w:t>
      </w:r>
      <w:r w:rsidR="00E60619" w:rsidRPr="00AF06CE">
        <w:rPr>
          <w:rFonts w:hint="eastAsia"/>
          <w:spacing w:val="1"/>
        </w:rPr>
        <w:t>強制執行法第六十五條、第八十四條及第一百四十二條條文</w:t>
      </w:r>
      <w:r w:rsidRPr="00AF06CE">
        <w:rPr>
          <w:rFonts w:hint="eastAsia"/>
          <w:spacing w:val="1"/>
        </w:rPr>
        <w:t>，公布之。</w:t>
      </w:r>
    </w:p>
    <w:p w:rsidR="001C6C19" w:rsidRDefault="001C6C19" w:rsidP="001C6C19">
      <w:pPr>
        <w:spacing w:beforeLines="100" w:before="240"/>
      </w:pPr>
      <w:r>
        <w:rPr>
          <w:rFonts w:hint="eastAsia"/>
        </w:rPr>
        <w:t>總　　　統　蔡英文</w:t>
      </w:r>
    </w:p>
    <w:p w:rsidR="001C6C19" w:rsidRDefault="001C6C19" w:rsidP="001C6C19">
      <w:pPr>
        <w:spacing w:afterLines="100" w:after="240"/>
      </w:pPr>
      <w:r>
        <w:rPr>
          <w:rFonts w:hint="eastAsia"/>
        </w:rPr>
        <w:t xml:space="preserve">行政院院長　</w:t>
      </w:r>
      <w:r>
        <w:rPr>
          <w:rFonts w:ascii="標楷體" w:hAnsi="標楷體" w:hint="eastAsia"/>
        </w:rPr>
        <w:t>賴清德</w:t>
      </w:r>
    </w:p>
    <w:p w:rsidR="001C6C19" w:rsidRPr="00587974" w:rsidRDefault="00630E00" w:rsidP="001C6C19">
      <w:pPr>
        <w:pStyle w:val="2"/>
        <w:spacing w:before="120" w:after="120"/>
        <w:rPr>
          <w:spacing w:val="2"/>
        </w:rPr>
      </w:pPr>
      <w:r w:rsidRPr="00587974">
        <w:rPr>
          <w:rFonts w:hint="eastAsia"/>
          <w:spacing w:val="2"/>
        </w:rPr>
        <w:t>強制執行法修正第六十五條、第八十四條及第一百四十二</w:t>
      </w:r>
      <w:proofErr w:type="gramStart"/>
      <w:r w:rsidRPr="00587974">
        <w:rPr>
          <w:rFonts w:hint="eastAsia"/>
          <w:spacing w:val="2"/>
        </w:rPr>
        <w:t>條</w:t>
      </w:r>
      <w:proofErr w:type="gramEnd"/>
      <w:r w:rsidRPr="00587974">
        <w:rPr>
          <w:rFonts w:hint="eastAsia"/>
          <w:spacing w:val="2"/>
        </w:rPr>
        <w:t>條文</w:t>
      </w:r>
    </w:p>
    <w:p w:rsidR="001C6C19" w:rsidRDefault="001C6C19" w:rsidP="001C6C19">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7E5D1B" w:rsidRDefault="007E5D1B" w:rsidP="00351388">
      <w:pPr>
        <w:pStyle w:val="a6"/>
        <w:spacing w:line="400" w:lineRule="exact"/>
        <w:ind w:left="1400" w:hanging="1400"/>
      </w:pPr>
      <w:r>
        <w:rPr>
          <w:rFonts w:hint="eastAsia"/>
        </w:rPr>
        <w:t xml:space="preserve">第六十五條　　</w:t>
      </w:r>
      <w:r w:rsidRPr="00A464B4">
        <w:rPr>
          <w:rFonts w:hint="eastAsia"/>
          <w:spacing w:val="6"/>
        </w:rPr>
        <w:t>拍賣公告，應揭示於執行法院及動產所在地之鄉鎮市（區）公所或拍賣場所，如認為必要或因債權人或債務人之聲請，並得公告於法院網站；法院認為必要時，得命登載於公報或新聞紙。</w:t>
      </w:r>
    </w:p>
    <w:p w:rsidR="007E5D1B" w:rsidRDefault="007E5D1B" w:rsidP="00351388">
      <w:pPr>
        <w:pStyle w:val="a6"/>
        <w:spacing w:line="400" w:lineRule="exact"/>
        <w:ind w:left="1400" w:hanging="1400"/>
      </w:pPr>
      <w:r>
        <w:rPr>
          <w:rFonts w:hint="eastAsia"/>
        </w:rPr>
        <w:t>第八十四條　　拍賣公告，應揭示於執行法院及不動產所在地或其所在地之鄉鎮市（區）公所。</w:t>
      </w:r>
    </w:p>
    <w:p w:rsidR="007E5D1B" w:rsidRDefault="007E5D1B" w:rsidP="00351388">
      <w:pPr>
        <w:pStyle w:val="a7"/>
        <w:spacing w:line="400" w:lineRule="exact"/>
        <w:ind w:leftChars="0" w:left="1400" w:firstLine="560"/>
      </w:pPr>
      <w:r>
        <w:rPr>
          <w:rFonts w:hint="eastAsia"/>
        </w:rPr>
        <w:t>拍賣公告，應公告於法院網站；法院認為必要時，得命登載於公報或新聞紙。</w:t>
      </w:r>
    </w:p>
    <w:p w:rsidR="007E5D1B" w:rsidRDefault="00890F1D" w:rsidP="00351388">
      <w:pPr>
        <w:pStyle w:val="a6"/>
        <w:spacing w:line="400" w:lineRule="exact"/>
        <w:ind w:left="1420" w:hangingChars="710" w:hanging="1420"/>
      </w:pPr>
      <w:r>
        <w:rPr>
          <w:rFonts w:hint="eastAsia"/>
          <w:spacing w:val="-20"/>
          <w:sz w:val="24"/>
        </w:rPr>
        <w:t>第一百四十二條</w:t>
      </w:r>
      <w:r>
        <w:rPr>
          <w:rFonts w:hint="eastAsia"/>
        </w:rPr>
        <w:t xml:space="preserve">　　</w:t>
      </w:r>
      <w:r w:rsidR="007E5D1B">
        <w:rPr>
          <w:rFonts w:hint="eastAsia"/>
        </w:rPr>
        <w:t>本法自公布日起施行。</w:t>
      </w:r>
    </w:p>
    <w:p w:rsidR="00592BDE" w:rsidRPr="007E5D1B" w:rsidRDefault="007E5D1B" w:rsidP="00351388">
      <w:pPr>
        <w:pStyle w:val="a7"/>
        <w:spacing w:afterLines="100" w:after="240" w:line="400" w:lineRule="exact"/>
        <w:ind w:leftChars="0" w:left="1400" w:firstLine="560"/>
      </w:pPr>
      <w:r>
        <w:rPr>
          <w:rFonts w:hint="eastAsia"/>
        </w:rPr>
        <w:t>中華民國一百零七年五月二十二日修正之條文，自公布日施行。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1305" w:rsidTr="005D4F7F">
        <w:trPr>
          <w:trHeight w:hRule="exact" w:val="851"/>
        </w:trPr>
        <w:tc>
          <w:tcPr>
            <w:tcW w:w="1988" w:type="dxa"/>
            <w:vAlign w:val="center"/>
          </w:tcPr>
          <w:p w:rsidR="006E1305" w:rsidRDefault="006E1305" w:rsidP="005D4F7F">
            <w:pPr>
              <w:pStyle w:val="af9"/>
            </w:pPr>
            <w:r>
              <w:rPr>
                <w:rFonts w:hint="eastAsia"/>
              </w:rPr>
              <w:t>總統令</w:t>
            </w:r>
          </w:p>
        </w:tc>
        <w:tc>
          <w:tcPr>
            <w:tcW w:w="4759" w:type="dxa"/>
            <w:vAlign w:val="center"/>
          </w:tcPr>
          <w:p w:rsidR="006E1305" w:rsidRDefault="006E1305"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6E1305" w:rsidRDefault="006E1305" w:rsidP="005D4F7F">
            <w:pPr>
              <w:spacing w:line="240" w:lineRule="auto"/>
              <w:jc w:val="distribute"/>
              <w:rPr>
                <w:spacing w:val="-8"/>
              </w:rPr>
            </w:pPr>
            <w:r>
              <w:rPr>
                <w:rFonts w:hint="eastAsia"/>
              </w:rPr>
              <w:t>華總</w:t>
            </w:r>
            <w:proofErr w:type="gramStart"/>
            <w:r>
              <w:rPr>
                <w:rFonts w:hint="eastAsia"/>
              </w:rPr>
              <w:t>一義字第</w:t>
            </w:r>
            <w:r>
              <w:rPr>
                <w:rFonts w:hint="eastAsia"/>
              </w:rPr>
              <w:t>107000</w:t>
            </w:r>
            <w:r w:rsidR="00884846">
              <w:t>62441</w:t>
            </w:r>
            <w:r>
              <w:rPr>
                <w:rFonts w:hint="eastAsia"/>
              </w:rPr>
              <w:t>號</w:t>
            </w:r>
            <w:proofErr w:type="gramEnd"/>
          </w:p>
        </w:tc>
      </w:tr>
    </w:tbl>
    <w:p w:rsidR="006E1305" w:rsidRDefault="006E1305" w:rsidP="006E1305">
      <w:pPr>
        <w:pStyle w:val="10"/>
        <w:spacing w:beforeLines="0" w:before="0" w:afterLines="0" w:after="0"/>
      </w:pPr>
      <w:r>
        <w:rPr>
          <w:rFonts w:hint="eastAsia"/>
        </w:rPr>
        <w:t>茲</w:t>
      </w:r>
      <w:r w:rsidRPr="00C61CF3">
        <w:rPr>
          <w:rFonts w:hint="eastAsia"/>
        </w:rPr>
        <w:t>修正</w:t>
      </w:r>
      <w:r w:rsidR="00354814" w:rsidRPr="00354814">
        <w:rPr>
          <w:rFonts w:hint="eastAsia"/>
        </w:rPr>
        <w:t>證人保護法第二條條文</w:t>
      </w:r>
      <w:r>
        <w:rPr>
          <w:rFonts w:hint="eastAsia"/>
        </w:rPr>
        <w:t>，公布之。</w:t>
      </w:r>
    </w:p>
    <w:p w:rsidR="006E1305" w:rsidRDefault="006E1305" w:rsidP="006E1305">
      <w:pPr>
        <w:spacing w:beforeLines="100" w:before="240"/>
      </w:pPr>
      <w:r>
        <w:rPr>
          <w:rFonts w:hint="eastAsia"/>
        </w:rPr>
        <w:t>總　　　統　蔡英文</w:t>
      </w:r>
    </w:p>
    <w:p w:rsidR="006E1305" w:rsidRDefault="006E1305" w:rsidP="006E1305">
      <w:pPr>
        <w:spacing w:afterLines="100" w:after="240"/>
      </w:pPr>
      <w:r>
        <w:rPr>
          <w:rFonts w:hint="eastAsia"/>
        </w:rPr>
        <w:t xml:space="preserve">行政院院長　</w:t>
      </w:r>
      <w:r>
        <w:rPr>
          <w:rFonts w:ascii="標楷體" w:hAnsi="標楷體" w:hint="eastAsia"/>
        </w:rPr>
        <w:t>賴清德</w:t>
      </w:r>
    </w:p>
    <w:p w:rsidR="006E1305" w:rsidRDefault="00354814" w:rsidP="006E1305">
      <w:pPr>
        <w:pStyle w:val="2"/>
        <w:spacing w:before="120" w:after="120"/>
      </w:pPr>
      <w:r w:rsidRPr="00354814">
        <w:rPr>
          <w:rFonts w:hint="eastAsia"/>
        </w:rPr>
        <w:lastRenderedPageBreak/>
        <w:t>證人保護法修正第二</w:t>
      </w:r>
      <w:proofErr w:type="gramStart"/>
      <w:r w:rsidRPr="00354814">
        <w:rPr>
          <w:rFonts w:hint="eastAsia"/>
        </w:rPr>
        <w:t>條</w:t>
      </w:r>
      <w:proofErr w:type="gramEnd"/>
      <w:r w:rsidRPr="00354814">
        <w:rPr>
          <w:rFonts w:hint="eastAsia"/>
        </w:rPr>
        <w:t>條文</w:t>
      </w:r>
    </w:p>
    <w:p w:rsidR="006E1305" w:rsidRDefault="006E1305" w:rsidP="006E1305">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F44AC1" w:rsidRDefault="00F44AC1" w:rsidP="00476DFF">
      <w:pPr>
        <w:pStyle w:val="a6"/>
        <w:spacing w:line="446" w:lineRule="exact"/>
        <w:ind w:left="1400" w:hanging="1400"/>
      </w:pPr>
      <w:r>
        <w:rPr>
          <w:rFonts w:hint="eastAsia"/>
        </w:rPr>
        <w:t>第　二　條　　本法所稱刑事案件，以下列各款所列之罪為限：</w:t>
      </w:r>
    </w:p>
    <w:p w:rsidR="00F44AC1" w:rsidRDefault="00F44AC1" w:rsidP="00476DFF">
      <w:pPr>
        <w:pStyle w:val="11"/>
        <w:spacing w:line="446" w:lineRule="exact"/>
        <w:ind w:left="2520" w:hangingChars="200" w:hanging="560"/>
      </w:pPr>
      <w:r>
        <w:rPr>
          <w:rFonts w:hint="eastAsia"/>
        </w:rPr>
        <w:t>一、</w:t>
      </w:r>
      <w:r w:rsidRPr="00477E62">
        <w:rPr>
          <w:rFonts w:hint="eastAsia"/>
          <w:spacing w:val="2"/>
        </w:rPr>
        <w:t>最輕本刑為三年以上有期徒刑之罪。</w:t>
      </w:r>
    </w:p>
    <w:p w:rsidR="00F44AC1" w:rsidRDefault="00F44AC1" w:rsidP="00476DFF">
      <w:pPr>
        <w:pStyle w:val="11"/>
        <w:spacing w:line="446" w:lineRule="exact"/>
        <w:ind w:left="2520" w:hangingChars="200" w:hanging="560"/>
      </w:pPr>
      <w:r>
        <w:rPr>
          <w:rFonts w:hint="eastAsia"/>
        </w:rPr>
        <w:t>二、</w:t>
      </w:r>
      <w:r w:rsidRPr="00477E62">
        <w:rPr>
          <w:rFonts w:hint="eastAsia"/>
          <w:spacing w:val="2"/>
        </w:rPr>
        <w:t>刑法第一百條第二項之預備內亂罪、第一百零一條第二項之預備暴動內亂罪或第一百零六條第三項、第一百零九條第一項、第三項、第四項、第一百二十一條第一項、第一百二十二條第三項、第一百三十一條第一項、第一百四十二條、第一百四十三條第一項、第一百四十四條、第一百四十五條、第二百五十六條第一項、第三項、第二百五十七條第一項、第四項、第二百九十六條之一第三項、第二百九十八條第二項、第三百條、第三百三十九條、第三百三十九條之三或第三百四十六條之罪。</w:t>
      </w:r>
    </w:p>
    <w:p w:rsidR="00F44AC1" w:rsidRDefault="00F44AC1" w:rsidP="00476DFF">
      <w:pPr>
        <w:pStyle w:val="11"/>
        <w:spacing w:line="446" w:lineRule="exact"/>
        <w:ind w:left="2520" w:hangingChars="200" w:hanging="560"/>
      </w:pPr>
      <w:r>
        <w:rPr>
          <w:rFonts w:hint="eastAsia"/>
        </w:rPr>
        <w:t>三、</w:t>
      </w:r>
      <w:r w:rsidRPr="00477E62">
        <w:rPr>
          <w:rFonts w:hint="eastAsia"/>
          <w:spacing w:val="2"/>
        </w:rPr>
        <w:t>貪污治罪條例第十一條第一項、第二項之罪。</w:t>
      </w:r>
    </w:p>
    <w:p w:rsidR="00F44AC1" w:rsidRDefault="00F44AC1" w:rsidP="00476DFF">
      <w:pPr>
        <w:pStyle w:val="11"/>
        <w:spacing w:line="446" w:lineRule="exact"/>
        <w:ind w:left="2520" w:hangingChars="200" w:hanging="560"/>
      </w:pPr>
      <w:r>
        <w:rPr>
          <w:rFonts w:hint="eastAsia"/>
        </w:rPr>
        <w:t>四、</w:t>
      </w:r>
      <w:r w:rsidRPr="00C27422">
        <w:rPr>
          <w:rFonts w:hint="eastAsia"/>
          <w:spacing w:val="8"/>
        </w:rPr>
        <w:t>懲治走私條例第二條第一項、第二項或第三條之罪。</w:t>
      </w:r>
    </w:p>
    <w:p w:rsidR="00F44AC1" w:rsidRDefault="00F44AC1" w:rsidP="00476DFF">
      <w:pPr>
        <w:pStyle w:val="11"/>
        <w:spacing w:line="446" w:lineRule="exact"/>
        <w:ind w:left="2520" w:hangingChars="200" w:hanging="560"/>
      </w:pPr>
      <w:r>
        <w:rPr>
          <w:rFonts w:hint="eastAsia"/>
        </w:rPr>
        <w:t>五、</w:t>
      </w:r>
      <w:r w:rsidRPr="00477E62">
        <w:rPr>
          <w:rFonts w:hint="eastAsia"/>
          <w:spacing w:val="2"/>
        </w:rPr>
        <w:t>藥事法第八十二條第一項、第二項或第八十三條第一項、第三項之罪。</w:t>
      </w:r>
    </w:p>
    <w:p w:rsidR="00F44AC1" w:rsidRDefault="00F44AC1" w:rsidP="00476DFF">
      <w:pPr>
        <w:pStyle w:val="11"/>
        <w:spacing w:line="446" w:lineRule="exact"/>
        <w:ind w:left="2520" w:hangingChars="200" w:hanging="560"/>
      </w:pPr>
      <w:r>
        <w:rPr>
          <w:rFonts w:hint="eastAsia"/>
        </w:rPr>
        <w:t>六、</w:t>
      </w:r>
      <w:r w:rsidRPr="00477E62">
        <w:rPr>
          <w:rFonts w:hint="eastAsia"/>
          <w:spacing w:val="2"/>
        </w:rPr>
        <w:t>銀行法第一百二十五條之罪。</w:t>
      </w:r>
    </w:p>
    <w:p w:rsidR="00F44AC1" w:rsidRDefault="00F44AC1" w:rsidP="00476DFF">
      <w:pPr>
        <w:pStyle w:val="11"/>
        <w:spacing w:line="446" w:lineRule="exact"/>
        <w:ind w:left="2520" w:hangingChars="200" w:hanging="560"/>
      </w:pPr>
      <w:r>
        <w:rPr>
          <w:rFonts w:hint="eastAsia"/>
        </w:rPr>
        <w:t>七、</w:t>
      </w:r>
      <w:r w:rsidRPr="00477E62">
        <w:rPr>
          <w:rFonts w:hint="eastAsia"/>
          <w:spacing w:val="2"/>
        </w:rPr>
        <w:t>證券交易法第一百七十一條或第一百七十三條第一項之罪。</w:t>
      </w:r>
    </w:p>
    <w:p w:rsidR="00F44AC1" w:rsidRDefault="00F44AC1" w:rsidP="00476DFF">
      <w:pPr>
        <w:pStyle w:val="11"/>
        <w:spacing w:line="446" w:lineRule="exact"/>
        <w:ind w:left="2520" w:hangingChars="200" w:hanging="560"/>
      </w:pPr>
      <w:r>
        <w:rPr>
          <w:rFonts w:hint="eastAsia"/>
        </w:rPr>
        <w:t>八、</w:t>
      </w:r>
      <w:r w:rsidRPr="00CA0ACB">
        <w:rPr>
          <w:rFonts w:hint="eastAsia"/>
          <w:spacing w:val="8"/>
        </w:rPr>
        <w:t>期貨交易法第一百十二條或第一百十三條第一項、第二項之罪。</w:t>
      </w:r>
    </w:p>
    <w:p w:rsidR="00F44AC1" w:rsidRDefault="00F44AC1" w:rsidP="00E85D16">
      <w:pPr>
        <w:pStyle w:val="11"/>
        <w:spacing w:line="422" w:lineRule="exact"/>
        <w:ind w:left="2520" w:hangingChars="200" w:hanging="560"/>
      </w:pPr>
      <w:r>
        <w:rPr>
          <w:rFonts w:hint="eastAsia"/>
        </w:rPr>
        <w:lastRenderedPageBreak/>
        <w:t>九、</w:t>
      </w:r>
      <w:r w:rsidRPr="00477E62">
        <w:rPr>
          <w:rFonts w:hint="eastAsia"/>
          <w:spacing w:val="2"/>
        </w:rPr>
        <w:t>槍砲彈藥刀械管制條例第八條第四項、第十一條第四項、第十二條第一項、第二項、第四項、第五項或第十三條第二項、第四項、第五項之罪。</w:t>
      </w:r>
    </w:p>
    <w:p w:rsidR="00F44AC1" w:rsidRDefault="00F44AC1" w:rsidP="00E85D16">
      <w:pPr>
        <w:pStyle w:val="11"/>
        <w:spacing w:line="422" w:lineRule="exact"/>
        <w:ind w:left="2520" w:hangingChars="200" w:hanging="560"/>
      </w:pPr>
      <w:r>
        <w:rPr>
          <w:rFonts w:hint="eastAsia"/>
        </w:rPr>
        <w:t>十、</w:t>
      </w:r>
      <w:r w:rsidRPr="00477E62">
        <w:rPr>
          <w:rFonts w:hint="eastAsia"/>
          <w:spacing w:val="2"/>
        </w:rPr>
        <w:t>公職人員選舉罷免法第八十八條第一項、第八十九條第一項、第二項、第九十條之一第一項、第九十一條第一項第一款或第九十一條之一第一項之罪。</w:t>
      </w:r>
    </w:p>
    <w:p w:rsidR="00F44AC1" w:rsidRDefault="00F44AC1" w:rsidP="00E85D16">
      <w:pPr>
        <w:pStyle w:val="11"/>
        <w:spacing w:line="422" w:lineRule="exact"/>
        <w:ind w:left="2520" w:hangingChars="200" w:hanging="560"/>
      </w:pPr>
      <w:r>
        <w:rPr>
          <w:rFonts w:hint="eastAsia"/>
        </w:rPr>
        <w:t>十一、</w:t>
      </w:r>
      <w:r w:rsidRPr="009E3487">
        <w:rPr>
          <w:rFonts w:hint="eastAsia"/>
          <w:spacing w:val="-4"/>
        </w:rPr>
        <w:t>農會法第四十七條之</w:t>
      </w:r>
      <w:proofErr w:type="gramStart"/>
      <w:r w:rsidRPr="009E3487">
        <w:rPr>
          <w:rFonts w:hint="eastAsia"/>
          <w:spacing w:val="-4"/>
        </w:rPr>
        <w:t>一</w:t>
      </w:r>
      <w:proofErr w:type="gramEnd"/>
      <w:r w:rsidRPr="009E3487">
        <w:rPr>
          <w:rFonts w:hint="eastAsia"/>
          <w:spacing w:val="-4"/>
        </w:rPr>
        <w:t>或第四十七條之二之罪。</w:t>
      </w:r>
    </w:p>
    <w:p w:rsidR="00F44AC1" w:rsidRDefault="00F44AC1" w:rsidP="00E85D16">
      <w:pPr>
        <w:pStyle w:val="11"/>
        <w:spacing w:line="422" w:lineRule="exact"/>
        <w:ind w:left="2520" w:hangingChars="200" w:hanging="560"/>
      </w:pPr>
      <w:r>
        <w:rPr>
          <w:rFonts w:hint="eastAsia"/>
        </w:rPr>
        <w:t>十二、</w:t>
      </w:r>
      <w:r w:rsidRPr="00477E62">
        <w:rPr>
          <w:rFonts w:hint="eastAsia"/>
          <w:spacing w:val="2"/>
        </w:rPr>
        <w:t>漁會法第五十條之</w:t>
      </w:r>
      <w:proofErr w:type="gramStart"/>
      <w:r w:rsidRPr="00477E62">
        <w:rPr>
          <w:rFonts w:hint="eastAsia"/>
          <w:spacing w:val="2"/>
        </w:rPr>
        <w:t>一</w:t>
      </w:r>
      <w:proofErr w:type="gramEnd"/>
      <w:r w:rsidRPr="00477E62">
        <w:rPr>
          <w:rFonts w:hint="eastAsia"/>
          <w:spacing w:val="2"/>
        </w:rPr>
        <w:t>或第五十條之二之罪。</w:t>
      </w:r>
    </w:p>
    <w:p w:rsidR="00F44AC1" w:rsidRDefault="00F44AC1" w:rsidP="00E85D16">
      <w:pPr>
        <w:pStyle w:val="11"/>
        <w:spacing w:line="422" w:lineRule="exact"/>
        <w:ind w:left="2828" w:hangingChars="310" w:hanging="868"/>
      </w:pPr>
      <w:r>
        <w:rPr>
          <w:rFonts w:hint="eastAsia"/>
        </w:rPr>
        <w:t>十三、</w:t>
      </w:r>
      <w:r w:rsidRPr="009E3487">
        <w:rPr>
          <w:rFonts w:hint="eastAsia"/>
          <w:spacing w:val="8"/>
        </w:rPr>
        <w:t>兒童及少年性剝削防制條例第三十二條第一項、第三項、第四項之罪。</w:t>
      </w:r>
    </w:p>
    <w:p w:rsidR="00F44AC1" w:rsidRDefault="00F44AC1" w:rsidP="00E85D16">
      <w:pPr>
        <w:pStyle w:val="11"/>
        <w:spacing w:line="422" w:lineRule="exact"/>
        <w:ind w:left="2800" w:hangingChars="300" w:hanging="840"/>
      </w:pPr>
      <w:r>
        <w:rPr>
          <w:rFonts w:hint="eastAsia"/>
        </w:rPr>
        <w:t>十四、</w:t>
      </w:r>
      <w:r w:rsidRPr="0087738C">
        <w:rPr>
          <w:rFonts w:hint="eastAsia"/>
          <w:spacing w:val="18"/>
        </w:rPr>
        <w:t>洗錢防制法第十四條第一項、第二項、第十五條或第十七條之罪。</w:t>
      </w:r>
    </w:p>
    <w:p w:rsidR="00F44AC1" w:rsidRDefault="00F44AC1" w:rsidP="00E85D16">
      <w:pPr>
        <w:pStyle w:val="11"/>
        <w:spacing w:line="422" w:lineRule="exact"/>
        <w:ind w:left="2800" w:hangingChars="300" w:hanging="840"/>
      </w:pPr>
      <w:r>
        <w:rPr>
          <w:rFonts w:hint="eastAsia"/>
        </w:rPr>
        <w:t>十五、</w:t>
      </w:r>
      <w:r w:rsidRPr="002C0517">
        <w:rPr>
          <w:rFonts w:hint="eastAsia"/>
          <w:spacing w:val="18"/>
        </w:rPr>
        <w:t>組織犯罪防制條例第三條第一項後段、第二項、第五項、第七項、第八項、第四條、第六條或第十一條第三項之罪。</w:t>
      </w:r>
    </w:p>
    <w:p w:rsidR="00F44AC1" w:rsidRDefault="00F44AC1" w:rsidP="00E85D16">
      <w:pPr>
        <w:pStyle w:val="11"/>
        <w:spacing w:line="422" w:lineRule="exact"/>
        <w:ind w:left="2520" w:hangingChars="200" w:hanging="560"/>
      </w:pPr>
      <w:r>
        <w:rPr>
          <w:rFonts w:hint="eastAsia"/>
        </w:rPr>
        <w:t>十六、</w:t>
      </w:r>
      <w:r w:rsidRPr="00477E62">
        <w:rPr>
          <w:rFonts w:hint="eastAsia"/>
          <w:spacing w:val="2"/>
        </w:rPr>
        <w:t>營業秘密法第十三條之二之罪。</w:t>
      </w:r>
    </w:p>
    <w:p w:rsidR="00A3716E" w:rsidRPr="00F44AC1" w:rsidRDefault="00F44AC1" w:rsidP="00E85D16">
      <w:pPr>
        <w:pStyle w:val="11"/>
        <w:spacing w:afterLines="100" w:after="240" w:line="422" w:lineRule="exact"/>
        <w:ind w:left="2800" w:hangingChars="300" w:hanging="840"/>
      </w:pPr>
      <w:r>
        <w:rPr>
          <w:rFonts w:hint="eastAsia"/>
        </w:rPr>
        <w:t>十七、</w:t>
      </w:r>
      <w:r w:rsidRPr="007564D6">
        <w:rPr>
          <w:rFonts w:hint="eastAsia"/>
          <w:spacing w:val="18"/>
        </w:rPr>
        <w:t>陸海空軍刑法第四十二條第一項、第四十三條第一項、第四十四條第二項前段、第五項、第四十五條、第四十六條之罪。</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43981" w:rsidTr="005D4F7F">
        <w:trPr>
          <w:trHeight w:hRule="exact" w:val="851"/>
        </w:trPr>
        <w:tc>
          <w:tcPr>
            <w:tcW w:w="1988" w:type="dxa"/>
            <w:vAlign w:val="center"/>
          </w:tcPr>
          <w:p w:rsidR="00843981" w:rsidRDefault="00843981" w:rsidP="005D4F7F">
            <w:pPr>
              <w:pStyle w:val="af9"/>
            </w:pPr>
            <w:r>
              <w:rPr>
                <w:rFonts w:hint="eastAsia"/>
              </w:rPr>
              <w:t>總統令</w:t>
            </w:r>
          </w:p>
        </w:tc>
        <w:tc>
          <w:tcPr>
            <w:tcW w:w="4759" w:type="dxa"/>
            <w:vAlign w:val="center"/>
          </w:tcPr>
          <w:p w:rsidR="00843981" w:rsidRDefault="00843981" w:rsidP="005D4F7F">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843981" w:rsidRDefault="00843981" w:rsidP="0094463E">
            <w:pPr>
              <w:spacing w:line="240" w:lineRule="auto"/>
              <w:jc w:val="distribute"/>
              <w:rPr>
                <w:spacing w:val="-8"/>
              </w:rPr>
            </w:pPr>
            <w:r>
              <w:rPr>
                <w:rFonts w:hint="eastAsia"/>
              </w:rPr>
              <w:t>華總</w:t>
            </w:r>
            <w:proofErr w:type="gramStart"/>
            <w:r>
              <w:rPr>
                <w:rFonts w:hint="eastAsia"/>
              </w:rPr>
              <w:t>一義字第</w:t>
            </w:r>
            <w:r>
              <w:rPr>
                <w:rFonts w:hint="eastAsia"/>
              </w:rPr>
              <w:t>107000</w:t>
            </w:r>
            <w:r>
              <w:t>6</w:t>
            </w:r>
            <w:r w:rsidR="0094463E">
              <w:t>3001</w:t>
            </w:r>
            <w:r>
              <w:rPr>
                <w:rFonts w:hint="eastAsia"/>
              </w:rPr>
              <w:t>號</w:t>
            </w:r>
            <w:proofErr w:type="gramEnd"/>
          </w:p>
        </w:tc>
      </w:tr>
    </w:tbl>
    <w:p w:rsidR="00843981" w:rsidRDefault="00843981" w:rsidP="00843981">
      <w:pPr>
        <w:pStyle w:val="10"/>
        <w:spacing w:beforeLines="0" w:before="0" w:afterLines="0" w:after="0"/>
      </w:pPr>
      <w:r>
        <w:rPr>
          <w:rFonts w:hint="eastAsia"/>
        </w:rPr>
        <w:t>茲</w:t>
      </w:r>
      <w:r w:rsidRPr="00C61CF3">
        <w:rPr>
          <w:rFonts w:hint="eastAsia"/>
        </w:rPr>
        <w:t>修正</w:t>
      </w:r>
      <w:r w:rsidR="00C6086E" w:rsidRPr="00C6086E">
        <w:rPr>
          <w:rFonts w:hint="eastAsia"/>
        </w:rPr>
        <w:t>動物保護法第三條、第六條之一、第二十六條、第二十九條及第三十一條條文</w:t>
      </w:r>
      <w:r>
        <w:rPr>
          <w:rFonts w:hint="eastAsia"/>
        </w:rPr>
        <w:t>，公布之。</w:t>
      </w:r>
    </w:p>
    <w:p w:rsidR="00843981" w:rsidRDefault="00843981" w:rsidP="00843981">
      <w:pPr>
        <w:spacing w:beforeLines="100" w:before="240"/>
      </w:pPr>
      <w:r>
        <w:rPr>
          <w:rFonts w:hint="eastAsia"/>
        </w:rPr>
        <w:t>總　　　統　蔡英文</w:t>
      </w:r>
    </w:p>
    <w:p w:rsidR="00843981" w:rsidRDefault="00843981" w:rsidP="00843981">
      <w:pPr>
        <w:spacing w:afterLines="100" w:after="240"/>
      </w:pPr>
      <w:r>
        <w:rPr>
          <w:rFonts w:hint="eastAsia"/>
        </w:rPr>
        <w:t xml:space="preserve">行政院院長　</w:t>
      </w:r>
      <w:r>
        <w:rPr>
          <w:rFonts w:ascii="標楷體" w:hAnsi="標楷體" w:hint="eastAsia"/>
        </w:rPr>
        <w:t>賴清德</w:t>
      </w:r>
    </w:p>
    <w:p w:rsidR="00843981" w:rsidRDefault="00E625B7" w:rsidP="00843981">
      <w:pPr>
        <w:pStyle w:val="2"/>
        <w:spacing w:before="120" w:after="120"/>
      </w:pPr>
      <w:r w:rsidRPr="00E625B7">
        <w:rPr>
          <w:rFonts w:hint="eastAsia"/>
        </w:rPr>
        <w:lastRenderedPageBreak/>
        <w:t>動物保護法修正第三條、第六條之一、第二十六條、第二十九條及第三十一</w:t>
      </w:r>
      <w:proofErr w:type="gramStart"/>
      <w:r w:rsidRPr="00E625B7">
        <w:rPr>
          <w:rFonts w:hint="eastAsia"/>
        </w:rPr>
        <w:t>條</w:t>
      </w:r>
      <w:proofErr w:type="gramEnd"/>
      <w:r w:rsidRPr="00E625B7">
        <w:rPr>
          <w:rFonts w:hint="eastAsia"/>
        </w:rPr>
        <w:t>條文</w:t>
      </w:r>
    </w:p>
    <w:p w:rsidR="00843981" w:rsidRDefault="00843981" w:rsidP="00843981">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735447" w:rsidRDefault="00735447" w:rsidP="0084504B">
      <w:pPr>
        <w:pStyle w:val="a6"/>
        <w:spacing w:line="427" w:lineRule="exact"/>
        <w:ind w:left="1400" w:hanging="1400"/>
      </w:pPr>
      <w:r>
        <w:rPr>
          <w:rFonts w:hint="eastAsia"/>
        </w:rPr>
        <w:t>第　三　條　　本法用詞，定義如下：</w:t>
      </w:r>
    </w:p>
    <w:p w:rsidR="00735447" w:rsidRDefault="00735447" w:rsidP="0084504B">
      <w:pPr>
        <w:pStyle w:val="11"/>
        <w:spacing w:line="427" w:lineRule="exact"/>
        <w:ind w:left="2520" w:hangingChars="200" w:hanging="560"/>
      </w:pPr>
      <w:r>
        <w:rPr>
          <w:rFonts w:hint="eastAsia"/>
        </w:rPr>
        <w:t>一、</w:t>
      </w:r>
      <w:r w:rsidRPr="00B760A3">
        <w:rPr>
          <w:rFonts w:hint="eastAsia"/>
          <w:spacing w:val="2"/>
        </w:rPr>
        <w:t>動物：</w:t>
      </w:r>
      <w:proofErr w:type="gramStart"/>
      <w:r w:rsidRPr="00B760A3">
        <w:rPr>
          <w:rFonts w:hint="eastAsia"/>
          <w:spacing w:val="2"/>
        </w:rPr>
        <w:t>指犬、貓及</w:t>
      </w:r>
      <w:proofErr w:type="gramEnd"/>
      <w:r w:rsidRPr="00B760A3">
        <w:rPr>
          <w:rFonts w:hint="eastAsia"/>
          <w:spacing w:val="2"/>
        </w:rPr>
        <w:t>其他人為飼養</w:t>
      </w:r>
      <w:proofErr w:type="gramStart"/>
      <w:r w:rsidRPr="00B760A3">
        <w:rPr>
          <w:rFonts w:hint="eastAsia"/>
          <w:spacing w:val="2"/>
        </w:rPr>
        <w:t>或管領之</w:t>
      </w:r>
      <w:proofErr w:type="gramEnd"/>
      <w:r w:rsidRPr="00B760A3">
        <w:rPr>
          <w:rFonts w:hint="eastAsia"/>
          <w:spacing w:val="2"/>
        </w:rPr>
        <w:t>脊椎動物，包括經濟動物、實驗動物、寵物及其他動物。</w:t>
      </w:r>
    </w:p>
    <w:p w:rsidR="00735447" w:rsidRDefault="00735447" w:rsidP="0084504B">
      <w:pPr>
        <w:pStyle w:val="11"/>
        <w:spacing w:line="427" w:lineRule="exact"/>
        <w:ind w:left="2520" w:hangingChars="200" w:hanging="560"/>
      </w:pPr>
      <w:r>
        <w:rPr>
          <w:rFonts w:hint="eastAsia"/>
        </w:rPr>
        <w:t>二、</w:t>
      </w:r>
      <w:r w:rsidRPr="00B760A3">
        <w:rPr>
          <w:rFonts w:hint="eastAsia"/>
          <w:spacing w:val="2"/>
        </w:rPr>
        <w:t>經濟動物：指為皮毛、</w:t>
      </w:r>
      <w:proofErr w:type="gramStart"/>
      <w:r w:rsidRPr="00B760A3">
        <w:rPr>
          <w:rFonts w:hint="eastAsia"/>
          <w:spacing w:val="2"/>
        </w:rPr>
        <w:t>肉用</w:t>
      </w:r>
      <w:proofErr w:type="gramEnd"/>
      <w:r w:rsidRPr="00B760A3">
        <w:rPr>
          <w:rFonts w:hint="eastAsia"/>
          <w:spacing w:val="2"/>
        </w:rPr>
        <w:t>、乳用、役用或其他經濟目的而飼養</w:t>
      </w:r>
      <w:proofErr w:type="gramStart"/>
      <w:r w:rsidRPr="00B760A3">
        <w:rPr>
          <w:rFonts w:hint="eastAsia"/>
          <w:spacing w:val="2"/>
        </w:rPr>
        <w:t>或管領之</w:t>
      </w:r>
      <w:proofErr w:type="gramEnd"/>
      <w:r w:rsidRPr="00B760A3">
        <w:rPr>
          <w:rFonts w:hint="eastAsia"/>
          <w:spacing w:val="2"/>
        </w:rPr>
        <w:t>動物。</w:t>
      </w:r>
    </w:p>
    <w:p w:rsidR="00735447" w:rsidRDefault="00735447" w:rsidP="0084504B">
      <w:pPr>
        <w:pStyle w:val="11"/>
        <w:spacing w:line="427" w:lineRule="exact"/>
        <w:ind w:left="2520" w:hangingChars="200" w:hanging="560"/>
      </w:pPr>
      <w:r>
        <w:rPr>
          <w:rFonts w:hint="eastAsia"/>
        </w:rPr>
        <w:t>三、</w:t>
      </w:r>
      <w:r w:rsidRPr="00B760A3">
        <w:rPr>
          <w:rFonts w:hint="eastAsia"/>
          <w:spacing w:val="8"/>
        </w:rPr>
        <w:t>實驗動物：指為科學應用目的而飼養</w:t>
      </w:r>
      <w:proofErr w:type="gramStart"/>
      <w:r w:rsidRPr="00B760A3">
        <w:rPr>
          <w:rFonts w:hint="eastAsia"/>
          <w:spacing w:val="8"/>
        </w:rPr>
        <w:t>或管領之</w:t>
      </w:r>
      <w:proofErr w:type="gramEnd"/>
      <w:r w:rsidRPr="00B760A3">
        <w:rPr>
          <w:rFonts w:hint="eastAsia"/>
          <w:spacing w:val="8"/>
        </w:rPr>
        <w:t>動物。</w:t>
      </w:r>
    </w:p>
    <w:p w:rsidR="00735447" w:rsidRDefault="00735447" w:rsidP="0084504B">
      <w:pPr>
        <w:pStyle w:val="11"/>
        <w:spacing w:line="427" w:lineRule="exact"/>
        <w:ind w:left="2520" w:hangingChars="200" w:hanging="560"/>
      </w:pPr>
      <w:r>
        <w:rPr>
          <w:rFonts w:hint="eastAsia"/>
        </w:rPr>
        <w:t>四、</w:t>
      </w:r>
      <w:r w:rsidRPr="00B760A3">
        <w:rPr>
          <w:rFonts w:hint="eastAsia"/>
          <w:spacing w:val="2"/>
        </w:rPr>
        <w:t>科學應用：指為教學訓練、科學試驗、製造生物製劑、試驗商品、藥物、毒物及移植器官等目的所進行之應用行為。</w:t>
      </w:r>
    </w:p>
    <w:p w:rsidR="00735447" w:rsidRDefault="00735447" w:rsidP="0084504B">
      <w:pPr>
        <w:pStyle w:val="11"/>
        <w:spacing w:line="427" w:lineRule="exact"/>
        <w:ind w:left="2520" w:hangingChars="200" w:hanging="560"/>
      </w:pPr>
      <w:r>
        <w:rPr>
          <w:rFonts w:hint="eastAsia"/>
        </w:rPr>
        <w:t>五、</w:t>
      </w:r>
      <w:r w:rsidRPr="00B760A3">
        <w:rPr>
          <w:rFonts w:hint="eastAsia"/>
          <w:spacing w:val="2"/>
        </w:rPr>
        <w:t>寵物：</w:t>
      </w:r>
      <w:proofErr w:type="gramStart"/>
      <w:r w:rsidRPr="00B760A3">
        <w:rPr>
          <w:rFonts w:hint="eastAsia"/>
          <w:spacing w:val="2"/>
        </w:rPr>
        <w:t>指犬、貓及</w:t>
      </w:r>
      <w:proofErr w:type="gramEnd"/>
      <w:r w:rsidRPr="00B760A3">
        <w:rPr>
          <w:rFonts w:hint="eastAsia"/>
          <w:spacing w:val="2"/>
        </w:rPr>
        <w:t>其他供玩賞、伴侶之目的而飼養</w:t>
      </w:r>
      <w:proofErr w:type="gramStart"/>
      <w:r w:rsidRPr="00B760A3">
        <w:rPr>
          <w:rFonts w:hint="eastAsia"/>
          <w:spacing w:val="2"/>
        </w:rPr>
        <w:t>或管領之</w:t>
      </w:r>
      <w:proofErr w:type="gramEnd"/>
      <w:r w:rsidRPr="00B760A3">
        <w:rPr>
          <w:rFonts w:hint="eastAsia"/>
          <w:spacing w:val="2"/>
        </w:rPr>
        <w:t>動物。</w:t>
      </w:r>
    </w:p>
    <w:p w:rsidR="00735447" w:rsidRDefault="00735447" w:rsidP="0084504B">
      <w:pPr>
        <w:pStyle w:val="11"/>
        <w:spacing w:line="427" w:lineRule="exact"/>
        <w:ind w:left="2520" w:hangingChars="200" w:hanging="560"/>
      </w:pPr>
      <w:r>
        <w:rPr>
          <w:rFonts w:hint="eastAsia"/>
        </w:rPr>
        <w:t>六、</w:t>
      </w:r>
      <w:r w:rsidRPr="00B760A3">
        <w:rPr>
          <w:rFonts w:hint="eastAsia"/>
          <w:spacing w:val="2"/>
        </w:rPr>
        <w:t>寵物食品：指為供應經中央主管機關指定之寵物均衡營養之食料及其他物質。</w:t>
      </w:r>
    </w:p>
    <w:p w:rsidR="00735447" w:rsidRDefault="00735447" w:rsidP="0084504B">
      <w:pPr>
        <w:pStyle w:val="11"/>
        <w:spacing w:line="427" w:lineRule="exact"/>
        <w:ind w:left="2520" w:hangingChars="200" w:hanging="560"/>
      </w:pPr>
      <w:r>
        <w:rPr>
          <w:rFonts w:hint="eastAsia"/>
        </w:rPr>
        <w:t>七、</w:t>
      </w:r>
      <w:r w:rsidRPr="00B760A3">
        <w:rPr>
          <w:rFonts w:hint="eastAsia"/>
          <w:spacing w:val="2"/>
        </w:rPr>
        <w:t>飼主：指動物之所有人或</w:t>
      </w:r>
      <w:proofErr w:type="gramStart"/>
      <w:r w:rsidRPr="00B760A3">
        <w:rPr>
          <w:rFonts w:hint="eastAsia"/>
          <w:spacing w:val="2"/>
        </w:rPr>
        <w:t>實際管領動物</w:t>
      </w:r>
      <w:proofErr w:type="gramEnd"/>
      <w:r w:rsidRPr="00B760A3">
        <w:rPr>
          <w:rFonts w:hint="eastAsia"/>
          <w:spacing w:val="2"/>
        </w:rPr>
        <w:t>之人。</w:t>
      </w:r>
    </w:p>
    <w:p w:rsidR="00735447" w:rsidRDefault="00735447" w:rsidP="0084504B">
      <w:pPr>
        <w:pStyle w:val="11"/>
        <w:spacing w:line="427" w:lineRule="exact"/>
        <w:ind w:left="2520" w:hangingChars="200" w:hanging="560"/>
      </w:pPr>
      <w:r>
        <w:rPr>
          <w:rFonts w:hint="eastAsia"/>
        </w:rPr>
        <w:t>八、</w:t>
      </w:r>
      <w:r w:rsidRPr="006C5266">
        <w:rPr>
          <w:rFonts w:hint="eastAsia"/>
          <w:spacing w:val="2"/>
        </w:rPr>
        <w:t>寵物繁殖場：指為供商業用途而培育、改良或繁殖寵物之場所。</w:t>
      </w:r>
    </w:p>
    <w:p w:rsidR="00735447" w:rsidRDefault="00735447" w:rsidP="0084504B">
      <w:pPr>
        <w:pStyle w:val="11"/>
        <w:spacing w:line="427" w:lineRule="exact"/>
        <w:ind w:left="2520" w:hangingChars="200" w:hanging="560"/>
      </w:pPr>
      <w:r>
        <w:rPr>
          <w:rFonts w:hint="eastAsia"/>
        </w:rPr>
        <w:t>九、</w:t>
      </w:r>
      <w:r w:rsidRPr="006C5266">
        <w:rPr>
          <w:rFonts w:hint="eastAsia"/>
          <w:spacing w:val="2"/>
        </w:rPr>
        <w:t>寵物食品業者：指經營寵物食品之製造、加工、分裝、批發、販賣、輸入或輸出之業者。</w:t>
      </w:r>
    </w:p>
    <w:p w:rsidR="00735447" w:rsidRDefault="00735447" w:rsidP="0084504B">
      <w:pPr>
        <w:pStyle w:val="11"/>
        <w:spacing w:line="427" w:lineRule="exact"/>
        <w:ind w:left="2506" w:hangingChars="195" w:hanging="546"/>
      </w:pPr>
      <w:r>
        <w:rPr>
          <w:rFonts w:hint="eastAsia"/>
        </w:rPr>
        <w:t>十、</w:t>
      </w:r>
      <w:r w:rsidRPr="006C5266">
        <w:rPr>
          <w:rFonts w:hint="eastAsia"/>
          <w:spacing w:val="18"/>
        </w:rPr>
        <w:t>虐待：指除飼養、</w:t>
      </w:r>
      <w:proofErr w:type="gramStart"/>
      <w:r w:rsidRPr="006C5266">
        <w:rPr>
          <w:rFonts w:hint="eastAsia"/>
          <w:spacing w:val="18"/>
        </w:rPr>
        <w:t>管領或</w:t>
      </w:r>
      <w:proofErr w:type="gramEnd"/>
      <w:r w:rsidRPr="006C5266">
        <w:rPr>
          <w:rFonts w:hint="eastAsia"/>
          <w:spacing w:val="18"/>
        </w:rPr>
        <w:t>處置目的之必須行為外，以暴力、不當使用藥品或其他方法，致傷害動物或使其無法維持正常生理狀態之行為。</w:t>
      </w:r>
    </w:p>
    <w:p w:rsidR="00735447" w:rsidRDefault="00735447" w:rsidP="00FB1309">
      <w:pPr>
        <w:pStyle w:val="11"/>
        <w:spacing w:line="421" w:lineRule="exact"/>
        <w:ind w:left="2520" w:hangingChars="200" w:hanging="560"/>
      </w:pPr>
      <w:r>
        <w:rPr>
          <w:rFonts w:hint="eastAsia"/>
        </w:rPr>
        <w:lastRenderedPageBreak/>
        <w:t>十一、</w:t>
      </w:r>
      <w:r w:rsidRPr="00B667F0">
        <w:rPr>
          <w:rFonts w:hint="eastAsia"/>
          <w:spacing w:val="2"/>
        </w:rPr>
        <w:t>運送人員：指以運送動物為職業者。</w:t>
      </w:r>
    </w:p>
    <w:p w:rsidR="00735447" w:rsidRDefault="00735447" w:rsidP="00FB1309">
      <w:pPr>
        <w:pStyle w:val="11"/>
        <w:spacing w:line="421" w:lineRule="exact"/>
        <w:ind w:left="2800" w:hangingChars="300" w:hanging="840"/>
      </w:pPr>
      <w:r>
        <w:rPr>
          <w:rFonts w:hint="eastAsia"/>
        </w:rPr>
        <w:t>十二、</w:t>
      </w:r>
      <w:r w:rsidRPr="00B667F0">
        <w:rPr>
          <w:rFonts w:hint="eastAsia"/>
          <w:spacing w:val="2"/>
        </w:rPr>
        <w:t>屠宰從業人員：指於屠宰場宰殺經濟動物為職業者。</w:t>
      </w:r>
    </w:p>
    <w:p w:rsidR="00735447" w:rsidRDefault="00735447" w:rsidP="00FB1309">
      <w:pPr>
        <w:pStyle w:val="11"/>
        <w:spacing w:line="421" w:lineRule="exact"/>
        <w:ind w:left="2800" w:hangingChars="300" w:hanging="840"/>
      </w:pPr>
      <w:r>
        <w:rPr>
          <w:rFonts w:hint="eastAsia"/>
        </w:rPr>
        <w:t>十三、</w:t>
      </w:r>
      <w:r w:rsidRPr="00B667F0">
        <w:rPr>
          <w:rFonts w:hint="eastAsia"/>
          <w:spacing w:val="2"/>
        </w:rPr>
        <w:t>展演：在公共場所或公眾得出入之場所以動物供展示、表演或與人互動。</w:t>
      </w:r>
    </w:p>
    <w:p w:rsidR="00735447" w:rsidRDefault="006E5027" w:rsidP="00FB1309">
      <w:pPr>
        <w:pStyle w:val="a6"/>
        <w:spacing w:line="421" w:lineRule="exact"/>
        <w:ind w:left="1428" w:hangingChars="510" w:hanging="1428"/>
      </w:pPr>
      <w:r>
        <w:rPr>
          <w:rFonts w:hint="eastAsia"/>
        </w:rPr>
        <w:t>第六條之</w:t>
      </w:r>
      <w:proofErr w:type="gramStart"/>
      <w:r>
        <w:rPr>
          <w:rFonts w:hint="eastAsia"/>
        </w:rPr>
        <w:t>一</w:t>
      </w:r>
      <w:proofErr w:type="gramEnd"/>
      <w:r>
        <w:rPr>
          <w:rFonts w:hint="eastAsia"/>
          <w:spacing w:val="-6"/>
        </w:rPr>
        <w:t xml:space="preserve">　　</w:t>
      </w:r>
      <w:r w:rsidR="00735447" w:rsidRPr="00440E6A">
        <w:rPr>
          <w:rFonts w:hint="eastAsia"/>
          <w:spacing w:val="-8"/>
        </w:rPr>
        <w:t>任何人不得以動物進行展演。但申請經直轄市、縣（市）主管機關許可，或屬中央主管機關公告免經許可之展演動物類型、條件、方式或場所者，不在此限。</w:t>
      </w:r>
    </w:p>
    <w:p w:rsidR="00735447" w:rsidRDefault="00735447" w:rsidP="00FB1309">
      <w:pPr>
        <w:pStyle w:val="a7"/>
        <w:spacing w:line="421" w:lineRule="exact"/>
        <w:ind w:left="1400" w:firstLine="560"/>
      </w:pPr>
      <w:r>
        <w:rPr>
          <w:rFonts w:hint="eastAsia"/>
        </w:rPr>
        <w:t>前項申請人，以具有社會教育機構、休閒農場、觀光遊樂業或其他經主管機關指定之資格者為限；且申請人或其僱用之相關人員曾因違反第二十五條、第二十五條之一第一項之規定經有罪判決確定者，直轄市、縣（市）主管機關應不予許可前項之申請。</w:t>
      </w:r>
    </w:p>
    <w:p w:rsidR="00735447" w:rsidRDefault="00735447" w:rsidP="00FB1309">
      <w:pPr>
        <w:pStyle w:val="a7"/>
        <w:spacing w:line="421" w:lineRule="exact"/>
        <w:ind w:left="1400" w:firstLine="560"/>
      </w:pPr>
      <w:r>
        <w:rPr>
          <w:rFonts w:hint="eastAsia"/>
        </w:rPr>
        <w:t>第一項申請人應依直轄市、縣（市）主管機關之通知繳納保證金、投保責任保險或以其他方式擔保展演動物未獲得妥善飼養、照護或安置時，直轄市、縣（市）主管機關得以保證金、保險給付或擔保金額使用於妥善飼養、照護、安置或其他相關用途。</w:t>
      </w:r>
    </w:p>
    <w:p w:rsidR="00735447" w:rsidRDefault="00735447" w:rsidP="00FB1309">
      <w:pPr>
        <w:pStyle w:val="a7"/>
        <w:spacing w:line="421" w:lineRule="exact"/>
        <w:ind w:left="1400" w:firstLine="560"/>
      </w:pPr>
      <w:r>
        <w:rPr>
          <w:rFonts w:hint="eastAsia"/>
        </w:rPr>
        <w:t>展演動物者應具備適當設施、專任人員、向主管機關申報展演動物相關資訊並接受主管機關之評鑑。評鑑</w:t>
      </w:r>
      <w:proofErr w:type="gramStart"/>
      <w:r>
        <w:rPr>
          <w:rFonts w:hint="eastAsia"/>
        </w:rPr>
        <w:t>不</w:t>
      </w:r>
      <w:proofErr w:type="gramEnd"/>
      <w:r>
        <w:rPr>
          <w:rFonts w:hint="eastAsia"/>
        </w:rPr>
        <w:t>合格者，主管機關應令其限期改善；屆期未改善者，主管機關得廢止其許可。</w:t>
      </w:r>
    </w:p>
    <w:p w:rsidR="00735447" w:rsidRDefault="00735447" w:rsidP="00FB1309">
      <w:pPr>
        <w:pStyle w:val="a7"/>
        <w:spacing w:line="421" w:lineRule="exact"/>
        <w:ind w:left="1400" w:firstLine="560"/>
      </w:pPr>
      <w:r>
        <w:rPr>
          <w:rFonts w:hint="eastAsia"/>
        </w:rPr>
        <w:t>第一項展演動物之申請條件、程序、應檢附文件、許可條件、許可</w:t>
      </w:r>
      <w:proofErr w:type="gramStart"/>
      <w:r>
        <w:rPr>
          <w:rFonts w:hint="eastAsia"/>
        </w:rPr>
        <w:t>期間、</w:t>
      </w:r>
      <w:proofErr w:type="gramEnd"/>
      <w:r>
        <w:rPr>
          <w:rFonts w:hint="eastAsia"/>
        </w:rPr>
        <w:t>第二項申請人、相關人員資格、第三項繳納保證金、投保責任保險或其他擔保之方式、金額、用途、前項專任人員、設施、申報資訊、動物飼養照護、評鑑、廢止及其他應遵行事項之辦法，由中央主管機關定之。</w:t>
      </w:r>
    </w:p>
    <w:p w:rsidR="00735447" w:rsidRPr="00F86783" w:rsidRDefault="00735447" w:rsidP="00C01264">
      <w:pPr>
        <w:pStyle w:val="a7"/>
        <w:spacing w:line="438" w:lineRule="exact"/>
        <w:ind w:left="1400" w:firstLine="576"/>
        <w:rPr>
          <w:spacing w:val="4"/>
        </w:rPr>
      </w:pPr>
      <w:r w:rsidRPr="00F86783">
        <w:rPr>
          <w:rFonts w:hint="eastAsia"/>
          <w:spacing w:val="4"/>
        </w:rPr>
        <w:lastRenderedPageBreak/>
        <w:t>本法中華民國一百零七年五月二十二日修正之條文施行前已展演動物者，得於修正施行之日起</w:t>
      </w:r>
      <w:proofErr w:type="gramStart"/>
      <w:r w:rsidRPr="00F86783">
        <w:rPr>
          <w:rFonts w:hint="eastAsia"/>
          <w:spacing w:val="4"/>
        </w:rPr>
        <w:t>一</w:t>
      </w:r>
      <w:proofErr w:type="gramEnd"/>
      <w:r w:rsidRPr="00F86783">
        <w:rPr>
          <w:rFonts w:hint="eastAsia"/>
          <w:spacing w:val="4"/>
        </w:rPr>
        <w:t>年內繼續展演，不受第一項規定之限制。</w:t>
      </w:r>
    </w:p>
    <w:p w:rsidR="00735447" w:rsidRDefault="00735447" w:rsidP="00C01264">
      <w:pPr>
        <w:pStyle w:val="a6"/>
        <w:spacing w:line="438" w:lineRule="exact"/>
        <w:ind w:left="1400" w:hanging="1400"/>
      </w:pPr>
      <w:r>
        <w:rPr>
          <w:rFonts w:hint="eastAsia"/>
        </w:rPr>
        <w:t>第二十六條　　有下列情形之</w:t>
      </w:r>
      <w:proofErr w:type="gramStart"/>
      <w:r>
        <w:rPr>
          <w:rFonts w:hint="eastAsia"/>
        </w:rPr>
        <w:t>一</w:t>
      </w:r>
      <w:proofErr w:type="gramEnd"/>
      <w:r>
        <w:rPr>
          <w:rFonts w:hint="eastAsia"/>
        </w:rPr>
        <w:t>者，處新臺幣五萬元以上二十五萬元以下罰鍰：</w:t>
      </w:r>
    </w:p>
    <w:p w:rsidR="00735447" w:rsidRDefault="00735447" w:rsidP="00C01264">
      <w:pPr>
        <w:pStyle w:val="11"/>
        <w:spacing w:line="438" w:lineRule="exact"/>
        <w:ind w:left="2520" w:hangingChars="200" w:hanging="560"/>
      </w:pPr>
      <w:r>
        <w:rPr>
          <w:rFonts w:hint="eastAsia"/>
        </w:rPr>
        <w:t>一、違反第六條之一第一項規定，以動物進行展演。</w:t>
      </w:r>
    </w:p>
    <w:p w:rsidR="00735447" w:rsidRDefault="00735447" w:rsidP="00C01264">
      <w:pPr>
        <w:pStyle w:val="11"/>
        <w:spacing w:line="438" w:lineRule="exact"/>
        <w:ind w:left="2520" w:hangingChars="200" w:hanging="560"/>
      </w:pPr>
      <w:r>
        <w:rPr>
          <w:rFonts w:hint="eastAsia"/>
        </w:rPr>
        <w:t>二、</w:t>
      </w:r>
      <w:r w:rsidRPr="007F734F">
        <w:rPr>
          <w:rFonts w:hint="eastAsia"/>
          <w:spacing w:val="2"/>
        </w:rPr>
        <w:t>違反第八條規定，飼養、輸出或輸入經中央主管機關指定公告禁止飼養、輸出或輸入之動物。</w:t>
      </w:r>
    </w:p>
    <w:p w:rsidR="00735447" w:rsidRPr="00652F52" w:rsidRDefault="00735447" w:rsidP="00C01264">
      <w:pPr>
        <w:pStyle w:val="a7"/>
        <w:spacing w:line="438" w:lineRule="exact"/>
        <w:ind w:left="1400" w:firstLine="568"/>
        <w:rPr>
          <w:spacing w:val="2"/>
        </w:rPr>
      </w:pPr>
      <w:r w:rsidRPr="00652F52">
        <w:rPr>
          <w:rFonts w:hint="eastAsia"/>
          <w:spacing w:val="2"/>
        </w:rPr>
        <w:t>前項第一款所涉動物，不問屬於何人所有，直轄市或縣（市）主管機關得沒入之。</w:t>
      </w:r>
    </w:p>
    <w:p w:rsidR="00735447" w:rsidRDefault="00735447" w:rsidP="00C01264">
      <w:pPr>
        <w:pStyle w:val="a6"/>
        <w:spacing w:line="438" w:lineRule="exact"/>
        <w:ind w:left="1400" w:hanging="1400"/>
      </w:pPr>
      <w:r>
        <w:rPr>
          <w:rFonts w:hint="eastAsia"/>
        </w:rPr>
        <w:t>第二十九條　　有下列情事之</w:t>
      </w:r>
      <w:proofErr w:type="gramStart"/>
      <w:r>
        <w:rPr>
          <w:rFonts w:hint="eastAsia"/>
        </w:rPr>
        <w:t>一</w:t>
      </w:r>
      <w:proofErr w:type="gramEnd"/>
      <w:r>
        <w:rPr>
          <w:rFonts w:hint="eastAsia"/>
        </w:rPr>
        <w:t>者，處新臺幣三萬元以上十五萬元以下罰鍰：</w:t>
      </w:r>
    </w:p>
    <w:p w:rsidR="00735447" w:rsidRDefault="00735447" w:rsidP="00C01264">
      <w:pPr>
        <w:pStyle w:val="11"/>
        <w:spacing w:line="438" w:lineRule="exact"/>
        <w:ind w:left="2520" w:hangingChars="200" w:hanging="560"/>
      </w:pPr>
      <w:r>
        <w:rPr>
          <w:rFonts w:hint="eastAsia"/>
        </w:rPr>
        <w:t>一、</w:t>
      </w:r>
      <w:r w:rsidRPr="00770FC3">
        <w:rPr>
          <w:rFonts w:hint="eastAsia"/>
          <w:spacing w:val="2"/>
        </w:rPr>
        <w:t>違反第五條第三項規定，棄養動物。</w:t>
      </w:r>
    </w:p>
    <w:p w:rsidR="00735447" w:rsidRDefault="00735447" w:rsidP="00C01264">
      <w:pPr>
        <w:pStyle w:val="11"/>
        <w:spacing w:line="438" w:lineRule="exact"/>
        <w:ind w:left="2520" w:hangingChars="200" w:hanging="560"/>
      </w:pPr>
      <w:r>
        <w:rPr>
          <w:rFonts w:hint="eastAsia"/>
        </w:rPr>
        <w:t>二、</w:t>
      </w:r>
      <w:r w:rsidRPr="00770FC3">
        <w:rPr>
          <w:rFonts w:hint="eastAsia"/>
          <w:spacing w:val="2"/>
        </w:rPr>
        <w:t>違反第六條之一第五項所定辦法中有關保證金、投保責任保險或其他擔保方式、專任人員、設施、申報資訊、動物飼養照護之規定。</w:t>
      </w:r>
    </w:p>
    <w:p w:rsidR="00735447" w:rsidRDefault="00735447" w:rsidP="00C01264">
      <w:pPr>
        <w:pStyle w:val="11"/>
        <w:spacing w:line="438" w:lineRule="exact"/>
        <w:ind w:left="2520" w:hangingChars="200" w:hanging="560"/>
      </w:pPr>
      <w:r>
        <w:rPr>
          <w:rFonts w:hint="eastAsia"/>
        </w:rPr>
        <w:t>三、</w:t>
      </w:r>
      <w:r w:rsidRPr="00770FC3">
        <w:rPr>
          <w:rFonts w:hint="eastAsia"/>
          <w:spacing w:val="8"/>
        </w:rPr>
        <w:t>違反第十五條第一項、第十七條或第十八條規定，未依第二十四條規定限期改善或為必要之處置。</w:t>
      </w:r>
    </w:p>
    <w:p w:rsidR="00735447" w:rsidRDefault="00735447" w:rsidP="00C01264">
      <w:pPr>
        <w:pStyle w:val="11"/>
        <w:spacing w:line="438" w:lineRule="exact"/>
        <w:ind w:left="2520" w:hangingChars="200" w:hanging="560"/>
      </w:pPr>
      <w:r>
        <w:rPr>
          <w:rFonts w:hint="eastAsia"/>
        </w:rPr>
        <w:t>四、</w:t>
      </w:r>
      <w:r w:rsidRPr="00C61AA1">
        <w:rPr>
          <w:rFonts w:hint="eastAsia"/>
          <w:spacing w:val="2"/>
        </w:rPr>
        <w:t>違反第十六條第一項規定，未成立實驗動物照護及使用委員會或小組。</w:t>
      </w:r>
    </w:p>
    <w:p w:rsidR="00735447" w:rsidRDefault="00735447" w:rsidP="00C01264">
      <w:pPr>
        <w:pStyle w:val="11"/>
        <w:spacing w:line="438" w:lineRule="exact"/>
        <w:ind w:left="2520" w:hangingChars="200" w:hanging="560"/>
      </w:pPr>
      <w:r>
        <w:rPr>
          <w:rFonts w:hint="eastAsia"/>
        </w:rPr>
        <w:t>五、</w:t>
      </w:r>
      <w:r w:rsidRPr="00C61AA1">
        <w:rPr>
          <w:rFonts w:hint="eastAsia"/>
          <w:spacing w:val="2"/>
        </w:rPr>
        <w:t>違反第二十條第二項規定，無成年人伴同或未採取適當防護措施，使具攻擊性寵物出入於公共場所或公眾得出入之場所。</w:t>
      </w:r>
    </w:p>
    <w:p w:rsidR="00735447" w:rsidRDefault="00735447" w:rsidP="00C01264">
      <w:pPr>
        <w:pStyle w:val="11"/>
        <w:spacing w:line="438" w:lineRule="exact"/>
        <w:ind w:left="2520" w:hangingChars="200" w:hanging="560"/>
      </w:pPr>
      <w:r>
        <w:rPr>
          <w:rFonts w:hint="eastAsia"/>
        </w:rPr>
        <w:t>六、</w:t>
      </w:r>
      <w:r w:rsidRPr="00C61AA1">
        <w:rPr>
          <w:rFonts w:hint="eastAsia"/>
          <w:spacing w:val="2"/>
        </w:rPr>
        <w:t>違反第二十三條第三項規定，規避、妨礙或拒絕動物保護檢查員依法執行職務。</w:t>
      </w:r>
    </w:p>
    <w:p w:rsidR="00735447" w:rsidRDefault="00735447" w:rsidP="00305EED">
      <w:pPr>
        <w:pStyle w:val="11"/>
        <w:spacing w:line="455" w:lineRule="exact"/>
        <w:ind w:left="2520" w:hangingChars="200" w:hanging="560"/>
      </w:pPr>
      <w:r>
        <w:rPr>
          <w:rFonts w:hint="eastAsia"/>
        </w:rPr>
        <w:lastRenderedPageBreak/>
        <w:t>七、</w:t>
      </w:r>
      <w:r w:rsidRPr="00C61AA1">
        <w:rPr>
          <w:rFonts w:hint="eastAsia"/>
          <w:spacing w:val="3"/>
        </w:rPr>
        <w:t>製造、加工、分裝、批發、販賣、輸入、輸出、贈與或意圖販賣而公開陳列有第二十二條之四第一項第三款或第四款情形之</w:t>
      </w:r>
      <w:proofErr w:type="gramStart"/>
      <w:r w:rsidRPr="00C61AA1">
        <w:rPr>
          <w:rFonts w:hint="eastAsia"/>
          <w:spacing w:val="3"/>
        </w:rPr>
        <w:t>一</w:t>
      </w:r>
      <w:proofErr w:type="gramEnd"/>
      <w:r w:rsidRPr="00C61AA1">
        <w:rPr>
          <w:rFonts w:hint="eastAsia"/>
          <w:spacing w:val="3"/>
        </w:rPr>
        <w:t>之寵物食品。</w:t>
      </w:r>
    </w:p>
    <w:p w:rsidR="00735447" w:rsidRDefault="00735447" w:rsidP="00305EED">
      <w:pPr>
        <w:pStyle w:val="11"/>
        <w:spacing w:line="455" w:lineRule="exact"/>
        <w:ind w:left="2520" w:hangingChars="200" w:hanging="560"/>
      </w:pPr>
      <w:r>
        <w:rPr>
          <w:rFonts w:hint="eastAsia"/>
        </w:rPr>
        <w:t>八、</w:t>
      </w:r>
      <w:r w:rsidRPr="00C61AA1">
        <w:rPr>
          <w:rFonts w:hint="eastAsia"/>
          <w:spacing w:val="2"/>
        </w:rPr>
        <w:t>違反第二十二條之五第一項有關標示之規定，經限期令其改善，屆期未改善。</w:t>
      </w:r>
    </w:p>
    <w:p w:rsidR="00735447" w:rsidRDefault="00735447" w:rsidP="00305EED">
      <w:pPr>
        <w:pStyle w:val="11"/>
        <w:spacing w:line="455" w:lineRule="exact"/>
        <w:ind w:left="2520" w:hangingChars="200" w:hanging="560"/>
      </w:pPr>
      <w:r>
        <w:rPr>
          <w:rFonts w:hint="eastAsia"/>
        </w:rPr>
        <w:t>九、</w:t>
      </w:r>
      <w:r w:rsidRPr="00C61AA1">
        <w:rPr>
          <w:rFonts w:hint="eastAsia"/>
          <w:spacing w:val="2"/>
        </w:rPr>
        <w:t>違反第二十二條之五第二項有關標示、宣傳或廣告不得有不實、誇張或使人產生誤解之規定。</w:t>
      </w:r>
    </w:p>
    <w:p w:rsidR="00735447" w:rsidRDefault="00735447" w:rsidP="00305EED">
      <w:pPr>
        <w:pStyle w:val="11"/>
        <w:spacing w:line="455" w:lineRule="exact"/>
        <w:ind w:left="2520" w:hangingChars="200" w:hanging="560"/>
      </w:pPr>
      <w:r>
        <w:rPr>
          <w:rFonts w:hint="eastAsia"/>
        </w:rPr>
        <w:t>十、</w:t>
      </w:r>
      <w:r w:rsidRPr="00C61AA1">
        <w:rPr>
          <w:rFonts w:hint="eastAsia"/>
          <w:spacing w:val="2"/>
        </w:rPr>
        <w:t>違反第二十二條之五第三項規定，製造、販賣、輸入、輸出或使用有第二十二條之五第三項各款情形之</w:t>
      </w:r>
      <w:proofErr w:type="gramStart"/>
      <w:r w:rsidRPr="00C61AA1">
        <w:rPr>
          <w:rFonts w:hint="eastAsia"/>
          <w:spacing w:val="2"/>
        </w:rPr>
        <w:t>一</w:t>
      </w:r>
      <w:proofErr w:type="gramEnd"/>
      <w:r w:rsidRPr="00C61AA1">
        <w:rPr>
          <w:rFonts w:hint="eastAsia"/>
          <w:spacing w:val="2"/>
        </w:rPr>
        <w:t>之寵物食品容器或包裝。</w:t>
      </w:r>
    </w:p>
    <w:p w:rsidR="00735447" w:rsidRDefault="00735447" w:rsidP="00305EED">
      <w:pPr>
        <w:pStyle w:val="11"/>
        <w:spacing w:line="455" w:lineRule="exact"/>
        <w:ind w:left="2800" w:hangingChars="300" w:hanging="840"/>
      </w:pPr>
      <w:r>
        <w:rPr>
          <w:rFonts w:hint="eastAsia"/>
        </w:rPr>
        <w:t>十一、</w:t>
      </w:r>
      <w:r w:rsidRPr="00C61AA1">
        <w:rPr>
          <w:rFonts w:hint="eastAsia"/>
          <w:spacing w:val="2"/>
        </w:rPr>
        <w:t>違反第二十三條之一第四項規定，規避、妨礙或拒絕檢查人員之檢查或抽樣檢驗。</w:t>
      </w:r>
    </w:p>
    <w:p w:rsidR="00735447" w:rsidRDefault="00735447" w:rsidP="00305EED">
      <w:pPr>
        <w:pStyle w:val="a7"/>
        <w:spacing w:line="455" w:lineRule="exact"/>
        <w:ind w:left="1400" w:firstLine="560"/>
      </w:pPr>
      <w:r>
        <w:rPr>
          <w:rFonts w:hint="eastAsia"/>
        </w:rPr>
        <w:t>前項第二款或第三款所涉動物，不問屬於何人所有，直轄市或縣（市）主管機關得沒入之。</w:t>
      </w:r>
    </w:p>
    <w:p w:rsidR="00735447" w:rsidRDefault="00735447" w:rsidP="00305EED">
      <w:pPr>
        <w:pStyle w:val="a6"/>
        <w:spacing w:line="455" w:lineRule="exact"/>
        <w:ind w:left="1400" w:hanging="1400"/>
      </w:pPr>
      <w:r>
        <w:rPr>
          <w:rFonts w:hint="eastAsia"/>
        </w:rPr>
        <w:t>第三十一條　　有下列情事之</w:t>
      </w:r>
      <w:proofErr w:type="gramStart"/>
      <w:r>
        <w:rPr>
          <w:rFonts w:hint="eastAsia"/>
        </w:rPr>
        <w:t>一</w:t>
      </w:r>
      <w:proofErr w:type="gramEnd"/>
      <w:r>
        <w:rPr>
          <w:rFonts w:hint="eastAsia"/>
        </w:rPr>
        <w:t>者，處新臺幣三千元以上一萬五千元以下罰鍰，並得限期令其改善；經限期令其改善，屆期未改善者，得按次處罰之：</w:t>
      </w:r>
    </w:p>
    <w:p w:rsidR="00735447" w:rsidRDefault="00735447" w:rsidP="00305EED">
      <w:pPr>
        <w:pStyle w:val="11"/>
        <w:spacing w:line="455" w:lineRule="exact"/>
        <w:ind w:left="2520" w:hangingChars="200" w:hanging="560"/>
      </w:pPr>
      <w:r>
        <w:rPr>
          <w:rFonts w:hint="eastAsia"/>
        </w:rPr>
        <w:t>一、</w:t>
      </w:r>
      <w:r w:rsidRPr="00874837">
        <w:rPr>
          <w:rFonts w:hint="eastAsia"/>
          <w:spacing w:val="2"/>
        </w:rPr>
        <w:t>獸醫師（佐）違反第四條第二項規定，使用未經公告之藥物類別、使用於經濟動物，或任何人違反依第四條第三項所定辦法中有關應遵行事項之規定。</w:t>
      </w:r>
    </w:p>
    <w:p w:rsidR="00735447" w:rsidRDefault="00735447" w:rsidP="00305EED">
      <w:pPr>
        <w:pStyle w:val="11"/>
        <w:spacing w:line="455" w:lineRule="exact"/>
        <w:ind w:left="2520" w:hangingChars="200" w:hanging="560"/>
      </w:pPr>
      <w:r>
        <w:rPr>
          <w:rFonts w:hint="eastAsia"/>
        </w:rPr>
        <w:t>二、</w:t>
      </w:r>
      <w:r w:rsidRPr="00874837">
        <w:rPr>
          <w:rFonts w:hint="eastAsia"/>
          <w:spacing w:val="2"/>
        </w:rPr>
        <w:t>運送人違反第九條第二項規定，未經職前講習結業取得證書即執行動物運送業務。</w:t>
      </w:r>
    </w:p>
    <w:p w:rsidR="00735447" w:rsidRDefault="00735447" w:rsidP="00305EED">
      <w:pPr>
        <w:pStyle w:val="11"/>
        <w:spacing w:line="455" w:lineRule="exact"/>
        <w:ind w:left="2520" w:hangingChars="200" w:hanging="560"/>
      </w:pPr>
      <w:r>
        <w:rPr>
          <w:rFonts w:hint="eastAsia"/>
        </w:rPr>
        <w:t>三、</w:t>
      </w:r>
      <w:r w:rsidRPr="00874837">
        <w:rPr>
          <w:rFonts w:hint="eastAsia"/>
          <w:spacing w:val="2"/>
        </w:rPr>
        <w:t>運送人違反第九條第三項規定，每二年未接受主管機關辦理或委託辦理之在職講習。</w:t>
      </w:r>
    </w:p>
    <w:p w:rsidR="00735447" w:rsidRDefault="00735447" w:rsidP="004A78B1">
      <w:pPr>
        <w:pStyle w:val="11"/>
        <w:spacing w:line="423" w:lineRule="exact"/>
        <w:ind w:left="2520" w:hangingChars="200" w:hanging="560"/>
      </w:pPr>
      <w:r>
        <w:rPr>
          <w:rFonts w:hint="eastAsia"/>
        </w:rPr>
        <w:lastRenderedPageBreak/>
        <w:t>四、</w:t>
      </w:r>
      <w:r w:rsidRPr="00874837">
        <w:rPr>
          <w:rFonts w:hint="eastAsia"/>
          <w:spacing w:val="2"/>
        </w:rPr>
        <w:t>運送人違反中央主管機關依第九條第三項所定辦法中有關運送工具或方式之規定。</w:t>
      </w:r>
    </w:p>
    <w:p w:rsidR="00735447" w:rsidRDefault="00735447" w:rsidP="004A78B1">
      <w:pPr>
        <w:pStyle w:val="11"/>
        <w:spacing w:line="423" w:lineRule="exact"/>
        <w:ind w:left="2520" w:hangingChars="200" w:hanging="560"/>
      </w:pPr>
      <w:r>
        <w:rPr>
          <w:rFonts w:hint="eastAsia"/>
        </w:rPr>
        <w:t>五、</w:t>
      </w:r>
      <w:r w:rsidRPr="00874837">
        <w:rPr>
          <w:rFonts w:hint="eastAsia"/>
          <w:spacing w:val="2"/>
        </w:rPr>
        <w:t>違反第十一條第二項規定，未基於動物健康或管理上之需要施行動物醫療及手術。</w:t>
      </w:r>
    </w:p>
    <w:p w:rsidR="00735447" w:rsidRDefault="00735447" w:rsidP="004A78B1">
      <w:pPr>
        <w:pStyle w:val="11"/>
        <w:spacing w:line="423" w:lineRule="exact"/>
        <w:ind w:left="2520" w:hangingChars="200" w:hanging="560"/>
      </w:pPr>
      <w:r>
        <w:rPr>
          <w:rFonts w:hint="eastAsia"/>
        </w:rPr>
        <w:t>六、</w:t>
      </w:r>
      <w:r w:rsidRPr="00874837">
        <w:rPr>
          <w:rFonts w:hint="eastAsia"/>
          <w:spacing w:val="2"/>
        </w:rPr>
        <w:t>違反第十三條第一項第二款規定，未具獸醫師資格非因緊急情況宰殺寵物。</w:t>
      </w:r>
    </w:p>
    <w:p w:rsidR="00735447" w:rsidRDefault="00735447" w:rsidP="004A78B1">
      <w:pPr>
        <w:pStyle w:val="11"/>
        <w:spacing w:line="423" w:lineRule="exact"/>
        <w:ind w:left="2520" w:hangingChars="200" w:hanging="560"/>
      </w:pPr>
      <w:r>
        <w:rPr>
          <w:rFonts w:hint="eastAsia"/>
        </w:rPr>
        <w:t>七、</w:t>
      </w:r>
      <w:r w:rsidRPr="00874837">
        <w:rPr>
          <w:rFonts w:hint="eastAsia"/>
          <w:spacing w:val="2"/>
        </w:rPr>
        <w:t>違反第十三條第一項第三款規定，未由獸醫師或未在獸醫師監督下宰殺動物。</w:t>
      </w:r>
    </w:p>
    <w:p w:rsidR="00735447" w:rsidRDefault="00735447" w:rsidP="004A78B1">
      <w:pPr>
        <w:pStyle w:val="11"/>
        <w:spacing w:line="423" w:lineRule="exact"/>
        <w:ind w:left="2520" w:hangingChars="200" w:hanging="560"/>
      </w:pPr>
      <w:r>
        <w:rPr>
          <w:rFonts w:hint="eastAsia"/>
        </w:rPr>
        <w:t>八、</w:t>
      </w:r>
      <w:r w:rsidRPr="00874837">
        <w:rPr>
          <w:rFonts w:hint="eastAsia"/>
          <w:spacing w:val="2"/>
        </w:rPr>
        <w:t>飼主違反中央主管機關依第十九條第三項所定辦法中有關辦理寵物之出生、取得、轉讓、遺失或死亡登記期限之規定。</w:t>
      </w:r>
    </w:p>
    <w:p w:rsidR="00735447" w:rsidRDefault="00735447" w:rsidP="004A78B1">
      <w:pPr>
        <w:pStyle w:val="11"/>
        <w:spacing w:line="423" w:lineRule="exact"/>
        <w:ind w:left="2520" w:hangingChars="200" w:hanging="560"/>
      </w:pPr>
      <w:r>
        <w:rPr>
          <w:rFonts w:hint="eastAsia"/>
        </w:rPr>
        <w:t>九、</w:t>
      </w:r>
      <w:r w:rsidRPr="00874837">
        <w:rPr>
          <w:rFonts w:hint="eastAsia"/>
          <w:spacing w:val="8"/>
        </w:rPr>
        <w:t>飼主違反第二十條第一項規定，使寵物無七歲以上人伴同，出入於公共場所或公眾得出入之場所。</w:t>
      </w:r>
    </w:p>
    <w:p w:rsidR="00735447" w:rsidRDefault="00735447" w:rsidP="004A78B1">
      <w:pPr>
        <w:pStyle w:val="11"/>
        <w:spacing w:line="423" w:lineRule="exact"/>
        <w:ind w:left="2520" w:hangingChars="200" w:hanging="560"/>
      </w:pPr>
      <w:r>
        <w:rPr>
          <w:rFonts w:hint="eastAsia"/>
        </w:rPr>
        <w:t>十、</w:t>
      </w:r>
      <w:r w:rsidRPr="00EB36CB">
        <w:rPr>
          <w:rFonts w:hint="eastAsia"/>
          <w:spacing w:val="2"/>
        </w:rPr>
        <w:t>未依第二十二條之三第一項規定申報，或違反第二十二條之三第二項所定辦法中有關申報內容、方式、期限、程序及其他相關管理事項之規定，經限期令其改善，屆期仍未改善。</w:t>
      </w:r>
    </w:p>
    <w:p w:rsidR="002654F3" w:rsidRPr="00735447" w:rsidRDefault="00735447" w:rsidP="004A78B1">
      <w:pPr>
        <w:pStyle w:val="a7"/>
        <w:spacing w:afterLines="100" w:after="240" w:line="423" w:lineRule="exact"/>
        <w:ind w:left="1400" w:firstLine="560"/>
      </w:pPr>
      <w:r>
        <w:rPr>
          <w:rFonts w:hint="eastAsia"/>
        </w:rPr>
        <w:t>違反前項第四款至第七款規定之一，經裁罰處分送達之日起，二年內故意再次違反前項第四款至第七款規定之</w:t>
      </w:r>
      <w:proofErr w:type="gramStart"/>
      <w:r>
        <w:rPr>
          <w:rFonts w:hint="eastAsia"/>
        </w:rPr>
        <w:t>一</w:t>
      </w:r>
      <w:proofErr w:type="gramEnd"/>
      <w:r>
        <w:rPr>
          <w:rFonts w:hint="eastAsia"/>
        </w:rPr>
        <w:t>者，處一年以下有期徒刑。</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13E23" w:rsidTr="0065086B">
        <w:trPr>
          <w:trHeight w:hRule="exact" w:val="851"/>
        </w:trPr>
        <w:tc>
          <w:tcPr>
            <w:tcW w:w="1988" w:type="dxa"/>
            <w:vAlign w:val="center"/>
          </w:tcPr>
          <w:p w:rsidR="00A13E23" w:rsidRDefault="00A13E23" w:rsidP="0065086B">
            <w:pPr>
              <w:pStyle w:val="af9"/>
            </w:pPr>
            <w:r>
              <w:rPr>
                <w:rFonts w:hint="eastAsia"/>
              </w:rPr>
              <w:t>總統令</w:t>
            </w:r>
          </w:p>
        </w:tc>
        <w:tc>
          <w:tcPr>
            <w:tcW w:w="4759" w:type="dxa"/>
            <w:vAlign w:val="center"/>
          </w:tcPr>
          <w:p w:rsidR="00A13E23" w:rsidRDefault="00A13E23" w:rsidP="0065086B">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A13E23" w:rsidRDefault="00A13E23" w:rsidP="00FF43F3">
            <w:pPr>
              <w:spacing w:line="240" w:lineRule="auto"/>
              <w:jc w:val="distribute"/>
              <w:rPr>
                <w:spacing w:val="-8"/>
              </w:rPr>
            </w:pPr>
            <w:r>
              <w:rPr>
                <w:rFonts w:hint="eastAsia"/>
              </w:rPr>
              <w:t>華總</w:t>
            </w:r>
            <w:proofErr w:type="gramStart"/>
            <w:r>
              <w:rPr>
                <w:rFonts w:hint="eastAsia"/>
              </w:rPr>
              <w:t>一義字第</w:t>
            </w:r>
            <w:r>
              <w:rPr>
                <w:rFonts w:hint="eastAsia"/>
              </w:rPr>
              <w:t>107000</w:t>
            </w:r>
            <w:r>
              <w:t>6</w:t>
            </w:r>
            <w:r w:rsidR="00FF43F3">
              <w:t>2991</w:t>
            </w:r>
            <w:r>
              <w:rPr>
                <w:rFonts w:hint="eastAsia"/>
              </w:rPr>
              <w:t>號</w:t>
            </w:r>
            <w:proofErr w:type="gramEnd"/>
          </w:p>
        </w:tc>
      </w:tr>
    </w:tbl>
    <w:p w:rsidR="00A13E23" w:rsidRDefault="00A13E23" w:rsidP="00A13E23">
      <w:pPr>
        <w:pStyle w:val="10"/>
        <w:spacing w:beforeLines="0" w:before="0" w:afterLines="0" w:after="0"/>
      </w:pPr>
      <w:r>
        <w:rPr>
          <w:rFonts w:hint="eastAsia"/>
        </w:rPr>
        <w:t>茲</w:t>
      </w:r>
      <w:r w:rsidRPr="00C61CF3">
        <w:rPr>
          <w:rFonts w:hint="eastAsia"/>
        </w:rPr>
        <w:t>修正</w:t>
      </w:r>
      <w:r w:rsidR="003328E0" w:rsidRPr="003328E0">
        <w:rPr>
          <w:rFonts w:hint="eastAsia"/>
        </w:rPr>
        <w:t>法院組織法第八十三條條文</w:t>
      </w:r>
      <w:r>
        <w:rPr>
          <w:rFonts w:hint="eastAsia"/>
        </w:rPr>
        <w:t>，公布之。</w:t>
      </w:r>
    </w:p>
    <w:p w:rsidR="00A13E23" w:rsidRDefault="00A13E23" w:rsidP="00A13E23">
      <w:pPr>
        <w:spacing w:beforeLines="100" w:before="240"/>
      </w:pPr>
      <w:r>
        <w:rPr>
          <w:rFonts w:hint="eastAsia"/>
        </w:rPr>
        <w:t>總　　　統　蔡英文</w:t>
      </w:r>
    </w:p>
    <w:p w:rsidR="00A13E23" w:rsidRDefault="00A13E23" w:rsidP="00A13E23">
      <w:pPr>
        <w:spacing w:afterLines="100" w:after="240"/>
      </w:pPr>
      <w:r>
        <w:rPr>
          <w:rFonts w:hint="eastAsia"/>
        </w:rPr>
        <w:t xml:space="preserve">行政院院長　</w:t>
      </w:r>
      <w:r>
        <w:rPr>
          <w:rFonts w:ascii="標楷體" w:hAnsi="標楷體" w:hint="eastAsia"/>
        </w:rPr>
        <w:t>賴清德</w:t>
      </w:r>
    </w:p>
    <w:p w:rsidR="00A13E23" w:rsidRDefault="001676B1" w:rsidP="00A13E23">
      <w:pPr>
        <w:pStyle w:val="2"/>
        <w:spacing w:before="120" w:after="120"/>
      </w:pPr>
      <w:r w:rsidRPr="001676B1">
        <w:rPr>
          <w:rFonts w:hint="eastAsia"/>
        </w:rPr>
        <w:lastRenderedPageBreak/>
        <w:t>法院組織法修正第八十三</w:t>
      </w:r>
      <w:proofErr w:type="gramStart"/>
      <w:r w:rsidRPr="001676B1">
        <w:rPr>
          <w:rFonts w:hint="eastAsia"/>
        </w:rPr>
        <w:t>條</w:t>
      </w:r>
      <w:proofErr w:type="gramEnd"/>
      <w:r w:rsidRPr="001676B1">
        <w:rPr>
          <w:rFonts w:hint="eastAsia"/>
        </w:rPr>
        <w:t>條文</w:t>
      </w:r>
    </w:p>
    <w:p w:rsidR="00A13E23" w:rsidRDefault="00A13E23" w:rsidP="00A13E23">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0122EF" w:rsidRDefault="000122EF" w:rsidP="00EA1998">
      <w:pPr>
        <w:pStyle w:val="a6"/>
        <w:spacing w:line="460" w:lineRule="exact"/>
        <w:ind w:left="1400" w:hanging="1400"/>
      </w:pPr>
      <w:r>
        <w:rPr>
          <w:rFonts w:hint="eastAsia"/>
        </w:rPr>
        <w:t>第八十三條　　各級法院及分院應定期出版公報或以其他適當方式，公開裁判書。但其他法律另有規定者，依其規定。</w:t>
      </w:r>
    </w:p>
    <w:p w:rsidR="000122EF" w:rsidRDefault="000122EF" w:rsidP="00EA1998">
      <w:pPr>
        <w:pStyle w:val="a7"/>
        <w:spacing w:line="460" w:lineRule="exact"/>
        <w:ind w:leftChars="0" w:left="1400" w:firstLine="560"/>
      </w:pPr>
      <w:r>
        <w:rPr>
          <w:rFonts w:hint="eastAsia"/>
        </w:rPr>
        <w:t>前項公開，除自然人之姓名外，得不含自然人之身分證統一編號及其他足資識別該個人之資料。</w:t>
      </w:r>
    </w:p>
    <w:p w:rsidR="007B50F7" w:rsidRDefault="000122EF" w:rsidP="00EA1998">
      <w:pPr>
        <w:widowControl/>
        <w:adjustRightInd/>
        <w:spacing w:afterLines="100" w:after="240" w:line="460" w:lineRule="exact"/>
        <w:ind w:left="1400" w:firstLineChars="200" w:firstLine="560"/>
        <w:jc w:val="left"/>
        <w:textAlignment w:val="auto"/>
      </w:pPr>
      <w:r>
        <w:rPr>
          <w:rFonts w:hint="eastAsia"/>
        </w:rPr>
        <w:t>高等法院以下各級法院及其分院檢察署，應於第一審裁判書公開後，公開起訴書，並</w:t>
      </w:r>
      <w:proofErr w:type="gramStart"/>
      <w:r>
        <w:rPr>
          <w:rFonts w:hint="eastAsia"/>
        </w:rPr>
        <w:t>準</w:t>
      </w:r>
      <w:proofErr w:type="gramEnd"/>
      <w:r>
        <w:rPr>
          <w:rFonts w:hint="eastAsia"/>
        </w:rPr>
        <w:t>用前二項規定。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F4138" w:rsidTr="0065086B">
        <w:trPr>
          <w:trHeight w:hRule="exact" w:val="851"/>
        </w:trPr>
        <w:tc>
          <w:tcPr>
            <w:tcW w:w="1988" w:type="dxa"/>
            <w:vAlign w:val="center"/>
          </w:tcPr>
          <w:p w:rsidR="003F4138" w:rsidRDefault="003F4138" w:rsidP="0065086B">
            <w:pPr>
              <w:pStyle w:val="af9"/>
            </w:pPr>
            <w:r>
              <w:rPr>
                <w:rFonts w:hint="eastAsia"/>
              </w:rPr>
              <w:t>總統令</w:t>
            </w:r>
          </w:p>
        </w:tc>
        <w:tc>
          <w:tcPr>
            <w:tcW w:w="4759" w:type="dxa"/>
            <w:vAlign w:val="center"/>
          </w:tcPr>
          <w:p w:rsidR="003F4138" w:rsidRDefault="003F4138" w:rsidP="0065086B">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3F4138" w:rsidRDefault="003F4138" w:rsidP="00E43520">
            <w:pPr>
              <w:spacing w:line="240" w:lineRule="auto"/>
              <w:jc w:val="distribute"/>
              <w:rPr>
                <w:spacing w:val="-8"/>
              </w:rPr>
            </w:pPr>
            <w:r>
              <w:rPr>
                <w:rFonts w:hint="eastAsia"/>
              </w:rPr>
              <w:t>華總</w:t>
            </w:r>
            <w:proofErr w:type="gramStart"/>
            <w:r>
              <w:rPr>
                <w:rFonts w:hint="eastAsia"/>
              </w:rPr>
              <w:t>一義字第</w:t>
            </w:r>
            <w:r>
              <w:rPr>
                <w:rFonts w:hint="eastAsia"/>
              </w:rPr>
              <w:t>107000</w:t>
            </w:r>
            <w:r>
              <w:t>6</w:t>
            </w:r>
            <w:r w:rsidR="00E43520">
              <w:t>4021</w:t>
            </w:r>
            <w:r>
              <w:rPr>
                <w:rFonts w:hint="eastAsia"/>
              </w:rPr>
              <w:t>號</w:t>
            </w:r>
            <w:proofErr w:type="gramEnd"/>
          </w:p>
        </w:tc>
      </w:tr>
    </w:tbl>
    <w:p w:rsidR="003F4138" w:rsidRPr="009F2DF0" w:rsidRDefault="003F4138" w:rsidP="003F4138">
      <w:pPr>
        <w:pStyle w:val="10"/>
        <w:spacing w:beforeLines="0" w:before="0" w:afterLines="0" w:after="0"/>
      </w:pPr>
      <w:r w:rsidRPr="009F2DF0">
        <w:rPr>
          <w:rFonts w:hint="eastAsia"/>
        </w:rPr>
        <w:t>茲修正</w:t>
      </w:r>
      <w:r w:rsidR="00E43520" w:rsidRPr="009F2DF0">
        <w:rPr>
          <w:rFonts w:hint="eastAsia"/>
        </w:rPr>
        <w:t>道路交通管理處罰條例第六十一條及第六十三條條文</w:t>
      </w:r>
      <w:r w:rsidRPr="009F2DF0">
        <w:rPr>
          <w:rFonts w:hint="eastAsia"/>
        </w:rPr>
        <w:t>，公布之。</w:t>
      </w:r>
    </w:p>
    <w:p w:rsidR="003F4138" w:rsidRDefault="003F4138" w:rsidP="003F4138">
      <w:pPr>
        <w:spacing w:beforeLines="100" w:before="240"/>
      </w:pPr>
      <w:r>
        <w:rPr>
          <w:rFonts w:hint="eastAsia"/>
        </w:rPr>
        <w:t>總　　　統　蔡英文</w:t>
      </w:r>
    </w:p>
    <w:p w:rsidR="003F4138" w:rsidRDefault="003F4138" w:rsidP="003F4138">
      <w:pPr>
        <w:spacing w:afterLines="100" w:after="240"/>
      </w:pPr>
      <w:r>
        <w:rPr>
          <w:rFonts w:hint="eastAsia"/>
        </w:rPr>
        <w:t xml:space="preserve">行政院院長　</w:t>
      </w:r>
      <w:r>
        <w:rPr>
          <w:rFonts w:ascii="標楷體" w:hAnsi="標楷體" w:hint="eastAsia"/>
        </w:rPr>
        <w:t>賴清德</w:t>
      </w:r>
    </w:p>
    <w:p w:rsidR="003F4138" w:rsidRDefault="00CD3E60" w:rsidP="003F4138">
      <w:pPr>
        <w:pStyle w:val="2"/>
        <w:spacing w:before="120" w:after="120"/>
      </w:pPr>
      <w:r w:rsidRPr="00CD3E60">
        <w:rPr>
          <w:rFonts w:hint="eastAsia"/>
        </w:rPr>
        <w:t>道路交通管理處罰條例修正第六十一條及第六十三</w:t>
      </w:r>
      <w:proofErr w:type="gramStart"/>
      <w:r w:rsidRPr="00CD3E60">
        <w:rPr>
          <w:rFonts w:hint="eastAsia"/>
        </w:rPr>
        <w:t>條</w:t>
      </w:r>
      <w:proofErr w:type="gramEnd"/>
      <w:r w:rsidRPr="00CD3E60">
        <w:rPr>
          <w:rFonts w:hint="eastAsia"/>
        </w:rPr>
        <w:t>條文</w:t>
      </w:r>
    </w:p>
    <w:p w:rsidR="003F4138" w:rsidRDefault="003F4138" w:rsidP="003F4138">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3E1D42" w:rsidRDefault="003E1D42" w:rsidP="00EA1998">
      <w:pPr>
        <w:pStyle w:val="a6"/>
        <w:spacing w:line="457" w:lineRule="exact"/>
        <w:ind w:left="1400" w:hanging="1400"/>
      </w:pPr>
      <w:r>
        <w:rPr>
          <w:rFonts w:hint="eastAsia"/>
        </w:rPr>
        <w:t>第六十一條　　汽車駕駛人，駕駛汽車有下列情形之</w:t>
      </w:r>
      <w:proofErr w:type="gramStart"/>
      <w:r>
        <w:rPr>
          <w:rFonts w:hint="eastAsia"/>
        </w:rPr>
        <w:t>一</w:t>
      </w:r>
      <w:proofErr w:type="gramEnd"/>
      <w:r>
        <w:rPr>
          <w:rFonts w:hint="eastAsia"/>
        </w:rPr>
        <w:t>者，吊銷其駕駛執照：</w:t>
      </w:r>
    </w:p>
    <w:p w:rsidR="003E1D42" w:rsidRDefault="003E1D42" w:rsidP="00EA1998">
      <w:pPr>
        <w:pStyle w:val="11"/>
        <w:spacing w:line="457" w:lineRule="exact"/>
        <w:ind w:left="2520" w:hangingChars="200" w:hanging="560"/>
      </w:pPr>
      <w:r>
        <w:rPr>
          <w:rFonts w:hint="eastAsia"/>
        </w:rPr>
        <w:t>一、利用汽車犯罪，經判決有期徒刑以上之刑確定。</w:t>
      </w:r>
    </w:p>
    <w:p w:rsidR="003E1D42" w:rsidRDefault="003E1D42" w:rsidP="00EA1998">
      <w:pPr>
        <w:pStyle w:val="11"/>
        <w:spacing w:line="457" w:lineRule="exact"/>
        <w:ind w:left="2520" w:hangingChars="200" w:hanging="560"/>
      </w:pPr>
      <w:r>
        <w:rPr>
          <w:rFonts w:hint="eastAsia"/>
        </w:rPr>
        <w:t>二、</w:t>
      </w:r>
      <w:r w:rsidRPr="001557CE">
        <w:rPr>
          <w:rFonts w:hint="eastAsia"/>
          <w:spacing w:val="2"/>
        </w:rPr>
        <w:t>抗拒執行交通勤務之警察或依法令執行交通稽查人員之稽查或有第六十條第一項之情形，因而引起傷害或死亡。</w:t>
      </w:r>
    </w:p>
    <w:p w:rsidR="003E1D42" w:rsidRDefault="003E1D42" w:rsidP="00EA1998">
      <w:pPr>
        <w:pStyle w:val="11"/>
        <w:spacing w:line="457" w:lineRule="exact"/>
        <w:ind w:left="2520" w:hangingChars="200" w:hanging="560"/>
      </w:pPr>
      <w:r>
        <w:rPr>
          <w:rFonts w:hint="eastAsia"/>
        </w:rPr>
        <w:t>三、</w:t>
      </w:r>
      <w:r w:rsidRPr="001557CE">
        <w:rPr>
          <w:rFonts w:hint="eastAsia"/>
          <w:spacing w:val="2"/>
        </w:rPr>
        <w:t>撞傷正在執行勤務中之警察或依法令執行指揮交通及交通稽查任務人員。</w:t>
      </w:r>
    </w:p>
    <w:p w:rsidR="003E1D42" w:rsidRDefault="003E1D42" w:rsidP="001A6134">
      <w:pPr>
        <w:pStyle w:val="11"/>
        <w:spacing w:line="455" w:lineRule="exact"/>
        <w:ind w:left="2520" w:hangingChars="200" w:hanging="560"/>
      </w:pPr>
      <w:r>
        <w:rPr>
          <w:rFonts w:hint="eastAsia"/>
        </w:rPr>
        <w:lastRenderedPageBreak/>
        <w:t>四、</w:t>
      </w:r>
      <w:r w:rsidRPr="001557CE">
        <w:rPr>
          <w:rFonts w:hint="eastAsia"/>
          <w:spacing w:val="8"/>
        </w:rPr>
        <w:t>違反道路交通安全規則、第三十三條之管制規則，因而肇事致人死亡。</w:t>
      </w:r>
    </w:p>
    <w:p w:rsidR="003E1D42" w:rsidRDefault="003E1D42" w:rsidP="001A6134">
      <w:pPr>
        <w:pStyle w:val="a7"/>
        <w:spacing w:line="455" w:lineRule="exact"/>
        <w:ind w:left="1400" w:firstLine="560"/>
      </w:pPr>
      <w:r>
        <w:rPr>
          <w:rFonts w:hint="eastAsia"/>
        </w:rPr>
        <w:t>汽車駕駛人，駕駛汽車有前項第二款、第三款情形之</w:t>
      </w:r>
      <w:proofErr w:type="gramStart"/>
      <w:r>
        <w:rPr>
          <w:rFonts w:hint="eastAsia"/>
        </w:rPr>
        <w:t>一</w:t>
      </w:r>
      <w:proofErr w:type="gramEnd"/>
      <w:r>
        <w:rPr>
          <w:rFonts w:hint="eastAsia"/>
        </w:rPr>
        <w:t>者，並處新臺幣九萬元以上十五萬元以下罰鍰及施以道路交通安全講習；汽車駕駛人於五年內違反前項第二款、第三款規定二次以上者，並處新臺幣十五萬元罰鍰及施以道路交通安全講習。</w:t>
      </w:r>
    </w:p>
    <w:p w:rsidR="003E1D42" w:rsidRPr="004A403E" w:rsidRDefault="003E1D42" w:rsidP="001A6134">
      <w:pPr>
        <w:pStyle w:val="a7"/>
        <w:spacing w:line="455" w:lineRule="exact"/>
        <w:ind w:left="1400" w:firstLine="568"/>
        <w:rPr>
          <w:spacing w:val="2"/>
        </w:rPr>
      </w:pPr>
      <w:r w:rsidRPr="004A403E">
        <w:rPr>
          <w:rFonts w:hint="eastAsia"/>
          <w:spacing w:val="2"/>
        </w:rPr>
        <w:t>汽車駕駛人，駕駛汽車違反道路交通安全規則、第三十三條之管制規則，因而肇事致人受傷者，記違規點數三點；致人重傷者，吊扣其駕駛執照三個月至六個月。</w:t>
      </w:r>
    </w:p>
    <w:p w:rsidR="003E1D42" w:rsidRDefault="003E1D42" w:rsidP="001A6134">
      <w:pPr>
        <w:pStyle w:val="a7"/>
        <w:spacing w:line="455" w:lineRule="exact"/>
        <w:ind w:left="1400" w:firstLine="560"/>
      </w:pPr>
      <w:r>
        <w:rPr>
          <w:rFonts w:hint="eastAsia"/>
        </w:rPr>
        <w:t>第一項第一款情形，在判決確定前，得視情形暫扣其駕駛執照，禁止其駕駛。</w:t>
      </w:r>
    </w:p>
    <w:p w:rsidR="003E1D42" w:rsidRDefault="003E1D42" w:rsidP="001A6134">
      <w:pPr>
        <w:pStyle w:val="a6"/>
        <w:spacing w:line="455" w:lineRule="exact"/>
        <w:ind w:left="1400" w:hanging="1400"/>
      </w:pPr>
      <w:r>
        <w:rPr>
          <w:rFonts w:hint="eastAsia"/>
        </w:rPr>
        <w:t>第六十三條　　汽車駕駛人有下列各款所列條款之</w:t>
      </w:r>
      <w:proofErr w:type="gramStart"/>
      <w:r>
        <w:rPr>
          <w:rFonts w:hint="eastAsia"/>
        </w:rPr>
        <w:t>一</w:t>
      </w:r>
      <w:proofErr w:type="gramEnd"/>
      <w:r>
        <w:rPr>
          <w:rFonts w:hint="eastAsia"/>
        </w:rPr>
        <w:t>者，除依原條款處罰鍰外，並予記點：</w:t>
      </w:r>
    </w:p>
    <w:p w:rsidR="003E1D42" w:rsidRDefault="003E1D42" w:rsidP="001A6134">
      <w:pPr>
        <w:pStyle w:val="11"/>
        <w:spacing w:line="455" w:lineRule="exact"/>
        <w:ind w:left="2520" w:hangingChars="200" w:hanging="560"/>
      </w:pPr>
      <w:r>
        <w:rPr>
          <w:rFonts w:hint="eastAsia"/>
        </w:rPr>
        <w:t>一、</w:t>
      </w:r>
      <w:r w:rsidRPr="0063755C">
        <w:rPr>
          <w:rFonts w:hint="eastAsia"/>
          <w:spacing w:val="2"/>
        </w:rPr>
        <w:t>有第三十三條第一項、第二項、第三十八條第一項、第四十條、第四十五條、第四十七條第一款至第三款、第四十八條、第四十九條或第六十條第二項第一款、第二款情形之</w:t>
      </w:r>
      <w:proofErr w:type="gramStart"/>
      <w:r w:rsidRPr="0063755C">
        <w:rPr>
          <w:rFonts w:hint="eastAsia"/>
          <w:spacing w:val="2"/>
        </w:rPr>
        <w:t>一</w:t>
      </w:r>
      <w:proofErr w:type="gramEnd"/>
      <w:r w:rsidRPr="0063755C">
        <w:rPr>
          <w:rFonts w:hint="eastAsia"/>
          <w:spacing w:val="2"/>
        </w:rPr>
        <w:t>者，各記違規點數一點。</w:t>
      </w:r>
    </w:p>
    <w:p w:rsidR="003E1D42" w:rsidRDefault="003E1D42" w:rsidP="001A6134">
      <w:pPr>
        <w:pStyle w:val="11"/>
        <w:spacing w:line="455" w:lineRule="exact"/>
        <w:ind w:left="2520" w:hangingChars="200" w:hanging="560"/>
      </w:pPr>
      <w:r>
        <w:rPr>
          <w:rFonts w:hint="eastAsia"/>
        </w:rPr>
        <w:t>二、</w:t>
      </w:r>
      <w:r w:rsidRPr="0063755C">
        <w:rPr>
          <w:rFonts w:hint="eastAsia"/>
          <w:spacing w:val="8"/>
        </w:rPr>
        <w:t>有第二十九條第一項第一款至第四款、第二十九條之二第一項、第二項、第四項、第三十條第一項第一款、第二款情形之</w:t>
      </w:r>
      <w:proofErr w:type="gramStart"/>
      <w:r w:rsidRPr="0063755C">
        <w:rPr>
          <w:rFonts w:hint="eastAsia"/>
          <w:spacing w:val="8"/>
        </w:rPr>
        <w:t>一</w:t>
      </w:r>
      <w:proofErr w:type="gramEnd"/>
      <w:r w:rsidRPr="0063755C">
        <w:rPr>
          <w:rFonts w:hint="eastAsia"/>
          <w:spacing w:val="8"/>
        </w:rPr>
        <w:t>者，各記違規點數二點。</w:t>
      </w:r>
    </w:p>
    <w:p w:rsidR="003E1D42" w:rsidRDefault="003E1D42" w:rsidP="001A6134">
      <w:pPr>
        <w:pStyle w:val="11"/>
        <w:spacing w:line="455" w:lineRule="exact"/>
        <w:ind w:left="2520" w:hangingChars="200" w:hanging="560"/>
      </w:pPr>
      <w:r>
        <w:rPr>
          <w:rFonts w:hint="eastAsia"/>
        </w:rPr>
        <w:t>三、</w:t>
      </w:r>
      <w:r w:rsidRPr="0063755C">
        <w:rPr>
          <w:rFonts w:hint="eastAsia"/>
          <w:spacing w:val="2"/>
        </w:rPr>
        <w:t>有第四十三條、第五十三條或第五十三條之</w:t>
      </w:r>
      <w:proofErr w:type="gramStart"/>
      <w:r w:rsidRPr="0063755C">
        <w:rPr>
          <w:rFonts w:hint="eastAsia"/>
          <w:spacing w:val="2"/>
        </w:rPr>
        <w:t>一</w:t>
      </w:r>
      <w:proofErr w:type="gramEnd"/>
      <w:r w:rsidRPr="0063755C">
        <w:rPr>
          <w:rFonts w:hint="eastAsia"/>
          <w:spacing w:val="2"/>
        </w:rPr>
        <w:t>情形之</w:t>
      </w:r>
      <w:proofErr w:type="gramStart"/>
      <w:r w:rsidRPr="0063755C">
        <w:rPr>
          <w:rFonts w:hint="eastAsia"/>
          <w:spacing w:val="2"/>
        </w:rPr>
        <w:t>一</w:t>
      </w:r>
      <w:proofErr w:type="gramEnd"/>
      <w:r w:rsidRPr="0063755C">
        <w:rPr>
          <w:rFonts w:hint="eastAsia"/>
          <w:spacing w:val="2"/>
        </w:rPr>
        <w:t>者，各記違規點數三點。</w:t>
      </w:r>
    </w:p>
    <w:p w:rsidR="003E1D42" w:rsidRDefault="003E1D42" w:rsidP="00610596">
      <w:pPr>
        <w:pStyle w:val="a7"/>
        <w:spacing w:line="400" w:lineRule="exact"/>
        <w:ind w:left="1400" w:firstLine="560"/>
      </w:pPr>
      <w:r>
        <w:rPr>
          <w:rFonts w:hint="eastAsia"/>
        </w:rPr>
        <w:lastRenderedPageBreak/>
        <w:t>依前項各條款，已受吊扣或吊銷駕駛執照處分者，不予記點。</w:t>
      </w:r>
    </w:p>
    <w:p w:rsidR="004A5361" w:rsidRDefault="003E1D42" w:rsidP="00610596">
      <w:pPr>
        <w:widowControl/>
        <w:adjustRightInd/>
        <w:spacing w:afterLines="100" w:after="240" w:line="400" w:lineRule="exact"/>
        <w:ind w:leftChars="500" w:left="1400" w:firstLineChars="200" w:firstLine="560"/>
        <w:jc w:val="left"/>
        <w:textAlignment w:val="auto"/>
      </w:pPr>
      <w:r>
        <w:rPr>
          <w:rFonts w:hint="eastAsia"/>
        </w:rPr>
        <w:t>汽車駕駛人在六個月內，違規</w:t>
      </w:r>
      <w:proofErr w:type="gramStart"/>
      <w:r>
        <w:rPr>
          <w:rFonts w:hint="eastAsia"/>
        </w:rPr>
        <w:t>記點共達</w:t>
      </w:r>
      <w:proofErr w:type="gramEnd"/>
      <w:r>
        <w:rPr>
          <w:rFonts w:hint="eastAsia"/>
        </w:rPr>
        <w:t>六點以上者，吊扣駕駛執照一個月；</w:t>
      </w:r>
      <w:proofErr w:type="gramStart"/>
      <w:r>
        <w:rPr>
          <w:rFonts w:hint="eastAsia"/>
        </w:rPr>
        <w:t>一</w:t>
      </w:r>
      <w:proofErr w:type="gramEnd"/>
      <w:r>
        <w:rPr>
          <w:rFonts w:hint="eastAsia"/>
        </w:rPr>
        <w:t>年內經吊扣駕駛執照二次，再違反第一項各款所列條款之</w:t>
      </w:r>
      <w:proofErr w:type="gramStart"/>
      <w:r>
        <w:rPr>
          <w:rFonts w:hint="eastAsia"/>
        </w:rPr>
        <w:t>一</w:t>
      </w:r>
      <w:proofErr w:type="gramEnd"/>
      <w:r>
        <w:rPr>
          <w:rFonts w:hint="eastAsia"/>
        </w:rPr>
        <w:t>者，吊銷其駕駛執照。</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D1C58" w:rsidTr="0065086B">
        <w:trPr>
          <w:trHeight w:hRule="exact" w:val="851"/>
        </w:trPr>
        <w:tc>
          <w:tcPr>
            <w:tcW w:w="1988" w:type="dxa"/>
            <w:vAlign w:val="center"/>
          </w:tcPr>
          <w:p w:rsidR="00CD1C58" w:rsidRDefault="00CD1C58" w:rsidP="0065086B">
            <w:pPr>
              <w:pStyle w:val="af9"/>
            </w:pPr>
            <w:r>
              <w:rPr>
                <w:rFonts w:hint="eastAsia"/>
              </w:rPr>
              <w:t>總統令</w:t>
            </w:r>
          </w:p>
        </w:tc>
        <w:tc>
          <w:tcPr>
            <w:tcW w:w="4759" w:type="dxa"/>
            <w:vAlign w:val="center"/>
          </w:tcPr>
          <w:p w:rsidR="00CD1C58" w:rsidRDefault="00CD1C58" w:rsidP="0065086B">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CD1C58" w:rsidRDefault="00CD1C58" w:rsidP="00333D83">
            <w:pPr>
              <w:spacing w:line="240" w:lineRule="auto"/>
              <w:jc w:val="distribute"/>
              <w:rPr>
                <w:spacing w:val="-8"/>
              </w:rPr>
            </w:pPr>
            <w:r>
              <w:rPr>
                <w:rFonts w:hint="eastAsia"/>
              </w:rPr>
              <w:t>華總</w:t>
            </w:r>
            <w:proofErr w:type="gramStart"/>
            <w:r>
              <w:rPr>
                <w:rFonts w:hint="eastAsia"/>
              </w:rPr>
              <w:t>一義字第</w:t>
            </w:r>
            <w:r>
              <w:rPr>
                <w:rFonts w:hint="eastAsia"/>
              </w:rPr>
              <w:t>107000</w:t>
            </w:r>
            <w:r>
              <w:t>640</w:t>
            </w:r>
            <w:r w:rsidR="00333D83">
              <w:t>3</w:t>
            </w:r>
            <w:r>
              <w:t>1</w:t>
            </w:r>
            <w:r>
              <w:rPr>
                <w:rFonts w:hint="eastAsia"/>
              </w:rPr>
              <w:t>號</w:t>
            </w:r>
            <w:proofErr w:type="gramEnd"/>
          </w:p>
        </w:tc>
      </w:tr>
    </w:tbl>
    <w:p w:rsidR="00CD1C58" w:rsidRPr="009F2DF0" w:rsidRDefault="00CD1C58" w:rsidP="00CD1C58">
      <w:pPr>
        <w:pStyle w:val="10"/>
        <w:spacing w:beforeLines="0" w:before="0" w:afterLines="0" w:after="0"/>
      </w:pPr>
      <w:r w:rsidRPr="009F2DF0">
        <w:rPr>
          <w:rFonts w:hint="eastAsia"/>
        </w:rPr>
        <w:t>茲修正</w:t>
      </w:r>
      <w:r w:rsidR="00333D83" w:rsidRPr="00333D83">
        <w:rPr>
          <w:rFonts w:hint="eastAsia"/>
        </w:rPr>
        <w:t>強制執行法第一百二十二條條文</w:t>
      </w:r>
      <w:r w:rsidRPr="009F2DF0">
        <w:rPr>
          <w:rFonts w:hint="eastAsia"/>
        </w:rPr>
        <w:t>，公布之。</w:t>
      </w:r>
    </w:p>
    <w:p w:rsidR="00CD1C58" w:rsidRDefault="00CD1C58" w:rsidP="00CD1C58">
      <w:pPr>
        <w:spacing w:beforeLines="100" w:before="240"/>
      </w:pPr>
      <w:r>
        <w:rPr>
          <w:rFonts w:hint="eastAsia"/>
        </w:rPr>
        <w:t>總　　　統　蔡英文</w:t>
      </w:r>
    </w:p>
    <w:p w:rsidR="00CD1C58" w:rsidRDefault="00CD1C58" w:rsidP="00CD1C58">
      <w:pPr>
        <w:spacing w:afterLines="100" w:after="240"/>
      </w:pPr>
      <w:r>
        <w:rPr>
          <w:rFonts w:hint="eastAsia"/>
        </w:rPr>
        <w:t xml:space="preserve">行政院院長　</w:t>
      </w:r>
      <w:r>
        <w:rPr>
          <w:rFonts w:ascii="標楷體" w:hAnsi="標楷體" w:hint="eastAsia"/>
        </w:rPr>
        <w:t>賴清德</w:t>
      </w:r>
    </w:p>
    <w:p w:rsidR="00CD1C58" w:rsidRDefault="00E56A96" w:rsidP="00CD1C58">
      <w:pPr>
        <w:pStyle w:val="2"/>
        <w:spacing w:before="120" w:after="120"/>
      </w:pPr>
      <w:r w:rsidRPr="00E56A96">
        <w:rPr>
          <w:rFonts w:hint="eastAsia"/>
        </w:rPr>
        <w:t>強制執行法修正第一百二十二</w:t>
      </w:r>
      <w:proofErr w:type="gramStart"/>
      <w:r w:rsidRPr="00E56A96">
        <w:rPr>
          <w:rFonts w:hint="eastAsia"/>
        </w:rPr>
        <w:t>條</w:t>
      </w:r>
      <w:proofErr w:type="gramEnd"/>
      <w:r w:rsidRPr="00E56A96">
        <w:rPr>
          <w:rFonts w:hint="eastAsia"/>
        </w:rPr>
        <w:t>條文</w:t>
      </w:r>
    </w:p>
    <w:p w:rsidR="00CD1C58" w:rsidRDefault="00CD1C58" w:rsidP="00CD1C58">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27392F" w:rsidRDefault="0065162B" w:rsidP="00F25333">
      <w:pPr>
        <w:pStyle w:val="a6"/>
        <w:spacing w:line="426" w:lineRule="exact"/>
        <w:ind w:left="1420" w:hangingChars="710" w:hanging="1420"/>
      </w:pPr>
      <w:r>
        <w:rPr>
          <w:rFonts w:hint="eastAsia"/>
          <w:spacing w:val="-20"/>
          <w:sz w:val="24"/>
        </w:rPr>
        <w:t>第一百二十二條</w:t>
      </w:r>
      <w:r>
        <w:rPr>
          <w:rFonts w:hint="eastAsia"/>
        </w:rPr>
        <w:t xml:space="preserve">　　</w:t>
      </w:r>
      <w:r w:rsidR="0027392F">
        <w:rPr>
          <w:rFonts w:hint="eastAsia"/>
        </w:rPr>
        <w:t>債務人依法領取之社會福利津貼、社會救助或補助，不得為強制執行。</w:t>
      </w:r>
    </w:p>
    <w:p w:rsidR="0027392F" w:rsidRDefault="0027392F" w:rsidP="00F25333">
      <w:pPr>
        <w:pStyle w:val="a7"/>
        <w:spacing w:line="426" w:lineRule="exact"/>
        <w:ind w:left="1400" w:firstLine="560"/>
      </w:pPr>
      <w:r>
        <w:rPr>
          <w:rFonts w:hint="eastAsia"/>
        </w:rPr>
        <w:t>債務人依法領取之社會保險給付或其對於第三人之債權，係維持債務人及其共同生活之親屬生活所必需者，不得為強制執行。</w:t>
      </w:r>
    </w:p>
    <w:p w:rsidR="0027392F" w:rsidRDefault="0027392F" w:rsidP="00F25333">
      <w:pPr>
        <w:pStyle w:val="a7"/>
        <w:spacing w:line="426" w:lineRule="exact"/>
        <w:ind w:left="1400" w:firstLine="560"/>
      </w:pPr>
      <w:r>
        <w:rPr>
          <w:rFonts w:hint="eastAsia"/>
        </w:rPr>
        <w:t>債務人生活所必需，以最近一年衛生</w:t>
      </w:r>
      <w:proofErr w:type="gramStart"/>
      <w:r>
        <w:rPr>
          <w:rFonts w:hint="eastAsia"/>
        </w:rPr>
        <w:t>福利部或直轄市</w:t>
      </w:r>
      <w:proofErr w:type="gramEnd"/>
      <w:r>
        <w:rPr>
          <w:rFonts w:hint="eastAsia"/>
        </w:rPr>
        <w:t>政府所公告當地區每人每月最低生活費一點二</w:t>
      </w:r>
      <w:proofErr w:type="gramStart"/>
      <w:r>
        <w:rPr>
          <w:rFonts w:hint="eastAsia"/>
        </w:rPr>
        <w:t>倍</w:t>
      </w:r>
      <w:proofErr w:type="gramEnd"/>
      <w:r>
        <w:rPr>
          <w:rFonts w:hint="eastAsia"/>
        </w:rPr>
        <w:t>計算其數額，並應斟酌債務人之其他財產。</w:t>
      </w:r>
    </w:p>
    <w:p w:rsidR="0027392F" w:rsidRPr="00BA38E6" w:rsidRDefault="0027392F" w:rsidP="00F25333">
      <w:pPr>
        <w:pStyle w:val="a7"/>
        <w:spacing w:line="426" w:lineRule="exact"/>
        <w:ind w:left="1400" w:firstLine="544"/>
        <w:rPr>
          <w:spacing w:val="-4"/>
        </w:rPr>
      </w:pPr>
      <w:r w:rsidRPr="00BA38E6">
        <w:rPr>
          <w:rFonts w:hint="eastAsia"/>
          <w:spacing w:val="-4"/>
        </w:rPr>
        <w:t>債務人共同生活親屬生活所必需，</w:t>
      </w:r>
      <w:proofErr w:type="gramStart"/>
      <w:r w:rsidRPr="00BA38E6">
        <w:rPr>
          <w:rFonts w:hint="eastAsia"/>
          <w:spacing w:val="-4"/>
        </w:rPr>
        <w:t>準</w:t>
      </w:r>
      <w:proofErr w:type="gramEnd"/>
      <w:r w:rsidRPr="00BA38E6">
        <w:rPr>
          <w:rFonts w:hint="eastAsia"/>
          <w:spacing w:val="-4"/>
        </w:rPr>
        <w:t>用前項計算基準，並按債務人依法應負擔扶養義務之比例定其數額。</w:t>
      </w:r>
    </w:p>
    <w:p w:rsidR="00CD1C58" w:rsidRPr="0027392F" w:rsidRDefault="0027392F" w:rsidP="00F25333">
      <w:pPr>
        <w:pStyle w:val="a7"/>
        <w:spacing w:afterLines="100" w:after="240" w:line="426" w:lineRule="exact"/>
        <w:ind w:left="1400" w:firstLine="560"/>
      </w:pPr>
      <w:r>
        <w:rPr>
          <w:rFonts w:hint="eastAsia"/>
        </w:rPr>
        <w:t>執行法院斟酌債務人與債權人生活狀況及其他情事，認有失公平者，不受前三項規定之限制。但應酌留債務人及其扶養之共同生活親屬生活費用。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85B71" w:rsidTr="0065086B">
        <w:trPr>
          <w:trHeight w:hRule="exact" w:val="851"/>
        </w:trPr>
        <w:tc>
          <w:tcPr>
            <w:tcW w:w="1988" w:type="dxa"/>
            <w:vAlign w:val="center"/>
          </w:tcPr>
          <w:p w:rsidR="00B85B71" w:rsidRDefault="00B85B71" w:rsidP="0065086B">
            <w:pPr>
              <w:pStyle w:val="af9"/>
            </w:pPr>
            <w:r>
              <w:rPr>
                <w:rFonts w:hint="eastAsia"/>
              </w:rPr>
              <w:lastRenderedPageBreak/>
              <w:t>總統令</w:t>
            </w:r>
          </w:p>
        </w:tc>
        <w:tc>
          <w:tcPr>
            <w:tcW w:w="4759" w:type="dxa"/>
            <w:vAlign w:val="center"/>
          </w:tcPr>
          <w:p w:rsidR="00B85B71" w:rsidRDefault="00B85B71" w:rsidP="0065086B">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B85B71" w:rsidRDefault="00B85B71" w:rsidP="00782012">
            <w:pPr>
              <w:spacing w:line="240" w:lineRule="auto"/>
              <w:jc w:val="distribute"/>
              <w:rPr>
                <w:spacing w:val="-8"/>
              </w:rPr>
            </w:pPr>
            <w:r>
              <w:rPr>
                <w:rFonts w:hint="eastAsia"/>
              </w:rPr>
              <w:t>華總</w:t>
            </w:r>
            <w:proofErr w:type="gramStart"/>
            <w:r>
              <w:rPr>
                <w:rFonts w:hint="eastAsia"/>
              </w:rPr>
              <w:t>一義字第</w:t>
            </w:r>
            <w:r>
              <w:rPr>
                <w:rFonts w:hint="eastAsia"/>
              </w:rPr>
              <w:t>107000</w:t>
            </w:r>
            <w:r>
              <w:t>640</w:t>
            </w:r>
            <w:r w:rsidR="00782012">
              <w:t>4</w:t>
            </w:r>
            <w:r>
              <w:t>1</w:t>
            </w:r>
            <w:r>
              <w:rPr>
                <w:rFonts w:hint="eastAsia"/>
              </w:rPr>
              <w:t>號</w:t>
            </w:r>
            <w:proofErr w:type="gramEnd"/>
          </w:p>
        </w:tc>
      </w:tr>
    </w:tbl>
    <w:p w:rsidR="00B85B71" w:rsidRPr="009F2DF0" w:rsidRDefault="00B85B71" w:rsidP="00B85B71">
      <w:pPr>
        <w:pStyle w:val="10"/>
        <w:spacing w:beforeLines="0" w:before="0" w:afterLines="0" w:after="0"/>
      </w:pPr>
      <w:r w:rsidRPr="009F2DF0">
        <w:rPr>
          <w:rFonts w:hint="eastAsia"/>
        </w:rPr>
        <w:t>茲修正</w:t>
      </w:r>
      <w:r w:rsidR="00782012" w:rsidRPr="00782012">
        <w:rPr>
          <w:rFonts w:hint="eastAsia"/>
        </w:rPr>
        <w:t>觀察勒戒處分執行條例第八條條文</w:t>
      </w:r>
      <w:r w:rsidRPr="009F2DF0">
        <w:rPr>
          <w:rFonts w:hint="eastAsia"/>
        </w:rPr>
        <w:t>，公布之。</w:t>
      </w:r>
    </w:p>
    <w:p w:rsidR="00C7057F" w:rsidRPr="00B60426" w:rsidRDefault="00C7057F" w:rsidP="00C7057F">
      <w:pPr>
        <w:spacing w:beforeLines="50" w:before="120"/>
      </w:pPr>
      <w:r w:rsidRPr="00B60426">
        <w:rPr>
          <w:rFonts w:hint="eastAsia"/>
        </w:rPr>
        <w:t xml:space="preserve">總　　　統　</w:t>
      </w:r>
      <w:r>
        <w:rPr>
          <w:rFonts w:hint="eastAsia"/>
        </w:rPr>
        <w:t>蔡英文</w:t>
      </w:r>
    </w:p>
    <w:p w:rsidR="00C7057F" w:rsidRPr="00B60426" w:rsidRDefault="00C7057F" w:rsidP="00C7057F">
      <w:r w:rsidRPr="00B60426">
        <w:rPr>
          <w:rFonts w:hint="eastAsia"/>
        </w:rPr>
        <w:t xml:space="preserve">行政院院長　</w:t>
      </w:r>
      <w:r>
        <w:rPr>
          <w:rFonts w:hint="eastAsia"/>
        </w:rPr>
        <w:t>賴清德</w:t>
      </w:r>
    </w:p>
    <w:p w:rsidR="00B85B71" w:rsidRDefault="00C7057F" w:rsidP="00C7057F">
      <w:pPr>
        <w:spacing w:afterLines="100" w:after="240"/>
      </w:pPr>
      <w:r w:rsidRPr="00682416">
        <w:rPr>
          <w:rFonts w:hint="eastAsia"/>
        </w:rPr>
        <w:t>法務</w:t>
      </w:r>
      <w:r w:rsidRPr="00B60426">
        <w:rPr>
          <w:rFonts w:hint="eastAsia"/>
        </w:rPr>
        <w:t xml:space="preserve">部部長　</w:t>
      </w:r>
      <w:r>
        <w:t>邱太三</w:t>
      </w:r>
    </w:p>
    <w:p w:rsidR="00B85B71" w:rsidRDefault="006B66F8" w:rsidP="00B85B71">
      <w:pPr>
        <w:pStyle w:val="2"/>
        <w:spacing w:before="120" w:after="120"/>
      </w:pPr>
      <w:r w:rsidRPr="006B66F8">
        <w:rPr>
          <w:rFonts w:hint="eastAsia"/>
        </w:rPr>
        <w:t>觀察勒戒處分執行條例修正第八</w:t>
      </w:r>
      <w:proofErr w:type="gramStart"/>
      <w:r w:rsidRPr="006B66F8">
        <w:rPr>
          <w:rFonts w:hint="eastAsia"/>
        </w:rPr>
        <w:t>條</w:t>
      </w:r>
      <w:proofErr w:type="gramEnd"/>
      <w:r w:rsidRPr="006B66F8">
        <w:rPr>
          <w:rFonts w:hint="eastAsia"/>
        </w:rPr>
        <w:t>條文</w:t>
      </w:r>
    </w:p>
    <w:p w:rsidR="00B85B71" w:rsidRDefault="00B85B71" w:rsidP="00B85B71">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FC2698" w:rsidRDefault="00FC2698" w:rsidP="00A4491D">
      <w:pPr>
        <w:pStyle w:val="a6"/>
        <w:spacing w:line="502" w:lineRule="exact"/>
        <w:ind w:left="1400" w:hanging="1400"/>
      </w:pPr>
      <w:r>
        <w:rPr>
          <w:rFonts w:hint="eastAsia"/>
        </w:rPr>
        <w:t>第　八　條　　勒戒處所應注意觀察受觀察、勒戒人在所情形，經醫師研判其有或無繼續施用毒品傾向後，至遲應於觀察、勒戒期滿之十五日前，陳報該管檢察官或少年法院（庭）。</w:t>
      </w:r>
    </w:p>
    <w:p w:rsidR="00FC2698" w:rsidRDefault="00FC2698" w:rsidP="00A4491D">
      <w:pPr>
        <w:pStyle w:val="a7"/>
        <w:spacing w:line="502" w:lineRule="exact"/>
        <w:ind w:leftChars="0" w:left="1400" w:firstLine="560"/>
      </w:pPr>
      <w:r>
        <w:rPr>
          <w:rFonts w:hint="eastAsia"/>
        </w:rPr>
        <w:t>受觀察、勒戒人經觀察、勒戒結果，無繼續施用毒品傾向者，檢察官或少年法院（庭）應即命令或裁定將其釋放；有繼續施用毒品傾向者，檢察官應至遲於觀察、勒戒期滿之七日前向法院聲請強制戒治，法院或少年法院（庭）應於觀察、勒戒期滿前裁定並宣示或送達。</w:t>
      </w:r>
    </w:p>
    <w:p w:rsidR="00FC2698" w:rsidRDefault="00FC2698" w:rsidP="00A4491D">
      <w:pPr>
        <w:pStyle w:val="a7"/>
        <w:spacing w:line="502" w:lineRule="exact"/>
        <w:ind w:leftChars="0" w:left="1400" w:firstLine="560"/>
      </w:pPr>
      <w:r>
        <w:rPr>
          <w:rFonts w:hint="eastAsia"/>
        </w:rPr>
        <w:t>前項</w:t>
      </w:r>
      <w:proofErr w:type="gramStart"/>
      <w:r>
        <w:rPr>
          <w:rFonts w:hint="eastAsia"/>
        </w:rPr>
        <w:t>聲請經法院</w:t>
      </w:r>
      <w:proofErr w:type="gramEnd"/>
      <w:r>
        <w:rPr>
          <w:rFonts w:hint="eastAsia"/>
        </w:rPr>
        <w:t>裁定強制戒治者，於裁定宣示或送達後至移送戒治處所前之繼續收容</w:t>
      </w:r>
      <w:proofErr w:type="gramStart"/>
      <w:r>
        <w:rPr>
          <w:rFonts w:hint="eastAsia"/>
        </w:rPr>
        <w:t>期間，計入戒</w:t>
      </w:r>
      <w:proofErr w:type="gramEnd"/>
      <w:r>
        <w:rPr>
          <w:rFonts w:hint="eastAsia"/>
        </w:rPr>
        <w:t>治期間。少年法院（庭）裁定強制戒治者，亦同。</w:t>
      </w:r>
    </w:p>
    <w:p w:rsidR="00B85B71" w:rsidRPr="00FC2698" w:rsidRDefault="00FC2698" w:rsidP="00A4491D">
      <w:pPr>
        <w:pStyle w:val="a7"/>
        <w:spacing w:afterLines="100" w:after="240" w:line="502" w:lineRule="exact"/>
        <w:ind w:leftChars="0" w:left="1400" w:firstLine="560"/>
      </w:pPr>
      <w:r>
        <w:rPr>
          <w:rFonts w:hint="eastAsia"/>
        </w:rPr>
        <w:t>觀察、勒戒期間屆滿當日下午五時前，未經法院或少年法院（庭）宣示或送達執行強制戒治裁定正本者，勒戒處所應即將受觀察、勒戒人釋放，同時通知檢察官、法院或少年法院（庭）。</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E36AA" w:rsidTr="0065086B">
        <w:trPr>
          <w:trHeight w:hRule="exact" w:val="851"/>
        </w:trPr>
        <w:tc>
          <w:tcPr>
            <w:tcW w:w="1988" w:type="dxa"/>
            <w:vAlign w:val="center"/>
          </w:tcPr>
          <w:p w:rsidR="00AE36AA" w:rsidRDefault="00AE36AA" w:rsidP="0065086B">
            <w:pPr>
              <w:pStyle w:val="af9"/>
            </w:pPr>
            <w:r>
              <w:rPr>
                <w:rFonts w:hint="eastAsia"/>
              </w:rPr>
              <w:lastRenderedPageBreak/>
              <w:t>總統令</w:t>
            </w:r>
          </w:p>
        </w:tc>
        <w:tc>
          <w:tcPr>
            <w:tcW w:w="4759" w:type="dxa"/>
            <w:vAlign w:val="center"/>
          </w:tcPr>
          <w:p w:rsidR="00AE36AA" w:rsidRDefault="00AE36AA" w:rsidP="0065086B">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AE36AA" w:rsidRDefault="00AE36AA" w:rsidP="00C07E9A">
            <w:pPr>
              <w:spacing w:line="240" w:lineRule="auto"/>
              <w:jc w:val="distribute"/>
              <w:rPr>
                <w:spacing w:val="-8"/>
              </w:rPr>
            </w:pPr>
            <w:r>
              <w:rPr>
                <w:rFonts w:hint="eastAsia"/>
              </w:rPr>
              <w:t>華總</w:t>
            </w:r>
            <w:proofErr w:type="gramStart"/>
            <w:r>
              <w:rPr>
                <w:rFonts w:hint="eastAsia"/>
              </w:rPr>
              <w:t>一義字第</w:t>
            </w:r>
            <w:r>
              <w:rPr>
                <w:rFonts w:hint="eastAsia"/>
              </w:rPr>
              <w:t>107000</w:t>
            </w:r>
            <w:r>
              <w:t>640</w:t>
            </w:r>
            <w:r w:rsidR="00C07E9A">
              <w:t>5</w:t>
            </w:r>
            <w:r>
              <w:t>1</w:t>
            </w:r>
            <w:r>
              <w:rPr>
                <w:rFonts w:hint="eastAsia"/>
              </w:rPr>
              <w:t>號</w:t>
            </w:r>
            <w:proofErr w:type="gramEnd"/>
          </w:p>
        </w:tc>
      </w:tr>
    </w:tbl>
    <w:p w:rsidR="00AE36AA" w:rsidRPr="009F2DF0" w:rsidRDefault="00AE36AA" w:rsidP="00AE36AA">
      <w:pPr>
        <w:pStyle w:val="10"/>
        <w:spacing w:beforeLines="0" w:before="0" w:afterLines="0" w:after="0"/>
      </w:pPr>
      <w:r w:rsidRPr="009F2DF0">
        <w:rPr>
          <w:rFonts w:hint="eastAsia"/>
        </w:rPr>
        <w:t>茲修正</w:t>
      </w:r>
      <w:r w:rsidR="006E0508" w:rsidRPr="006E0508">
        <w:rPr>
          <w:rFonts w:hint="eastAsia"/>
        </w:rPr>
        <w:t>衛生福利部組織法第二條、第三條及第八條條文</w:t>
      </w:r>
      <w:r w:rsidRPr="009F2DF0">
        <w:rPr>
          <w:rFonts w:hint="eastAsia"/>
        </w:rPr>
        <w:t>，公布之。</w:t>
      </w:r>
    </w:p>
    <w:p w:rsidR="006C6D85" w:rsidRPr="00B60426" w:rsidRDefault="006C6D85" w:rsidP="006C6D85">
      <w:pPr>
        <w:spacing w:beforeLines="50" w:before="120"/>
      </w:pPr>
      <w:r w:rsidRPr="00B60426">
        <w:rPr>
          <w:rFonts w:hint="eastAsia"/>
        </w:rPr>
        <w:t xml:space="preserve">總　　　統　</w:t>
      </w:r>
      <w:r>
        <w:rPr>
          <w:rFonts w:ascii="標楷體" w:hAnsi="標楷體" w:hint="eastAsia"/>
          <w:szCs w:val="28"/>
        </w:rPr>
        <w:t>蔡英文</w:t>
      </w:r>
    </w:p>
    <w:p w:rsidR="006C6D85" w:rsidRPr="00B60426" w:rsidRDefault="006C6D85" w:rsidP="006C6D85">
      <w:r w:rsidRPr="00B60426">
        <w:rPr>
          <w:rFonts w:hint="eastAsia"/>
        </w:rPr>
        <w:t xml:space="preserve">行政院院長　</w:t>
      </w:r>
      <w:r>
        <w:rPr>
          <w:rFonts w:hint="eastAsia"/>
        </w:rPr>
        <w:t>賴清德</w:t>
      </w:r>
    </w:p>
    <w:p w:rsidR="00AE36AA" w:rsidRDefault="006C6D85" w:rsidP="006C6D85">
      <w:pPr>
        <w:spacing w:afterLines="100" w:after="240"/>
      </w:pPr>
      <w:r w:rsidRPr="00E809C0">
        <w:rPr>
          <w:rFonts w:hint="eastAsia"/>
        </w:rPr>
        <w:t>衛生福利</w:t>
      </w:r>
      <w:r w:rsidRPr="00B60426">
        <w:rPr>
          <w:rFonts w:hint="eastAsia"/>
        </w:rPr>
        <w:t xml:space="preserve">部部長　</w:t>
      </w:r>
      <w:r>
        <w:rPr>
          <w:rFonts w:hint="eastAsia"/>
        </w:rPr>
        <w:t>陳時中</w:t>
      </w:r>
    </w:p>
    <w:p w:rsidR="00AE36AA" w:rsidRDefault="00347492" w:rsidP="00AE36AA">
      <w:pPr>
        <w:pStyle w:val="2"/>
        <w:spacing w:before="120" w:after="120"/>
      </w:pPr>
      <w:r w:rsidRPr="00347492">
        <w:rPr>
          <w:rFonts w:hint="eastAsia"/>
        </w:rPr>
        <w:t>衛生福利部組織法修正第二條、第三條及第八</w:t>
      </w:r>
      <w:proofErr w:type="gramStart"/>
      <w:r w:rsidRPr="00347492">
        <w:rPr>
          <w:rFonts w:hint="eastAsia"/>
        </w:rPr>
        <w:t>條</w:t>
      </w:r>
      <w:proofErr w:type="gramEnd"/>
      <w:r w:rsidRPr="00347492">
        <w:rPr>
          <w:rFonts w:hint="eastAsia"/>
        </w:rPr>
        <w:t>條文</w:t>
      </w:r>
    </w:p>
    <w:p w:rsidR="00AE36AA" w:rsidRDefault="00AE36AA" w:rsidP="00AE36AA">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C9025C" w:rsidRDefault="00C9025C" w:rsidP="005C2869">
      <w:pPr>
        <w:pStyle w:val="a6"/>
        <w:spacing w:line="418" w:lineRule="exact"/>
        <w:ind w:left="1400" w:hanging="1400"/>
      </w:pPr>
      <w:r>
        <w:rPr>
          <w:rFonts w:hint="eastAsia"/>
        </w:rPr>
        <w:t>第　二　條　　本部掌理下列事項：</w:t>
      </w:r>
    </w:p>
    <w:p w:rsidR="00C9025C" w:rsidRDefault="00C9025C" w:rsidP="005C2869">
      <w:pPr>
        <w:pStyle w:val="11"/>
        <w:spacing w:line="418" w:lineRule="exact"/>
        <w:ind w:left="2520" w:hangingChars="200" w:hanging="560"/>
      </w:pPr>
      <w:r>
        <w:rPr>
          <w:rFonts w:hint="eastAsia"/>
        </w:rPr>
        <w:t>一、</w:t>
      </w:r>
      <w:r w:rsidRPr="00BA183B">
        <w:rPr>
          <w:rFonts w:hint="eastAsia"/>
          <w:spacing w:val="2"/>
        </w:rPr>
        <w:t>衛生福利政策、法令、資源之規劃、管理、監督與相關事務之調查研究、管制考核、政策宣導、科技發展及國際合作。</w:t>
      </w:r>
    </w:p>
    <w:p w:rsidR="00C9025C" w:rsidRDefault="00C9025C" w:rsidP="005C2869">
      <w:pPr>
        <w:pStyle w:val="11"/>
        <w:spacing w:line="418" w:lineRule="exact"/>
        <w:ind w:left="2520" w:hangingChars="200" w:hanging="560"/>
      </w:pPr>
      <w:r>
        <w:rPr>
          <w:rFonts w:hint="eastAsia"/>
        </w:rPr>
        <w:t>二、</w:t>
      </w:r>
      <w:r w:rsidRPr="00BA183B">
        <w:rPr>
          <w:rFonts w:hint="eastAsia"/>
          <w:spacing w:val="2"/>
        </w:rPr>
        <w:t>全民健康保險、國民年金、長期照顧（護）財務之政策規劃、管理及監督。</w:t>
      </w:r>
    </w:p>
    <w:p w:rsidR="00C9025C" w:rsidRDefault="00C9025C" w:rsidP="005C2869">
      <w:pPr>
        <w:pStyle w:val="11"/>
        <w:spacing w:line="418" w:lineRule="exact"/>
        <w:ind w:left="2520" w:hangingChars="200" w:hanging="560"/>
      </w:pPr>
      <w:r>
        <w:rPr>
          <w:rFonts w:hint="eastAsia"/>
        </w:rPr>
        <w:t>三、</w:t>
      </w:r>
      <w:r w:rsidRPr="00BA183B">
        <w:rPr>
          <w:rFonts w:hint="eastAsia"/>
          <w:spacing w:val="2"/>
        </w:rPr>
        <w:t>生育及</w:t>
      </w:r>
      <w:proofErr w:type="gramStart"/>
      <w:r w:rsidRPr="00BA183B">
        <w:rPr>
          <w:rFonts w:hint="eastAsia"/>
          <w:spacing w:val="2"/>
        </w:rPr>
        <w:t>托育照護</w:t>
      </w:r>
      <w:proofErr w:type="gramEnd"/>
      <w:r w:rsidRPr="00BA183B">
        <w:rPr>
          <w:rFonts w:hint="eastAsia"/>
          <w:spacing w:val="2"/>
        </w:rPr>
        <w:t>政策規劃、管理及監督。</w:t>
      </w:r>
    </w:p>
    <w:p w:rsidR="00C9025C" w:rsidRDefault="00C9025C" w:rsidP="005C2869">
      <w:pPr>
        <w:pStyle w:val="11"/>
        <w:spacing w:line="418" w:lineRule="exact"/>
        <w:ind w:left="2520" w:hangingChars="200" w:hanging="560"/>
      </w:pPr>
      <w:r>
        <w:rPr>
          <w:rFonts w:hint="eastAsia"/>
        </w:rPr>
        <w:t>四、</w:t>
      </w:r>
      <w:r w:rsidRPr="00BA183B">
        <w:rPr>
          <w:rFonts w:hint="eastAsia"/>
          <w:spacing w:val="2"/>
        </w:rPr>
        <w:t>社會救助、社會工作、社會資源運用與社區發展之政策規劃、管理及監督。</w:t>
      </w:r>
    </w:p>
    <w:p w:rsidR="00C9025C" w:rsidRDefault="00C9025C" w:rsidP="005C2869">
      <w:pPr>
        <w:pStyle w:val="11"/>
        <w:spacing w:line="418" w:lineRule="exact"/>
        <w:ind w:left="2520" w:hangingChars="200" w:hanging="560"/>
      </w:pPr>
      <w:r>
        <w:rPr>
          <w:rFonts w:hint="eastAsia"/>
        </w:rPr>
        <w:t>五、</w:t>
      </w:r>
      <w:r w:rsidRPr="00BA183B">
        <w:rPr>
          <w:rFonts w:hint="eastAsia"/>
          <w:spacing w:val="2"/>
        </w:rPr>
        <w:t>家庭暴力、性侵害、性騷擾防治與其他保護服務業務之政策規劃、管理及監督。</w:t>
      </w:r>
    </w:p>
    <w:p w:rsidR="00C9025C" w:rsidRDefault="00C9025C" w:rsidP="005C2869">
      <w:pPr>
        <w:pStyle w:val="11"/>
        <w:spacing w:line="418" w:lineRule="exact"/>
        <w:ind w:left="2520" w:hangingChars="200" w:hanging="560"/>
      </w:pPr>
      <w:r>
        <w:rPr>
          <w:rFonts w:hint="eastAsia"/>
        </w:rPr>
        <w:t>六、</w:t>
      </w:r>
      <w:proofErr w:type="gramStart"/>
      <w:r w:rsidRPr="00BA183B">
        <w:rPr>
          <w:rFonts w:hint="eastAsia"/>
          <w:spacing w:val="2"/>
        </w:rPr>
        <w:t>醫</w:t>
      </w:r>
      <w:proofErr w:type="gramEnd"/>
      <w:r w:rsidRPr="00BA183B">
        <w:rPr>
          <w:rFonts w:hint="eastAsia"/>
          <w:spacing w:val="2"/>
        </w:rPr>
        <w:t>事人員、</w:t>
      </w:r>
      <w:proofErr w:type="gramStart"/>
      <w:r w:rsidRPr="00BA183B">
        <w:rPr>
          <w:rFonts w:hint="eastAsia"/>
          <w:spacing w:val="2"/>
        </w:rPr>
        <w:t>醫</w:t>
      </w:r>
      <w:proofErr w:type="gramEnd"/>
      <w:r w:rsidRPr="00BA183B">
        <w:rPr>
          <w:rFonts w:hint="eastAsia"/>
          <w:spacing w:val="2"/>
        </w:rPr>
        <w:t>事機構、</w:t>
      </w:r>
      <w:proofErr w:type="gramStart"/>
      <w:r w:rsidRPr="00BA183B">
        <w:rPr>
          <w:rFonts w:hint="eastAsia"/>
          <w:spacing w:val="2"/>
        </w:rPr>
        <w:t>醫</w:t>
      </w:r>
      <w:proofErr w:type="gramEnd"/>
      <w:r w:rsidRPr="00BA183B">
        <w:rPr>
          <w:rFonts w:hint="eastAsia"/>
          <w:spacing w:val="2"/>
        </w:rPr>
        <w:t>事團體與全國醫療網、緊急醫療業務之政策規劃、管理及督導。</w:t>
      </w:r>
    </w:p>
    <w:p w:rsidR="00C9025C" w:rsidRDefault="00C9025C" w:rsidP="005C2869">
      <w:pPr>
        <w:pStyle w:val="11"/>
        <w:spacing w:line="418" w:lineRule="exact"/>
        <w:ind w:left="2520" w:hangingChars="200" w:hanging="560"/>
      </w:pPr>
      <w:r>
        <w:rPr>
          <w:rFonts w:hint="eastAsia"/>
        </w:rPr>
        <w:t>七、</w:t>
      </w:r>
      <w:r w:rsidRPr="00BA183B">
        <w:rPr>
          <w:rFonts w:hint="eastAsia"/>
          <w:spacing w:val="2"/>
        </w:rPr>
        <w:t>護理及長期照顧（護）服務、早期療育之政策規劃、管理及監督。</w:t>
      </w:r>
    </w:p>
    <w:p w:rsidR="00C9025C" w:rsidRDefault="00C9025C" w:rsidP="005C2869">
      <w:pPr>
        <w:pStyle w:val="11"/>
        <w:spacing w:line="418" w:lineRule="exact"/>
        <w:ind w:left="2520" w:hangingChars="200" w:hanging="560"/>
      </w:pPr>
      <w:r>
        <w:rPr>
          <w:rFonts w:hint="eastAsia"/>
        </w:rPr>
        <w:t>八、</w:t>
      </w:r>
      <w:r w:rsidRPr="00BA183B">
        <w:rPr>
          <w:rFonts w:hint="eastAsia"/>
          <w:spacing w:val="2"/>
        </w:rPr>
        <w:t>原住民族及離島居民醫療、健康照顧（護）、醫護人力培育、疾病防治之政策與法令規劃、管理、監督及研究。</w:t>
      </w:r>
    </w:p>
    <w:p w:rsidR="00C9025C" w:rsidRDefault="00C9025C" w:rsidP="00EA68C6">
      <w:pPr>
        <w:pStyle w:val="11"/>
        <w:spacing w:line="494" w:lineRule="exact"/>
        <w:ind w:left="2520" w:hangingChars="200" w:hanging="560"/>
      </w:pPr>
      <w:r>
        <w:rPr>
          <w:rFonts w:hint="eastAsia"/>
        </w:rPr>
        <w:lastRenderedPageBreak/>
        <w:t>九、</w:t>
      </w:r>
      <w:r w:rsidRPr="00BA183B">
        <w:rPr>
          <w:rFonts w:hint="eastAsia"/>
          <w:spacing w:val="2"/>
        </w:rPr>
        <w:t>心理健康及精神疾病防治相關政策與物質成癮防治之政策規劃、管理及監督。</w:t>
      </w:r>
    </w:p>
    <w:p w:rsidR="00C9025C" w:rsidRDefault="00C9025C" w:rsidP="00EA68C6">
      <w:pPr>
        <w:pStyle w:val="11"/>
        <w:spacing w:line="494" w:lineRule="exact"/>
        <w:ind w:left="2520" w:hangingChars="200" w:hanging="560"/>
      </w:pPr>
      <w:r>
        <w:rPr>
          <w:rFonts w:hint="eastAsia"/>
        </w:rPr>
        <w:t>十、</w:t>
      </w:r>
      <w:r w:rsidRPr="00BA183B">
        <w:rPr>
          <w:rFonts w:hint="eastAsia"/>
          <w:spacing w:val="2"/>
        </w:rPr>
        <w:t>中醫藥發展、民俗調理之政策規劃、管理、監督及研究。</w:t>
      </w:r>
    </w:p>
    <w:p w:rsidR="00C9025C" w:rsidRDefault="00C9025C" w:rsidP="00EA68C6">
      <w:pPr>
        <w:pStyle w:val="11"/>
        <w:spacing w:line="494" w:lineRule="exact"/>
        <w:ind w:left="2800" w:hangingChars="300" w:hanging="840"/>
      </w:pPr>
      <w:r>
        <w:rPr>
          <w:rFonts w:hint="eastAsia"/>
        </w:rPr>
        <w:t>十一、</w:t>
      </w:r>
      <w:r w:rsidRPr="00BA183B">
        <w:rPr>
          <w:rFonts w:hint="eastAsia"/>
          <w:spacing w:val="2"/>
        </w:rPr>
        <w:t>所屬中醫藥研究、醫療機構與社會福利機構之督導、協調及推動。</w:t>
      </w:r>
    </w:p>
    <w:p w:rsidR="00C9025C" w:rsidRDefault="00C9025C" w:rsidP="00EA68C6">
      <w:pPr>
        <w:pStyle w:val="11"/>
        <w:spacing w:line="494" w:lineRule="exact"/>
        <w:ind w:left="2800" w:hangingChars="300" w:hanging="840"/>
      </w:pPr>
      <w:r>
        <w:rPr>
          <w:rFonts w:hint="eastAsia"/>
        </w:rPr>
        <w:t>十二、</w:t>
      </w:r>
      <w:r w:rsidRPr="00BA183B">
        <w:rPr>
          <w:rFonts w:hint="eastAsia"/>
          <w:spacing w:val="2"/>
        </w:rPr>
        <w:t>口腔健康及醫療照護之政策規劃、管理、監督及研究。</w:t>
      </w:r>
    </w:p>
    <w:p w:rsidR="00C9025C" w:rsidRDefault="00C9025C" w:rsidP="00EA68C6">
      <w:pPr>
        <w:pStyle w:val="11"/>
        <w:spacing w:line="494" w:lineRule="exact"/>
        <w:ind w:left="2520" w:hangingChars="200" w:hanging="560"/>
      </w:pPr>
      <w:r>
        <w:rPr>
          <w:rFonts w:hint="eastAsia"/>
        </w:rPr>
        <w:t>十三、</w:t>
      </w:r>
      <w:r w:rsidRPr="00517123">
        <w:rPr>
          <w:rFonts w:hint="eastAsia"/>
          <w:spacing w:val="2"/>
        </w:rPr>
        <w:t>其他有關衛生福利事項。</w:t>
      </w:r>
    </w:p>
    <w:p w:rsidR="00C9025C" w:rsidRDefault="00C9025C" w:rsidP="00EA68C6">
      <w:pPr>
        <w:pStyle w:val="a6"/>
        <w:spacing w:line="494" w:lineRule="exact"/>
        <w:ind w:left="1400" w:hanging="1400"/>
      </w:pPr>
      <w:r>
        <w:rPr>
          <w:rFonts w:hint="eastAsia"/>
        </w:rPr>
        <w:t>第　三　條　　本部置部長一人，特任；政務次長二人，職務比照簡任第十四職等；常務次長一人，職務列簡任第十四職等，必要時得依</w:t>
      </w:r>
      <w:proofErr w:type="gramStart"/>
      <w:r>
        <w:rPr>
          <w:rFonts w:hint="eastAsia"/>
        </w:rPr>
        <w:t>醫</w:t>
      </w:r>
      <w:proofErr w:type="gramEnd"/>
      <w:r>
        <w:rPr>
          <w:rFonts w:hint="eastAsia"/>
        </w:rPr>
        <w:t>事人員人事條例規定，</w:t>
      </w:r>
      <w:proofErr w:type="gramStart"/>
      <w:r>
        <w:rPr>
          <w:rFonts w:hint="eastAsia"/>
        </w:rPr>
        <w:t>由任師</w:t>
      </w:r>
      <w:proofErr w:type="gramEnd"/>
      <w:r w:rsidR="00132C8F">
        <w:rPr>
          <w:rFonts w:hint="eastAsia"/>
        </w:rPr>
        <w:t>(</w:t>
      </w:r>
      <w:r w:rsidR="00132C8F">
        <w:rPr>
          <w:rFonts w:hint="eastAsia"/>
        </w:rPr>
        <w:t>一</w:t>
      </w:r>
      <w:r w:rsidR="00132C8F">
        <w:rPr>
          <w:rFonts w:hint="eastAsia"/>
        </w:rPr>
        <w:t>)</w:t>
      </w:r>
      <w:r>
        <w:rPr>
          <w:rFonts w:hint="eastAsia"/>
        </w:rPr>
        <w:t>級職務六年以上之相關</w:t>
      </w:r>
      <w:proofErr w:type="gramStart"/>
      <w:r>
        <w:rPr>
          <w:rFonts w:hint="eastAsia"/>
        </w:rPr>
        <w:t>醫</w:t>
      </w:r>
      <w:proofErr w:type="gramEnd"/>
      <w:r>
        <w:rPr>
          <w:rFonts w:hint="eastAsia"/>
        </w:rPr>
        <w:t>事人員擔任。</w:t>
      </w:r>
    </w:p>
    <w:p w:rsidR="00C9025C" w:rsidRDefault="00C9025C" w:rsidP="00EA68C6">
      <w:pPr>
        <w:pStyle w:val="a6"/>
        <w:spacing w:line="494" w:lineRule="exact"/>
        <w:ind w:left="1400" w:hanging="1400"/>
      </w:pPr>
      <w:r>
        <w:rPr>
          <w:rFonts w:hint="eastAsia"/>
        </w:rPr>
        <w:t>第　八　條　　本法施行日期，由行政院以命令定之。</w:t>
      </w:r>
    </w:p>
    <w:p w:rsidR="005E733E" w:rsidRPr="00C9025C" w:rsidRDefault="00C9025C" w:rsidP="00EA68C6">
      <w:pPr>
        <w:pStyle w:val="a7"/>
        <w:spacing w:afterLines="100" w:after="240" w:line="494" w:lineRule="exact"/>
        <w:ind w:left="1400" w:firstLine="560"/>
      </w:pPr>
      <w:r>
        <w:rPr>
          <w:rFonts w:hint="eastAsia"/>
        </w:rPr>
        <w:t>本法修正條文自公布日施行。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725F3" w:rsidTr="0065086B">
        <w:trPr>
          <w:trHeight w:hRule="exact" w:val="851"/>
        </w:trPr>
        <w:tc>
          <w:tcPr>
            <w:tcW w:w="1988" w:type="dxa"/>
            <w:vAlign w:val="center"/>
          </w:tcPr>
          <w:p w:rsidR="000725F3" w:rsidRDefault="000725F3" w:rsidP="0065086B">
            <w:pPr>
              <w:pStyle w:val="af9"/>
            </w:pPr>
            <w:r>
              <w:rPr>
                <w:rFonts w:hint="eastAsia"/>
              </w:rPr>
              <w:t>總統令</w:t>
            </w:r>
          </w:p>
        </w:tc>
        <w:tc>
          <w:tcPr>
            <w:tcW w:w="4759" w:type="dxa"/>
            <w:vAlign w:val="center"/>
          </w:tcPr>
          <w:p w:rsidR="000725F3" w:rsidRDefault="000725F3" w:rsidP="0065086B">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0725F3" w:rsidRDefault="000725F3" w:rsidP="00665795">
            <w:pPr>
              <w:spacing w:line="240" w:lineRule="auto"/>
              <w:jc w:val="distribute"/>
              <w:rPr>
                <w:spacing w:val="-8"/>
              </w:rPr>
            </w:pPr>
            <w:r>
              <w:rPr>
                <w:rFonts w:hint="eastAsia"/>
              </w:rPr>
              <w:t>華總</w:t>
            </w:r>
            <w:proofErr w:type="gramStart"/>
            <w:r>
              <w:rPr>
                <w:rFonts w:hint="eastAsia"/>
              </w:rPr>
              <w:t>一義字第</w:t>
            </w:r>
            <w:r>
              <w:rPr>
                <w:rFonts w:hint="eastAsia"/>
              </w:rPr>
              <w:t>107000</w:t>
            </w:r>
            <w:r>
              <w:t>640</w:t>
            </w:r>
            <w:r w:rsidR="00665795">
              <w:t>6</w:t>
            </w:r>
            <w:r>
              <w:t>1</w:t>
            </w:r>
            <w:r>
              <w:rPr>
                <w:rFonts w:hint="eastAsia"/>
              </w:rPr>
              <w:t>號</w:t>
            </w:r>
            <w:proofErr w:type="gramEnd"/>
          </w:p>
        </w:tc>
      </w:tr>
    </w:tbl>
    <w:p w:rsidR="000725F3" w:rsidRPr="009F2DF0" w:rsidRDefault="000725F3" w:rsidP="000725F3">
      <w:pPr>
        <w:pStyle w:val="10"/>
        <w:spacing w:beforeLines="0" w:before="0" w:afterLines="0" w:after="0"/>
      </w:pPr>
      <w:r w:rsidRPr="009F2DF0">
        <w:rPr>
          <w:rFonts w:hint="eastAsia"/>
        </w:rPr>
        <w:t>茲修正</w:t>
      </w:r>
      <w:r w:rsidR="0011786C" w:rsidRPr="0011786C">
        <w:rPr>
          <w:rFonts w:hint="eastAsia"/>
        </w:rPr>
        <w:t>中華民國刑法第一百九十條之</w:t>
      </w:r>
      <w:proofErr w:type="gramStart"/>
      <w:r w:rsidR="0011786C" w:rsidRPr="0011786C">
        <w:rPr>
          <w:rFonts w:hint="eastAsia"/>
        </w:rPr>
        <w:t>一</w:t>
      </w:r>
      <w:proofErr w:type="gramEnd"/>
      <w:r w:rsidR="0011786C" w:rsidRPr="0011786C">
        <w:rPr>
          <w:rFonts w:hint="eastAsia"/>
        </w:rPr>
        <w:t>條文</w:t>
      </w:r>
      <w:r w:rsidRPr="009F2DF0">
        <w:rPr>
          <w:rFonts w:hint="eastAsia"/>
        </w:rPr>
        <w:t>，公布之。</w:t>
      </w:r>
    </w:p>
    <w:p w:rsidR="000725F3" w:rsidRPr="00B60426" w:rsidRDefault="000725F3" w:rsidP="000725F3">
      <w:pPr>
        <w:spacing w:beforeLines="50" w:before="120"/>
      </w:pPr>
      <w:r w:rsidRPr="00B60426">
        <w:rPr>
          <w:rFonts w:hint="eastAsia"/>
        </w:rPr>
        <w:t xml:space="preserve">總　　　統　</w:t>
      </w:r>
      <w:r>
        <w:rPr>
          <w:rFonts w:hint="eastAsia"/>
        </w:rPr>
        <w:t>蔡英文</w:t>
      </w:r>
    </w:p>
    <w:p w:rsidR="000725F3" w:rsidRPr="00B60426" w:rsidRDefault="000725F3" w:rsidP="000725F3">
      <w:r w:rsidRPr="00B60426">
        <w:rPr>
          <w:rFonts w:hint="eastAsia"/>
        </w:rPr>
        <w:t xml:space="preserve">行政院院長　</w:t>
      </w:r>
      <w:r>
        <w:rPr>
          <w:rFonts w:hint="eastAsia"/>
        </w:rPr>
        <w:t>賴清德</w:t>
      </w:r>
    </w:p>
    <w:p w:rsidR="000725F3" w:rsidRDefault="000725F3" w:rsidP="000725F3">
      <w:pPr>
        <w:spacing w:afterLines="100" w:after="240"/>
      </w:pPr>
      <w:r w:rsidRPr="00682416">
        <w:rPr>
          <w:rFonts w:hint="eastAsia"/>
        </w:rPr>
        <w:t>法務</w:t>
      </w:r>
      <w:r w:rsidRPr="00B60426">
        <w:rPr>
          <w:rFonts w:hint="eastAsia"/>
        </w:rPr>
        <w:t xml:space="preserve">部部長　</w:t>
      </w:r>
      <w:r>
        <w:t>邱太三</w:t>
      </w:r>
    </w:p>
    <w:p w:rsidR="000725F3" w:rsidRDefault="00D07338" w:rsidP="000725F3">
      <w:pPr>
        <w:pStyle w:val="2"/>
        <w:spacing w:before="120" w:after="120"/>
      </w:pPr>
      <w:r w:rsidRPr="00D07338">
        <w:rPr>
          <w:rFonts w:hint="eastAsia"/>
        </w:rPr>
        <w:t>中華民國刑法修正第一百九十條之</w:t>
      </w:r>
      <w:proofErr w:type="gramStart"/>
      <w:r w:rsidRPr="00D07338">
        <w:rPr>
          <w:rFonts w:hint="eastAsia"/>
        </w:rPr>
        <w:t>一</w:t>
      </w:r>
      <w:proofErr w:type="gramEnd"/>
      <w:r w:rsidRPr="00D07338">
        <w:rPr>
          <w:rFonts w:hint="eastAsia"/>
        </w:rPr>
        <w:t>條文</w:t>
      </w:r>
    </w:p>
    <w:p w:rsidR="000725F3" w:rsidRDefault="000725F3" w:rsidP="000725F3">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EE2813" w:rsidRDefault="00B36054" w:rsidP="008778CA">
      <w:pPr>
        <w:pStyle w:val="a6"/>
        <w:spacing w:line="450" w:lineRule="exact"/>
        <w:ind w:left="1461" w:hangingChars="830" w:hanging="1461"/>
      </w:pPr>
      <w:r>
        <w:rPr>
          <w:rFonts w:hint="eastAsia"/>
          <w:spacing w:val="-22"/>
          <w:sz w:val="22"/>
        </w:rPr>
        <w:lastRenderedPageBreak/>
        <w:t>第一百九十條之</w:t>
      </w:r>
      <w:proofErr w:type="gramStart"/>
      <w:r>
        <w:rPr>
          <w:rFonts w:hint="eastAsia"/>
          <w:spacing w:val="-22"/>
          <w:sz w:val="22"/>
        </w:rPr>
        <w:t>一</w:t>
      </w:r>
      <w:proofErr w:type="gramEnd"/>
      <w:r>
        <w:rPr>
          <w:rFonts w:hint="eastAsia"/>
          <w:spacing w:val="24"/>
          <w:sz w:val="24"/>
        </w:rPr>
        <w:t xml:space="preserve">　　</w:t>
      </w:r>
      <w:r w:rsidR="00EE2813" w:rsidRPr="0049060B">
        <w:rPr>
          <w:rFonts w:hint="eastAsia"/>
          <w:spacing w:val="2"/>
        </w:rPr>
        <w:t>投棄、放流、排出、</w:t>
      </w:r>
      <w:proofErr w:type="gramStart"/>
      <w:r w:rsidR="00EE2813" w:rsidRPr="0049060B">
        <w:rPr>
          <w:rFonts w:hint="eastAsia"/>
          <w:spacing w:val="2"/>
        </w:rPr>
        <w:t>放逸或以</w:t>
      </w:r>
      <w:proofErr w:type="gramEnd"/>
      <w:r w:rsidR="00EE2813" w:rsidRPr="0049060B">
        <w:rPr>
          <w:rFonts w:hint="eastAsia"/>
          <w:spacing w:val="2"/>
        </w:rPr>
        <w:t>他法使毒物或其他有害健康之物污染空氣、土壤、河川或其他水體者，處五年以下有期徒刑、拘役或科或</w:t>
      </w:r>
      <w:proofErr w:type="gramStart"/>
      <w:r w:rsidR="00EE2813" w:rsidRPr="0049060B">
        <w:rPr>
          <w:rFonts w:hint="eastAsia"/>
          <w:spacing w:val="2"/>
        </w:rPr>
        <w:t>併</w:t>
      </w:r>
      <w:proofErr w:type="gramEnd"/>
      <w:r w:rsidR="00EE2813" w:rsidRPr="0049060B">
        <w:rPr>
          <w:rFonts w:hint="eastAsia"/>
          <w:spacing w:val="2"/>
        </w:rPr>
        <w:t>科一千萬元以下罰金。</w:t>
      </w:r>
    </w:p>
    <w:p w:rsidR="00EE2813" w:rsidRPr="0049060B" w:rsidRDefault="00EE2813" w:rsidP="008778CA">
      <w:pPr>
        <w:pStyle w:val="a7"/>
        <w:spacing w:line="450" w:lineRule="exact"/>
        <w:ind w:leftChars="0" w:left="1400" w:firstLine="568"/>
        <w:rPr>
          <w:spacing w:val="2"/>
        </w:rPr>
      </w:pPr>
      <w:r w:rsidRPr="0049060B">
        <w:rPr>
          <w:rFonts w:hint="eastAsia"/>
          <w:spacing w:val="2"/>
        </w:rPr>
        <w:t>廠商或事業場所之負責人、監督策劃人員、代理人、受</w:t>
      </w:r>
      <w:proofErr w:type="gramStart"/>
      <w:r w:rsidRPr="0049060B">
        <w:rPr>
          <w:rFonts w:hint="eastAsia"/>
          <w:spacing w:val="2"/>
        </w:rPr>
        <w:t>僱</w:t>
      </w:r>
      <w:proofErr w:type="gramEnd"/>
      <w:r w:rsidRPr="0049060B">
        <w:rPr>
          <w:rFonts w:hint="eastAsia"/>
          <w:spacing w:val="2"/>
        </w:rPr>
        <w:t>人或其他從業人員，因事業活動而犯前項之罪者，處七年以下有期徒刑，得</w:t>
      </w:r>
      <w:proofErr w:type="gramStart"/>
      <w:r w:rsidRPr="0049060B">
        <w:rPr>
          <w:rFonts w:hint="eastAsia"/>
          <w:spacing w:val="2"/>
        </w:rPr>
        <w:t>併</w:t>
      </w:r>
      <w:proofErr w:type="gramEnd"/>
      <w:r w:rsidRPr="0049060B">
        <w:rPr>
          <w:rFonts w:hint="eastAsia"/>
          <w:spacing w:val="2"/>
        </w:rPr>
        <w:t>科一千五百萬元以下罰金。</w:t>
      </w:r>
    </w:p>
    <w:p w:rsidR="00EE2813" w:rsidRPr="0049060B" w:rsidRDefault="00EE2813" w:rsidP="008778CA">
      <w:pPr>
        <w:pStyle w:val="a7"/>
        <w:spacing w:line="450" w:lineRule="exact"/>
        <w:ind w:leftChars="0" w:left="1400" w:firstLine="568"/>
        <w:rPr>
          <w:spacing w:val="2"/>
        </w:rPr>
      </w:pPr>
      <w:r w:rsidRPr="0049060B">
        <w:rPr>
          <w:rFonts w:hint="eastAsia"/>
          <w:spacing w:val="2"/>
        </w:rPr>
        <w:t>犯第一項之罪，因而致人於死者，處三年以上十年以下有期徒刑；致重傷者，處一年以上七年以下有期徒刑。</w:t>
      </w:r>
    </w:p>
    <w:p w:rsidR="00EE2813" w:rsidRPr="0049060B" w:rsidRDefault="00EE2813" w:rsidP="008778CA">
      <w:pPr>
        <w:pStyle w:val="a7"/>
        <w:spacing w:line="450" w:lineRule="exact"/>
        <w:ind w:leftChars="0" w:left="1400" w:firstLine="568"/>
        <w:rPr>
          <w:spacing w:val="2"/>
        </w:rPr>
      </w:pPr>
      <w:r w:rsidRPr="0049060B">
        <w:rPr>
          <w:rFonts w:hint="eastAsia"/>
          <w:spacing w:val="2"/>
        </w:rPr>
        <w:t>犯第二項之罪，因而致人於死者，處無期徒刑或七年以上有期徒刑；致重傷者，處三年以上十年以下有期徒刑。</w:t>
      </w:r>
    </w:p>
    <w:p w:rsidR="00EE2813" w:rsidRPr="0049060B" w:rsidRDefault="00EE2813" w:rsidP="008778CA">
      <w:pPr>
        <w:pStyle w:val="a7"/>
        <w:spacing w:line="450" w:lineRule="exact"/>
        <w:ind w:leftChars="0" w:left="1400" w:firstLine="568"/>
        <w:rPr>
          <w:spacing w:val="2"/>
        </w:rPr>
      </w:pPr>
      <w:r w:rsidRPr="0049060B">
        <w:rPr>
          <w:rFonts w:hint="eastAsia"/>
          <w:spacing w:val="2"/>
        </w:rPr>
        <w:t>因過失犯第一項之罪者，處一年以下有期徒刑、拘役或科或</w:t>
      </w:r>
      <w:proofErr w:type="gramStart"/>
      <w:r w:rsidRPr="0049060B">
        <w:rPr>
          <w:rFonts w:hint="eastAsia"/>
          <w:spacing w:val="2"/>
        </w:rPr>
        <w:t>併</w:t>
      </w:r>
      <w:proofErr w:type="gramEnd"/>
      <w:r w:rsidRPr="0049060B">
        <w:rPr>
          <w:rFonts w:hint="eastAsia"/>
          <w:spacing w:val="2"/>
        </w:rPr>
        <w:t>科二百萬元以下罰金。</w:t>
      </w:r>
    </w:p>
    <w:p w:rsidR="00EE2813" w:rsidRPr="0049060B" w:rsidRDefault="00EE2813" w:rsidP="008778CA">
      <w:pPr>
        <w:pStyle w:val="a7"/>
        <w:spacing w:line="450" w:lineRule="exact"/>
        <w:ind w:leftChars="0" w:left="1400" w:firstLine="568"/>
        <w:rPr>
          <w:spacing w:val="2"/>
        </w:rPr>
      </w:pPr>
      <w:r w:rsidRPr="0049060B">
        <w:rPr>
          <w:rFonts w:hint="eastAsia"/>
          <w:spacing w:val="2"/>
        </w:rPr>
        <w:t>因過失犯第二項之罪者，處三年以下有期徒刑、拘役或科或</w:t>
      </w:r>
      <w:proofErr w:type="gramStart"/>
      <w:r w:rsidRPr="0049060B">
        <w:rPr>
          <w:rFonts w:hint="eastAsia"/>
          <w:spacing w:val="2"/>
        </w:rPr>
        <w:t>併</w:t>
      </w:r>
      <w:proofErr w:type="gramEnd"/>
      <w:r w:rsidRPr="0049060B">
        <w:rPr>
          <w:rFonts w:hint="eastAsia"/>
          <w:spacing w:val="2"/>
        </w:rPr>
        <w:t>科六百萬元以下罰金。</w:t>
      </w:r>
    </w:p>
    <w:p w:rsidR="00EE2813" w:rsidRPr="0049060B" w:rsidRDefault="00EE2813" w:rsidP="008778CA">
      <w:pPr>
        <w:pStyle w:val="a7"/>
        <w:spacing w:line="450" w:lineRule="exact"/>
        <w:ind w:leftChars="0" w:left="1400" w:firstLine="568"/>
        <w:rPr>
          <w:spacing w:val="2"/>
        </w:rPr>
      </w:pPr>
      <w:r w:rsidRPr="0049060B">
        <w:rPr>
          <w:rFonts w:hint="eastAsia"/>
          <w:spacing w:val="2"/>
        </w:rPr>
        <w:t>第一項或第二項之未遂犯罰之。</w:t>
      </w:r>
    </w:p>
    <w:p w:rsidR="005943A3" w:rsidRPr="0049060B" w:rsidRDefault="00EE2813" w:rsidP="008778CA">
      <w:pPr>
        <w:pStyle w:val="a7"/>
        <w:spacing w:afterLines="100" w:after="240" w:line="450" w:lineRule="exact"/>
        <w:ind w:leftChars="0" w:left="1400" w:firstLine="568"/>
        <w:rPr>
          <w:spacing w:val="2"/>
        </w:rPr>
      </w:pPr>
      <w:r w:rsidRPr="0049060B">
        <w:rPr>
          <w:rFonts w:hint="eastAsia"/>
          <w:spacing w:val="2"/>
        </w:rPr>
        <w:t>犯第一項、第五項或第一項未遂犯之罪，其情節顯著輕微者，不罰。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E0151" w:rsidTr="0065086B">
        <w:trPr>
          <w:trHeight w:hRule="exact" w:val="851"/>
        </w:trPr>
        <w:tc>
          <w:tcPr>
            <w:tcW w:w="1988" w:type="dxa"/>
            <w:vAlign w:val="center"/>
          </w:tcPr>
          <w:p w:rsidR="003E0151" w:rsidRDefault="003E0151" w:rsidP="0065086B">
            <w:pPr>
              <w:pStyle w:val="af9"/>
            </w:pPr>
            <w:r>
              <w:rPr>
                <w:rFonts w:hint="eastAsia"/>
              </w:rPr>
              <w:t>總統令</w:t>
            </w:r>
          </w:p>
        </w:tc>
        <w:tc>
          <w:tcPr>
            <w:tcW w:w="4759" w:type="dxa"/>
            <w:vAlign w:val="center"/>
          </w:tcPr>
          <w:p w:rsidR="003E0151" w:rsidRDefault="003E0151" w:rsidP="0065086B">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w:t>
            </w:r>
          </w:p>
          <w:p w:rsidR="003E0151" w:rsidRDefault="003E0151" w:rsidP="0011339A">
            <w:pPr>
              <w:spacing w:line="240" w:lineRule="auto"/>
              <w:jc w:val="distribute"/>
              <w:rPr>
                <w:spacing w:val="-8"/>
              </w:rPr>
            </w:pPr>
            <w:r>
              <w:rPr>
                <w:rFonts w:hint="eastAsia"/>
              </w:rPr>
              <w:t>華總</w:t>
            </w:r>
            <w:proofErr w:type="gramStart"/>
            <w:r>
              <w:rPr>
                <w:rFonts w:hint="eastAsia"/>
              </w:rPr>
              <w:t>一義字第</w:t>
            </w:r>
            <w:r>
              <w:rPr>
                <w:rFonts w:hint="eastAsia"/>
              </w:rPr>
              <w:t>107000</w:t>
            </w:r>
            <w:r>
              <w:t>6</w:t>
            </w:r>
            <w:r w:rsidR="00743904">
              <w:t>3581</w:t>
            </w:r>
            <w:r>
              <w:rPr>
                <w:rFonts w:hint="eastAsia"/>
              </w:rPr>
              <w:t>號</w:t>
            </w:r>
            <w:proofErr w:type="gramEnd"/>
          </w:p>
        </w:tc>
      </w:tr>
    </w:tbl>
    <w:p w:rsidR="003E0151" w:rsidRDefault="003E0151" w:rsidP="003E0151">
      <w:pPr>
        <w:pStyle w:val="10"/>
        <w:spacing w:beforeLines="0" w:before="0" w:afterLines="0" w:after="0"/>
      </w:pPr>
      <w:r>
        <w:rPr>
          <w:rFonts w:hint="eastAsia"/>
        </w:rPr>
        <w:t>茲</w:t>
      </w:r>
      <w:r w:rsidRPr="00C61CF3">
        <w:rPr>
          <w:rFonts w:hint="eastAsia"/>
        </w:rPr>
        <w:t>修正</w:t>
      </w:r>
      <w:r w:rsidR="00133215" w:rsidRPr="00133215">
        <w:rPr>
          <w:rFonts w:hint="eastAsia"/>
        </w:rPr>
        <w:t>公職人員利益衝突迴避法</w:t>
      </w:r>
      <w:r>
        <w:rPr>
          <w:rFonts w:hint="eastAsia"/>
        </w:rPr>
        <w:t>，公布之。</w:t>
      </w:r>
    </w:p>
    <w:p w:rsidR="003E0151" w:rsidRDefault="003E0151" w:rsidP="003E0151">
      <w:pPr>
        <w:spacing w:beforeLines="100" w:before="240"/>
      </w:pPr>
      <w:r>
        <w:rPr>
          <w:rFonts w:hint="eastAsia"/>
        </w:rPr>
        <w:t>總　　　統　蔡英文</w:t>
      </w:r>
    </w:p>
    <w:p w:rsidR="003E0151" w:rsidRDefault="003E0151" w:rsidP="003E0151">
      <w:pPr>
        <w:spacing w:afterLines="100" w:after="240"/>
      </w:pPr>
      <w:r>
        <w:rPr>
          <w:rFonts w:hint="eastAsia"/>
        </w:rPr>
        <w:t xml:space="preserve">行政院院長　</w:t>
      </w:r>
      <w:r>
        <w:rPr>
          <w:rFonts w:ascii="標楷體" w:hAnsi="標楷體" w:hint="eastAsia"/>
        </w:rPr>
        <w:t>賴清德</w:t>
      </w:r>
    </w:p>
    <w:p w:rsidR="003E0151" w:rsidRDefault="00133215" w:rsidP="003E0151">
      <w:pPr>
        <w:pStyle w:val="2"/>
        <w:spacing w:before="120" w:after="120"/>
      </w:pPr>
      <w:r w:rsidRPr="00133215">
        <w:rPr>
          <w:rFonts w:hint="eastAsia"/>
        </w:rPr>
        <w:t>公職人員利益衝突迴避法</w:t>
      </w:r>
    </w:p>
    <w:p w:rsidR="003E0151" w:rsidRDefault="003E0151" w:rsidP="003E0151">
      <w:pPr>
        <w:spacing w:afterLines="50" w:after="120" w:line="440" w:lineRule="exact"/>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13</w:t>
      </w:r>
      <w:r>
        <w:rPr>
          <w:rFonts w:hint="eastAsia"/>
        </w:rPr>
        <w:t>日公布</w:t>
      </w:r>
    </w:p>
    <w:p w:rsidR="00E77CE1" w:rsidRPr="00C717C3" w:rsidRDefault="00E77CE1" w:rsidP="009219BE">
      <w:pPr>
        <w:pStyle w:val="a6"/>
        <w:spacing w:line="474" w:lineRule="exact"/>
        <w:ind w:left="1400" w:hanging="1400"/>
      </w:pPr>
      <w:r w:rsidRPr="00C717C3">
        <w:rPr>
          <w:rFonts w:hint="eastAsia"/>
        </w:rPr>
        <w:lastRenderedPageBreak/>
        <w:t>第　一　條　　為促進廉能政治、端正政治風氣，建立公職人員利益衝突迴避之規範，有效遏阻貪污腐化及不當利益輸送，特制定本法。</w:t>
      </w:r>
    </w:p>
    <w:p w:rsidR="00E77CE1" w:rsidRPr="00C717C3" w:rsidRDefault="00E77CE1" w:rsidP="009219BE">
      <w:pPr>
        <w:pStyle w:val="a7"/>
        <w:spacing w:line="474" w:lineRule="exact"/>
        <w:ind w:left="1400" w:firstLine="560"/>
      </w:pPr>
      <w:r w:rsidRPr="00C717C3">
        <w:rPr>
          <w:rFonts w:hint="eastAsia"/>
        </w:rPr>
        <w:t>公職人員利益衝突之迴避，除其他法律另有嚴格規定者外，適用本法之規定。</w:t>
      </w:r>
    </w:p>
    <w:p w:rsidR="00E77CE1" w:rsidRPr="00C717C3" w:rsidRDefault="00E77CE1" w:rsidP="009219BE">
      <w:pPr>
        <w:pStyle w:val="a6"/>
        <w:spacing w:line="474" w:lineRule="exact"/>
        <w:ind w:left="1400" w:hanging="1400"/>
      </w:pPr>
      <w:r w:rsidRPr="00C717C3">
        <w:rPr>
          <w:rFonts w:hint="eastAsia"/>
        </w:rPr>
        <w:t>第　二　條　　本法所稱公職人員，其範圍如下：</w:t>
      </w:r>
    </w:p>
    <w:p w:rsidR="00E77CE1" w:rsidRPr="00C717C3" w:rsidRDefault="00E77CE1" w:rsidP="009219BE">
      <w:pPr>
        <w:pStyle w:val="11"/>
        <w:spacing w:line="474" w:lineRule="exact"/>
        <w:ind w:left="2520" w:hangingChars="200" w:hanging="560"/>
      </w:pPr>
      <w:r w:rsidRPr="00C717C3">
        <w:rPr>
          <w:rFonts w:hint="eastAsia"/>
        </w:rPr>
        <w:t>一、</w:t>
      </w:r>
      <w:r w:rsidRPr="009F378F">
        <w:rPr>
          <w:rFonts w:hint="eastAsia"/>
          <w:spacing w:val="2"/>
        </w:rPr>
        <w:t>總統、副總統。</w:t>
      </w:r>
    </w:p>
    <w:p w:rsidR="00E77CE1" w:rsidRPr="00C717C3" w:rsidRDefault="00E77CE1" w:rsidP="009219BE">
      <w:pPr>
        <w:pStyle w:val="11"/>
        <w:spacing w:line="474" w:lineRule="exact"/>
        <w:ind w:left="2520" w:hangingChars="200" w:hanging="560"/>
      </w:pPr>
      <w:r w:rsidRPr="00C717C3">
        <w:rPr>
          <w:rFonts w:hint="eastAsia"/>
        </w:rPr>
        <w:t>二、</w:t>
      </w:r>
      <w:r w:rsidRPr="009F378F">
        <w:rPr>
          <w:rFonts w:hint="eastAsia"/>
          <w:spacing w:val="10"/>
        </w:rPr>
        <w:t>各級政府機關（構）、公營事業總、分支機構之首長、副首長、幕僚長、副幕僚長與該等職務之人。</w:t>
      </w:r>
    </w:p>
    <w:p w:rsidR="00E77CE1" w:rsidRPr="00C717C3" w:rsidRDefault="00E77CE1" w:rsidP="009219BE">
      <w:pPr>
        <w:pStyle w:val="11"/>
        <w:spacing w:line="474" w:lineRule="exact"/>
        <w:ind w:left="2520" w:hangingChars="200" w:hanging="560"/>
      </w:pPr>
      <w:r w:rsidRPr="00C717C3">
        <w:rPr>
          <w:rFonts w:hint="eastAsia"/>
        </w:rPr>
        <w:t>三、</w:t>
      </w:r>
      <w:r w:rsidRPr="009F378F">
        <w:rPr>
          <w:rFonts w:hint="eastAsia"/>
          <w:spacing w:val="2"/>
        </w:rPr>
        <w:t>政務人員。</w:t>
      </w:r>
    </w:p>
    <w:p w:rsidR="00E77CE1" w:rsidRPr="00C717C3" w:rsidRDefault="00E77CE1" w:rsidP="009219BE">
      <w:pPr>
        <w:pStyle w:val="11"/>
        <w:spacing w:line="474" w:lineRule="exact"/>
        <w:ind w:left="2520" w:hangingChars="200" w:hanging="560"/>
      </w:pPr>
      <w:r w:rsidRPr="00C717C3">
        <w:rPr>
          <w:rFonts w:hint="eastAsia"/>
        </w:rPr>
        <w:t>四、</w:t>
      </w:r>
      <w:r w:rsidRPr="009F378F">
        <w:rPr>
          <w:rFonts w:hint="eastAsia"/>
          <w:spacing w:val="2"/>
        </w:rPr>
        <w:t>各級公立學校、軍警院校、矯正學校校長、副校長；其設有附屬機構者，該機構之首長、副首長。</w:t>
      </w:r>
    </w:p>
    <w:p w:rsidR="00E77CE1" w:rsidRPr="00C717C3" w:rsidRDefault="00E77CE1" w:rsidP="009219BE">
      <w:pPr>
        <w:pStyle w:val="11"/>
        <w:spacing w:line="474" w:lineRule="exact"/>
        <w:ind w:left="2520" w:hangingChars="200" w:hanging="560"/>
      </w:pPr>
      <w:r w:rsidRPr="00C717C3">
        <w:rPr>
          <w:rFonts w:hint="eastAsia"/>
        </w:rPr>
        <w:t>五、</w:t>
      </w:r>
      <w:r w:rsidRPr="009F378F">
        <w:rPr>
          <w:rFonts w:hint="eastAsia"/>
          <w:spacing w:val="2"/>
        </w:rPr>
        <w:t>各級民意機關之民意代表。</w:t>
      </w:r>
    </w:p>
    <w:p w:rsidR="00E77CE1" w:rsidRPr="00C717C3" w:rsidRDefault="00E77CE1" w:rsidP="009219BE">
      <w:pPr>
        <w:pStyle w:val="11"/>
        <w:spacing w:line="474" w:lineRule="exact"/>
        <w:ind w:left="2520" w:hangingChars="200" w:hanging="560"/>
      </w:pPr>
      <w:r w:rsidRPr="00C717C3">
        <w:rPr>
          <w:rFonts w:hint="eastAsia"/>
        </w:rPr>
        <w:t>六、</w:t>
      </w:r>
      <w:r w:rsidRPr="009F378F">
        <w:rPr>
          <w:rFonts w:hint="eastAsia"/>
          <w:spacing w:val="2"/>
        </w:rPr>
        <w:t>代表政府或公股出任其出資、捐助之私法人之董事、監察人與該等職務之人。</w:t>
      </w:r>
    </w:p>
    <w:p w:rsidR="00E77CE1" w:rsidRPr="00C717C3" w:rsidRDefault="00E77CE1" w:rsidP="009219BE">
      <w:pPr>
        <w:pStyle w:val="11"/>
        <w:spacing w:line="474" w:lineRule="exact"/>
        <w:ind w:left="2520" w:hangingChars="200" w:hanging="560"/>
      </w:pPr>
      <w:r w:rsidRPr="00C717C3">
        <w:rPr>
          <w:rFonts w:hint="eastAsia"/>
        </w:rPr>
        <w:t>七、</w:t>
      </w:r>
      <w:r w:rsidRPr="009F378F">
        <w:rPr>
          <w:rFonts w:hint="eastAsia"/>
          <w:spacing w:val="2"/>
        </w:rPr>
        <w:t>公法人之董事、監察人、首長、執行長與該等職務之人。</w:t>
      </w:r>
    </w:p>
    <w:p w:rsidR="00E77CE1" w:rsidRPr="00C717C3" w:rsidRDefault="00E77CE1" w:rsidP="009219BE">
      <w:pPr>
        <w:pStyle w:val="11"/>
        <w:spacing w:line="474" w:lineRule="exact"/>
        <w:ind w:left="2520" w:hangingChars="200" w:hanging="560"/>
      </w:pPr>
      <w:r w:rsidRPr="00C717C3">
        <w:rPr>
          <w:rFonts w:hint="eastAsia"/>
        </w:rPr>
        <w:t>八、</w:t>
      </w:r>
      <w:r w:rsidRPr="009F378F">
        <w:rPr>
          <w:rFonts w:hint="eastAsia"/>
          <w:spacing w:val="2"/>
        </w:rPr>
        <w:t>政府捐助之財團法人之董事長、執行長、秘書長與該等職務之人。</w:t>
      </w:r>
    </w:p>
    <w:p w:rsidR="00E77CE1" w:rsidRPr="00C717C3" w:rsidRDefault="00E77CE1" w:rsidP="009219BE">
      <w:pPr>
        <w:pStyle w:val="11"/>
        <w:spacing w:line="474" w:lineRule="exact"/>
        <w:ind w:left="2520" w:hangingChars="200" w:hanging="560"/>
      </w:pPr>
      <w:r w:rsidRPr="00C717C3">
        <w:rPr>
          <w:rFonts w:hint="eastAsia"/>
        </w:rPr>
        <w:t>九、</w:t>
      </w:r>
      <w:r w:rsidRPr="009F378F">
        <w:rPr>
          <w:rFonts w:hint="eastAsia"/>
          <w:spacing w:val="2"/>
        </w:rPr>
        <w:t>法官、檢察官、戰時軍法官、行政執行官、司法事務官及檢察事務官。</w:t>
      </w:r>
    </w:p>
    <w:p w:rsidR="00E77CE1" w:rsidRPr="00C717C3" w:rsidRDefault="00E77CE1" w:rsidP="009219BE">
      <w:pPr>
        <w:pStyle w:val="11"/>
        <w:spacing w:line="474" w:lineRule="exact"/>
        <w:ind w:left="2520" w:hangingChars="200" w:hanging="560"/>
      </w:pPr>
      <w:r w:rsidRPr="00C717C3">
        <w:rPr>
          <w:rFonts w:hint="eastAsia"/>
        </w:rPr>
        <w:t>十、</w:t>
      </w:r>
      <w:r w:rsidRPr="009F378F">
        <w:rPr>
          <w:rFonts w:hint="eastAsia"/>
          <w:spacing w:val="10"/>
        </w:rPr>
        <w:t>各級軍事機關（構）及部隊上校編階以上之主官、副主官。</w:t>
      </w:r>
    </w:p>
    <w:p w:rsidR="00E77CE1" w:rsidRPr="00C717C3" w:rsidRDefault="00E77CE1" w:rsidP="002A3F99">
      <w:pPr>
        <w:pStyle w:val="11"/>
        <w:spacing w:line="455" w:lineRule="exact"/>
        <w:ind w:left="2800" w:hangingChars="300" w:hanging="840"/>
      </w:pPr>
      <w:r w:rsidRPr="00C717C3">
        <w:rPr>
          <w:rFonts w:hint="eastAsia"/>
        </w:rPr>
        <w:lastRenderedPageBreak/>
        <w:t>十一、</w:t>
      </w:r>
      <w:r w:rsidRPr="0040201D">
        <w:rPr>
          <w:rFonts w:hint="eastAsia"/>
          <w:spacing w:val="2"/>
        </w:rPr>
        <w:t>其他各級政府機關（構）、公營事業機構、各級公立學校、軍警院校、矯正學校及附屬機構辦理工務、建築管理、城鄉計畫、政風、會計、審計、採購業務之主管人員。</w:t>
      </w:r>
    </w:p>
    <w:p w:rsidR="00E77CE1" w:rsidRPr="00C717C3" w:rsidRDefault="00E77CE1" w:rsidP="002A3F99">
      <w:pPr>
        <w:pStyle w:val="11"/>
        <w:spacing w:line="455" w:lineRule="exact"/>
        <w:ind w:left="2800" w:hangingChars="300" w:hanging="840"/>
      </w:pPr>
      <w:r w:rsidRPr="00C717C3">
        <w:rPr>
          <w:rFonts w:hint="eastAsia"/>
        </w:rPr>
        <w:t>十二、</w:t>
      </w:r>
      <w:r w:rsidRPr="0040201D">
        <w:rPr>
          <w:rFonts w:hint="eastAsia"/>
          <w:spacing w:val="2"/>
        </w:rPr>
        <w:t>其他職務性質特殊，經行政院會同主管府、院核定適用本法之人員。</w:t>
      </w:r>
    </w:p>
    <w:p w:rsidR="00E77CE1" w:rsidRPr="00C717C3" w:rsidRDefault="00E77CE1" w:rsidP="002A3F99">
      <w:pPr>
        <w:pStyle w:val="a7"/>
        <w:spacing w:line="455" w:lineRule="exact"/>
        <w:ind w:left="1400" w:firstLine="560"/>
      </w:pPr>
      <w:r w:rsidRPr="00C717C3">
        <w:rPr>
          <w:rFonts w:hint="eastAsia"/>
        </w:rPr>
        <w:t>依法代理執行前項公職人員職務之人員，於執行該職務期間亦屬本法之公職人員。</w:t>
      </w:r>
    </w:p>
    <w:p w:rsidR="00E77CE1" w:rsidRPr="00C717C3" w:rsidRDefault="00E77CE1" w:rsidP="002A3F99">
      <w:pPr>
        <w:pStyle w:val="a6"/>
        <w:spacing w:line="455" w:lineRule="exact"/>
        <w:ind w:left="1400" w:hanging="1400"/>
      </w:pPr>
      <w:r w:rsidRPr="00C717C3">
        <w:rPr>
          <w:rFonts w:hint="eastAsia"/>
        </w:rPr>
        <w:t>第　三　條　　本法所定公職人員之關係人，其範圍如下：</w:t>
      </w:r>
    </w:p>
    <w:p w:rsidR="00E77CE1" w:rsidRPr="00C717C3" w:rsidRDefault="00E77CE1" w:rsidP="002A3F99">
      <w:pPr>
        <w:pStyle w:val="11"/>
        <w:spacing w:line="455" w:lineRule="exact"/>
        <w:ind w:left="2520" w:hangingChars="200" w:hanging="560"/>
      </w:pPr>
      <w:r w:rsidRPr="00C717C3">
        <w:rPr>
          <w:rFonts w:hint="eastAsia"/>
        </w:rPr>
        <w:t>一、</w:t>
      </w:r>
      <w:r w:rsidRPr="00A1731B">
        <w:rPr>
          <w:rFonts w:hint="eastAsia"/>
          <w:spacing w:val="2"/>
        </w:rPr>
        <w:t>公職人員之配偶或共同生活之家屬。</w:t>
      </w:r>
    </w:p>
    <w:p w:rsidR="00E77CE1" w:rsidRPr="00C717C3" w:rsidRDefault="00E77CE1" w:rsidP="002A3F99">
      <w:pPr>
        <w:pStyle w:val="11"/>
        <w:spacing w:line="455" w:lineRule="exact"/>
        <w:ind w:left="2520" w:hangingChars="200" w:hanging="560"/>
      </w:pPr>
      <w:r w:rsidRPr="00C717C3">
        <w:rPr>
          <w:rFonts w:hint="eastAsia"/>
        </w:rPr>
        <w:t>二、</w:t>
      </w:r>
      <w:r w:rsidRPr="00A1731B">
        <w:rPr>
          <w:rFonts w:hint="eastAsia"/>
          <w:spacing w:val="2"/>
        </w:rPr>
        <w:t>公職人員之二親等以內親屬。</w:t>
      </w:r>
    </w:p>
    <w:p w:rsidR="00E77CE1" w:rsidRPr="00C717C3" w:rsidRDefault="00E77CE1" w:rsidP="002A3F99">
      <w:pPr>
        <w:pStyle w:val="11"/>
        <w:spacing w:line="455" w:lineRule="exact"/>
        <w:ind w:left="2520" w:hangingChars="200" w:hanging="560"/>
      </w:pPr>
      <w:r w:rsidRPr="00C717C3">
        <w:rPr>
          <w:rFonts w:hint="eastAsia"/>
        </w:rPr>
        <w:t>三、</w:t>
      </w:r>
      <w:r w:rsidRPr="00A1731B">
        <w:rPr>
          <w:rFonts w:hint="eastAsia"/>
          <w:spacing w:val="2"/>
        </w:rPr>
        <w:t>公職人員或其配偶信託財產之受託人。但依法辦理強制信託時，不在此限。</w:t>
      </w:r>
    </w:p>
    <w:p w:rsidR="00E77CE1" w:rsidRPr="00C717C3" w:rsidRDefault="00E77CE1" w:rsidP="002A3F99">
      <w:pPr>
        <w:pStyle w:val="11"/>
        <w:spacing w:line="455" w:lineRule="exact"/>
        <w:ind w:left="2520" w:hangingChars="200" w:hanging="560"/>
      </w:pPr>
      <w:r w:rsidRPr="00C717C3">
        <w:rPr>
          <w:rFonts w:hint="eastAsia"/>
        </w:rPr>
        <w:t>四、</w:t>
      </w:r>
      <w:r w:rsidRPr="00A1731B">
        <w:rPr>
          <w:rFonts w:hint="eastAsia"/>
          <w:spacing w:val="10"/>
        </w:rPr>
        <w:t>公職人員、第一款與第二款所列人員擔任負責人、董事、獨立董事、監察人、經理人或相類似職務之營利事業、非營利之法人及非法人團體。但屬政府或公股指派、</w:t>
      </w:r>
      <w:proofErr w:type="gramStart"/>
      <w:r w:rsidRPr="00A1731B">
        <w:rPr>
          <w:rFonts w:hint="eastAsia"/>
          <w:spacing w:val="10"/>
        </w:rPr>
        <w:t>遴</w:t>
      </w:r>
      <w:proofErr w:type="gramEnd"/>
      <w:r w:rsidRPr="00A1731B">
        <w:rPr>
          <w:rFonts w:hint="eastAsia"/>
          <w:spacing w:val="10"/>
        </w:rPr>
        <w:t>聘代表或由政府聘任者，不包括之。</w:t>
      </w:r>
    </w:p>
    <w:p w:rsidR="00E77CE1" w:rsidRPr="00C717C3" w:rsidRDefault="00E77CE1" w:rsidP="002A3F99">
      <w:pPr>
        <w:pStyle w:val="11"/>
        <w:spacing w:line="455" w:lineRule="exact"/>
        <w:ind w:left="2520" w:hangingChars="200" w:hanging="560"/>
      </w:pPr>
      <w:r w:rsidRPr="00C717C3">
        <w:rPr>
          <w:rFonts w:hint="eastAsia"/>
        </w:rPr>
        <w:t>五、</w:t>
      </w:r>
      <w:r w:rsidRPr="00131E67">
        <w:rPr>
          <w:rFonts w:hint="eastAsia"/>
          <w:spacing w:val="2"/>
        </w:rPr>
        <w:t>經公職人員進用之機要人員。</w:t>
      </w:r>
    </w:p>
    <w:p w:rsidR="00E77CE1" w:rsidRPr="00C717C3" w:rsidRDefault="00E77CE1" w:rsidP="002A3F99">
      <w:pPr>
        <w:pStyle w:val="11"/>
        <w:spacing w:line="455" w:lineRule="exact"/>
        <w:ind w:left="2520" w:hangingChars="200" w:hanging="560"/>
      </w:pPr>
      <w:r w:rsidRPr="00C717C3">
        <w:rPr>
          <w:rFonts w:hint="eastAsia"/>
        </w:rPr>
        <w:t>六、</w:t>
      </w:r>
      <w:r w:rsidRPr="00131E67">
        <w:rPr>
          <w:rFonts w:hint="eastAsia"/>
          <w:spacing w:val="2"/>
        </w:rPr>
        <w:t>各級民意代表之助理。</w:t>
      </w:r>
    </w:p>
    <w:p w:rsidR="00E77CE1" w:rsidRPr="00C717C3" w:rsidRDefault="00E77CE1" w:rsidP="002A3F99">
      <w:pPr>
        <w:pStyle w:val="a7"/>
        <w:spacing w:line="455" w:lineRule="exact"/>
        <w:ind w:left="1400" w:firstLine="560"/>
      </w:pPr>
      <w:r w:rsidRPr="00C717C3">
        <w:rPr>
          <w:rFonts w:hint="eastAsia"/>
        </w:rPr>
        <w:t>前項第六款所稱之助理指各級民意代表之公費助理、其加入助理工會之助理及其他受其指揮監督之助理。</w:t>
      </w:r>
    </w:p>
    <w:p w:rsidR="00E77CE1" w:rsidRPr="00C717C3" w:rsidRDefault="00E77CE1" w:rsidP="002A3F99">
      <w:pPr>
        <w:pStyle w:val="a6"/>
        <w:spacing w:line="455" w:lineRule="exact"/>
        <w:ind w:left="1400" w:hanging="1400"/>
      </w:pPr>
      <w:r w:rsidRPr="00C717C3">
        <w:rPr>
          <w:rFonts w:hint="eastAsia"/>
        </w:rPr>
        <w:t>第　四　條　　本法所稱利益，包括財產上利益及非財產上利益。</w:t>
      </w:r>
    </w:p>
    <w:p w:rsidR="00E77CE1" w:rsidRPr="00C717C3" w:rsidRDefault="00E77CE1" w:rsidP="002A3F99">
      <w:pPr>
        <w:pStyle w:val="a7"/>
        <w:spacing w:line="455" w:lineRule="exact"/>
        <w:ind w:left="1400" w:firstLine="560"/>
      </w:pPr>
      <w:r w:rsidRPr="00C717C3">
        <w:rPr>
          <w:rFonts w:hint="eastAsia"/>
        </w:rPr>
        <w:t>財產上利益如下：</w:t>
      </w:r>
    </w:p>
    <w:p w:rsidR="00E77CE1" w:rsidRPr="00C717C3" w:rsidRDefault="00E77CE1" w:rsidP="002A3F99">
      <w:pPr>
        <w:pStyle w:val="11"/>
        <w:spacing w:line="455" w:lineRule="exact"/>
        <w:ind w:left="2520" w:hangingChars="200" w:hanging="560"/>
      </w:pPr>
      <w:r w:rsidRPr="00C717C3">
        <w:rPr>
          <w:rFonts w:hint="eastAsia"/>
        </w:rPr>
        <w:t>一、</w:t>
      </w:r>
      <w:r w:rsidRPr="005A74E8">
        <w:rPr>
          <w:rFonts w:hint="eastAsia"/>
          <w:spacing w:val="2"/>
        </w:rPr>
        <w:t>動產、不動產。</w:t>
      </w:r>
    </w:p>
    <w:p w:rsidR="00E77CE1" w:rsidRPr="00C717C3" w:rsidRDefault="00E77CE1" w:rsidP="00522323">
      <w:pPr>
        <w:pStyle w:val="11"/>
        <w:spacing w:line="495" w:lineRule="exact"/>
        <w:ind w:left="2520" w:hangingChars="200" w:hanging="560"/>
      </w:pPr>
      <w:r w:rsidRPr="00C717C3">
        <w:rPr>
          <w:rFonts w:hint="eastAsia"/>
        </w:rPr>
        <w:lastRenderedPageBreak/>
        <w:t>二、</w:t>
      </w:r>
      <w:r w:rsidRPr="005A74E8">
        <w:rPr>
          <w:rFonts w:hint="eastAsia"/>
          <w:spacing w:val="2"/>
        </w:rPr>
        <w:t>現金、存款、外幣、有價證券。</w:t>
      </w:r>
    </w:p>
    <w:p w:rsidR="00E77CE1" w:rsidRPr="00C717C3" w:rsidRDefault="00E77CE1" w:rsidP="00522323">
      <w:pPr>
        <w:pStyle w:val="11"/>
        <w:spacing w:line="495" w:lineRule="exact"/>
        <w:ind w:left="2520" w:hangingChars="200" w:hanging="560"/>
      </w:pPr>
      <w:r w:rsidRPr="00C717C3">
        <w:rPr>
          <w:rFonts w:hint="eastAsia"/>
        </w:rPr>
        <w:t>三、</w:t>
      </w:r>
      <w:r w:rsidRPr="005A74E8">
        <w:rPr>
          <w:rFonts w:hint="eastAsia"/>
          <w:spacing w:val="2"/>
        </w:rPr>
        <w:t>債權或其他財產上權利。</w:t>
      </w:r>
    </w:p>
    <w:p w:rsidR="00E77CE1" w:rsidRPr="00C717C3" w:rsidRDefault="00E77CE1" w:rsidP="00522323">
      <w:pPr>
        <w:pStyle w:val="11"/>
        <w:spacing w:line="495" w:lineRule="exact"/>
        <w:ind w:left="2520" w:hangingChars="200" w:hanging="560"/>
      </w:pPr>
      <w:r w:rsidRPr="00C717C3">
        <w:rPr>
          <w:rFonts w:hint="eastAsia"/>
        </w:rPr>
        <w:t>四、</w:t>
      </w:r>
      <w:r w:rsidRPr="005A74E8">
        <w:rPr>
          <w:rFonts w:hint="eastAsia"/>
          <w:spacing w:val="2"/>
        </w:rPr>
        <w:t>其他具有經濟價值或得以金錢交易取得之利益。</w:t>
      </w:r>
    </w:p>
    <w:p w:rsidR="00E77CE1" w:rsidRPr="00C717C3" w:rsidRDefault="00E77CE1" w:rsidP="00522323">
      <w:pPr>
        <w:pStyle w:val="a7"/>
        <w:spacing w:line="495" w:lineRule="exact"/>
        <w:ind w:left="1400" w:firstLine="560"/>
      </w:pPr>
      <w:r w:rsidRPr="00C717C3">
        <w:rPr>
          <w:rFonts w:hint="eastAsia"/>
        </w:rPr>
        <w:t>非財產上利益，指有利公職人員或其關係人在第二條第一項所列之機關（構）團體、學校、法人、事業機構、部隊（以下簡稱機關團體）之任用、聘任、聘用、約</w:t>
      </w:r>
      <w:proofErr w:type="gramStart"/>
      <w:r w:rsidRPr="00C717C3">
        <w:rPr>
          <w:rFonts w:hint="eastAsia"/>
        </w:rPr>
        <w:t>僱</w:t>
      </w:r>
      <w:proofErr w:type="gramEnd"/>
      <w:r w:rsidRPr="00C717C3">
        <w:rPr>
          <w:rFonts w:hint="eastAsia"/>
        </w:rPr>
        <w:t>、臨時人員之進用、勞動派遣、</w:t>
      </w:r>
      <w:proofErr w:type="gramStart"/>
      <w:r w:rsidRPr="00C717C3">
        <w:rPr>
          <w:rFonts w:hint="eastAsia"/>
        </w:rPr>
        <w:t>陞</w:t>
      </w:r>
      <w:proofErr w:type="gramEnd"/>
      <w:r w:rsidRPr="00C717C3">
        <w:rPr>
          <w:rFonts w:hint="eastAsia"/>
        </w:rPr>
        <w:t>遷、調動、考績及其他相類似之人事措施。</w:t>
      </w:r>
    </w:p>
    <w:p w:rsidR="00E77CE1" w:rsidRPr="00C717C3" w:rsidRDefault="00E77CE1" w:rsidP="00522323">
      <w:pPr>
        <w:pStyle w:val="a6"/>
        <w:spacing w:line="495" w:lineRule="exact"/>
        <w:ind w:left="1400" w:hanging="1400"/>
      </w:pPr>
      <w:r w:rsidRPr="00C717C3">
        <w:rPr>
          <w:rFonts w:hint="eastAsia"/>
        </w:rPr>
        <w:t>第　五　條　　本法所稱利益衝突，指公職人員執行職務時，得因其作為或不作為，直接或間接使本人或其關係人獲取利益者。</w:t>
      </w:r>
    </w:p>
    <w:p w:rsidR="00E77CE1" w:rsidRPr="00C717C3" w:rsidRDefault="00E77CE1" w:rsidP="00522323">
      <w:pPr>
        <w:pStyle w:val="a6"/>
        <w:spacing w:line="495" w:lineRule="exact"/>
        <w:ind w:left="1400" w:hanging="1400"/>
      </w:pPr>
      <w:r w:rsidRPr="00C717C3">
        <w:rPr>
          <w:rFonts w:hint="eastAsia"/>
        </w:rPr>
        <w:t>第　六　條　　公職人員知有利益衝突之情事者，應即自行迴避。</w:t>
      </w:r>
    </w:p>
    <w:p w:rsidR="00E77CE1" w:rsidRPr="00C717C3" w:rsidRDefault="00E77CE1" w:rsidP="00522323">
      <w:pPr>
        <w:pStyle w:val="a7"/>
        <w:spacing w:line="495" w:lineRule="exact"/>
        <w:ind w:left="1400" w:firstLine="560"/>
      </w:pPr>
      <w:r w:rsidRPr="00C717C3">
        <w:rPr>
          <w:rFonts w:hint="eastAsia"/>
        </w:rPr>
        <w:t>前項情形，公職人員應以書面依下列規定辦理：</w:t>
      </w:r>
    </w:p>
    <w:p w:rsidR="00E77CE1" w:rsidRPr="00C717C3" w:rsidRDefault="00E77CE1" w:rsidP="00522323">
      <w:pPr>
        <w:pStyle w:val="11"/>
        <w:spacing w:line="495" w:lineRule="exact"/>
        <w:ind w:left="2520" w:hangingChars="200" w:hanging="560"/>
      </w:pPr>
      <w:r w:rsidRPr="00C717C3">
        <w:rPr>
          <w:rFonts w:hint="eastAsia"/>
        </w:rPr>
        <w:t>一、</w:t>
      </w:r>
      <w:r w:rsidRPr="007D010F">
        <w:rPr>
          <w:rFonts w:hint="eastAsia"/>
          <w:spacing w:val="2"/>
        </w:rPr>
        <w:t>民意代表應通知各該民意機關。</w:t>
      </w:r>
    </w:p>
    <w:p w:rsidR="00E77CE1" w:rsidRPr="00C717C3" w:rsidRDefault="00E77CE1" w:rsidP="00522323">
      <w:pPr>
        <w:pStyle w:val="11"/>
        <w:spacing w:line="495" w:lineRule="exact"/>
        <w:ind w:left="2520" w:hangingChars="200" w:hanging="560"/>
      </w:pPr>
      <w:r w:rsidRPr="00C717C3">
        <w:rPr>
          <w:rFonts w:hint="eastAsia"/>
        </w:rPr>
        <w:t>二、</w:t>
      </w:r>
      <w:r w:rsidRPr="007D010F">
        <w:rPr>
          <w:rFonts w:hint="eastAsia"/>
          <w:spacing w:val="2"/>
        </w:rPr>
        <w:t>第二條第一項第六款、第七款之公職人員，應通知指派、</w:t>
      </w:r>
      <w:proofErr w:type="gramStart"/>
      <w:r w:rsidRPr="007D010F">
        <w:rPr>
          <w:rFonts w:hint="eastAsia"/>
          <w:spacing w:val="2"/>
        </w:rPr>
        <w:t>遴</w:t>
      </w:r>
      <w:proofErr w:type="gramEnd"/>
      <w:r w:rsidRPr="007D010F">
        <w:rPr>
          <w:rFonts w:hint="eastAsia"/>
          <w:spacing w:val="2"/>
        </w:rPr>
        <w:t>聘或聘任機關。</w:t>
      </w:r>
    </w:p>
    <w:p w:rsidR="00E77CE1" w:rsidRPr="00C717C3" w:rsidRDefault="00E77CE1" w:rsidP="00522323">
      <w:pPr>
        <w:pStyle w:val="11"/>
        <w:spacing w:line="495" w:lineRule="exact"/>
        <w:ind w:left="2520" w:hangingChars="200" w:hanging="560"/>
      </w:pPr>
      <w:r w:rsidRPr="00C717C3">
        <w:rPr>
          <w:rFonts w:hint="eastAsia"/>
        </w:rPr>
        <w:t>三、</w:t>
      </w:r>
      <w:r w:rsidRPr="007D010F">
        <w:rPr>
          <w:rFonts w:hint="eastAsia"/>
          <w:spacing w:val="2"/>
        </w:rPr>
        <w:t>其他公職人員，應通知其服務之機關團體。</w:t>
      </w:r>
    </w:p>
    <w:p w:rsidR="00E77CE1" w:rsidRPr="00C717C3" w:rsidRDefault="00E77CE1" w:rsidP="00522323">
      <w:pPr>
        <w:pStyle w:val="a7"/>
        <w:spacing w:line="495" w:lineRule="exact"/>
        <w:ind w:left="1400" w:firstLine="560"/>
      </w:pPr>
      <w:r w:rsidRPr="00C717C3">
        <w:rPr>
          <w:rFonts w:hint="eastAsia"/>
        </w:rPr>
        <w:t>前項之公職人員為首長者，應通知其服務機關團體及上級機關團體；無上級機關者，通知其服務之機關團體。</w:t>
      </w:r>
    </w:p>
    <w:p w:rsidR="00E77CE1" w:rsidRPr="00C717C3" w:rsidRDefault="00E77CE1" w:rsidP="00522323">
      <w:pPr>
        <w:pStyle w:val="a6"/>
        <w:spacing w:line="495" w:lineRule="exact"/>
        <w:ind w:left="1400" w:hanging="1400"/>
      </w:pPr>
      <w:r w:rsidRPr="00C717C3">
        <w:rPr>
          <w:rFonts w:hint="eastAsia"/>
        </w:rPr>
        <w:t>第　七　條　　利害關係人認公職人員有應自行迴避之情事而</w:t>
      </w:r>
      <w:proofErr w:type="gramStart"/>
      <w:r w:rsidRPr="00C717C3">
        <w:rPr>
          <w:rFonts w:hint="eastAsia"/>
        </w:rPr>
        <w:t>不</w:t>
      </w:r>
      <w:proofErr w:type="gramEnd"/>
      <w:r w:rsidRPr="00C717C3">
        <w:rPr>
          <w:rFonts w:hint="eastAsia"/>
        </w:rPr>
        <w:t>迴避者，得向前條第二項或第三項之機關團體申請迴避。</w:t>
      </w:r>
    </w:p>
    <w:p w:rsidR="00E77CE1" w:rsidRPr="00C717C3" w:rsidRDefault="00E77CE1" w:rsidP="00522323">
      <w:pPr>
        <w:pStyle w:val="a7"/>
        <w:spacing w:line="495" w:lineRule="exact"/>
        <w:ind w:left="1400" w:firstLine="560"/>
      </w:pPr>
      <w:r w:rsidRPr="00C717C3">
        <w:rPr>
          <w:rFonts w:hint="eastAsia"/>
        </w:rPr>
        <w:t>前項申請，前條第二項及第三項之機關團體對收受申請權限之有無，應依職權調查；其認無收受申請權限者，應即移送有收受申請權限之機關團體，並通知申請人。</w:t>
      </w:r>
    </w:p>
    <w:p w:rsidR="00E77CE1" w:rsidRPr="00C717C3" w:rsidRDefault="00E77CE1" w:rsidP="00F56D4F">
      <w:pPr>
        <w:pStyle w:val="a7"/>
        <w:spacing w:line="455" w:lineRule="exact"/>
        <w:ind w:left="1400" w:firstLine="560"/>
      </w:pPr>
      <w:r w:rsidRPr="00C717C3">
        <w:rPr>
          <w:rFonts w:hint="eastAsia"/>
        </w:rPr>
        <w:lastRenderedPageBreak/>
        <w:t>不服機關團體之駁回決定者，得於五日內提請上級機關團體覆決，受理機關團體除有正當理由外，應於十日內為適當之處置；無上級機關團體者，提請前條第二項及第三項之機關團體覆決。</w:t>
      </w:r>
    </w:p>
    <w:p w:rsidR="00E77CE1" w:rsidRPr="00C717C3" w:rsidRDefault="00E77CE1" w:rsidP="00F56D4F">
      <w:pPr>
        <w:pStyle w:val="a6"/>
        <w:spacing w:line="455" w:lineRule="exact"/>
        <w:ind w:left="1400" w:hanging="1400"/>
      </w:pPr>
      <w:r w:rsidRPr="00C717C3">
        <w:rPr>
          <w:rFonts w:hint="eastAsia"/>
        </w:rPr>
        <w:t xml:space="preserve">第　八　條　　</w:t>
      </w:r>
      <w:proofErr w:type="gramStart"/>
      <w:r w:rsidRPr="00C717C3">
        <w:rPr>
          <w:rFonts w:hint="eastAsia"/>
        </w:rPr>
        <w:t>前二條受通知</w:t>
      </w:r>
      <w:proofErr w:type="gramEnd"/>
      <w:r w:rsidRPr="00C717C3">
        <w:rPr>
          <w:rFonts w:hint="eastAsia"/>
        </w:rPr>
        <w:t>或受理之機關團體認該公職人員無須迴避者，應令其繼續執行職務；認該公職人員應行迴避者，應令其迴避。</w:t>
      </w:r>
    </w:p>
    <w:p w:rsidR="00E77CE1" w:rsidRPr="00C717C3" w:rsidRDefault="00E77CE1" w:rsidP="00F56D4F">
      <w:pPr>
        <w:pStyle w:val="a6"/>
        <w:spacing w:line="455" w:lineRule="exact"/>
        <w:ind w:left="1400" w:hanging="1400"/>
      </w:pPr>
      <w:r w:rsidRPr="00C717C3">
        <w:rPr>
          <w:rFonts w:hint="eastAsia"/>
        </w:rPr>
        <w:t>第　九　條　　公職人員服務之機關團體、上級機關、指派、</w:t>
      </w:r>
      <w:proofErr w:type="gramStart"/>
      <w:r w:rsidRPr="00C717C3">
        <w:rPr>
          <w:rFonts w:hint="eastAsia"/>
        </w:rPr>
        <w:t>遴</w:t>
      </w:r>
      <w:proofErr w:type="gramEnd"/>
      <w:r w:rsidRPr="00C717C3">
        <w:rPr>
          <w:rFonts w:hint="eastAsia"/>
        </w:rPr>
        <w:t>聘或聘任機關知公職人員有應自行迴避而未迴避情事者，應依職權令其迴避。</w:t>
      </w:r>
    </w:p>
    <w:p w:rsidR="00E77CE1" w:rsidRPr="00C717C3" w:rsidRDefault="00E77CE1" w:rsidP="00F56D4F">
      <w:pPr>
        <w:pStyle w:val="a7"/>
        <w:spacing w:line="455" w:lineRule="exact"/>
        <w:ind w:left="1400" w:firstLine="560"/>
      </w:pPr>
      <w:r w:rsidRPr="00C717C3">
        <w:rPr>
          <w:rFonts w:hint="eastAsia"/>
        </w:rPr>
        <w:t>前條及前項規定之令繼續執行職務或令迴避，由機關團體首長為之；應迴避之公職人員為首長而無上級機關者，由首長之職務代理人為之。但法律另有規定者，從其規定。</w:t>
      </w:r>
    </w:p>
    <w:p w:rsidR="00E77CE1" w:rsidRPr="00C717C3" w:rsidRDefault="00E77CE1" w:rsidP="00F56D4F">
      <w:pPr>
        <w:pStyle w:val="a6"/>
        <w:spacing w:line="455" w:lineRule="exact"/>
        <w:ind w:left="1400" w:hanging="1400"/>
      </w:pPr>
      <w:r w:rsidRPr="00C717C3">
        <w:rPr>
          <w:rFonts w:hint="eastAsia"/>
        </w:rPr>
        <w:t>第　十　條　　公職人員依前四條規定迴避者，應依下列規定辦理：</w:t>
      </w:r>
    </w:p>
    <w:p w:rsidR="00E77CE1" w:rsidRPr="00C717C3" w:rsidRDefault="00E77CE1" w:rsidP="00F56D4F">
      <w:pPr>
        <w:pStyle w:val="11"/>
        <w:spacing w:line="455" w:lineRule="exact"/>
        <w:ind w:left="2520" w:hangingChars="200" w:hanging="560"/>
      </w:pPr>
      <w:r w:rsidRPr="00C717C3">
        <w:rPr>
          <w:rFonts w:hint="eastAsia"/>
        </w:rPr>
        <w:t>一、</w:t>
      </w:r>
      <w:r w:rsidRPr="00894A6C">
        <w:rPr>
          <w:rFonts w:hint="eastAsia"/>
          <w:spacing w:val="2"/>
        </w:rPr>
        <w:t>民意代表，不得參與個人利益相關議案之審議及表決。</w:t>
      </w:r>
    </w:p>
    <w:p w:rsidR="00E77CE1" w:rsidRPr="00C717C3" w:rsidRDefault="00E77CE1" w:rsidP="00F56D4F">
      <w:pPr>
        <w:pStyle w:val="11"/>
        <w:spacing w:line="455" w:lineRule="exact"/>
        <w:ind w:left="2520" w:hangingChars="200" w:hanging="560"/>
      </w:pPr>
      <w:r w:rsidRPr="00C717C3">
        <w:rPr>
          <w:rFonts w:hint="eastAsia"/>
        </w:rPr>
        <w:t>二、</w:t>
      </w:r>
      <w:r w:rsidRPr="00894A6C">
        <w:rPr>
          <w:rFonts w:hint="eastAsia"/>
          <w:spacing w:val="2"/>
        </w:rPr>
        <w:t>其他公職人員應停止執行該項職務，並由該職務之代理人執行。必要時，由各該機關團體指定代理執行該職務之人。</w:t>
      </w:r>
    </w:p>
    <w:p w:rsidR="00E77CE1" w:rsidRPr="00C717C3" w:rsidRDefault="0014174A" w:rsidP="00F56D4F">
      <w:pPr>
        <w:pStyle w:val="a6"/>
        <w:spacing w:line="455" w:lineRule="exact"/>
        <w:ind w:left="1406" w:hangingChars="370" w:hanging="1406"/>
      </w:pPr>
      <w:r>
        <w:rPr>
          <w:rFonts w:hint="eastAsia"/>
          <w:spacing w:val="50"/>
        </w:rPr>
        <w:t>第十一條</w:t>
      </w:r>
      <w:r>
        <w:rPr>
          <w:rFonts w:hint="eastAsia"/>
          <w:spacing w:val="-30"/>
        </w:rPr>
        <w:t xml:space="preserve">　　</w:t>
      </w:r>
      <w:r w:rsidR="00E77CE1" w:rsidRPr="00C717C3">
        <w:rPr>
          <w:rFonts w:hint="eastAsia"/>
        </w:rPr>
        <w:t>公職人員服務之機關團體、上級機關、指派、</w:t>
      </w:r>
      <w:proofErr w:type="gramStart"/>
      <w:r w:rsidR="00E77CE1" w:rsidRPr="00C717C3">
        <w:rPr>
          <w:rFonts w:hint="eastAsia"/>
        </w:rPr>
        <w:t>遴</w:t>
      </w:r>
      <w:proofErr w:type="gramEnd"/>
      <w:r w:rsidR="00E77CE1" w:rsidRPr="00C717C3">
        <w:rPr>
          <w:rFonts w:hint="eastAsia"/>
        </w:rPr>
        <w:t>聘或聘任機關應於每年度結束後三十日內，將前一年度公職人員自行迴避、申請迴避、職權迴避情形，依第二十條所定裁罰管轄機關，彙報予監察院或法務部指定之機關（構）或單位。</w:t>
      </w:r>
    </w:p>
    <w:p w:rsidR="00E77CE1" w:rsidRPr="00C717C3" w:rsidRDefault="005D6DED" w:rsidP="00F56D4F">
      <w:pPr>
        <w:pStyle w:val="a6"/>
        <w:spacing w:line="455" w:lineRule="exact"/>
        <w:ind w:left="1406" w:hangingChars="370" w:hanging="1406"/>
      </w:pPr>
      <w:r>
        <w:rPr>
          <w:rFonts w:hint="eastAsia"/>
          <w:spacing w:val="50"/>
        </w:rPr>
        <w:t>第十二條</w:t>
      </w:r>
      <w:r>
        <w:rPr>
          <w:rFonts w:hint="eastAsia"/>
          <w:spacing w:val="-30"/>
        </w:rPr>
        <w:t xml:space="preserve">　　</w:t>
      </w:r>
      <w:r w:rsidR="00E77CE1" w:rsidRPr="00C717C3">
        <w:rPr>
          <w:rFonts w:hint="eastAsia"/>
        </w:rPr>
        <w:t>公職人員不得假借職務上之權力、機會或方法，</w:t>
      </w:r>
      <w:proofErr w:type="gramStart"/>
      <w:r w:rsidR="00E77CE1" w:rsidRPr="00C717C3">
        <w:rPr>
          <w:rFonts w:hint="eastAsia"/>
        </w:rPr>
        <w:t>圖其本人</w:t>
      </w:r>
      <w:proofErr w:type="gramEnd"/>
      <w:r w:rsidR="00E77CE1" w:rsidRPr="00C717C3">
        <w:rPr>
          <w:rFonts w:hint="eastAsia"/>
        </w:rPr>
        <w:t>或關係人之利益。</w:t>
      </w:r>
    </w:p>
    <w:p w:rsidR="00E77CE1" w:rsidRPr="00C717C3" w:rsidRDefault="00006240" w:rsidP="00E70A82">
      <w:pPr>
        <w:pStyle w:val="a6"/>
        <w:spacing w:line="474" w:lineRule="exact"/>
        <w:ind w:left="1406" w:hangingChars="370" w:hanging="1406"/>
      </w:pPr>
      <w:r>
        <w:rPr>
          <w:rFonts w:hint="eastAsia"/>
          <w:spacing w:val="50"/>
        </w:rPr>
        <w:lastRenderedPageBreak/>
        <w:t>第十三條</w:t>
      </w:r>
      <w:r>
        <w:rPr>
          <w:rFonts w:hint="eastAsia"/>
          <w:spacing w:val="-30"/>
        </w:rPr>
        <w:t xml:space="preserve">　　</w:t>
      </w:r>
      <w:r w:rsidR="00E77CE1" w:rsidRPr="00C717C3">
        <w:rPr>
          <w:rFonts w:hint="eastAsia"/>
        </w:rPr>
        <w:t>公職人員之關係人不得向公職人員服務或受其監督之機關團體人員，以請託關說或其他不當方法，</w:t>
      </w:r>
      <w:proofErr w:type="gramStart"/>
      <w:r w:rsidR="00E77CE1" w:rsidRPr="00C717C3">
        <w:rPr>
          <w:rFonts w:hint="eastAsia"/>
        </w:rPr>
        <w:t>圖其本人</w:t>
      </w:r>
      <w:proofErr w:type="gramEnd"/>
      <w:r w:rsidR="00E77CE1" w:rsidRPr="00C717C3">
        <w:rPr>
          <w:rFonts w:hint="eastAsia"/>
        </w:rPr>
        <w:t>或公職人員之利益。</w:t>
      </w:r>
    </w:p>
    <w:p w:rsidR="00E77CE1" w:rsidRPr="00C717C3" w:rsidRDefault="00E77CE1" w:rsidP="00E70A82">
      <w:pPr>
        <w:pStyle w:val="a7"/>
        <w:spacing w:line="474" w:lineRule="exact"/>
        <w:ind w:left="1400" w:firstLine="560"/>
      </w:pPr>
      <w:r w:rsidRPr="00C717C3">
        <w:rPr>
          <w:rFonts w:hint="eastAsia"/>
        </w:rPr>
        <w:t>前項所稱請託關說，指不循法定程序，而向前項機關團體人員提出請求，其內容涉及該機關團體業務具體事項之決定、執行或不執行，且因該事項之決定、執行或不執行致有違法或不當而影響特定權利義務之虞者。</w:t>
      </w:r>
    </w:p>
    <w:p w:rsidR="00E77CE1" w:rsidRPr="00C717C3" w:rsidRDefault="00740840" w:rsidP="00E70A82">
      <w:pPr>
        <w:pStyle w:val="a6"/>
        <w:spacing w:line="474" w:lineRule="exact"/>
        <w:ind w:left="1406" w:hangingChars="370" w:hanging="1406"/>
      </w:pPr>
      <w:r>
        <w:rPr>
          <w:rFonts w:hint="eastAsia"/>
          <w:spacing w:val="50"/>
        </w:rPr>
        <w:t>第十四條</w:t>
      </w:r>
      <w:r>
        <w:rPr>
          <w:rFonts w:hint="eastAsia"/>
          <w:spacing w:val="-30"/>
        </w:rPr>
        <w:t xml:space="preserve">　　</w:t>
      </w:r>
      <w:r w:rsidR="00E77CE1" w:rsidRPr="00C717C3">
        <w:rPr>
          <w:rFonts w:hint="eastAsia"/>
        </w:rPr>
        <w:t>公職人員或其關係人，不得與公職人員服務或受其監督之機關團體為補助、買賣、租賃、承攬或其他具有對價之交易行為。但有下列情形之</w:t>
      </w:r>
      <w:proofErr w:type="gramStart"/>
      <w:r w:rsidR="00E77CE1" w:rsidRPr="00C717C3">
        <w:rPr>
          <w:rFonts w:hint="eastAsia"/>
        </w:rPr>
        <w:t>一</w:t>
      </w:r>
      <w:proofErr w:type="gramEnd"/>
      <w:r w:rsidR="00E77CE1" w:rsidRPr="00C717C3">
        <w:rPr>
          <w:rFonts w:hint="eastAsia"/>
        </w:rPr>
        <w:t>者，不在此限：</w:t>
      </w:r>
    </w:p>
    <w:p w:rsidR="00E77CE1" w:rsidRPr="00C717C3" w:rsidRDefault="00E77CE1" w:rsidP="00E70A82">
      <w:pPr>
        <w:pStyle w:val="11"/>
        <w:spacing w:line="474" w:lineRule="exact"/>
        <w:ind w:left="2520" w:hangingChars="200" w:hanging="560"/>
      </w:pPr>
      <w:r w:rsidRPr="00C717C3">
        <w:rPr>
          <w:rFonts w:hint="eastAsia"/>
        </w:rPr>
        <w:t>一、</w:t>
      </w:r>
      <w:r w:rsidRPr="008A76AB">
        <w:rPr>
          <w:rFonts w:hint="eastAsia"/>
          <w:spacing w:val="2"/>
        </w:rPr>
        <w:t>依政府採購法以公告程序或同法第一百零五條辦理之採購。</w:t>
      </w:r>
    </w:p>
    <w:p w:rsidR="00E77CE1" w:rsidRPr="00C717C3" w:rsidRDefault="00E77CE1" w:rsidP="00E70A82">
      <w:pPr>
        <w:pStyle w:val="11"/>
        <w:spacing w:line="474" w:lineRule="exact"/>
        <w:ind w:left="2520" w:hangingChars="200" w:hanging="560"/>
      </w:pPr>
      <w:r w:rsidRPr="00C717C3">
        <w:rPr>
          <w:rFonts w:hint="eastAsia"/>
        </w:rPr>
        <w:t>二、</w:t>
      </w:r>
      <w:r w:rsidRPr="008A76AB">
        <w:rPr>
          <w:rFonts w:hint="eastAsia"/>
          <w:spacing w:val="2"/>
        </w:rPr>
        <w:t>依法令規定經由公平競爭方式，以公告程序辦理之採購、標售、標租或招標設定用益物權。</w:t>
      </w:r>
    </w:p>
    <w:p w:rsidR="00E77CE1" w:rsidRPr="00C717C3" w:rsidRDefault="00E77CE1" w:rsidP="00E70A82">
      <w:pPr>
        <w:pStyle w:val="11"/>
        <w:spacing w:line="474" w:lineRule="exact"/>
        <w:ind w:left="2520" w:hangingChars="200" w:hanging="560"/>
      </w:pPr>
      <w:r w:rsidRPr="00C717C3">
        <w:rPr>
          <w:rFonts w:hint="eastAsia"/>
        </w:rPr>
        <w:t>三、</w:t>
      </w:r>
      <w:r w:rsidRPr="008A76AB">
        <w:rPr>
          <w:rFonts w:hint="eastAsia"/>
          <w:spacing w:val="2"/>
        </w:rPr>
        <w:t>基於法定身分依法令規定申請之補助；或對公職人員之關係人依法令規定以公開公平方式辦理之補助，或禁止其補助反不利於公共利益且經補助法令主管機關核定同意之補助。</w:t>
      </w:r>
    </w:p>
    <w:p w:rsidR="00E77CE1" w:rsidRPr="00C717C3" w:rsidRDefault="00E77CE1" w:rsidP="00E70A82">
      <w:pPr>
        <w:pStyle w:val="11"/>
        <w:spacing w:line="474" w:lineRule="exact"/>
        <w:ind w:left="2520" w:hangingChars="200" w:hanging="560"/>
      </w:pPr>
      <w:r w:rsidRPr="00C717C3">
        <w:rPr>
          <w:rFonts w:hint="eastAsia"/>
        </w:rPr>
        <w:t>四、</w:t>
      </w:r>
      <w:r w:rsidRPr="008A76AB">
        <w:rPr>
          <w:rFonts w:hint="eastAsia"/>
          <w:spacing w:val="2"/>
        </w:rPr>
        <w:t>交易標的為公職人員服務或受其監督之機關團體所提供，並以公定價格交易。</w:t>
      </w:r>
    </w:p>
    <w:p w:rsidR="00E77CE1" w:rsidRPr="00C717C3" w:rsidRDefault="00E77CE1" w:rsidP="00E70A82">
      <w:pPr>
        <w:pStyle w:val="11"/>
        <w:spacing w:line="474" w:lineRule="exact"/>
        <w:ind w:left="2520" w:hangingChars="200" w:hanging="560"/>
      </w:pPr>
      <w:r w:rsidRPr="00C717C3">
        <w:rPr>
          <w:rFonts w:hint="eastAsia"/>
        </w:rPr>
        <w:t>五、</w:t>
      </w:r>
      <w:r w:rsidRPr="008A76AB">
        <w:rPr>
          <w:rFonts w:hint="eastAsia"/>
          <w:spacing w:val="2"/>
        </w:rPr>
        <w:t>公營事業機構執行國家建設、公共政策或為公益用途申請承租、承購、委託經營、改良利用國有非公用不動產。</w:t>
      </w:r>
    </w:p>
    <w:p w:rsidR="00E77CE1" w:rsidRPr="00C717C3" w:rsidRDefault="00E77CE1" w:rsidP="00E70A82">
      <w:pPr>
        <w:pStyle w:val="11"/>
        <w:spacing w:line="474" w:lineRule="exact"/>
        <w:ind w:left="2520" w:hangingChars="200" w:hanging="560"/>
      </w:pPr>
      <w:r w:rsidRPr="00C717C3">
        <w:rPr>
          <w:rFonts w:hint="eastAsia"/>
        </w:rPr>
        <w:t>六、</w:t>
      </w:r>
      <w:r w:rsidRPr="008A76AB">
        <w:rPr>
          <w:rFonts w:hint="eastAsia"/>
          <w:spacing w:val="2"/>
        </w:rPr>
        <w:t>一定金額以下之補助及交易。</w:t>
      </w:r>
    </w:p>
    <w:p w:rsidR="00E77CE1" w:rsidRPr="00C717C3" w:rsidRDefault="00E77CE1" w:rsidP="008B71C5">
      <w:pPr>
        <w:pStyle w:val="a7"/>
        <w:spacing w:line="455" w:lineRule="exact"/>
        <w:ind w:left="1400" w:firstLine="560"/>
      </w:pPr>
      <w:r w:rsidRPr="00C717C3">
        <w:rPr>
          <w:rFonts w:hint="eastAsia"/>
        </w:rPr>
        <w:lastRenderedPageBreak/>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E77CE1" w:rsidRPr="00452766" w:rsidRDefault="00E77CE1" w:rsidP="008B71C5">
      <w:pPr>
        <w:pStyle w:val="a7"/>
        <w:spacing w:line="455" w:lineRule="exact"/>
        <w:ind w:left="1400" w:firstLine="600"/>
        <w:rPr>
          <w:spacing w:val="10"/>
        </w:rPr>
      </w:pPr>
      <w:r w:rsidRPr="00452766">
        <w:rPr>
          <w:rFonts w:hint="eastAsia"/>
          <w:spacing w:val="10"/>
        </w:rPr>
        <w:t>前項公開應利用電信網路或其他方式供公眾線上查詢。</w:t>
      </w:r>
    </w:p>
    <w:p w:rsidR="00E77CE1" w:rsidRPr="00C717C3" w:rsidRDefault="00E77CE1" w:rsidP="008B71C5">
      <w:pPr>
        <w:pStyle w:val="a7"/>
        <w:spacing w:line="455" w:lineRule="exact"/>
        <w:ind w:left="1400" w:firstLine="560"/>
      </w:pPr>
      <w:r w:rsidRPr="00C717C3">
        <w:rPr>
          <w:rFonts w:hint="eastAsia"/>
        </w:rPr>
        <w:t>第一項但書第六款之一定金額，由行政院會同監察院定之。</w:t>
      </w:r>
    </w:p>
    <w:p w:rsidR="00E77CE1" w:rsidRPr="00C717C3" w:rsidRDefault="00EC7727" w:rsidP="008B71C5">
      <w:pPr>
        <w:pStyle w:val="a6"/>
        <w:spacing w:line="455" w:lineRule="exact"/>
        <w:ind w:left="1406" w:hangingChars="370" w:hanging="1406"/>
      </w:pPr>
      <w:r>
        <w:rPr>
          <w:rFonts w:hint="eastAsia"/>
          <w:spacing w:val="50"/>
        </w:rPr>
        <w:t>第十五條</w:t>
      </w:r>
      <w:r>
        <w:rPr>
          <w:rFonts w:hint="eastAsia"/>
          <w:spacing w:val="-30"/>
        </w:rPr>
        <w:t xml:space="preserve">　　</w:t>
      </w:r>
      <w:r w:rsidR="00E77CE1" w:rsidRPr="00C717C3">
        <w:rPr>
          <w:rFonts w:hint="eastAsia"/>
        </w:rPr>
        <w:t>監察院、法務部及公職人員之服務或上級機關（構）之政風機構，為調查公職人員及其關係人違反本法情事，得向有關之機關（構）、法人、團體或個人查詢，受查詢者有據實說明或提供必要資料之義務。</w:t>
      </w:r>
    </w:p>
    <w:p w:rsidR="00E77CE1" w:rsidRPr="00C717C3" w:rsidRDefault="00C21B0F" w:rsidP="008B71C5">
      <w:pPr>
        <w:pStyle w:val="a6"/>
        <w:spacing w:line="455" w:lineRule="exact"/>
        <w:ind w:left="1406" w:hangingChars="370" w:hanging="1406"/>
      </w:pPr>
      <w:r>
        <w:rPr>
          <w:rFonts w:hint="eastAsia"/>
          <w:spacing w:val="50"/>
        </w:rPr>
        <w:t>第十六條</w:t>
      </w:r>
      <w:r>
        <w:rPr>
          <w:rFonts w:hint="eastAsia"/>
          <w:spacing w:val="-30"/>
        </w:rPr>
        <w:t xml:space="preserve">　　</w:t>
      </w:r>
      <w:r w:rsidR="00E77CE1" w:rsidRPr="00C717C3">
        <w:rPr>
          <w:rFonts w:hint="eastAsia"/>
        </w:rPr>
        <w:t>違反第六條第一項規定者，處新臺幣十萬元以上二百萬元以下罰鍰。</w:t>
      </w:r>
    </w:p>
    <w:p w:rsidR="00E77CE1" w:rsidRPr="00C717C3" w:rsidRDefault="00E77CE1" w:rsidP="008B71C5">
      <w:pPr>
        <w:pStyle w:val="a7"/>
        <w:spacing w:line="455" w:lineRule="exact"/>
        <w:ind w:left="1400" w:firstLine="560"/>
      </w:pPr>
      <w:r w:rsidRPr="00C717C3">
        <w:rPr>
          <w:rFonts w:hint="eastAsia"/>
        </w:rPr>
        <w:t>經依第八條或第九條令其迴避而</w:t>
      </w:r>
      <w:proofErr w:type="gramStart"/>
      <w:r w:rsidRPr="00C717C3">
        <w:rPr>
          <w:rFonts w:hint="eastAsia"/>
        </w:rPr>
        <w:t>不</w:t>
      </w:r>
      <w:proofErr w:type="gramEnd"/>
      <w:r w:rsidRPr="00C717C3">
        <w:rPr>
          <w:rFonts w:hint="eastAsia"/>
        </w:rPr>
        <w:t>迴避者，處新臺幣十五萬元以上</w:t>
      </w:r>
      <w:proofErr w:type="gramStart"/>
      <w:r w:rsidRPr="00C717C3">
        <w:rPr>
          <w:rFonts w:hint="eastAsia"/>
        </w:rPr>
        <w:t>三</w:t>
      </w:r>
      <w:proofErr w:type="gramEnd"/>
      <w:r w:rsidRPr="00C717C3">
        <w:rPr>
          <w:rFonts w:hint="eastAsia"/>
        </w:rPr>
        <w:t>百萬元以下罰鍰，並得按次處罰。</w:t>
      </w:r>
    </w:p>
    <w:p w:rsidR="00E77CE1" w:rsidRPr="00C717C3" w:rsidRDefault="00C94418" w:rsidP="008B71C5">
      <w:pPr>
        <w:pStyle w:val="a6"/>
        <w:spacing w:line="455" w:lineRule="exact"/>
        <w:ind w:left="1406" w:hangingChars="370" w:hanging="1406"/>
      </w:pPr>
      <w:r>
        <w:rPr>
          <w:rFonts w:hint="eastAsia"/>
          <w:spacing w:val="50"/>
        </w:rPr>
        <w:t>第十七條</w:t>
      </w:r>
      <w:r>
        <w:rPr>
          <w:rFonts w:hint="eastAsia"/>
          <w:spacing w:val="-30"/>
        </w:rPr>
        <w:t xml:space="preserve">　　</w:t>
      </w:r>
      <w:r w:rsidR="00E77CE1" w:rsidRPr="00C717C3">
        <w:rPr>
          <w:rFonts w:hint="eastAsia"/>
        </w:rPr>
        <w:t>違反第十二條或第十三條第一項規定者，處新臺幣三十萬元以上六百萬元以下罰鍰。</w:t>
      </w:r>
    </w:p>
    <w:p w:rsidR="00E77CE1" w:rsidRPr="00C717C3" w:rsidRDefault="00D27BEE" w:rsidP="008B71C5">
      <w:pPr>
        <w:pStyle w:val="a6"/>
        <w:spacing w:line="455" w:lineRule="exact"/>
        <w:ind w:left="1406" w:hangingChars="370" w:hanging="1406"/>
      </w:pPr>
      <w:r>
        <w:rPr>
          <w:rFonts w:hint="eastAsia"/>
          <w:spacing w:val="50"/>
        </w:rPr>
        <w:t>第十八條</w:t>
      </w:r>
      <w:r>
        <w:rPr>
          <w:rFonts w:hint="eastAsia"/>
          <w:spacing w:val="-30"/>
        </w:rPr>
        <w:t xml:space="preserve">　　</w:t>
      </w:r>
      <w:r w:rsidR="00E77CE1" w:rsidRPr="00C717C3">
        <w:rPr>
          <w:rFonts w:hint="eastAsia"/>
        </w:rPr>
        <w:t>違反第十四條第一項規定者，依下列規定處罰：</w:t>
      </w:r>
    </w:p>
    <w:p w:rsidR="00E77CE1" w:rsidRPr="00C717C3" w:rsidRDefault="00E77CE1" w:rsidP="008B71C5">
      <w:pPr>
        <w:pStyle w:val="11"/>
        <w:spacing w:line="455" w:lineRule="exact"/>
        <w:ind w:left="2520" w:hangingChars="200" w:hanging="560"/>
      </w:pPr>
      <w:r w:rsidRPr="00C717C3">
        <w:rPr>
          <w:rFonts w:hint="eastAsia"/>
        </w:rPr>
        <w:t>一、</w:t>
      </w:r>
      <w:r w:rsidRPr="006816C6">
        <w:rPr>
          <w:rFonts w:hint="eastAsia"/>
          <w:spacing w:val="2"/>
        </w:rPr>
        <w:t>交易或補助金額未達新臺幣十萬元者，處新臺幣一萬元以上五萬元以下罰鍰。</w:t>
      </w:r>
    </w:p>
    <w:p w:rsidR="00E77CE1" w:rsidRPr="00C717C3" w:rsidRDefault="00E77CE1" w:rsidP="008B71C5">
      <w:pPr>
        <w:pStyle w:val="11"/>
        <w:spacing w:line="455" w:lineRule="exact"/>
        <w:ind w:left="2520" w:hangingChars="200" w:hanging="560"/>
      </w:pPr>
      <w:r w:rsidRPr="00C717C3">
        <w:rPr>
          <w:rFonts w:hint="eastAsia"/>
        </w:rPr>
        <w:t>二、</w:t>
      </w:r>
      <w:r w:rsidRPr="006816C6">
        <w:rPr>
          <w:rFonts w:hint="eastAsia"/>
          <w:spacing w:val="2"/>
        </w:rPr>
        <w:t>交易或補助金額新臺幣十萬元以上未達</w:t>
      </w:r>
      <w:proofErr w:type="gramStart"/>
      <w:r w:rsidRPr="006816C6">
        <w:rPr>
          <w:rFonts w:hint="eastAsia"/>
          <w:spacing w:val="2"/>
        </w:rPr>
        <w:t>一</w:t>
      </w:r>
      <w:proofErr w:type="gramEnd"/>
      <w:r w:rsidRPr="006816C6">
        <w:rPr>
          <w:rFonts w:hint="eastAsia"/>
          <w:spacing w:val="2"/>
        </w:rPr>
        <w:t>百萬元者，處新臺幣六萬元以上五十萬元以下罰鍰。</w:t>
      </w:r>
    </w:p>
    <w:p w:rsidR="00E77CE1" w:rsidRPr="00C717C3" w:rsidRDefault="00E77CE1" w:rsidP="001F4CA9">
      <w:pPr>
        <w:pStyle w:val="11"/>
        <w:spacing w:line="474" w:lineRule="exact"/>
        <w:ind w:left="2520" w:hangingChars="200" w:hanging="560"/>
      </w:pPr>
      <w:r w:rsidRPr="00C717C3">
        <w:rPr>
          <w:rFonts w:hint="eastAsia"/>
        </w:rPr>
        <w:lastRenderedPageBreak/>
        <w:t>三、</w:t>
      </w:r>
      <w:r w:rsidRPr="006816C6">
        <w:rPr>
          <w:rFonts w:hint="eastAsia"/>
          <w:spacing w:val="8"/>
        </w:rPr>
        <w:t>交易或補助金額新臺幣</w:t>
      </w:r>
      <w:proofErr w:type="gramStart"/>
      <w:r w:rsidRPr="006816C6">
        <w:rPr>
          <w:rFonts w:hint="eastAsia"/>
          <w:spacing w:val="8"/>
        </w:rPr>
        <w:t>一</w:t>
      </w:r>
      <w:proofErr w:type="gramEnd"/>
      <w:r w:rsidRPr="006816C6">
        <w:rPr>
          <w:rFonts w:hint="eastAsia"/>
          <w:spacing w:val="8"/>
        </w:rPr>
        <w:t>百萬元以上未達一千萬元者，處新臺幣六十萬元以上五百萬元以下罰鍰。</w:t>
      </w:r>
    </w:p>
    <w:p w:rsidR="00E77CE1" w:rsidRPr="00C717C3" w:rsidRDefault="00E77CE1" w:rsidP="001F4CA9">
      <w:pPr>
        <w:pStyle w:val="11"/>
        <w:spacing w:line="474" w:lineRule="exact"/>
        <w:ind w:left="2520" w:hangingChars="200" w:hanging="560"/>
      </w:pPr>
      <w:r w:rsidRPr="00C717C3">
        <w:rPr>
          <w:rFonts w:hint="eastAsia"/>
        </w:rPr>
        <w:t>四、</w:t>
      </w:r>
      <w:r w:rsidRPr="006816C6">
        <w:rPr>
          <w:rFonts w:hint="eastAsia"/>
          <w:spacing w:val="2"/>
        </w:rPr>
        <w:t>交易或補助金額新臺幣一千萬元以上者，處新臺幣六百萬元以上該交易金額以下罰鍰。</w:t>
      </w:r>
    </w:p>
    <w:p w:rsidR="00E77CE1" w:rsidRPr="00C717C3" w:rsidRDefault="00E77CE1" w:rsidP="001F4CA9">
      <w:pPr>
        <w:pStyle w:val="a7"/>
        <w:spacing w:line="474" w:lineRule="exact"/>
        <w:ind w:left="1400" w:firstLine="560"/>
      </w:pPr>
      <w:r w:rsidRPr="00C717C3">
        <w:rPr>
          <w:rFonts w:hint="eastAsia"/>
        </w:rPr>
        <w:t>前項交易金額依契約所明定或可得確定之價格定之。但結算後之金額高於該價格者，依結算金額。</w:t>
      </w:r>
    </w:p>
    <w:p w:rsidR="00E77CE1" w:rsidRPr="00C717C3" w:rsidRDefault="00E77CE1" w:rsidP="001F4CA9">
      <w:pPr>
        <w:pStyle w:val="a7"/>
        <w:spacing w:line="474" w:lineRule="exact"/>
        <w:ind w:left="1400" w:firstLine="560"/>
      </w:pPr>
      <w:r w:rsidRPr="00C717C3">
        <w:rPr>
          <w:rFonts w:hint="eastAsia"/>
        </w:rPr>
        <w:t>違反第十四條第二項規定者，處新臺幣五萬元以上五十萬元以下罰鍰，並得按次處罰。</w:t>
      </w:r>
    </w:p>
    <w:p w:rsidR="00E77CE1" w:rsidRPr="00C717C3" w:rsidRDefault="0036371D" w:rsidP="001F4CA9">
      <w:pPr>
        <w:pStyle w:val="a6"/>
        <w:spacing w:line="474" w:lineRule="exact"/>
        <w:ind w:left="1406" w:hangingChars="370" w:hanging="1406"/>
      </w:pPr>
      <w:r>
        <w:rPr>
          <w:rFonts w:hint="eastAsia"/>
          <w:spacing w:val="50"/>
        </w:rPr>
        <w:t>第十九條</w:t>
      </w:r>
      <w:r>
        <w:rPr>
          <w:rFonts w:hint="eastAsia"/>
          <w:spacing w:val="-30"/>
        </w:rPr>
        <w:t xml:space="preserve">　　</w:t>
      </w:r>
      <w:r w:rsidR="00E77CE1" w:rsidRPr="004B6E1E">
        <w:rPr>
          <w:rFonts w:hint="eastAsia"/>
          <w:spacing w:val="2"/>
        </w:rPr>
        <w:t>違反第十五條規定，受查詢而無正當理由拒絕或為不實之說明、提供者，處新臺幣二萬元以上二十萬元以下罰鍰；經限期通知配合，屆期仍拒絕或為不實之說明、提供者，得按次處罰。</w:t>
      </w:r>
    </w:p>
    <w:p w:rsidR="00E77CE1" w:rsidRPr="00C717C3" w:rsidRDefault="00920D6B" w:rsidP="001F4CA9">
      <w:pPr>
        <w:pStyle w:val="a6"/>
        <w:spacing w:line="474" w:lineRule="exact"/>
        <w:ind w:left="1406" w:hangingChars="370" w:hanging="1406"/>
      </w:pPr>
      <w:r>
        <w:rPr>
          <w:rFonts w:hint="eastAsia"/>
          <w:spacing w:val="50"/>
        </w:rPr>
        <w:t>第二十條</w:t>
      </w:r>
      <w:r>
        <w:rPr>
          <w:rFonts w:hint="eastAsia"/>
          <w:spacing w:val="-30"/>
        </w:rPr>
        <w:t xml:space="preserve">　　</w:t>
      </w:r>
      <w:r w:rsidR="00E77CE1" w:rsidRPr="00C717C3">
        <w:rPr>
          <w:rFonts w:hint="eastAsia"/>
        </w:rPr>
        <w:t>第十六條至第十八條所定之罰鍰，由下列機關處罰之。依法代理執行公職人員職務之人員，亦同：</w:t>
      </w:r>
    </w:p>
    <w:p w:rsidR="00E77CE1" w:rsidRPr="00C717C3" w:rsidRDefault="00E77CE1" w:rsidP="001F4CA9">
      <w:pPr>
        <w:pStyle w:val="11"/>
        <w:spacing w:line="474" w:lineRule="exact"/>
        <w:ind w:left="2240" w:hanging="280"/>
      </w:pPr>
      <w:r w:rsidRPr="00C717C3">
        <w:rPr>
          <w:rFonts w:hint="eastAsia"/>
        </w:rPr>
        <w:t>一、監察院：</w:t>
      </w:r>
    </w:p>
    <w:p w:rsidR="00E77CE1" w:rsidRPr="00C717C3" w:rsidRDefault="00E77CE1" w:rsidP="001F4CA9">
      <w:pPr>
        <w:pStyle w:val="3"/>
        <w:spacing w:line="474" w:lineRule="exact"/>
        <w:ind w:leftChars="830" w:left="2891"/>
      </w:pPr>
      <w:r w:rsidRPr="00C717C3">
        <w:rPr>
          <w:rFonts w:ascii="華康細明體" w:hint="eastAsia"/>
        </w:rPr>
        <w:t>(</w:t>
      </w:r>
      <w:proofErr w:type="gramStart"/>
      <w:r w:rsidRPr="00C717C3">
        <w:rPr>
          <w:rFonts w:ascii="華康細明體" w:hint="eastAsia"/>
        </w:rPr>
        <w:t>一</w:t>
      </w:r>
      <w:proofErr w:type="gramEnd"/>
      <w:r w:rsidRPr="00C717C3">
        <w:rPr>
          <w:rFonts w:ascii="華康細明體" w:hint="eastAsia"/>
        </w:rPr>
        <w:t>)</w:t>
      </w:r>
      <w:r w:rsidRPr="00C717C3">
        <w:rPr>
          <w:rFonts w:hint="eastAsia"/>
        </w:rPr>
        <w:t>第二條第一項第一款、第三款、第五款至第八款之人員。</w:t>
      </w:r>
    </w:p>
    <w:p w:rsidR="00E77CE1" w:rsidRPr="00C717C3" w:rsidRDefault="00E77CE1" w:rsidP="001F4CA9">
      <w:pPr>
        <w:pStyle w:val="3"/>
        <w:spacing w:line="474" w:lineRule="exact"/>
        <w:ind w:leftChars="830" w:left="2891"/>
      </w:pPr>
      <w:r w:rsidRPr="00C717C3">
        <w:rPr>
          <w:rFonts w:ascii="華康細明體" w:hint="eastAsia"/>
        </w:rPr>
        <w:t>(</w:t>
      </w:r>
      <w:r w:rsidRPr="00C717C3">
        <w:rPr>
          <w:rFonts w:ascii="華康細明體" w:hint="eastAsia"/>
        </w:rPr>
        <w:t>二</w:t>
      </w:r>
      <w:r w:rsidRPr="00C717C3">
        <w:rPr>
          <w:rFonts w:ascii="華康細明體" w:hint="eastAsia"/>
        </w:rPr>
        <w:t>)</w:t>
      </w:r>
      <w:r w:rsidRPr="00C717C3">
        <w:rPr>
          <w:rFonts w:hint="eastAsia"/>
        </w:rPr>
        <w:t>第二條第一項第二款之行政、立法、司法、考試、監察各院院長、副院長、職務列簡任第十二職等或相當簡任第十二職等以上之首長、副首長、幕僚長、副幕僚長及依公職人員選舉罷免法選舉產生之鄉（鎮、市）級以上各級政府機關首長。</w:t>
      </w:r>
    </w:p>
    <w:p w:rsidR="00E77CE1" w:rsidRPr="00C717C3" w:rsidRDefault="00E77CE1" w:rsidP="00765DE4">
      <w:pPr>
        <w:pStyle w:val="3"/>
        <w:spacing w:line="420" w:lineRule="exact"/>
        <w:ind w:leftChars="830" w:left="2891"/>
      </w:pPr>
      <w:r w:rsidRPr="00C717C3">
        <w:rPr>
          <w:rFonts w:ascii="華康細明體" w:hint="eastAsia"/>
        </w:rPr>
        <w:lastRenderedPageBreak/>
        <w:t>(</w:t>
      </w:r>
      <w:r w:rsidRPr="00C717C3">
        <w:rPr>
          <w:rFonts w:ascii="華康細明體" w:hint="eastAsia"/>
        </w:rPr>
        <w:t>三</w:t>
      </w:r>
      <w:r w:rsidRPr="00C717C3">
        <w:rPr>
          <w:rFonts w:ascii="華康細明體" w:hint="eastAsia"/>
        </w:rPr>
        <w:t>)</w:t>
      </w:r>
      <w:r w:rsidRPr="00C717C3">
        <w:rPr>
          <w:rFonts w:hint="eastAsia"/>
        </w:rPr>
        <w:t>第二條第一項第四款專科以上學校校長及附屬機構首長。</w:t>
      </w:r>
    </w:p>
    <w:p w:rsidR="00E77CE1" w:rsidRPr="00C717C3" w:rsidRDefault="00E77CE1" w:rsidP="00765DE4">
      <w:pPr>
        <w:pStyle w:val="3"/>
        <w:spacing w:line="420" w:lineRule="exact"/>
        <w:ind w:leftChars="830" w:left="2891"/>
      </w:pPr>
      <w:r w:rsidRPr="00C717C3">
        <w:rPr>
          <w:rFonts w:ascii="華康細明體" w:hint="eastAsia"/>
        </w:rPr>
        <w:t>(</w:t>
      </w:r>
      <w:r w:rsidRPr="00C717C3">
        <w:rPr>
          <w:rFonts w:ascii="華康細明體" w:hint="eastAsia"/>
        </w:rPr>
        <w:t>四</w:t>
      </w:r>
      <w:r w:rsidRPr="00C717C3">
        <w:rPr>
          <w:rFonts w:ascii="華康細明體" w:hint="eastAsia"/>
        </w:rPr>
        <w:t>)</w:t>
      </w:r>
      <w:r w:rsidRPr="00C717C3">
        <w:rPr>
          <w:rFonts w:hint="eastAsia"/>
        </w:rPr>
        <w:t>第二條第一項第九款本</w:t>
      </w:r>
      <w:proofErr w:type="gramStart"/>
      <w:r w:rsidRPr="00C717C3">
        <w:rPr>
          <w:rFonts w:hint="eastAsia"/>
        </w:rPr>
        <w:t>俸</w:t>
      </w:r>
      <w:proofErr w:type="gramEnd"/>
      <w:r w:rsidRPr="00C717C3">
        <w:rPr>
          <w:rFonts w:hint="eastAsia"/>
        </w:rPr>
        <w:t>六級以上之法官、檢察官。</w:t>
      </w:r>
    </w:p>
    <w:p w:rsidR="00E77CE1" w:rsidRPr="00C717C3" w:rsidRDefault="00E77CE1" w:rsidP="00765DE4">
      <w:pPr>
        <w:pStyle w:val="3"/>
        <w:spacing w:line="420" w:lineRule="exact"/>
        <w:ind w:leftChars="830" w:left="2891"/>
      </w:pPr>
      <w:r w:rsidRPr="00C717C3">
        <w:rPr>
          <w:rFonts w:ascii="華康細明體" w:hint="eastAsia"/>
        </w:rPr>
        <w:t>(</w:t>
      </w:r>
      <w:r w:rsidRPr="00C717C3">
        <w:rPr>
          <w:rFonts w:ascii="華康細明體" w:hint="eastAsia"/>
        </w:rPr>
        <w:t>五</w:t>
      </w:r>
      <w:r w:rsidRPr="00C717C3">
        <w:rPr>
          <w:rFonts w:ascii="華康細明體" w:hint="eastAsia"/>
        </w:rPr>
        <w:t>)</w:t>
      </w:r>
      <w:r w:rsidRPr="00C717C3">
        <w:rPr>
          <w:rFonts w:hint="eastAsia"/>
        </w:rPr>
        <w:t>第二條第一項第十款少將編階以上之人員。</w:t>
      </w:r>
    </w:p>
    <w:p w:rsidR="00E77CE1" w:rsidRPr="00C717C3" w:rsidRDefault="00E77CE1" w:rsidP="00765DE4">
      <w:pPr>
        <w:pStyle w:val="3"/>
        <w:spacing w:line="420" w:lineRule="exact"/>
        <w:ind w:leftChars="830" w:left="2891"/>
      </w:pPr>
      <w:r w:rsidRPr="00C717C3">
        <w:rPr>
          <w:rFonts w:ascii="華康細明體" w:hint="eastAsia"/>
        </w:rPr>
        <w:t>(</w:t>
      </w:r>
      <w:r w:rsidRPr="00C717C3">
        <w:rPr>
          <w:rFonts w:ascii="華康細明體" w:hint="eastAsia"/>
        </w:rPr>
        <w:t>六</w:t>
      </w:r>
      <w:r w:rsidRPr="00C717C3">
        <w:rPr>
          <w:rFonts w:ascii="華康細明體" w:hint="eastAsia"/>
        </w:rPr>
        <w:t>)</w:t>
      </w:r>
      <w:r w:rsidRPr="00C717C3">
        <w:rPr>
          <w:rFonts w:hint="eastAsia"/>
        </w:rPr>
        <w:t>本款公職人員之關係人。</w:t>
      </w:r>
    </w:p>
    <w:p w:rsidR="00E77CE1" w:rsidRPr="00C717C3" w:rsidRDefault="00E77CE1" w:rsidP="00765DE4">
      <w:pPr>
        <w:pStyle w:val="11"/>
        <w:spacing w:line="420" w:lineRule="exact"/>
        <w:ind w:left="2240" w:hanging="280"/>
      </w:pPr>
      <w:r w:rsidRPr="00C717C3">
        <w:rPr>
          <w:rFonts w:hint="eastAsia"/>
        </w:rPr>
        <w:t>二、法務部：前款以外之公職人員及其關係人。</w:t>
      </w:r>
    </w:p>
    <w:p w:rsidR="00E77CE1" w:rsidRPr="00C717C3" w:rsidRDefault="00E77CE1" w:rsidP="00765DE4">
      <w:pPr>
        <w:pStyle w:val="a7"/>
        <w:spacing w:line="420" w:lineRule="exact"/>
        <w:ind w:left="1400" w:firstLine="560"/>
      </w:pPr>
      <w:r w:rsidRPr="00C717C3">
        <w:rPr>
          <w:rFonts w:hint="eastAsia"/>
        </w:rPr>
        <w:t>前條所定之罰鍰，受監察院查詢者，由監察院處罰之；受法務部或政風機構查詢者，由法務部處罰之。</w:t>
      </w:r>
    </w:p>
    <w:p w:rsidR="00E77CE1" w:rsidRPr="00C717C3" w:rsidRDefault="00E77CE1" w:rsidP="00765DE4">
      <w:pPr>
        <w:pStyle w:val="a6"/>
        <w:spacing w:line="420" w:lineRule="exact"/>
        <w:ind w:left="1400" w:hanging="1400"/>
      </w:pPr>
      <w:r w:rsidRPr="00C717C3">
        <w:rPr>
          <w:rFonts w:hint="eastAsia"/>
        </w:rPr>
        <w:t>第二十一條　　依本法裁處罰鍰確定者，由處分機關刊登政府公報，並公開於電腦網路。</w:t>
      </w:r>
    </w:p>
    <w:p w:rsidR="00E77CE1" w:rsidRPr="00C717C3" w:rsidRDefault="00E77CE1" w:rsidP="00765DE4">
      <w:pPr>
        <w:pStyle w:val="a6"/>
        <w:spacing w:line="420" w:lineRule="exact"/>
        <w:ind w:left="1400" w:hanging="1400"/>
      </w:pPr>
      <w:r w:rsidRPr="00C717C3">
        <w:rPr>
          <w:rFonts w:hint="eastAsia"/>
        </w:rPr>
        <w:t>第二十二條　　本法施行細則由行政院會同考試院、監察院定之。</w:t>
      </w:r>
    </w:p>
    <w:p w:rsidR="003E0151" w:rsidRPr="00C717C3" w:rsidRDefault="00E77CE1" w:rsidP="00765DE4">
      <w:pPr>
        <w:pStyle w:val="a6"/>
        <w:spacing w:afterLines="100" w:after="240" w:line="420" w:lineRule="exact"/>
        <w:ind w:left="1400" w:hanging="1400"/>
      </w:pPr>
      <w:r w:rsidRPr="00C717C3">
        <w:rPr>
          <w:rFonts w:hint="eastAsia"/>
        </w:rPr>
        <w:t>第二十三條　　本法自公布後六</w:t>
      </w:r>
      <w:proofErr w:type="gramStart"/>
      <w:r w:rsidRPr="00C717C3">
        <w:rPr>
          <w:rFonts w:hint="eastAsia"/>
        </w:rPr>
        <w:t>個</w:t>
      </w:r>
      <w:proofErr w:type="gramEnd"/>
      <w:r w:rsidRPr="00C717C3">
        <w:rPr>
          <w:rFonts w:hint="eastAsia"/>
        </w:rPr>
        <w:t>月施行。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C303F0">
            <w:pPr>
              <w:spacing w:line="240" w:lineRule="auto"/>
              <w:jc w:val="distribute"/>
            </w:pPr>
            <w:r>
              <w:rPr>
                <w:rFonts w:hint="eastAsia"/>
              </w:rPr>
              <w:t>中華民國</w:t>
            </w:r>
            <w:r w:rsidR="003B6E2B">
              <w:rPr>
                <w:rFonts w:hint="eastAsia"/>
              </w:rPr>
              <w:t>107</w:t>
            </w:r>
            <w:r>
              <w:rPr>
                <w:rFonts w:hint="eastAsia"/>
              </w:rPr>
              <w:t>年</w:t>
            </w:r>
            <w:r w:rsidR="00C303F0">
              <w:rPr>
                <w:rFonts w:hint="eastAsia"/>
              </w:rPr>
              <w:t>6</w:t>
            </w:r>
            <w:r w:rsidR="0079208A">
              <w:rPr>
                <w:rFonts w:hint="eastAsia"/>
              </w:rPr>
              <w:t>月</w:t>
            </w:r>
            <w:r w:rsidR="00C303F0">
              <w:rPr>
                <w:rFonts w:hint="eastAsia"/>
              </w:rPr>
              <w:t>4</w:t>
            </w:r>
            <w:r>
              <w:rPr>
                <w:rFonts w:hint="eastAsia"/>
              </w:rPr>
              <w:t>日</w:t>
            </w:r>
          </w:p>
        </w:tc>
      </w:tr>
    </w:tbl>
    <w:p w:rsidR="00A46051" w:rsidRPr="001E58CA" w:rsidRDefault="00A46051" w:rsidP="00765DE4">
      <w:pPr>
        <w:spacing w:line="439" w:lineRule="exact"/>
      </w:pPr>
      <w:r w:rsidRPr="001E58CA">
        <w:rPr>
          <w:rFonts w:hint="eastAsia"/>
        </w:rPr>
        <w:t xml:space="preserve">　　任命黃文彥以簡任第十一職等為內政部營建署簡任第十職等副總工程司，王驥為內政部移民署簡任第十職等</w:t>
      </w:r>
      <w:proofErr w:type="gramStart"/>
      <w:r w:rsidRPr="001E58CA">
        <w:rPr>
          <w:rFonts w:hint="eastAsia"/>
        </w:rPr>
        <w:t>視察兼站主任</w:t>
      </w:r>
      <w:proofErr w:type="gramEnd"/>
      <w:r w:rsidRPr="001E58CA">
        <w:rPr>
          <w:rFonts w:hint="eastAsia"/>
        </w:rPr>
        <w:t>，徐昀為內政部移民署簡任第十職等專門委員。</w:t>
      </w:r>
    </w:p>
    <w:p w:rsidR="00A46051" w:rsidRPr="001E58CA" w:rsidRDefault="00A46051" w:rsidP="00765DE4">
      <w:pPr>
        <w:spacing w:line="439" w:lineRule="exact"/>
      </w:pPr>
      <w:r w:rsidRPr="001E58CA">
        <w:rPr>
          <w:rFonts w:hint="eastAsia"/>
        </w:rPr>
        <w:t xml:space="preserve">　　任命林起文、李步青、楊慶輝、黃裕峰、</w:t>
      </w:r>
      <w:proofErr w:type="gramStart"/>
      <w:r w:rsidRPr="001E58CA">
        <w:rPr>
          <w:rFonts w:hint="eastAsia"/>
        </w:rPr>
        <w:t>楊滿倉為</w:t>
      </w:r>
      <w:proofErr w:type="gramEnd"/>
      <w:r w:rsidRPr="001E58CA">
        <w:rPr>
          <w:rFonts w:hint="eastAsia"/>
        </w:rPr>
        <w:t>外交部簡任第十一職等專門委員，陳欣新為外交部簡任第十一職等副司長，劉昶成為外交部領事事務局簡任第十一職等主任，謝武樵為駐俄羅斯簡任第十四職等大使，俞大為駐巴拉圭共和國簡任第十四職等大使，丘高偉為駐聖克里斯多福及尼維斯簡任第十四職等大使，蘇仁崇為駐吐瓦魯國簡任第十四職等大使，沈正宗</w:t>
      </w:r>
      <w:proofErr w:type="gramStart"/>
      <w:r w:rsidRPr="001E58CA">
        <w:rPr>
          <w:rFonts w:hint="eastAsia"/>
        </w:rPr>
        <w:t>為駐聖露</w:t>
      </w:r>
      <w:proofErr w:type="gramEnd"/>
      <w:r w:rsidRPr="001E58CA">
        <w:rPr>
          <w:rFonts w:hint="eastAsia"/>
        </w:rPr>
        <w:t>西亞簡任第十三職等大使，劉克裕</w:t>
      </w:r>
      <w:proofErr w:type="gramStart"/>
      <w:r w:rsidRPr="001E58CA">
        <w:rPr>
          <w:rFonts w:hint="eastAsia"/>
        </w:rPr>
        <w:t>為駐貝里</w:t>
      </w:r>
      <w:proofErr w:type="gramEnd"/>
      <w:r w:rsidRPr="001E58CA">
        <w:rPr>
          <w:rFonts w:hint="eastAsia"/>
        </w:rPr>
        <w:t>斯簡任第十三職等大使，</w:t>
      </w:r>
      <w:proofErr w:type="gramStart"/>
      <w:r w:rsidRPr="001E58CA">
        <w:rPr>
          <w:rFonts w:hint="eastAsia"/>
        </w:rPr>
        <w:t>錢冠州</w:t>
      </w:r>
      <w:proofErr w:type="gramEnd"/>
      <w:r w:rsidRPr="001E58CA">
        <w:rPr>
          <w:rFonts w:hint="eastAsia"/>
        </w:rPr>
        <w:t>為北美事務協調委員會簡任第十一職等副秘書長。</w:t>
      </w:r>
    </w:p>
    <w:p w:rsidR="00004B55" w:rsidRPr="001E58CA" w:rsidRDefault="00A46051" w:rsidP="00AC3860">
      <w:pPr>
        <w:pStyle w:val="ac"/>
        <w:spacing w:line="474" w:lineRule="exact"/>
        <w:ind w:firstLineChars="0" w:firstLine="0"/>
        <w:rPr>
          <w:spacing w:val="0"/>
        </w:rPr>
      </w:pPr>
      <w:r w:rsidRPr="001E58CA">
        <w:rPr>
          <w:rFonts w:hint="eastAsia"/>
          <w:spacing w:val="0"/>
        </w:rPr>
        <w:lastRenderedPageBreak/>
        <w:t xml:space="preserve">　　</w:t>
      </w:r>
      <w:proofErr w:type="gramStart"/>
      <w:r w:rsidRPr="001E58CA">
        <w:rPr>
          <w:rFonts w:hint="eastAsia"/>
          <w:spacing w:val="0"/>
        </w:rPr>
        <w:t>任命曾逸群</w:t>
      </w:r>
      <w:proofErr w:type="gramEnd"/>
      <w:r w:rsidRPr="001E58CA">
        <w:rPr>
          <w:rFonts w:hint="eastAsia"/>
          <w:spacing w:val="0"/>
        </w:rPr>
        <w:t>為教育部人事處簡任第十一職等專門委員，吳惠珍為國立彰化師範大學主計室簡任第十職等主任，沈</w:t>
      </w:r>
      <w:r w:rsidRPr="001E58CA">
        <w:rPr>
          <w:rFonts w:hint="eastAsia"/>
          <w:spacing w:val="0"/>
        </w:rPr>
        <w:t>雪為國立</w:t>
      </w:r>
      <w:proofErr w:type="gramStart"/>
      <w:r w:rsidRPr="001E58CA">
        <w:rPr>
          <w:rFonts w:hint="eastAsia"/>
          <w:spacing w:val="0"/>
        </w:rPr>
        <w:t>臺</w:t>
      </w:r>
      <w:proofErr w:type="gramEnd"/>
      <w:r w:rsidRPr="001E58CA">
        <w:rPr>
          <w:rFonts w:hint="eastAsia"/>
          <w:spacing w:val="0"/>
        </w:rPr>
        <w:t>南藝術大學主計室簡任第十職等主任，蔡秀雲為國立屏東大學主計室簡任第十職等主任。</w:t>
      </w:r>
    </w:p>
    <w:p w:rsidR="00A46051" w:rsidRPr="001E58CA" w:rsidRDefault="00A46051" w:rsidP="00AC3860">
      <w:pPr>
        <w:spacing w:line="474" w:lineRule="exact"/>
      </w:pPr>
      <w:r w:rsidRPr="001E58CA">
        <w:rPr>
          <w:rFonts w:hint="eastAsia"/>
        </w:rPr>
        <w:t xml:space="preserve">　　任命高千雲、于淑華為法務部矯正署簡任第十職等副組長，林明達為法務部矯正署簡任第十一職等組長，林國榮為法務部矯正署簡任第十職等專門委員，郭鴻文為法務部矯正署</w:t>
      </w:r>
      <w:proofErr w:type="gramStart"/>
      <w:r w:rsidRPr="001E58CA">
        <w:rPr>
          <w:rFonts w:hint="eastAsia"/>
        </w:rPr>
        <w:t>臺</w:t>
      </w:r>
      <w:proofErr w:type="gramEnd"/>
      <w:r w:rsidRPr="001E58CA">
        <w:rPr>
          <w:rFonts w:hint="eastAsia"/>
        </w:rPr>
        <w:t>南監獄簡任第十二職等典獄長，林振榮為法務部矯正署嘉義看守所簡任第十職等所長，陳金峰為法務部矯正署東成技能訓練所簡任第十一職等所長。</w:t>
      </w:r>
    </w:p>
    <w:p w:rsidR="00A46051" w:rsidRPr="001E58CA" w:rsidRDefault="00A46051" w:rsidP="00AC3860">
      <w:pPr>
        <w:spacing w:line="474" w:lineRule="exact"/>
      </w:pPr>
      <w:r w:rsidRPr="001E58CA">
        <w:rPr>
          <w:rFonts w:hint="eastAsia"/>
        </w:rPr>
        <w:t xml:space="preserve">　　任命孫慧為經濟部會計處簡任第十一職等專門委員。</w:t>
      </w:r>
    </w:p>
    <w:p w:rsidR="00A46051" w:rsidRPr="001E58CA" w:rsidRDefault="00A46051" w:rsidP="00AC3860">
      <w:pPr>
        <w:spacing w:line="474" w:lineRule="exact"/>
      </w:pPr>
      <w:r w:rsidRPr="001E58CA">
        <w:rPr>
          <w:rFonts w:hint="eastAsia"/>
        </w:rPr>
        <w:t xml:space="preserve">　　任命蔡壽洤為衛生福利部簡任第十二職等處長，鄭淑心為衛生福利部簡任第十一職等秘書，石美春為衛生福利部簡任第十二職等參事，劉麗玲為衛生福利部簡任第十二職等技監，張靜倫為衛生福利部北區老人之家簡任第十職等主任，戴克強為衛生福利部中央健康保險署政風室簡任第十職等主任。</w:t>
      </w:r>
    </w:p>
    <w:p w:rsidR="00A46051" w:rsidRPr="001E58CA" w:rsidRDefault="00A46051" w:rsidP="00AC3860">
      <w:pPr>
        <w:spacing w:line="474" w:lineRule="exact"/>
      </w:pPr>
      <w:r w:rsidRPr="001E58CA">
        <w:rPr>
          <w:rFonts w:hint="eastAsia"/>
        </w:rPr>
        <w:t xml:space="preserve">　　任命張維仁、郭嘉倫、許玉玲、李宣融、賀宇才、李書宏、</w:t>
      </w:r>
      <w:proofErr w:type="gramStart"/>
      <w:r w:rsidRPr="001E58CA">
        <w:rPr>
          <w:rFonts w:hint="eastAsia"/>
        </w:rPr>
        <w:t>陳玉霖為薦任</w:t>
      </w:r>
      <w:proofErr w:type="gramEnd"/>
      <w:r w:rsidRPr="001E58CA">
        <w:rPr>
          <w:rFonts w:hint="eastAsia"/>
        </w:rPr>
        <w:t>公務人員。</w:t>
      </w:r>
    </w:p>
    <w:p w:rsidR="00A46051" w:rsidRPr="001E58CA" w:rsidRDefault="00A46051" w:rsidP="00AC3860">
      <w:pPr>
        <w:spacing w:line="474" w:lineRule="exact"/>
      </w:pPr>
      <w:r w:rsidRPr="001E58CA">
        <w:rPr>
          <w:rFonts w:hint="eastAsia"/>
        </w:rPr>
        <w:t xml:space="preserve">　　任命蕭</w:t>
      </w:r>
      <w:proofErr w:type="gramStart"/>
      <w:r w:rsidRPr="001E58CA">
        <w:rPr>
          <w:rFonts w:hint="eastAsia"/>
        </w:rPr>
        <w:t>菀均為薦</w:t>
      </w:r>
      <w:proofErr w:type="gramEnd"/>
      <w:r w:rsidRPr="001E58CA">
        <w:rPr>
          <w:rFonts w:hint="eastAsia"/>
        </w:rPr>
        <w:t>任公務人員。</w:t>
      </w:r>
    </w:p>
    <w:p w:rsidR="00A46051" w:rsidRPr="001E58CA" w:rsidRDefault="00A46051" w:rsidP="00AC3860">
      <w:pPr>
        <w:spacing w:line="474" w:lineRule="exact"/>
      </w:pPr>
      <w:r w:rsidRPr="001E58CA">
        <w:rPr>
          <w:rFonts w:hint="eastAsia"/>
        </w:rPr>
        <w:t xml:space="preserve">　　任命林志一、陳崇偉、張志瑋、洪濯</w:t>
      </w:r>
      <w:proofErr w:type="gramStart"/>
      <w:r w:rsidRPr="001E58CA">
        <w:rPr>
          <w:rFonts w:hint="eastAsia"/>
        </w:rPr>
        <w:t>祥為薦</w:t>
      </w:r>
      <w:proofErr w:type="gramEnd"/>
      <w:r w:rsidRPr="001E58CA">
        <w:rPr>
          <w:rFonts w:hint="eastAsia"/>
        </w:rPr>
        <w:t>任公務人員。</w:t>
      </w:r>
    </w:p>
    <w:p w:rsidR="00A46051" w:rsidRPr="001E58CA" w:rsidRDefault="00A46051" w:rsidP="00AC3860">
      <w:pPr>
        <w:spacing w:line="474" w:lineRule="exact"/>
      </w:pPr>
      <w:r w:rsidRPr="001E58CA">
        <w:rPr>
          <w:rFonts w:hint="eastAsia"/>
        </w:rPr>
        <w:t xml:space="preserve">　　任命賴彥豪、</w:t>
      </w:r>
      <w:proofErr w:type="gramStart"/>
      <w:r w:rsidRPr="001E58CA">
        <w:rPr>
          <w:rFonts w:hint="eastAsia"/>
        </w:rPr>
        <w:t>康淑真為薦任</w:t>
      </w:r>
      <w:proofErr w:type="gramEnd"/>
      <w:r w:rsidRPr="001E58CA">
        <w:rPr>
          <w:rFonts w:hint="eastAsia"/>
        </w:rPr>
        <w:t>公務人員。</w:t>
      </w:r>
    </w:p>
    <w:p w:rsidR="00A46051" w:rsidRPr="001E58CA" w:rsidRDefault="00A46051" w:rsidP="00AC3860">
      <w:pPr>
        <w:spacing w:line="474" w:lineRule="exact"/>
      </w:pPr>
      <w:r w:rsidRPr="001E58CA">
        <w:rPr>
          <w:rFonts w:hint="eastAsia"/>
        </w:rPr>
        <w:t xml:space="preserve">　　任命葉文斌、洪巧玲、洪佩茹、方亞芸、許月</w:t>
      </w:r>
      <w:proofErr w:type="gramStart"/>
      <w:r w:rsidRPr="001E58CA">
        <w:rPr>
          <w:rFonts w:hint="eastAsia"/>
        </w:rPr>
        <w:t>孌為薦</w:t>
      </w:r>
      <w:proofErr w:type="gramEnd"/>
      <w:r w:rsidRPr="001E58CA">
        <w:rPr>
          <w:rFonts w:hint="eastAsia"/>
        </w:rPr>
        <w:t>任公務人員。</w:t>
      </w:r>
    </w:p>
    <w:p w:rsidR="00A46051" w:rsidRPr="001E58CA" w:rsidRDefault="00A46051" w:rsidP="00AC3860">
      <w:pPr>
        <w:pStyle w:val="ac"/>
        <w:spacing w:line="474" w:lineRule="exact"/>
        <w:ind w:firstLineChars="0" w:firstLine="0"/>
        <w:rPr>
          <w:spacing w:val="0"/>
        </w:rPr>
      </w:pPr>
      <w:r w:rsidRPr="001E58CA">
        <w:rPr>
          <w:rFonts w:hint="eastAsia"/>
          <w:spacing w:val="0"/>
        </w:rPr>
        <w:t xml:space="preserve">　　任命</w:t>
      </w:r>
      <w:proofErr w:type="gramStart"/>
      <w:r w:rsidRPr="001E58CA">
        <w:rPr>
          <w:rFonts w:hint="eastAsia"/>
          <w:spacing w:val="0"/>
        </w:rPr>
        <w:t>李紋慧為薦任</w:t>
      </w:r>
      <w:proofErr w:type="gramEnd"/>
      <w:r w:rsidRPr="001E58CA">
        <w:rPr>
          <w:rFonts w:hint="eastAsia"/>
          <w:spacing w:val="0"/>
        </w:rPr>
        <w:t>公務人員。</w:t>
      </w:r>
    </w:p>
    <w:p w:rsidR="00004B55" w:rsidRDefault="00004B55" w:rsidP="00EC15F0">
      <w:pPr>
        <w:spacing w:beforeLines="100" w:before="240"/>
      </w:pPr>
      <w:r>
        <w:rPr>
          <w:rFonts w:hint="eastAsia"/>
        </w:rPr>
        <w:t xml:space="preserve">總　　　統　</w:t>
      </w:r>
      <w:r w:rsidR="0023486E">
        <w:rPr>
          <w:rFonts w:hint="eastAsia"/>
        </w:rPr>
        <w:t>蔡英文</w:t>
      </w:r>
    </w:p>
    <w:p w:rsidR="00C303F0" w:rsidRDefault="00004B55" w:rsidP="00EC15F0">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lastRenderedPageBreak/>
              <w:br w:type="page"/>
            </w:r>
            <w:r>
              <w:br w:type="page"/>
            </w:r>
            <w:r>
              <w:rPr>
                <w:rFonts w:hint="eastAsia"/>
              </w:rPr>
              <w:t>總統令</w:t>
            </w:r>
          </w:p>
        </w:tc>
        <w:tc>
          <w:tcPr>
            <w:tcW w:w="4759" w:type="dxa"/>
            <w:vAlign w:val="center"/>
          </w:tcPr>
          <w:p w:rsidR="00D931C8" w:rsidRDefault="00D931C8" w:rsidP="00207730">
            <w:pPr>
              <w:spacing w:line="240" w:lineRule="auto"/>
              <w:jc w:val="distribute"/>
            </w:pPr>
            <w:r>
              <w:rPr>
                <w:rFonts w:hint="eastAsia"/>
              </w:rPr>
              <w:t>中華民國</w:t>
            </w:r>
            <w:r w:rsidR="003B6E2B">
              <w:rPr>
                <w:rFonts w:hint="eastAsia"/>
              </w:rPr>
              <w:t>107</w:t>
            </w:r>
            <w:r>
              <w:rPr>
                <w:rFonts w:hint="eastAsia"/>
              </w:rPr>
              <w:t>年</w:t>
            </w:r>
            <w:r w:rsidR="00207730">
              <w:rPr>
                <w:rFonts w:hint="eastAsia"/>
              </w:rPr>
              <w:t>6</w:t>
            </w:r>
            <w:r w:rsidR="0079208A">
              <w:rPr>
                <w:rFonts w:hint="eastAsia"/>
              </w:rPr>
              <w:t>月</w:t>
            </w:r>
            <w:r w:rsidR="00207730">
              <w:rPr>
                <w:rFonts w:hint="eastAsia"/>
              </w:rPr>
              <w:t>4</w:t>
            </w:r>
            <w:r>
              <w:rPr>
                <w:rFonts w:hint="eastAsia"/>
              </w:rPr>
              <w:t>日</w:t>
            </w:r>
          </w:p>
        </w:tc>
      </w:tr>
    </w:tbl>
    <w:p w:rsidR="00FA70D4" w:rsidRDefault="00FA70D4" w:rsidP="00AC4FC6">
      <w:pPr>
        <w:spacing w:line="480" w:lineRule="exact"/>
      </w:pPr>
      <w:r>
        <w:rPr>
          <w:rFonts w:hint="eastAsia"/>
        </w:rPr>
        <w:t xml:space="preserve">　　任命黃嘉祿為警監二階警察官。</w:t>
      </w:r>
    </w:p>
    <w:p w:rsidR="00D931C8" w:rsidRPr="00FA70D4" w:rsidRDefault="00FA70D4" w:rsidP="00AC4FC6">
      <w:pPr>
        <w:spacing w:line="480" w:lineRule="exact"/>
      </w:pPr>
      <w:r>
        <w:rPr>
          <w:rFonts w:hint="eastAsia"/>
        </w:rPr>
        <w:t xml:space="preserve">　　任命</w:t>
      </w:r>
      <w:proofErr w:type="gramStart"/>
      <w:r>
        <w:rPr>
          <w:rFonts w:hint="eastAsia"/>
        </w:rPr>
        <w:t>史晨佑、</w:t>
      </w:r>
      <w:proofErr w:type="gramEnd"/>
      <w:r>
        <w:rPr>
          <w:rFonts w:hint="eastAsia"/>
        </w:rPr>
        <w:t>廖文麒、黃瀞云為警正警察官。</w:t>
      </w:r>
    </w:p>
    <w:p w:rsidR="00D931C8" w:rsidRDefault="00D931C8" w:rsidP="00D931C8">
      <w:pPr>
        <w:spacing w:beforeLines="100" w:before="240"/>
      </w:pPr>
      <w:r>
        <w:rPr>
          <w:rFonts w:hint="eastAsia"/>
        </w:rPr>
        <w:t xml:space="preserve">總　　　統　</w:t>
      </w:r>
      <w:r w:rsidR="0023486E">
        <w:rPr>
          <w:rFonts w:hint="eastAsia"/>
        </w:rPr>
        <w:t>蔡英文</w:t>
      </w:r>
    </w:p>
    <w:p w:rsidR="00207730" w:rsidRDefault="00D931C8" w:rsidP="00D931C8">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F3C41" w:rsidTr="005D4F7F">
        <w:trPr>
          <w:trHeight w:hRule="exact" w:val="851"/>
        </w:trPr>
        <w:tc>
          <w:tcPr>
            <w:tcW w:w="1988" w:type="dxa"/>
            <w:vAlign w:val="center"/>
          </w:tcPr>
          <w:p w:rsidR="008F3C41" w:rsidRDefault="008F3C41" w:rsidP="005D4F7F">
            <w:pPr>
              <w:pStyle w:val="afa"/>
            </w:pPr>
            <w:r>
              <w:br w:type="page"/>
            </w:r>
            <w:r>
              <w:br w:type="page"/>
            </w:r>
            <w:r>
              <w:rPr>
                <w:rFonts w:hint="eastAsia"/>
              </w:rPr>
              <w:t>總統令</w:t>
            </w:r>
          </w:p>
        </w:tc>
        <w:tc>
          <w:tcPr>
            <w:tcW w:w="4759" w:type="dxa"/>
            <w:vAlign w:val="center"/>
          </w:tcPr>
          <w:p w:rsidR="008F3C41" w:rsidRDefault="008F3C41" w:rsidP="008F3C41">
            <w:pPr>
              <w:spacing w:line="240" w:lineRule="auto"/>
              <w:jc w:val="distribute"/>
            </w:pPr>
            <w:r>
              <w:rPr>
                <w:rFonts w:hint="eastAsia"/>
              </w:rPr>
              <w:t>中華民國</w:t>
            </w:r>
            <w:r>
              <w:rPr>
                <w:rFonts w:hint="eastAsia"/>
              </w:rPr>
              <w:t>107</w:t>
            </w:r>
            <w:r>
              <w:rPr>
                <w:rFonts w:hint="eastAsia"/>
              </w:rPr>
              <w:t>年</w:t>
            </w:r>
            <w:r>
              <w:rPr>
                <w:rFonts w:hint="eastAsia"/>
              </w:rPr>
              <w:t>6</w:t>
            </w:r>
            <w:r>
              <w:rPr>
                <w:rFonts w:hint="eastAsia"/>
              </w:rPr>
              <w:t>月</w:t>
            </w:r>
            <w:r>
              <w:rPr>
                <w:rFonts w:hint="eastAsia"/>
              </w:rPr>
              <w:t>5</w:t>
            </w:r>
            <w:r>
              <w:rPr>
                <w:rFonts w:hint="eastAsia"/>
              </w:rPr>
              <w:t>日</w:t>
            </w:r>
          </w:p>
        </w:tc>
      </w:tr>
    </w:tbl>
    <w:p w:rsidR="008F3C41" w:rsidRPr="00D05CAD" w:rsidRDefault="008F3C41" w:rsidP="00AC4FC6">
      <w:pPr>
        <w:spacing w:line="480" w:lineRule="exact"/>
        <w:rPr>
          <w:spacing w:val="10"/>
        </w:rPr>
      </w:pPr>
      <w:r>
        <w:rPr>
          <w:rFonts w:hint="eastAsia"/>
        </w:rPr>
        <w:t xml:space="preserve">　　</w:t>
      </w:r>
      <w:r w:rsidRPr="00D05CAD">
        <w:rPr>
          <w:rFonts w:hint="eastAsia"/>
          <w:spacing w:val="10"/>
        </w:rPr>
        <w:t>追晉故空軍上尉何子雨為空軍少校。</w:t>
      </w:r>
    </w:p>
    <w:p w:rsidR="008F3C41" w:rsidRPr="00D05CAD" w:rsidRDefault="008F3C41" w:rsidP="00AC4FC6">
      <w:pPr>
        <w:widowControl/>
        <w:adjustRightInd/>
        <w:spacing w:line="480" w:lineRule="exact"/>
        <w:jc w:val="left"/>
        <w:textAlignment w:val="auto"/>
        <w:rPr>
          <w:spacing w:val="10"/>
        </w:rPr>
      </w:pPr>
      <w:r>
        <w:rPr>
          <w:rFonts w:hint="eastAsia"/>
        </w:rPr>
        <w:t xml:space="preserve">　　</w:t>
      </w:r>
      <w:r w:rsidRPr="00D05CAD">
        <w:rPr>
          <w:rFonts w:hint="eastAsia"/>
          <w:spacing w:val="10"/>
        </w:rPr>
        <w:t>此令自中華民國</w:t>
      </w:r>
      <w:r w:rsidRPr="00D05CAD">
        <w:rPr>
          <w:rFonts w:hint="eastAsia"/>
          <w:spacing w:val="10"/>
        </w:rPr>
        <w:t>106</w:t>
      </w:r>
      <w:r w:rsidRPr="00D05CAD">
        <w:rPr>
          <w:rFonts w:hint="eastAsia"/>
          <w:spacing w:val="10"/>
        </w:rPr>
        <w:t>年</w:t>
      </w:r>
      <w:r w:rsidRPr="00D05CAD">
        <w:rPr>
          <w:rFonts w:hint="eastAsia"/>
          <w:spacing w:val="10"/>
        </w:rPr>
        <w:t>11</w:t>
      </w:r>
      <w:r w:rsidRPr="00D05CAD">
        <w:rPr>
          <w:rFonts w:hint="eastAsia"/>
          <w:spacing w:val="10"/>
        </w:rPr>
        <w:t>月</w:t>
      </w:r>
      <w:r w:rsidRPr="00D05CAD">
        <w:rPr>
          <w:rFonts w:hint="eastAsia"/>
          <w:spacing w:val="10"/>
        </w:rPr>
        <w:t>7</w:t>
      </w:r>
      <w:r w:rsidRPr="00D05CAD">
        <w:rPr>
          <w:rFonts w:hint="eastAsia"/>
          <w:spacing w:val="10"/>
        </w:rPr>
        <w:t>日生效。</w:t>
      </w:r>
    </w:p>
    <w:p w:rsidR="00555728" w:rsidRPr="00B60426" w:rsidRDefault="00555728" w:rsidP="00555728">
      <w:pPr>
        <w:spacing w:beforeLines="50" w:before="120"/>
      </w:pPr>
      <w:r w:rsidRPr="00B60426">
        <w:rPr>
          <w:rFonts w:hint="eastAsia"/>
        </w:rPr>
        <w:t xml:space="preserve">總　　　統　</w:t>
      </w:r>
      <w:r>
        <w:rPr>
          <w:rFonts w:hint="eastAsia"/>
        </w:rPr>
        <w:t>蔡英文</w:t>
      </w:r>
    </w:p>
    <w:p w:rsidR="00555728" w:rsidRPr="00B60426" w:rsidRDefault="00555728" w:rsidP="00555728">
      <w:r w:rsidRPr="00B60426">
        <w:rPr>
          <w:rFonts w:hint="eastAsia"/>
        </w:rPr>
        <w:t xml:space="preserve">行政院院長　</w:t>
      </w:r>
      <w:r>
        <w:rPr>
          <w:rFonts w:hint="eastAsia"/>
        </w:rPr>
        <w:t>賴清德</w:t>
      </w:r>
    </w:p>
    <w:p w:rsidR="008F3C41" w:rsidRDefault="00555728" w:rsidP="00555728">
      <w:pPr>
        <w:widowControl/>
        <w:adjustRightInd/>
        <w:spacing w:line="240" w:lineRule="auto"/>
        <w:jc w:val="left"/>
        <w:textAlignment w:val="auto"/>
      </w:pPr>
      <w:r>
        <w:rPr>
          <w:rFonts w:hint="eastAsia"/>
        </w:rPr>
        <w:t>國防</w:t>
      </w:r>
      <w:r w:rsidRPr="00B60426">
        <w:rPr>
          <w:rFonts w:hint="eastAsia"/>
        </w:rPr>
        <w:t xml:space="preserve">部部長　</w:t>
      </w:r>
      <w:r>
        <w:t>嚴德發</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23AF7" w:rsidRDefault="0011395B" w:rsidP="00023AF7">
      <w:pPr>
        <w:spacing w:line="475" w:lineRule="exact"/>
        <w:rPr>
          <w:b/>
          <w:sz w:val="32"/>
        </w:rPr>
      </w:pPr>
      <w:r w:rsidRPr="0011395B">
        <w:rPr>
          <w:rFonts w:hint="eastAsia"/>
          <w:b/>
          <w:sz w:val="32"/>
        </w:rPr>
        <w:t>海地共和國總統摩依士閣下伉儷率團來訪</w:t>
      </w:r>
    </w:p>
    <w:p w:rsidR="0011395B" w:rsidRPr="00521C37" w:rsidRDefault="00023AF7" w:rsidP="00BC47BF">
      <w:pPr>
        <w:spacing w:line="446" w:lineRule="exact"/>
        <w:rPr>
          <w:spacing w:val="-2"/>
        </w:rPr>
      </w:pPr>
      <w:r>
        <w:rPr>
          <w:rFonts w:hint="eastAsia"/>
        </w:rPr>
        <w:t xml:space="preserve">　　</w:t>
      </w:r>
      <w:r w:rsidR="0011395B" w:rsidRPr="00521C37">
        <w:rPr>
          <w:rFonts w:hint="eastAsia"/>
          <w:spacing w:val="-2"/>
        </w:rPr>
        <w:t>海地共和國總統摩依士閣下</w:t>
      </w:r>
      <w:proofErr w:type="gramStart"/>
      <w:r w:rsidR="0011395B" w:rsidRPr="00521C37">
        <w:rPr>
          <w:rFonts w:hint="eastAsia"/>
          <w:spacing w:val="-2"/>
        </w:rPr>
        <w:t>（</w:t>
      </w:r>
      <w:proofErr w:type="gramEnd"/>
      <w:r w:rsidR="0011395B" w:rsidRPr="00521C37">
        <w:rPr>
          <w:rFonts w:hint="eastAsia"/>
          <w:spacing w:val="-2"/>
        </w:rPr>
        <w:t xml:space="preserve">S. E. M. </w:t>
      </w:r>
      <w:proofErr w:type="spellStart"/>
      <w:r w:rsidR="0011395B" w:rsidRPr="00521C37">
        <w:rPr>
          <w:rFonts w:hint="eastAsia"/>
          <w:spacing w:val="-2"/>
        </w:rPr>
        <w:t>Jovenel</w:t>
      </w:r>
      <w:proofErr w:type="spellEnd"/>
      <w:r w:rsidR="0011395B" w:rsidRPr="00521C37">
        <w:rPr>
          <w:rFonts w:hint="eastAsia"/>
          <w:spacing w:val="-2"/>
        </w:rPr>
        <w:t xml:space="preserve"> </w:t>
      </w:r>
      <w:proofErr w:type="spellStart"/>
      <w:r w:rsidR="0011395B" w:rsidRPr="00521C37">
        <w:rPr>
          <w:rFonts w:hint="eastAsia"/>
          <w:spacing w:val="-2"/>
        </w:rPr>
        <w:t>Mo</w:t>
      </w:r>
      <w:r w:rsidR="00687AC6" w:rsidRPr="00521C37">
        <w:rPr>
          <w:rFonts w:ascii="標楷體" w:hAnsi="標楷體" w:hint="eastAsia"/>
          <w:spacing w:val="-2"/>
        </w:rPr>
        <w:t>ï</w:t>
      </w:r>
      <w:r w:rsidR="0011395B" w:rsidRPr="00521C37">
        <w:rPr>
          <w:rFonts w:hint="eastAsia"/>
          <w:spacing w:val="-2"/>
        </w:rPr>
        <w:t>se</w:t>
      </w:r>
      <w:proofErr w:type="spellEnd"/>
      <w:r w:rsidR="0011395B" w:rsidRPr="00521C37">
        <w:rPr>
          <w:rFonts w:hint="eastAsia"/>
          <w:spacing w:val="-2"/>
        </w:rPr>
        <w:t>）伉儷一行，於本</w:t>
      </w:r>
      <w:r w:rsidR="00300859" w:rsidRPr="00521C37">
        <w:rPr>
          <w:rFonts w:hint="eastAsia"/>
          <w:spacing w:val="-2"/>
        </w:rPr>
        <w:t>（</w:t>
      </w:r>
      <w:r w:rsidR="0011395B" w:rsidRPr="00521C37">
        <w:rPr>
          <w:rFonts w:hint="eastAsia"/>
          <w:spacing w:val="-2"/>
        </w:rPr>
        <w:t>107</w:t>
      </w:r>
      <w:r w:rsidR="0011395B" w:rsidRPr="00521C37">
        <w:rPr>
          <w:rFonts w:hint="eastAsia"/>
          <w:spacing w:val="-2"/>
        </w:rPr>
        <w:t>）年</w:t>
      </w:r>
      <w:r w:rsidR="0011395B" w:rsidRPr="00521C37">
        <w:rPr>
          <w:rFonts w:hint="eastAsia"/>
          <w:spacing w:val="-2"/>
        </w:rPr>
        <w:t>5</w:t>
      </w:r>
      <w:r w:rsidR="0011395B" w:rsidRPr="00521C37">
        <w:rPr>
          <w:rFonts w:hint="eastAsia"/>
          <w:spacing w:val="-2"/>
        </w:rPr>
        <w:t>月</w:t>
      </w:r>
      <w:r w:rsidR="0011395B" w:rsidRPr="00521C37">
        <w:rPr>
          <w:rFonts w:hint="eastAsia"/>
          <w:spacing w:val="-2"/>
        </w:rPr>
        <w:t>28</w:t>
      </w:r>
      <w:r w:rsidR="0011395B" w:rsidRPr="00521C37">
        <w:rPr>
          <w:rFonts w:hint="eastAsia"/>
          <w:spacing w:val="-2"/>
        </w:rPr>
        <w:t>日至</w:t>
      </w:r>
      <w:r w:rsidR="0011395B" w:rsidRPr="00521C37">
        <w:rPr>
          <w:rFonts w:hint="eastAsia"/>
          <w:spacing w:val="-2"/>
        </w:rPr>
        <w:t>6</w:t>
      </w:r>
      <w:r w:rsidR="0011395B" w:rsidRPr="00521C37">
        <w:rPr>
          <w:rFonts w:hint="eastAsia"/>
          <w:spacing w:val="-2"/>
        </w:rPr>
        <w:t>月</w:t>
      </w:r>
      <w:r w:rsidR="0011395B" w:rsidRPr="00521C37">
        <w:rPr>
          <w:rFonts w:hint="eastAsia"/>
          <w:spacing w:val="-2"/>
        </w:rPr>
        <w:t>1</w:t>
      </w:r>
      <w:r w:rsidR="0011395B" w:rsidRPr="00521C37">
        <w:rPr>
          <w:rFonts w:hint="eastAsia"/>
          <w:spacing w:val="-2"/>
        </w:rPr>
        <w:t>日來訪。總統於</w:t>
      </w:r>
      <w:r w:rsidR="0011395B" w:rsidRPr="00521C37">
        <w:rPr>
          <w:rFonts w:hint="eastAsia"/>
          <w:spacing w:val="-2"/>
        </w:rPr>
        <w:t>5</w:t>
      </w:r>
      <w:r w:rsidR="0011395B" w:rsidRPr="00521C37">
        <w:rPr>
          <w:rFonts w:hint="eastAsia"/>
          <w:spacing w:val="-2"/>
        </w:rPr>
        <w:t>月</w:t>
      </w:r>
      <w:r w:rsidR="0011395B" w:rsidRPr="00521C37">
        <w:rPr>
          <w:rFonts w:hint="eastAsia"/>
          <w:spacing w:val="-2"/>
        </w:rPr>
        <w:t>29</w:t>
      </w:r>
      <w:r w:rsidR="0011395B" w:rsidRPr="00521C37">
        <w:rPr>
          <w:rFonts w:hint="eastAsia"/>
          <w:spacing w:val="-2"/>
        </w:rPr>
        <w:t>日上午</w:t>
      </w:r>
      <w:r w:rsidR="0011395B" w:rsidRPr="00521C37">
        <w:rPr>
          <w:rFonts w:hint="eastAsia"/>
          <w:spacing w:val="-2"/>
        </w:rPr>
        <w:t>10</w:t>
      </w:r>
      <w:r w:rsidR="0011395B" w:rsidRPr="00521C37">
        <w:rPr>
          <w:rFonts w:hint="eastAsia"/>
          <w:spacing w:val="-2"/>
        </w:rPr>
        <w:t>時正親率高級文、武官員及駐</w:t>
      </w:r>
      <w:proofErr w:type="gramStart"/>
      <w:r w:rsidR="0011395B" w:rsidRPr="00521C37">
        <w:rPr>
          <w:rFonts w:hint="eastAsia"/>
          <w:spacing w:val="-2"/>
        </w:rPr>
        <w:t>臺</w:t>
      </w:r>
      <w:proofErr w:type="gramEnd"/>
      <w:r w:rsidR="0011395B" w:rsidRPr="00521C37">
        <w:rPr>
          <w:rFonts w:hint="eastAsia"/>
          <w:spacing w:val="-2"/>
        </w:rPr>
        <w:t>使節團，在總統府府前廣場舉行隆重軍禮歡迎，儀式結束後，總統與摩依士總統於總統府</w:t>
      </w:r>
      <w:r w:rsidR="0011395B" w:rsidRPr="00521C37">
        <w:rPr>
          <w:rFonts w:hint="eastAsia"/>
          <w:spacing w:val="-2"/>
        </w:rPr>
        <w:t>3</w:t>
      </w:r>
      <w:r w:rsidR="0011395B" w:rsidRPr="00521C37">
        <w:rPr>
          <w:rFonts w:hint="eastAsia"/>
          <w:spacing w:val="-2"/>
        </w:rPr>
        <w:t>樓</w:t>
      </w:r>
      <w:proofErr w:type="gramStart"/>
      <w:r w:rsidR="0011395B" w:rsidRPr="00521C37">
        <w:rPr>
          <w:rFonts w:hint="eastAsia"/>
          <w:spacing w:val="-2"/>
        </w:rPr>
        <w:t>臺灣晴廳晤談</w:t>
      </w:r>
      <w:proofErr w:type="gramEnd"/>
      <w:r w:rsidR="0011395B" w:rsidRPr="00521C37">
        <w:rPr>
          <w:rFonts w:hint="eastAsia"/>
          <w:spacing w:val="-2"/>
        </w:rPr>
        <w:t>。</w:t>
      </w:r>
    </w:p>
    <w:p w:rsidR="0011395B" w:rsidRDefault="0011395B" w:rsidP="00BC47BF">
      <w:pPr>
        <w:spacing w:line="446" w:lineRule="exact"/>
      </w:pPr>
      <w:r>
        <w:rPr>
          <w:rFonts w:hint="eastAsia"/>
        </w:rPr>
        <w:t xml:space="preserve">　　總統表示，摩依士總統在多年以前，曾以商務人士身分來</w:t>
      </w:r>
      <w:proofErr w:type="gramStart"/>
      <w:r>
        <w:rPr>
          <w:rFonts w:hint="eastAsia"/>
        </w:rPr>
        <w:t>臺</w:t>
      </w:r>
      <w:proofErr w:type="gramEnd"/>
      <w:r>
        <w:rPr>
          <w:rFonts w:hint="eastAsia"/>
        </w:rPr>
        <w:t>，這次首度以總統身分訪</w:t>
      </w:r>
      <w:proofErr w:type="gramStart"/>
      <w:r>
        <w:rPr>
          <w:rFonts w:hint="eastAsia"/>
        </w:rPr>
        <w:t>臺</w:t>
      </w:r>
      <w:proofErr w:type="gramEnd"/>
      <w:r>
        <w:rPr>
          <w:rFonts w:hint="eastAsia"/>
        </w:rPr>
        <w:t>，不但進一步認識臺灣，更深化彼此的</w:t>
      </w:r>
      <w:proofErr w:type="gramStart"/>
      <w:r>
        <w:rPr>
          <w:rFonts w:hint="eastAsia"/>
        </w:rPr>
        <w:t>邦</w:t>
      </w:r>
      <w:proofErr w:type="gramEnd"/>
      <w:r>
        <w:rPr>
          <w:rFonts w:hint="eastAsia"/>
        </w:rPr>
        <w:t>誼。海地長期支持臺灣的國際參與，積極在聯合國大會及世界衛生大會，為臺灣</w:t>
      </w:r>
      <w:r>
        <w:rPr>
          <w:rFonts w:hint="eastAsia"/>
        </w:rPr>
        <w:lastRenderedPageBreak/>
        <w:t>發聲。摩依士總統重視的輸電網及稻種等計畫，正是雙方現階段合作的重點，亦將成為兩國合作交流的重要指標，期盼雙方未來更密切的互動交流。</w:t>
      </w:r>
    </w:p>
    <w:p w:rsidR="0011395B" w:rsidRDefault="00327874" w:rsidP="00BC47BF">
      <w:pPr>
        <w:spacing w:line="446" w:lineRule="exact"/>
      </w:pPr>
      <w:r>
        <w:rPr>
          <w:rFonts w:hint="eastAsia"/>
        </w:rPr>
        <w:t xml:space="preserve">　　</w:t>
      </w:r>
      <w:r w:rsidR="0011395B">
        <w:rPr>
          <w:rFonts w:hint="eastAsia"/>
        </w:rPr>
        <w:t>摩依士總統表示，兩國外交關係奠基於友誼及團結，面對現在的政治情勢，促使雙方迅速及務實地面對問題，希望透過互惠方式，建立雙贏關係，更期盼新的盟友關係能成為團結兩國最重要的元素，共同找到新的動能並建立多元化策略性的夥伴關係，以確保兩國人民發展。</w:t>
      </w:r>
    </w:p>
    <w:p w:rsidR="0011395B" w:rsidRDefault="00327874" w:rsidP="00BC47BF">
      <w:pPr>
        <w:spacing w:line="446" w:lineRule="exact"/>
      </w:pPr>
      <w:r>
        <w:rPr>
          <w:rFonts w:hint="eastAsia"/>
        </w:rPr>
        <w:t xml:space="preserve">　　</w:t>
      </w:r>
      <w:r w:rsidR="0011395B">
        <w:rPr>
          <w:rFonts w:hint="eastAsia"/>
        </w:rPr>
        <w:t>是日中午</w:t>
      </w:r>
      <w:r w:rsidR="0011395B">
        <w:rPr>
          <w:rFonts w:hint="eastAsia"/>
        </w:rPr>
        <w:t>12</w:t>
      </w:r>
      <w:r w:rsidR="0011395B">
        <w:rPr>
          <w:rFonts w:hint="eastAsia"/>
        </w:rPr>
        <w:t>時，總統在總統府</w:t>
      </w:r>
      <w:r w:rsidR="0011395B">
        <w:rPr>
          <w:rFonts w:hint="eastAsia"/>
        </w:rPr>
        <w:t>3</w:t>
      </w:r>
      <w:r w:rsidR="0011395B">
        <w:rPr>
          <w:rFonts w:hint="eastAsia"/>
        </w:rPr>
        <w:t>樓大禮堂設國宴款待摩依士總統並互贈勳章，</w:t>
      </w:r>
      <w:proofErr w:type="gramStart"/>
      <w:r w:rsidR="0011395B">
        <w:rPr>
          <w:rFonts w:hint="eastAsia"/>
        </w:rPr>
        <w:t>總統特贈摩依</w:t>
      </w:r>
      <w:proofErr w:type="gramEnd"/>
      <w:r w:rsidR="0011395B">
        <w:rPr>
          <w:rFonts w:hint="eastAsia"/>
        </w:rPr>
        <w:t>士總統「采玉大勳章」，摩依士總統致贈總統「國家</w:t>
      </w:r>
      <w:proofErr w:type="gramStart"/>
      <w:r w:rsidR="0011395B">
        <w:rPr>
          <w:rFonts w:hint="eastAsia"/>
        </w:rPr>
        <w:t>懋績大</w:t>
      </w:r>
      <w:proofErr w:type="gramEnd"/>
      <w:r w:rsidR="0011395B">
        <w:rPr>
          <w:rFonts w:hint="eastAsia"/>
        </w:rPr>
        <w:t>十字金質勳章」，宴後兩國總統於總統府</w:t>
      </w:r>
      <w:r w:rsidR="0011395B">
        <w:rPr>
          <w:rFonts w:hint="eastAsia"/>
        </w:rPr>
        <w:t>3</w:t>
      </w:r>
      <w:r w:rsidR="0011395B">
        <w:rPr>
          <w:rFonts w:hint="eastAsia"/>
        </w:rPr>
        <w:t>樓</w:t>
      </w:r>
      <w:proofErr w:type="gramStart"/>
      <w:r w:rsidR="0011395B">
        <w:rPr>
          <w:rFonts w:hint="eastAsia"/>
        </w:rPr>
        <w:t>臺灣綠廳簽署</w:t>
      </w:r>
      <w:proofErr w:type="gramEnd"/>
      <w:r w:rsidR="0011395B">
        <w:rPr>
          <w:rFonts w:hint="eastAsia"/>
        </w:rPr>
        <w:t>「聯合公報」，重申強化在各領域之合作，以嘉惠兩國人民並深化雙邊情誼。</w:t>
      </w:r>
    </w:p>
    <w:p w:rsidR="00023AF7" w:rsidRPr="004B510A" w:rsidRDefault="00327874" w:rsidP="00BC47BF">
      <w:pPr>
        <w:spacing w:line="446" w:lineRule="exact"/>
        <w:rPr>
          <w:spacing w:val="2"/>
        </w:rPr>
      </w:pPr>
      <w:r>
        <w:rPr>
          <w:rFonts w:hint="eastAsia"/>
        </w:rPr>
        <w:t xml:space="preserve">　　</w:t>
      </w:r>
      <w:r w:rsidR="0011395B" w:rsidRPr="004B510A">
        <w:rPr>
          <w:rFonts w:hint="eastAsia"/>
          <w:spacing w:val="2"/>
        </w:rPr>
        <w:t>摩依士總統伉儷此行除視察駐臺大使館及接見該國在</w:t>
      </w:r>
      <w:proofErr w:type="gramStart"/>
      <w:r w:rsidR="0011395B" w:rsidRPr="004B510A">
        <w:rPr>
          <w:rFonts w:hint="eastAsia"/>
          <w:spacing w:val="2"/>
        </w:rPr>
        <w:t>臺</w:t>
      </w:r>
      <w:proofErr w:type="gramEnd"/>
      <w:r w:rsidR="0011395B" w:rsidRPr="004B510A">
        <w:rPr>
          <w:rFonts w:hint="eastAsia"/>
          <w:spacing w:val="2"/>
        </w:rPr>
        <w:t>留學生外，</w:t>
      </w:r>
      <w:proofErr w:type="gramStart"/>
      <w:r w:rsidR="0011395B" w:rsidRPr="004B510A">
        <w:rPr>
          <w:rFonts w:hint="eastAsia"/>
          <w:spacing w:val="2"/>
        </w:rPr>
        <w:t>亦參訪</w:t>
      </w:r>
      <w:proofErr w:type="gramEnd"/>
      <w:r w:rsidR="0011395B" w:rsidRPr="004B510A">
        <w:rPr>
          <w:rFonts w:hint="eastAsia"/>
          <w:spacing w:val="2"/>
        </w:rPr>
        <w:t>民生基礎建設及景點；</w:t>
      </w:r>
      <w:r w:rsidR="0011395B" w:rsidRPr="004B510A">
        <w:rPr>
          <w:rFonts w:hint="eastAsia"/>
          <w:spacing w:val="2"/>
        </w:rPr>
        <w:t>6</w:t>
      </w:r>
      <w:r w:rsidR="0011395B" w:rsidRPr="004B510A">
        <w:rPr>
          <w:rFonts w:hint="eastAsia"/>
          <w:spacing w:val="2"/>
        </w:rPr>
        <w:t>月</w:t>
      </w:r>
      <w:r w:rsidR="0011395B" w:rsidRPr="004B510A">
        <w:rPr>
          <w:rFonts w:hint="eastAsia"/>
          <w:spacing w:val="2"/>
        </w:rPr>
        <w:t>1</w:t>
      </w:r>
      <w:r w:rsidR="0011395B" w:rsidRPr="004B510A">
        <w:rPr>
          <w:rFonts w:hint="eastAsia"/>
          <w:spacing w:val="2"/>
        </w:rPr>
        <w:t>日晚間結束訪問行程，搭機離</w:t>
      </w:r>
      <w:proofErr w:type="gramStart"/>
      <w:r w:rsidR="0011395B" w:rsidRPr="004B510A">
        <w:rPr>
          <w:rFonts w:hint="eastAsia"/>
          <w:spacing w:val="2"/>
        </w:rPr>
        <w:t>臺</w:t>
      </w:r>
      <w:proofErr w:type="gramEnd"/>
      <w:r w:rsidR="0011395B" w:rsidRPr="004B510A">
        <w:rPr>
          <w:rFonts w:hint="eastAsia"/>
          <w:spacing w:val="2"/>
        </w:rPr>
        <w:t>。</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612A14">
      <w:pPr>
        <w:spacing w:line="440" w:lineRule="exact"/>
        <w:rPr>
          <w:b/>
          <w:bCs/>
          <w:sz w:val="32"/>
        </w:rPr>
      </w:pPr>
      <w:r>
        <w:rPr>
          <w:rFonts w:hint="eastAsia"/>
          <w:b/>
          <w:bCs/>
          <w:sz w:val="32"/>
        </w:rPr>
        <w:t>記事期間：</w:t>
      </w:r>
    </w:p>
    <w:p w:rsidR="00004B55" w:rsidRDefault="003B6E2B" w:rsidP="00612A14">
      <w:pPr>
        <w:spacing w:beforeLines="50" w:before="120" w:afterLines="50" w:after="120" w:line="440" w:lineRule="exact"/>
        <w:rPr>
          <w:b/>
          <w:sz w:val="32"/>
        </w:rPr>
      </w:pPr>
      <w:r>
        <w:rPr>
          <w:rFonts w:hint="eastAsia"/>
          <w:b/>
          <w:sz w:val="32"/>
        </w:rPr>
        <w:t>107</w:t>
      </w:r>
      <w:r w:rsidR="00004B55">
        <w:rPr>
          <w:rFonts w:hint="eastAsia"/>
          <w:b/>
          <w:sz w:val="32"/>
        </w:rPr>
        <w:t>年</w:t>
      </w:r>
      <w:r w:rsidR="00230844">
        <w:rPr>
          <w:rFonts w:hint="eastAsia"/>
          <w:b/>
          <w:sz w:val="32"/>
        </w:rPr>
        <w:t>6</w:t>
      </w:r>
      <w:r w:rsidR="0079208A">
        <w:rPr>
          <w:rFonts w:hint="eastAsia"/>
          <w:b/>
          <w:sz w:val="32"/>
        </w:rPr>
        <w:t>月</w:t>
      </w:r>
      <w:r w:rsidR="00230844">
        <w:rPr>
          <w:rFonts w:hint="eastAsia"/>
          <w:b/>
          <w:sz w:val="32"/>
        </w:rPr>
        <w:t>1</w:t>
      </w:r>
      <w:r w:rsidR="00004B55">
        <w:rPr>
          <w:rFonts w:hint="eastAsia"/>
          <w:b/>
          <w:sz w:val="32"/>
        </w:rPr>
        <w:t>日至</w:t>
      </w:r>
      <w:r>
        <w:rPr>
          <w:rFonts w:hint="eastAsia"/>
          <w:b/>
          <w:sz w:val="32"/>
        </w:rPr>
        <w:t>107</w:t>
      </w:r>
      <w:r w:rsidR="00004B55">
        <w:rPr>
          <w:rFonts w:hint="eastAsia"/>
          <w:b/>
          <w:sz w:val="32"/>
        </w:rPr>
        <w:t>年</w:t>
      </w:r>
      <w:r w:rsidR="00230844">
        <w:rPr>
          <w:rFonts w:hint="eastAsia"/>
          <w:b/>
          <w:sz w:val="32"/>
        </w:rPr>
        <w:t>6</w:t>
      </w:r>
      <w:r w:rsidR="0079208A">
        <w:rPr>
          <w:rFonts w:hint="eastAsia"/>
          <w:b/>
          <w:sz w:val="32"/>
        </w:rPr>
        <w:t>月</w:t>
      </w:r>
      <w:r w:rsidR="00230844">
        <w:rPr>
          <w:rFonts w:hint="eastAsia"/>
          <w:b/>
          <w:sz w:val="32"/>
        </w:rPr>
        <w:t>7</w:t>
      </w:r>
      <w:r w:rsidR="00004B55">
        <w:rPr>
          <w:rFonts w:hint="eastAsia"/>
          <w:b/>
          <w:sz w:val="32"/>
        </w:rPr>
        <w:t>日</w:t>
      </w:r>
    </w:p>
    <w:p w:rsidR="00BA162A" w:rsidRDefault="00BA162A" w:rsidP="007C749B">
      <w:pPr>
        <w:spacing w:line="363" w:lineRule="exact"/>
        <w:rPr>
          <w:b/>
        </w:rPr>
      </w:pPr>
      <w:r>
        <w:rPr>
          <w:rFonts w:hint="eastAsia"/>
          <w:b/>
        </w:rPr>
        <w:t>6</w:t>
      </w:r>
      <w:r>
        <w:rPr>
          <w:rFonts w:hint="eastAsia"/>
          <w:b/>
        </w:rPr>
        <w:t>月</w:t>
      </w:r>
      <w:r>
        <w:rPr>
          <w:rFonts w:hint="eastAsia"/>
          <w:b/>
        </w:rPr>
        <w:t>1</w:t>
      </w:r>
      <w:r>
        <w:rPr>
          <w:rFonts w:hint="eastAsia"/>
          <w:b/>
        </w:rPr>
        <w:t>日（星期五）</w:t>
      </w:r>
    </w:p>
    <w:p w:rsidR="00B90FB6" w:rsidRDefault="00B90FB6" w:rsidP="007C749B">
      <w:pPr>
        <w:spacing w:line="363" w:lineRule="exact"/>
        <w:ind w:leftChars="100" w:left="560" w:hangingChars="100" w:hanging="280"/>
      </w:pPr>
      <w:proofErr w:type="gramStart"/>
      <w:r>
        <w:rPr>
          <w:rFonts w:hint="eastAsia"/>
        </w:rPr>
        <w:t>˙</w:t>
      </w:r>
      <w:proofErr w:type="gramEnd"/>
      <w:r>
        <w:rPr>
          <w:rFonts w:hint="eastAsia"/>
        </w:rPr>
        <w:t>接見「美國聯邦參議員蒲度</w:t>
      </w:r>
      <w:r w:rsidR="00D530BF">
        <w:rPr>
          <w:rFonts w:hint="eastAsia"/>
        </w:rPr>
        <w:t>（</w:t>
      </w:r>
      <w:r w:rsidR="00D530BF">
        <w:rPr>
          <w:rFonts w:hint="eastAsia"/>
        </w:rPr>
        <w:t>David Perdue</w:t>
      </w:r>
      <w:r w:rsidR="00D530BF">
        <w:rPr>
          <w:rFonts w:hint="eastAsia"/>
        </w:rPr>
        <w:t>）</w:t>
      </w:r>
      <w:r>
        <w:rPr>
          <w:rFonts w:hint="eastAsia"/>
        </w:rPr>
        <w:t>」</w:t>
      </w:r>
      <w:r w:rsidR="00F41844">
        <w:rPr>
          <w:rFonts w:hint="eastAsia"/>
        </w:rPr>
        <w:t>等</w:t>
      </w:r>
      <w:r w:rsidR="00F41844">
        <w:t>一</w:t>
      </w:r>
      <w:r w:rsidR="00F41844">
        <w:rPr>
          <w:rFonts w:hint="eastAsia"/>
        </w:rPr>
        <w:t>行</w:t>
      </w:r>
    </w:p>
    <w:p w:rsidR="00552142" w:rsidRDefault="00552142" w:rsidP="007C749B">
      <w:pPr>
        <w:spacing w:line="363" w:lineRule="exact"/>
        <w:ind w:leftChars="100" w:left="560" w:hangingChars="100" w:hanging="280"/>
      </w:pPr>
      <w:proofErr w:type="gramStart"/>
      <w:r>
        <w:rPr>
          <w:rFonts w:hint="eastAsia"/>
        </w:rPr>
        <w:t>˙</w:t>
      </w:r>
      <w:proofErr w:type="gramEnd"/>
      <w:r>
        <w:rPr>
          <w:rFonts w:hint="eastAsia"/>
        </w:rPr>
        <w:t>接見「</w:t>
      </w:r>
      <w:r w:rsidR="00BC4DAA">
        <w:rPr>
          <w:rFonts w:hint="eastAsia"/>
        </w:rPr>
        <w:t>社</w:t>
      </w:r>
      <w:r w:rsidR="00BC4DAA">
        <w:t>團法人中國工程師學會</w:t>
      </w:r>
      <w:proofErr w:type="gramStart"/>
      <w:r w:rsidR="00BC4DAA">
        <w:rPr>
          <w:rFonts w:hint="eastAsia"/>
        </w:rPr>
        <w:t>1</w:t>
      </w:r>
      <w:r w:rsidR="00BC4DAA">
        <w:t>0</w:t>
      </w:r>
      <w:r w:rsidR="00BC4DAA">
        <w:rPr>
          <w:rFonts w:hint="eastAsia"/>
        </w:rPr>
        <w:t>7</w:t>
      </w:r>
      <w:proofErr w:type="gramEnd"/>
      <w:r w:rsidR="00BC4DAA">
        <w:rPr>
          <w:rFonts w:hint="eastAsia"/>
        </w:rPr>
        <w:t>年</w:t>
      </w:r>
      <w:r w:rsidR="00BC4DAA">
        <w:t>度傑出工程人員各項獎章得獎人</w:t>
      </w:r>
      <w:r>
        <w:rPr>
          <w:rFonts w:hint="eastAsia"/>
        </w:rPr>
        <w:t>」等</w:t>
      </w:r>
      <w:r>
        <w:t>一</w:t>
      </w:r>
      <w:r>
        <w:rPr>
          <w:rFonts w:hint="eastAsia"/>
        </w:rPr>
        <w:t>行</w:t>
      </w:r>
    </w:p>
    <w:p w:rsidR="008B035D" w:rsidRDefault="003426C1" w:rsidP="007C749B">
      <w:pPr>
        <w:spacing w:line="363" w:lineRule="exact"/>
        <w:ind w:leftChars="100" w:left="560" w:hangingChars="100" w:hanging="280"/>
        <w:rPr>
          <w:b/>
          <w:sz w:val="32"/>
        </w:rPr>
      </w:pPr>
      <w:proofErr w:type="gramStart"/>
      <w:r>
        <w:rPr>
          <w:rFonts w:hint="eastAsia"/>
        </w:rPr>
        <w:t>˙</w:t>
      </w:r>
      <w:proofErr w:type="gramEnd"/>
      <w:r w:rsidR="00F41844">
        <w:rPr>
          <w:rFonts w:hint="eastAsia"/>
        </w:rPr>
        <w:t>蒞</w:t>
      </w:r>
      <w:r w:rsidR="00F41844">
        <w:t>臨</w:t>
      </w:r>
      <w:r w:rsidR="00B90FB6">
        <w:rPr>
          <w:rFonts w:hint="eastAsia"/>
        </w:rPr>
        <w:t>「新式高教機組裝開架典禮」</w:t>
      </w:r>
      <w:r w:rsidR="000031A7">
        <w:rPr>
          <w:rFonts w:hint="eastAsia"/>
        </w:rPr>
        <w:t>致</w:t>
      </w:r>
      <w:r w:rsidR="000031A7">
        <w:t>詞</w:t>
      </w:r>
      <w:r w:rsidR="00F41844">
        <w:rPr>
          <w:rFonts w:hint="eastAsia"/>
        </w:rPr>
        <w:t>（</w:t>
      </w:r>
      <w:proofErr w:type="gramStart"/>
      <w:r w:rsidR="00B90FB6">
        <w:rPr>
          <w:rFonts w:hint="eastAsia"/>
        </w:rPr>
        <w:t>臺</w:t>
      </w:r>
      <w:proofErr w:type="gramEnd"/>
      <w:r w:rsidR="00B90FB6">
        <w:rPr>
          <w:rFonts w:hint="eastAsia"/>
        </w:rPr>
        <w:t>中市沙鹿區</w:t>
      </w:r>
      <w:r w:rsidR="00F41844">
        <w:rPr>
          <w:rFonts w:hint="eastAsia"/>
        </w:rPr>
        <w:t>）</w:t>
      </w:r>
    </w:p>
    <w:p w:rsidR="00BF6448" w:rsidRDefault="00BF6448" w:rsidP="0097031B">
      <w:pPr>
        <w:spacing w:line="422" w:lineRule="exact"/>
        <w:rPr>
          <w:b/>
        </w:rPr>
      </w:pPr>
      <w:r>
        <w:rPr>
          <w:rFonts w:hint="eastAsia"/>
          <w:b/>
        </w:rPr>
        <w:lastRenderedPageBreak/>
        <w:t>6</w:t>
      </w:r>
      <w:r>
        <w:rPr>
          <w:rFonts w:hint="eastAsia"/>
          <w:b/>
        </w:rPr>
        <w:t>月</w:t>
      </w:r>
      <w:r>
        <w:rPr>
          <w:rFonts w:hint="eastAsia"/>
          <w:b/>
        </w:rPr>
        <w:t>2</w:t>
      </w:r>
      <w:r>
        <w:rPr>
          <w:rFonts w:hint="eastAsia"/>
          <w:b/>
        </w:rPr>
        <w:t>日（星期六）</w:t>
      </w:r>
    </w:p>
    <w:p w:rsidR="00BF6448" w:rsidRDefault="00BF6448" w:rsidP="0097031B">
      <w:pPr>
        <w:spacing w:line="422" w:lineRule="exact"/>
        <w:ind w:leftChars="100" w:left="560" w:hangingChars="100" w:hanging="280"/>
      </w:pPr>
      <w:proofErr w:type="gramStart"/>
      <w:r>
        <w:rPr>
          <w:rFonts w:hint="eastAsia"/>
        </w:rPr>
        <w:t>˙</w:t>
      </w:r>
      <w:proofErr w:type="gramEnd"/>
      <w:r w:rsidRPr="00527E4C">
        <w:rPr>
          <w:rFonts w:hint="eastAsia"/>
          <w:spacing w:val="-8"/>
        </w:rPr>
        <w:t>出席「『總統</w:t>
      </w:r>
      <w:proofErr w:type="gramStart"/>
      <w:r w:rsidRPr="00527E4C">
        <w:rPr>
          <w:rFonts w:hint="eastAsia"/>
          <w:spacing w:val="-8"/>
        </w:rPr>
        <w:t>盃</w:t>
      </w:r>
      <w:proofErr w:type="gramEnd"/>
      <w:r w:rsidRPr="00527E4C">
        <w:rPr>
          <w:rFonts w:hint="eastAsia"/>
          <w:spacing w:val="-8"/>
        </w:rPr>
        <w:t>社會創新</w:t>
      </w:r>
      <w:proofErr w:type="gramStart"/>
      <w:r w:rsidRPr="00527E4C">
        <w:rPr>
          <w:rFonts w:hint="eastAsia"/>
          <w:spacing w:val="-8"/>
        </w:rPr>
        <w:t>黑客松</w:t>
      </w:r>
      <w:proofErr w:type="gramEnd"/>
      <w:r w:rsidRPr="00527E4C">
        <w:rPr>
          <w:rFonts w:hint="eastAsia"/>
          <w:spacing w:val="-8"/>
        </w:rPr>
        <w:t>』決選暨頒獎典禮」</w:t>
      </w:r>
      <w:r w:rsidR="003D23DD" w:rsidRPr="00527E4C">
        <w:rPr>
          <w:rFonts w:hint="eastAsia"/>
          <w:spacing w:val="-8"/>
        </w:rPr>
        <w:t>致</w:t>
      </w:r>
      <w:r w:rsidR="003D23DD" w:rsidRPr="00527E4C">
        <w:rPr>
          <w:spacing w:val="-8"/>
        </w:rPr>
        <w:t>詞</w:t>
      </w:r>
      <w:r w:rsidR="005D788E" w:rsidRPr="00527E4C">
        <w:rPr>
          <w:rFonts w:hint="eastAsia"/>
          <w:spacing w:val="-8"/>
        </w:rPr>
        <w:t>（總統府</w:t>
      </w:r>
      <w:r w:rsidR="005D788E" w:rsidRPr="00527E4C">
        <w:rPr>
          <w:spacing w:val="-8"/>
        </w:rPr>
        <w:t>）</w:t>
      </w:r>
    </w:p>
    <w:p w:rsidR="00BF6448" w:rsidRDefault="00BF6448" w:rsidP="0097031B">
      <w:pPr>
        <w:spacing w:line="422" w:lineRule="exact"/>
        <w:rPr>
          <w:b/>
        </w:rPr>
      </w:pPr>
      <w:r>
        <w:rPr>
          <w:rFonts w:hint="eastAsia"/>
          <w:b/>
        </w:rPr>
        <w:t>6</w:t>
      </w:r>
      <w:r>
        <w:rPr>
          <w:rFonts w:hint="eastAsia"/>
          <w:b/>
        </w:rPr>
        <w:t>月</w:t>
      </w:r>
      <w:r>
        <w:rPr>
          <w:rFonts w:hint="eastAsia"/>
          <w:b/>
        </w:rPr>
        <w:t>3</w:t>
      </w:r>
      <w:r>
        <w:rPr>
          <w:rFonts w:hint="eastAsia"/>
          <w:b/>
        </w:rPr>
        <w:t>日（星期日）</w:t>
      </w:r>
    </w:p>
    <w:p w:rsidR="00BF6448" w:rsidRDefault="00BF6448" w:rsidP="0097031B">
      <w:pPr>
        <w:spacing w:line="422" w:lineRule="exact"/>
        <w:ind w:leftChars="100" w:left="560" w:hangingChars="100" w:hanging="280"/>
      </w:pPr>
      <w:proofErr w:type="gramStart"/>
      <w:r>
        <w:rPr>
          <w:rFonts w:hint="eastAsia"/>
        </w:rPr>
        <w:t>˙</w:t>
      </w:r>
      <w:proofErr w:type="gramEnd"/>
      <w:r>
        <w:rPr>
          <w:rFonts w:hint="eastAsia"/>
        </w:rPr>
        <w:t>無公開行程</w:t>
      </w:r>
    </w:p>
    <w:p w:rsidR="00BF6448" w:rsidRDefault="00BF6448" w:rsidP="0097031B">
      <w:pPr>
        <w:spacing w:line="422" w:lineRule="exact"/>
        <w:rPr>
          <w:b/>
        </w:rPr>
      </w:pPr>
      <w:r>
        <w:rPr>
          <w:rFonts w:hint="eastAsia"/>
          <w:b/>
        </w:rPr>
        <w:t>6</w:t>
      </w:r>
      <w:r>
        <w:rPr>
          <w:rFonts w:hint="eastAsia"/>
          <w:b/>
        </w:rPr>
        <w:t>月</w:t>
      </w:r>
      <w:r>
        <w:rPr>
          <w:rFonts w:hint="eastAsia"/>
          <w:b/>
        </w:rPr>
        <w:t>4</w:t>
      </w:r>
      <w:r>
        <w:rPr>
          <w:rFonts w:hint="eastAsia"/>
          <w:b/>
        </w:rPr>
        <w:t>日（星期一）</w:t>
      </w:r>
    </w:p>
    <w:p w:rsidR="00BF6448" w:rsidRDefault="00BF6448" w:rsidP="0097031B">
      <w:pPr>
        <w:spacing w:line="422" w:lineRule="exact"/>
        <w:ind w:leftChars="100" w:left="560" w:hangingChars="100" w:hanging="280"/>
      </w:pPr>
      <w:proofErr w:type="gramStart"/>
      <w:r>
        <w:rPr>
          <w:rFonts w:hint="eastAsia"/>
        </w:rPr>
        <w:t>˙</w:t>
      </w:r>
      <w:proofErr w:type="gramEnd"/>
      <w:r w:rsidRPr="00CB0393">
        <w:rPr>
          <w:rFonts w:hint="eastAsia"/>
          <w:spacing w:val="-20"/>
        </w:rPr>
        <w:t>接見「新美國安全中心</w:t>
      </w:r>
      <w:r w:rsidR="00381038" w:rsidRPr="00CB0393">
        <w:rPr>
          <w:rFonts w:hint="eastAsia"/>
          <w:spacing w:val="-20"/>
        </w:rPr>
        <w:t>（</w:t>
      </w:r>
      <w:r w:rsidR="00381038" w:rsidRPr="00CB0393">
        <w:rPr>
          <w:rFonts w:hint="eastAsia"/>
          <w:spacing w:val="-20"/>
        </w:rPr>
        <w:t>CNAS</w:t>
      </w:r>
      <w:r w:rsidR="00381038" w:rsidRPr="00CB0393">
        <w:rPr>
          <w:rFonts w:hint="eastAsia"/>
          <w:spacing w:val="-20"/>
        </w:rPr>
        <w:t>）</w:t>
      </w:r>
      <w:r w:rsidR="00F13C18">
        <w:rPr>
          <w:rFonts w:hint="eastAsia"/>
          <w:spacing w:val="-20"/>
        </w:rPr>
        <w:t>『</w:t>
      </w:r>
      <w:r w:rsidRPr="00CB0393">
        <w:rPr>
          <w:rFonts w:hint="eastAsia"/>
          <w:spacing w:val="-20"/>
        </w:rPr>
        <w:t>下一世代國安領袖計畫</w:t>
      </w:r>
      <w:r w:rsidR="00F13C18">
        <w:rPr>
          <w:rFonts w:hint="eastAsia"/>
          <w:spacing w:val="-20"/>
        </w:rPr>
        <w:t>』</w:t>
      </w:r>
      <w:r w:rsidR="00821D64" w:rsidRPr="00CB0393">
        <w:rPr>
          <w:rFonts w:hint="eastAsia"/>
          <w:spacing w:val="-20"/>
        </w:rPr>
        <w:t>（</w:t>
      </w:r>
      <w:proofErr w:type="spellStart"/>
      <w:r w:rsidR="00821D64" w:rsidRPr="00CB0393">
        <w:rPr>
          <w:rFonts w:hint="eastAsia"/>
          <w:spacing w:val="-20"/>
        </w:rPr>
        <w:t>NextGen</w:t>
      </w:r>
      <w:proofErr w:type="spellEnd"/>
      <w:r w:rsidR="00821D64" w:rsidRPr="00CB0393">
        <w:rPr>
          <w:spacing w:val="-20"/>
        </w:rPr>
        <w:t>）</w:t>
      </w:r>
      <w:r w:rsidRPr="00CB0393">
        <w:rPr>
          <w:rFonts w:hint="eastAsia"/>
          <w:spacing w:val="-20"/>
        </w:rPr>
        <w:t>訪問團」</w:t>
      </w:r>
      <w:r w:rsidR="00F62B52" w:rsidRPr="00CB0393">
        <w:rPr>
          <w:rFonts w:hint="eastAsia"/>
          <w:spacing w:val="-20"/>
        </w:rPr>
        <w:t>等</w:t>
      </w:r>
      <w:r w:rsidR="00F62B52" w:rsidRPr="00CB0393">
        <w:rPr>
          <w:spacing w:val="-20"/>
        </w:rPr>
        <w:t>一行</w:t>
      </w:r>
    </w:p>
    <w:p w:rsidR="00D57796" w:rsidRDefault="00D57796" w:rsidP="0097031B">
      <w:pPr>
        <w:spacing w:line="422" w:lineRule="exact"/>
        <w:rPr>
          <w:b/>
        </w:rPr>
      </w:pPr>
      <w:r>
        <w:rPr>
          <w:rFonts w:hint="eastAsia"/>
          <w:b/>
        </w:rPr>
        <w:t>6</w:t>
      </w:r>
      <w:r>
        <w:rPr>
          <w:rFonts w:hint="eastAsia"/>
          <w:b/>
        </w:rPr>
        <w:t>月</w:t>
      </w:r>
      <w:r>
        <w:rPr>
          <w:rFonts w:hint="eastAsia"/>
          <w:b/>
        </w:rPr>
        <w:t>5</w:t>
      </w:r>
      <w:r>
        <w:rPr>
          <w:rFonts w:hint="eastAsia"/>
          <w:b/>
        </w:rPr>
        <w:t>日（星期二）</w:t>
      </w:r>
    </w:p>
    <w:p w:rsidR="00D57796" w:rsidRDefault="00D57796" w:rsidP="0097031B">
      <w:pPr>
        <w:spacing w:line="422" w:lineRule="exact"/>
        <w:ind w:leftChars="100" w:left="560" w:hangingChars="100" w:hanging="280"/>
      </w:pPr>
      <w:proofErr w:type="gramStart"/>
      <w:r>
        <w:rPr>
          <w:rFonts w:hint="eastAsia"/>
        </w:rPr>
        <w:t>˙</w:t>
      </w:r>
      <w:proofErr w:type="gramEnd"/>
      <w:r w:rsidR="001F0764" w:rsidRPr="00D1612B">
        <w:rPr>
          <w:rFonts w:hint="eastAsia"/>
        </w:rPr>
        <w:t>視</w:t>
      </w:r>
      <w:r w:rsidR="001F0764" w:rsidRPr="00D1612B">
        <w:t>導九鵬「聯合防空作戰」</w:t>
      </w:r>
      <w:r w:rsidR="00F13C18" w:rsidRPr="00D1612B">
        <w:rPr>
          <w:rFonts w:hint="eastAsia"/>
        </w:rPr>
        <w:t>實</w:t>
      </w:r>
      <w:r w:rsidR="00F13C18" w:rsidRPr="00D1612B">
        <w:t>彈射擊演練</w:t>
      </w:r>
      <w:r w:rsidR="001F0764" w:rsidRPr="00D1612B">
        <w:t>暨慰問</w:t>
      </w:r>
      <w:r w:rsidR="00F13C18" w:rsidRPr="00D1612B">
        <w:rPr>
          <w:rFonts w:hint="eastAsia"/>
        </w:rPr>
        <w:t>殉</w:t>
      </w:r>
      <w:r w:rsidR="00F13C18" w:rsidRPr="00D1612B">
        <w:t>職</w:t>
      </w:r>
      <w:r w:rsidR="001F0764" w:rsidRPr="00D1612B">
        <w:t>飛官吳彥</w:t>
      </w:r>
      <w:proofErr w:type="gramStart"/>
      <w:r w:rsidR="001F0764" w:rsidRPr="00D1612B">
        <w:t>霆</w:t>
      </w:r>
      <w:proofErr w:type="gramEnd"/>
      <w:r w:rsidR="001F0764" w:rsidRPr="00D1612B">
        <w:t>家屬（</w:t>
      </w:r>
      <w:r w:rsidR="001F0764" w:rsidRPr="00D1612B">
        <w:rPr>
          <w:rFonts w:hint="eastAsia"/>
        </w:rPr>
        <w:t>屏</w:t>
      </w:r>
      <w:r w:rsidR="001F0764" w:rsidRPr="00D1612B">
        <w:t>東縣</w:t>
      </w:r>
      <w:r w:rsidR="00CA6834" w:rsidRPr="00D1612B">
        <w:rPr>
          <w:rFonts w:hint="eastAsia"/>
        </w:rPr>
        <w:t>滿</w:t>
      </w:r>
      <w:r w:rsidR="00CA6834" w:rsidRPr="00D1612B">
        <w:t>州鄉</w:t>
      </w:r>
      <w:r w:rsidR="001F0764" w:rsidRPr="00D1612B">
        <w:t>）</w:t>
      </w:r>
    </w:p>
    <w:p w:rsidR="000C20F8" w:rsidRDefault="000C20F8" w:rsidP="0097031B">
      <w:pPr>
        <w:spacing w:line="422" w:lineRule="exact"/>
        <w:rPr>
          <w:b/>
        </w:rPr>
      </w:pPr>
      <w:r>
        <w:rPr>
          <w:rFonts w:hint="eastAsia"/>
          <w:b/>
        </w:rPr>
        <w:t>6</w:t>
      </w:r>
      <w:r>
        <w:rPr>
          <w:rFonts w:hint="eastAsia"/>
          <w:b/>
        </w:rPr>
        <w:t>月</w:t>
      </w:r>
      <w:r>
        <w:rPr>
          <w:rFonts w:hint="eastAsia"/>
          <w:b/>
        </w:rPr>
        <w:t>6</w:t>
      </w:r>
      <w:r>
        <w:rPr>
          <w:rFonts w:hint="eastAsia"/>
          <w:b/>
        </w:rPr>
        <w:t>日（星期三）</w:t>
      </w:r>
    </w:p>
    <w:p w:rsidR="000C20F8" w:rsidRDefault="000C20F8" w:rsidP="0097031B">
      <w:pPr>
        <w:spacing w:line="422" w:lineRule="exact"/>
        <w:ind w:leftChars="100" w:left="560" w:hangingChars="100" w:hanging="280"/>
      </w:pPr>
      <w:proofErr w:type="gramStart"/>
      <w:r>
        <w:rPr>
          <w:rFonts w:hint="eastAsia"/>
        </w:rPr>
        <w:t>˙</w:t>
      </w:r>
      <w:proofErr w:type="gramEnd"/>
      <w:r w:rsidRPr="00EF0C43">
        <w:rPr>
          <w:rFonts w:hint="eastAsia"/>
          <w:spacing w:val="2"/>
        </w:rPr>
        <w:t>出席「簽署『兒童及少年未來教育與發展帳戶條例』記者會」</w:t>
      </w:r>
      <w:r w:rsidR="002E1B27" w:rsidRPr="00EF0C43">
        <w:rPr>
          <w:rFonts w:hint="eastAsia"/>
          <w:spacing w:val="2"/>
        </w:rPr>
        <w:t>致</w:t>
      </w:r>
      <w:r w:rsidR="002E1B27" w:rsidRPr="00EF0C43">
        <w:rPr>
          <w:spacing w:val="2"/>
        </w:rPr>
        <w:t>詞</w:t>
      </w:r>
      <w:r w:rsidRPr="00EF0C43">
        <w:rPr>
          <w:rFonts w:hint="eastAsia"/>
          <w:spacing w:val="2"/>
        </w:rPr>
        <w:t>（總統府）</w:t>
      </w:r>
    </w:p>
    <w:p w:rsidR="00DF5726" w:rsidRDefault="00DF5726" w:rsidP="0097031B">
      <w:pPr>
        <w:spacing w:line="422" w:lineRule="exact"/>
        <w:rPr>
          <w:b/>
        </w:rPr>
      </w:pPr>
      <w:r>
        <w:rPr>
          <w:rFonts w:hint="eastAsia"/>
          <w:b/>
        </w:rPr>
        <w:t>6</w:t>
      </w:r>
      <w:r>
        <w:rPr>
          <w:rFonts w:hint="eastAsia"/>
          <w:b/>
        </w:rPr>
        <w:t>月</w:t>
      </w:r>
      <w:r>
        <w:rPr>
          <w:rFonts w:hint="eastAsia"/>
          <w:b/>
        </w:rPr>
        <w:t>7</w:t>
      </w:r>
      <w:r>
        <w:rPr>
          <w:rFonts w:hint="eastAsia"/>
          <w:b/>
        </w:rPr>
        <w:t>日（星期四）</w:t>
      </w:r>
    </w:p>
    <w:p w:rsidR="00004B55" w:rsidRPr="000C20F8" w:rsidRDefault="00DF5726" w:rsidP="0097031B">
      <w:pPr>
        <w:spacing w:line="422" w:lineRule="exact"/>
        <w:ind w:leftChars="100" w:left="560" w:hangingChars="100" w:hanging="280"/>
      </w:pPr>
      <w:proofErr w:type="gramStart"/>
      <w:r>
        <w:rPr>
          <w:rFonts w:hint="eastAsia"/>
        </w:rPr>
        <w:t>˙</w:t>
      </w:r>
      <w:proofErr w:type="gramEnd"/>
      <w:r>
        <w:rPr>
          <w:rFonts w:hint="eastAsia"/>
        </w:rPr>
        <w:t>視導「聯合反空</w:t>
      </w:r>
      <w:r w:rsidR="005E6130">
        <w:rPr>
          <w:rFonts w:hint="eastAsia"/>
        </w:rPr>
        <w:t>（</w:t>
      </w:r>
      <w:r>
        <w:rPr>
          <w:rFonts w:hint="eastAsia"/>
        </w:rPr>
        <w:t>機</w:t>
      </w:r>
      <w:r w:rsidR="005E6130">
        <w:rPr>
          <w:rFonts w:hint="eastAsia"/>
        </w:rPr>
        <w:t>）</w:t>
      </w:r>
      <w:r>
        <w:rPr>
          <w:rFonts w:hint="eastAsia"/>
        </w:rPr>
        <w:t>降作戰演練」</w:t>
      </w:r>
      <w:r w:rsidR="004B4A30">
        <w:rPr>
          <w:rFonts w:hint="eastAsia"/>
        </w:rPr>
        <w:t>致</w:t>
      </w:r>
      <w:r w:rsidR="004B4A30">
        <w:t>詞</w:t>
      </w:r>
      <w:r w:rsidR="005E6130">
        <w:rPr>
          <w:rFonts w:hint="eastAsia"/>
        </w:rPr>
        <w:t>（</w:t>
      </w:r>
      <w:proofErr w:type="gramStart"/>
      <w:r w:rsidR="005E6130">
        <w:rPr>
          <w:rFonts w:hint="eastAsia"/>
        </w:rPr>
        <w:t>臺</w:t>
      </w:r>
      <w:proofErr w:type="gramEnd"/>
      <w:r w:rsidR="005E6130">
        <w:rPr>
          <w:rFonts w:hint="eastAsia"/>
        </w:rPr>
        <w:t>中</w:t>
      </w:r>
      <w:r w:rsidR="00EB6887">
        <w:rPr>
          <w:rFonts w:hint="eastAsia"/>
        </w:rPr>
        <w:t>市</w:t>
      </w:r>
      <w:r w:rsidR="000017C0">
        <w:rPr>
          <w:rFonts w:hint="eastAsia"/>
        </w:rPr>
        <w:t>空軍</w:t>
      </w:r>
      <w:proofErr w:type="gramStart"/>
      <w:r w:rsidR="000017C0">
        <w:t>臺</w:t>
      </w:r>
      <w:proofErr w:type="gramEnd"/>
      <w:r w:rsidR="000017C0">
        <w:t>中</w:t>
      </w:r>
      <w:r w:rsidR="002C67C4">
        <w:rPr>
          <w:rFonts w:hint="eastAsia"/>
        </w:rPr>
        <w:t>清</w:t>
      </w:r>
      <w:r w:rsidR="002C67C4">
        <w:t>泉</w:t>
      </w:r>
      <w:r w:rsidR="00867B75">
        <w:rPr>
          <w:rFonts w:hint="eastAsia"/>
        </w:rPr>
        <w:t>崗</w:t>
      </w:r>
      <w:r w:rsidR="002C67C4">
        <w:t>基地</w:t>
      </w:r>
      <w:r w:rsidR="005E6130">
        <w:t>）</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C9034E">
      <w:pPr>
        <w:spacing w:line="440" w:lineRule="exact"/>
        <w:rPr>
          <w:b/>
          <w:bCs/>
          <w:sz w:val="32"/>
        </w:rPr>
      </w:pPr>
      <w:r>
        <w:rPr>
          <w:rFonts w:hint="eastAsia"/>
          <w:b/>
          <w:bCs/>
          <w:sz w:val="32"/>
        </w:rPr>
        <w:t>記事期間：</w:t>
      </w:r>
    </w:p>
    <w:p w:rsidR="00004B55" w:rsidRDefault="003B6E2B" w:rsidP="00C9034E">
      <w:pPr>
        <w:spacing w:beforeLines="50" w:before="120" w:afterLines="50" w:after="120" w:line="440" w:lineRule="exact"/>
        <w:rPr>
          <w:b/>
          <w:sz w:val="32"/>
        </w:rPr>
      </w:pPr>
      <w:r>
        <w:rPr>
          <w:rFonts w:hint="eastAsia"/>
          <w:b/>
          <w:sz w:val="32"/>
        </w:rPr>
        <w:t>107</w:t>
      </w:r>
      <w:r w:rsidR="003F4A70">
        <w:rPr>
          <w:rFonts w:hint="eastAsia"/>
          <w:b/>
          <w:sz w:val="32"/>
        </w:rPr>
        <w:t>年</w:t>
      </w:r>
      <w:r w:rsidR="00230844">
        <w:rPr>
          <w:rFonts w:hint="eastAsia"/>
          <w:b/>
          <w:sz w:val="32"/>
        </w:rPr>
        <w:t>6</w:t>
      </w:r>
      <w:r w:rsidR="0079208A">
        <w:rPr>
          <w:rFonts w:hint="eastAsia"/>
          <w:b/>
          <w:sz w:val="32"/>
        </w:rPr>
        <w:t>月</w:t>
      </w:r>
      <w:r w:rsidR="00230844">
        <w:rPr>
          <w:rFonts w:hint="eastAsia"/>
          <w:b/>
          <w:sz w:val="32"/>
        </w:rPr>
        <w:t>1</w:t>
      </w:r>
      <w:r w:rsidR="003F4A70">
        <w:rPr>
          <w:rFonts w:hint="eastAsia"/>
          <w:b/>
          <w:sz w:val="32"/>
        </w:rPr>
        <w:t>日至</w:t>
      </w:r>
      <w:r>
        <w:rPr>
          <w:rFonts w:hint="eastAsia"/>
          <w:b/>
          <w:sz w:val="32"/>
        </w:rPr>
        <w:t>107</w:t>
      </w:r>
      <w:r w:rsidR="003F4A70">
        <w:rPr>
          <w:rFonts w:hint="eastAsia"/>
          <w:b/>
          <w:sz w:val="32"/>
        </w:rPr>
        <w:t>年</w:t>
      </w:r>
      <w:r w:rsidR="00230844">
        <w:rPr>
          <w:rFonts w:hint="eastAsia"/>
          <w:b/>
          <w:sz w:val="32"/>
        </w:rPr>
        <w:t>6</w:t>
      </w:r>
      <w:r w:rsidR="0079208A">
        <w:rPr>
          <w:rFonts w:hint="eastAsia"/>
          <w:b/>
          <w:sz w:val="32"/>
        </w:rPr>
        <w:t>月</w:t>
      </w:r>
      <w:r w:rsidR="00230844">
        <w:rPr>
          <w:rFonts w:hint="eastAsia"/>
          <w:b/>
          <w:sz w:val="32"/>
        </w:rPr>
        <w:t>7</w:t>
      </w:r>
      <w:r w:rsidR="003F4A70">
        <w:rPr>
          <w:rFonts w:hint="eastAsia"/>
          <w:b/>
          <w:sz w:val="32"/>
        </w:rPr>
        <w:t>日</w:t>
      </w:r>
    </w:p>
    <w:p w:rsidR="00323435" w:rsidRPr="002E0F7C" w:rsidRDefault="00323435" w:rsidP="003E6954">
      <w:pPr>
        <w:spacing w:line="438" w:lineRule="exact"/>
        <w:rPr>
          <w:b/>
        </w:rPr>
      </w:pPr>
      <w:r w:rsidRPr="002E0F7C">
        <w:rPr>
          <w:rFonts w:hint="eastAsia"/>
          <w:b/>
        </w:rPr>
        <w:t>6</w:t>
      </w:r>
      <w:r w:rsidRPr="002E0F7C">
        <w:rPr>
          <w:rFonts w:hint="eastAsia"/>
          <w:b/>
        </w:rPr>
        <w:t>月</w:t>
      </w:r>
      <w:r w:rsidRPr="002E0F7C">
        <w:rPr>
          <w:rFonts w:hint="eastAsia"/>
          <w:b/>
        </w:rPr>
        <w:t>1</w:t>
      </w:r>
      <w:r w:rsidRPr="002E0F7C">
        <w:rPr>
          <w:rFonts w:hint="eastAsia"/>
          <w:b/>
        </w:rPr>
        <w:t>日（星期五）</w:t>
      </w:r>
    </w:p>
    <w:p w:rsidR="008B035D" w:rsidRPr="002E0F7C" w:rsidRDefault="00323435" w:rsidP="003E6954">
      <w:pPr>
        <w:pStyle w:val="af5"/>
        <w:spacing w:beforeLines="0" w:before="0" w:line="438" w:lineRule="exact"/>
        <w:ind w:left="560" w:hanging="280"/>
        <w:rPr>
          <w:b/>
          <w:spacing w:val="0"/>
          <w:sz w:val="32"/>
        </w:rPr>
      </w:pPr>
      <w:proofErr w:type="gramStart"/>
      <w:r w:rsidRPr="002E0F7C">
        <w:rPr>
          <w:rFonts w:hint="eastAsia"/>
          <w:spacing w:val="0"/>
        </w:rPr>
        <w:t>˙</w:t>
      </w:r>
      <w:proofErr w:type="gramEnd"/>
      <w:r w:rsidRPr="002E0F7C">
        <w:rPr>
          <w:rFonts w:hint="eastAsia"/>
          <w:spacing w:val="0"/>
        </w:rPr>
        <w:t>無公開行程</w:t>
      </w:r>
    </w:p>
    <w:p w:rsidR="002F5963" w:rsidRPr="002E0F7C" w:rsidRDefault="002F5963" w:rsidP="003E6954">
      <w:pPr>
        <w:spacing w:line="438" w:lineRule="exact"/>
        <w:rPr>
          <w:b/>
        </w:rPr>
      </w:pPr>
      <w:r w:rsidRPr="002E0F7C">
        <w:rPr>
          <w:rFonts w:hint="eastAsia"/>
          <w:b/>
        </w:rPr>
        <w:t>6</w:t>
      </w:r>
      <w:r w:rsidRPr="002E0F7C">
        <w:rPr>
          <w:rFonts w:hint="eastAsia"/>
          <w:b/>
        </w:rPr>
        <w:t>月</w:t>
      </w:r>
      <w:r w:rsidRPr="002E0F7C">
        <w:rPr>
          <w:rFonts w:hint="eastAsia"/>
          <w:b/>
        </w:rPr>
        <w:t>2</w:t>
      </w:r>
      <w:r w:rsidRPr="002E0F7C">
        <w:rPr>
          <w:rFonts w:hint="eastAsia"/>
          <w:b/>
        </w:rPr>
        <w:t>日（星期六）</w:t>
      </w:r>
    </w:p>
    <w:p w:rsidR="002F5963" w:rsidRPr="002E0F7C" w:rsidRDefault="002F5963" w:rsidP="003E6954">
      <w:pPr>
        <w:pStyle w:val="af5"/>
        <w:spacing w:beforeLines="0" w:before="0" w:line="438" w:lineRule="exact"/>
        <w:ind w:left="560" w:hanging="280"/>
        <w:rPr>
          <w:spacing w:val="0"/>
        </w:rPr>
      </w:pPr>
      <w:proofErr w:type="gramStart"/>
      <w:r w:rsidRPr="002E0F7C">
        <w:rPr>
          <w:rFonts w:hint="eastAsia"/>
          <w:spacing w:val="0"/>
        </w:rPr>
        <w:t>˙</w:t>
      </w:r>
      <w:proofErr w:type="gramEnd"/>
      <w:r w:rsidRPr="002E0F7C">
        <w:rPr>
          <w:rFonts w:hint="eastAsia"/>
          <w:spacing w:val="0"/>
        </w:rPr>
        <w:t>無公開行程</w:t>
      </w:r>
    </w:p>
    <w:p w:rsidR="002F5963" w:rsidRPr="002E0F7C" w:rsidRDefault="002F5963" w:rsidP="00890981">
      <w:pPr>
        <w:spacing w:line="460" w:lineRule="exact"/>
        <w:rPr>
          <w:b/>
        </w:rPr>
      </w:pPr>
      <w:r w:rsidRPr="002E0F7C">
        <w:rPr>
          <w:rFonts w:hint="eastAsia"/>
          <w:b/>
        </w:rPr>
        <w:lastRenderedPageBreak/>
        <w:t>6</w:t>
      </w:r>
      <w:r w:rsidRPr="002E0F7C">
        <w:rPr>
          <w:rFonts w:hint="eastAsia"/>
          <w:b/>
        </w:rPr>
        <w:t>月</w:t>
      </w:r>
      <w:r w:rsidRPr="002E0F7C">
        <w:rPr>
          <w:rFonts w:hint="eastAsia"/>
          <w:b/>
        </w:rPr>
        <w:t>3</w:t>
      </w:r>
      <w:r w:rsidRPr="002E0F7C">
        <w:rPr>
          <w:rFonts w:hint="eastAsia"/>
          <w:b/>
        </w:rPr>
        <w:t>日（星期日）</w:t>
      </w:r>
    </w:p>
    <w:p w:rsidR="002F5963" w:rsidRPr="002E0F7C" w:rsidRDefault="002F5963" w:rsidP="00890981">
      <w:pPr>
        <w:pStyle w:val="af5"/>
        <w:spacing w:beforeLines="0" w:before="0" w:line="460" w:lineRule="exact"/>
        <w:ind w:left="560" w:hanging="280"/>
        <w:rPr>
          <w:spacing w:val="0"/>
        </w:rPr>
      </w:pPr>
      <w:proofErr w:type="gramStart"/>
      <w:r w:rsidRPr="002E0F7C">
        <w:rPr>
          <w:rFonts w:hint="eastAsia"/>
          <w:spacing w:val="0"/>
        </w:rPr>
        <w:t>˙</w:t>
      </w:r>
      <w:proofErr w:type="gramEnd"/>
      <w:r w:rsidRPr="002E0F7C">
        <w:rPr>
          <w:rFonts w:hint="eastAsia"/>
          <w:spacing w:val="0"/>
        </w:rPr>
        <w:t>無公開行程</w:t>
      </w:r>
    </w:p>
    <w:p w:rsidR="002F5963" w:rsidRPr="002E0F7C" w:rsidRDefault="002F5963" w:rsidP="00890981">
      <w:pPr>
        <w:spacing w:line="460" w:lineRule="exact"/>
        <w:rPr>
          <w:b/>
        </w:rPr>
      </w:pPr>
      <w:r w:rsidRPr="002E0F7C">
        <w:rPr>
          <w:rFonts w:hint="eastAsia"/>
          <w:b/>
        </w:rPr>
        <w:t>6</w:t>
      </w:r>
      <w:r w:rsidRPr="002E0F7C">
        <w:rPr>
          <w:rFonts w:hint="eastAsia"/>
          <w:b/>
        </w:rPr>
        <w:t>月</w:t>
      </w:r>
      <w:r w:rsidRPr="002E0F7C">
        <w:rPr>
          <w:rFonts w:hint="eastAsia"/>
          <w:b/>
        </w:rPr>
        <w:t>4</w:t>
      </w:r>
      <w:r w:rsidRPr="002E0F7C">
        <w:rPr>
          <w:rFonts w:hint="eastAsia"/>
          <w:b/>
        </w:rPr>
        <w:t>日（星期一）</w:t>
      </w:r>
    </w:p>
    <w:p w:rsidR="00004B55" w:rsidRDefault="002F5963" w:rsidP="00890981">
      <w:pPr>
        <w:pStyle w:val="af5"/>
        <w:spacing w:beforeLines="0" w:before="0" w:line="460" w:lineRule="exact"/>
        <w:ind w:left="560" w:hanging="280"/>
        <w:rPr>
          <w:spacing w:val="0"/>
        </w:rPr>
      </w:pPr>
      <w:proofErr w:type="gramStart"/>
      <w:r w:rsidRPr="002E0F7C">
        <w:rPr>
          <w:rFonts w:hint="eastAsia"/>
          <w:spacing w:val="0"/>
        </w:rPr>
        <w:t>˙</w:t>
      </w:r>
      <w:proofErr w:type="gramEnd"/>
      <w:r w:rsidRPr="002E0F7C">
        <w:rPr>
          <w:rFonts w:hint="eastAsia"/>
          <w:spacing w:val="0"/>
        </w:rPr>
        <w:t>接見「財團法人台灣兒童暨家庭扶助基金會全國扶幼主委研討暨聯誼活動與會代表」</w:t>
      </w:r>
      <w:r w:rsidR="008229D0">
        <w:rPr>
          <w:rFonts w:hint="eastAsia"/>
          <w:spacing w:val="0"/>
        </w:rPr>
        <w:t>等</w:t>
      </w:r>
      <w:r w:rsidR="008229D0">
        <w:rPr>
          <w:spacing w:val="0"/>
        </w:rPr>
        <w:t>一行</w:t>
      </w:r>
    </w:p>
    <w:p w:rsidR="002245BE" w:rsidRDefault="002245BE" w:rsidP="00890981">
      <w:pPr>
        <w:spacing w:line="460" w:lineRule="exact"/>
        <w:rPr>
          <w:b/>
        </w:rPr>
      </w:pPr>
      <w:r>
        <w:rPr>
          <w:rFonts w:hint="eastAsia"/>
          <w:b/>
        </w:rPr>
        <w:t>6</w:t>
      </w:r>
      <w:r>
        <w:rPr>
          <w:rFonts w:hint="eastAsia"/>
          <w:b/>
        </w:rPr>
        <w:t>月</w:t>
      </w:r>
      <w:r>
        <w:rPr>
          <w:rFonts w:hint="eastAsia"/>
          <w:b/>
        </w:rPr>
        <w:t>5</w:t>
      </w:r>
      <w:r>
        <w:rPr>
          <w:rFonts w:hint="eastAsia"/>
          <w:b/>
        </w:rPr>
        <w:t>日（星期二）</w:t>
      </w:r>
    </w:p>
    <w:p w:rsidR="002245BE" w:rsidRDefault="002245BE" w:rsidP="00890981">
      <w:pPr>
        <w:pStyle w:val="af5"/>
        <w:spacing w:beforeLines="0" w:before="0" w:line="460" w:lineRule="exact"/>
        <w:ind w:left="580" w:hanging="300"/>
      </w:pPr>
      <w:r>
        <w:rPr>
          <w:rFonts w:hint="eastAsia"/>
        </w:rPr>
        <w:t>˙</w:t>
      </w:r>
      <w:r w:rsidR="00992E89" w:rsidRPr="007A05F9">
        <w:rPr>
          <w:rFonts w:hint="eastAsia"/>
          <w:spacing w:val="0"/>
        </w:rPr>
        <w:t>蒞</w:t>
      </w:r>
      <w:r w:rsidR="00992E89" w:rsidRPr="007A05F9">
        <w:rPr>
          <w:spacing w:val="0"/>
        </w:rPr>
        <w:t>臨</w:t>
      </w:r>
      <w:r w:rsidRPr="007A05F9">
        <w:rPr>
          <w:rFonts w:hint="eastAsia"/>
          <w:spacing w:val="0"/>
        </w:rPr>
        <w:t>「</w:t>
      </w:r>
      <w:r w:rsidRPr="007A05F9">
        <w:rPr>
          <w:rFonts w:hint="eastAsia"/>
          <w:spacing w:val="0"/>
        </w:rPr>
        <w:t>2018</w:t>
      </w:r>
      <w:r w:rsidR="003B64B0">
        <w:rPr>
          <w:rFonts w:hint="eastAsia"/>
          <w:spacing w:val="0"/>
        </w:rPr>
        <w:t>台</w:t>
      </w:r>
      <w:bookmarkStart w:id="0" w:name="_GoBack"/>
      <w:bookmarkEnd w:id="0"/>
      <w:r w:rsidRPr="007A05F9">
        <w:rPr>
          <w:rFonts w:hint="eastAsia"/>
          <w:spacing w:val="0"/>
        </w:rPr>
        <w:t>北國際電腦展」開幕典禮</w:t>
      </w:r>
      <w:r w:rsidR="00520D01" w:rsidRPr="007A05F9">
        <w:rPr>
          <w:rFonts w:hint="eastAsia"/>
          <w:spacing w:val="0"/>
        </w:rPr>
        <w:t>致</w:t>
      </w:r>
      <w:r w:rsidR="00520D01" w:rsidRPr="007A05F9">
        <w:rPr>
          <w:spacing w:val="0"/>
        </w:rPr>
        <w:t>詞</w:t>
      </w:r>
      <w:r w:rsidR="006C4DD6" w:rsidRPr="007A05F9">
        <w:rPr>
          <w:rFonts w:hint="eastAsia"/>
          <w:spacing w:val="0"/>
        </w:rPr>
        <w:t>（</w:t>
      </w:r>
      <w:r w:rsidRPr="007A05F9">
        <w:rPr>
          <w:rFonts w:hint="eastAsia"/>
          <w:spacing w:val="0"/>
        </w:rPr>
        <w:t>臺北市南港區</w:t>
      </w:r>
      <w:r w:rsidR="006C4DD6" w:rsidRPr="007A05F9">
        <w:rPr>
          <w:rFonts w:hint="eastAsia"/>
          <w:spacing w:val="0"/>
        </w:rPr>
        <w:t>）</w:t>
      </w:r>
    </w:p>
    <w:p w:rsidR="00B04A20" w:rsidRPr="004C4AD5" w:rsidRDefault="00B04A20" w:rsidP="00890981">
      <w:pPr>
        <w:spacing w:line="460" w:lineRule="exact"/>
        <w:rPr>
          <w:b/>
        </w:rPr>
      </w:pPr>
      <w:r w:rsidRPr="004C4AD5">
        <w:rPr>
          <w:rFonts w:hint="eastAsia"/>
          <w:b/>
        </w:rPr>
        <w:t>6</w:t>
      </w:r>
      <w:r w:rsidRPr="004C4AD5">
        <w:rPr>
          <w:rFonts w:hint="eastAsia"/>
          <w:b/>
        </w:rPr>
        <w:t>月</w:t>
      </w:r>
      <w:r w:rsidRPr="004C4AD5">
        <w:rPr>
          <w:rFonts w:hint="eastAsia"/>
          <w:b/>
        </w:rPr>
        <w:t>6</w:t>
      </w:r>
      <w:r w:rsidRPr="004C4AD5">
        <w:rPr>
          <w:rFonts w:hint="eastAsia"/>
          <w:b/>
        </w:rPr>
        <w:t>日（星期三）</w:t>
      </w:r>
    </w:p>
    <w:p w:rsidR="00B04A20" w:rsidRPr="004C4AD5" w:rsidRDefault="00B04A20" w:rsidP="00890981">
      <w:pPr>
        <w:pStyle w:val="af5"/>
        <w:spacing w:beforeLines="0" w:before="0" w:line="460" w:lineRule="exact"/>
        <w:ind w:left="560" w:hanging="280"/>
        <w:rPr>
          <w:spacing w:val="0"/>
        </w:rPr>
      </w:pPr>
      <w:proofErr w:type="gramStart"/>
      <w:r w:rsidRPr="004C4AD5">
        <w:rPr>
          <w:rFonts w:hint="eastAsia"/>
          <w:spacing w:val="0"/>
        </w:rPr>
        <w:t>˙</w:t>
      </w:r>
      <w:proofErr w:type="gramEnd"/>
      <w:r w:rsidR="00295DB4" w:rsidRPr="004C4AD5">
        <w:rPr>
          <w:rFonts w:hint="eastAsia"/>
          <w:spacing w:val="0"/>
        </w:rPr>
        <w:t>蒞</w:t>
      </w:r>
      <w:r w:rsidR="00295DB4" w:rsidRPr="004C4AD5">
        <w:rPr>
          <w:spacing w:val="0"/>
        </w:rPr>
        <w:t>臨</w:t>
      </w:r>
      <w:r w:rsidRPr="004C4AD5">
        <w:rPr>
          <w:rFonts w:hint="eastAsia"/>
          <w:spacing w:val="0"/>
        </w:rPr>
        <w:t>中國醫藥大學</w:t>
      </w:r>
      <w:r w:rsidR="005F5DD2">
        <w:rPr>
          <w:rFonts w:hint="eastAsia"/>
          <w:spacing w:val="0"/>
        </w:rPr>
        <w:t>六</w:t>
      </w:r>
      <w:r w:rsidR="005F5DD2">
        <w:rPr>
          <w:spacing w:val="0"/>
        </w:rPr>
        <w:t>十</w:t>
      </w:r>
      <w:r w:rsidRPr="004C4AD5">
        <w:rPr>
          <w:rFonts w:hint="eastAsia"/>
          <w:spacing w:val="0"/>
        </w:rPr>
        <w:t>週年校慶</w:t>
      </w:r>
      <w:r w:rsidR="005F5DD2">
        <w:rPr>
          <w:rFonts w:hint="eastAsia"/>
          <w:spacing w:val="0"/>
        </w:rPr>
        <w:t>致</w:t>
      </w:r>
      <w:r w:rsidR="005F5DD2">
        <w:rPr>
          <w:spacing w:val="0"/>
        </w:rPr>
        <w:t>詞</w:t>
      </w:r>
      <w:r w:rsidR="00EE59B8" w:rsidRPr="004C4AD5">
        <w:rPr>
          <w:rFonts w:hint="eastAsia"/>
          <w:spacing w:val="0"/>
        </w:rPr>
        <w:t>（</w:t>
      </w:r>
      <w:proofErr w:type="gramStart"/>
      <w:r w:rsidR="00EE59B8" w:rsidRPr="004C4AD5">
        <w:rPr>
          <w:rFonts w:hint="eastAsia"/>
          <w:spacing w:val="0"/>
        </w:rPr>
        <w:t>臺</w:t>
      </w:r>
      <w:proofErr w:type="gramEnd"/>
      <w:r w:rsidR="00EE59B8" w:rsidRPr="004C4AD5">
        <w:rPr>
          <w:rFonts w:hint="eastAsia"/>
          <w:spacing w:val="0"/>
        </w:rPr>
        <w:t>中市北區</w:t>
      </w:r>
      <w:r w:rsidR="00EE59B8" w:rsidRPr="004C4AD5">
        <w:rPr>
          <w:spacing w:val="0"/>
        </w:rPr>
        <w:t>）</w:t>
      </w:r>
    </w:p>
    <w:p w:rsidR="00B04A20" w:rsidRDefault="00295DB4" w:rsidP="00890981">
      <w:pPr>
        <w:pStyle w:val="af5"/>
        <w:spacing w:beforeLines="0" w:before="0" w:line="460" w:lineRule="exact"/>
        <w:ind w:left="560" w:hanging="280"/>
        <w:rPr>
          <w:spacing w:val="0"/>
        </w:rPr>
      </w:pPr>
      <w:proofErr w:type="gramStart"/>
      <w:r w:rsidRPr="004C4AD5">
        <w:rPr>
          <w:rFonts w:hint="eastAsia"/>
          <w:spacing w:val="0"/>
        </w:rPr>
        <w:t>˙</w:t>
      </w:r>
      <w:proofErr w:type="gramEnd"/>
      <w:r w:rsidR="00B04A20" w:rsidRPr="004C4AD5">
        <w:rPr>
          <w:rFonts w:hint="eastAsia"/>
          <w:spacing w:val="0"/>
        </w:rPr>
        <w:t>接見「中華民國留日東京華僑總會暨留日臺灣同鄉會返國致敬團」</w:t>
      </w:r>
      <w:r w:rsidR="00EE59B8" w:rsidRPr="004C4AD5">
        <w:rPr>
          <w:rFonts w:hint="eastAsia"/>
          <w:spacing w:val="0"/>
        </w:rPr>
        <w:t>等</w:t>
      </w:r>
      <w:r w:rsidR="00EE59B8" w:rsidRPr="004C4AD5">
        <w:rPr>
          <w:spacing w:val="0"/>
        </w:rPr>
        <w:t>一行</w:t>
      </w:r>
    </w:p>
    <w:p w:rsidR="00031984" w:rsidRDefault="00031984" w:rsidP="00890981">
      <w:pPr>
        <w:spacing w:line="460" w:lineRule="exact"/>
        <w:rPr>
          <w:b/>
        </w:rPr>
      </w:pPr>
      <w:r>
        <w:rPr>
          <w:rFonts w:hint="eastAsia"/>
          <w:b/>
        </w:rPr>
        <w:t>6</w:t>
      </w:r>
      <w:r>
        <w:rPr>
          <w:rFonts w:hint="eastAsia"/>
          <w:b/>
        </w:rPr>
        <w:t>月</w:t>
      </w:r>
      <w:r>
        <w:rPr>
          <w:rFonts w:hint="eastAsia"/>
          <w:b/>
        </w:rPr>
        <w:t>7</w:t>
      </w:r>
      <w:r>
        <w:rPr>
          <w:rFonts w:hint="eastAsia"/>
          <w:b/>
        </w:rPr>
        <w:t>日（星期四）</w:t>
      </w:r>
    </w:p>
    <w:p w:rsidR="00031984" w:rsidRPr="00031984" w:rsidRDefault="00031984" w:rsidP="00890981">
      <w:pPr>
        <w:pStyle w:val="af5"/>
        <w:spacing w:beforeLines="0" w:before="0" w:line="460" w:lineRule="exact"/>
        <w:ind w:left="580" w:hanging="300"/>
      </w:pPr>
      <w:proofErr w:type="gramStart"/>
      <w:r>
        <w:rPr>
          <w:rFonts w:hint="eastAsia"/>
        </w:rPr>
        <w:t>˙</w:t>
      </w:r>
      <w:proofErr w:type="gramEnd"/>
      <w:r>
        <w:rPr>
          <w:rFonts w:hint="eastAsia"/>
        </w:rPr>
        <w:t>無</w:t>
      </w:r>
      <w:r w:rsidRPr="00031984">
        <w:rPr>
          <w:rFonts w:hint="eastAsia"/>
          <w:spacing w:val="0"/>
        </w:rPr>
        <w:t>公開</w:t>
      </w:r>
      <w:r>
        <w:rPr>
          <w:rFonts w:hint="eastAsia"/>
        </w:rPr>
        <w:t>行程</w:t>
      </w:r>
    </w:p>
    <w:p w:rsidR="003F56FD" w:rsidRDefault="00004B55" w:rsidP="00BF3DC4">
      <w:pPr>
        <w:spacing w:beforeLines="100" w:before="240" w:afterLines="50" w:after="120" w:line="240" w:lineRule="exact"/>
        <w:jc w:val="left"/>
      </w:pPr>
      <w:r w:rsidRPr="002E0F7C">
        <w:br w:type="page"/>
      </w:r>
    </w:p>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0F5" w:rsidRDefault="001030F5">
      <w:r>
        <w:separator/>
      </w:r>
    </w:p>
  </w:endnote>
  <w:endnote w:type="continuationSeparator" w:id="0">
    <w:p w:rsidR="001030F5" w:rsidRDefault="0010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B" w:rsidRDefault="0065086B">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65086B" w:rsidRDefault="0065086B">
    <w:pPr>
      <w:spacing w:line="20" w:lineRule="exact"/>
    </w:pPr>
  </w:p>
  <w:p w:rsidR="0065086B" w:rsidRDefault="006508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B" w:rsidRDefault="0065086B">
    <w:pPr>
      <w:pStyle w:val="a4"/>
      <w:framePr w:wrap="around" w:vAnchor="text" w:hAnchor="margin" w:xAlign="center" w:y="1"/>
    </w:pPr>
    <w:r>
      <w:fldChar w:fldCharType="begin"/>
    </w:r>
    <w:r>
      <w:instrText xml:space="preserve">PAGE  </w:instrText>
    </w:r>
    <w:r>
      <w:fldChar w:fldCharType="separate"/>
    </w:r>
    <w:r w:rsidR="003B64B0">
      <w:rPr>
        <w:noProof/>
      </w:rPr>
      <w:t>70</w:t>
    </w:r>
    <w:r>
      <w:fldChar w:fldCharType="end"/>
    </w:r>
  </w:p>
  <w:p w:rsidR="0065086B" w:rsidRDefault="0065086B">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B" w:rsidRDefault="0065086B">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B" w:rsidRDefault="0065086B">
    <w:pPr>
      <w:spacing w:line="20" w:lineRule="exact"/>
    </w:pPr>
  </w:p>
  <w:p w:rsidR="0065086B" w:rsidRDefault="0065086B">
    <w:pPr>
      <w:pStyle w:val="a4"/>
    </w:pPr>
    <w:r>
      <w:fldChar w:fldCharType="begin"/>
    </w:r>
    <w:r>
      <w:instrText xml:space="preserve"> PAGE </w:instrText>
    </w:r>
    <w:r>
      <w:fldChar w:fldCharType="separate"/>
    </w:r>
    <w:r>
      <w:rPr>
        <w:noProof/>
      </w:rPr>
      <w:t>2</w:t>
    </w:r>
    <w:r>
      <w:fldChar w:fldCharType="end"/>
    </w:r>
  </w:p>
  <w:p w:rsidR="0065086B" w:rsidRDefault="0065086B"/>
  <w:p w:rsidR="0065086B" w:rsidRDefault="0065086B"/>
  <w:p w:rsidR="0065086B" w:rsidRDefault="0065086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B" w:rsidRDefault="0065086B">
    <w:pPr>
      <w:pStyle w:val="a4"/>
    </w:pPr>
    <w:r>
      <w:fldChar w:fldCharType="begin"/>
    </w:r>
    <w:r>
      <w:instrText xml:space="preserve"> PAGE </w:instrText>
    </w:r>
    <w:r>
      <w:fldChar w:fldCharType="separate"/>
    </w:r>
    <w:r>
      <w:rPr>
        <w:noProof/>
      </w:rPr>
      <w:t>1</w:t>
    </w:r>
    <w:r>
      <w:fldChar w:fldCharType="end"/>
    </w:r>
  </w:p>
  <w:p w:rsidR="0065086B" w:rsidRDefault="0065086B">
    <w:pPr>
      <w:pStyle w:val="a4"/>
      <w:tabs>
        <w:tab w:val="clear" w:pos="4153"/>
        <w:tab w:val="clear" w:pos="8306"/>
        <w:tab w:val="left" w:pos="5387"/>
        <w:tab w:val="left" w:pos="10632"/>
      </w:tabs>
      <w:spacing w:before="120" w:line="240" w:lineRule="atLeast"/>
      <w:ind w:right="357"/>
    </w:pPr>
  </w:p>
  <w:p w:rsidR="0065086B" w:rsidRDefault="0065086B">
    <w:pPr>
      <w:pStyle w:val="a4"/>
      <w:tabs>
        <w:tab w:val="clear" w:pos="4153"/>
        <w:tab w:val="clear" w:pos="8306"/>
        <w:tab w:val="left" w:pos="5387"/>
        <w:tab w:val="left" w:pos="10632"/>
      </w:tabs>
      <w:spacing w:before="120" w:line="240" w:lineRule="atLeast"/>
      <w:ind w:right="357"/>
    </w:pPr>
  </w:p>
  <w:p w:rsidR="0065086B" w:rsidRDefault="0065086B">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B" w:rsidRDefault="0065086B">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0F5" w:rsidRDefault="001030F5">
      <w:r>
        <w:separator/>
      </w:r>
    </w:p>
  </w:footnote>
  <w:footnote w:type="continuationSeparator" w:id="0">
    <w:p w:rsidR="001030F5" w:rsidRDefault="00103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B" w:rsidRDefault="0065086B">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B" w:rsidRDefault="0065086B">
    <w:pPr>
      <w:pStyle w:val="a3"/>
    </w:pPr>
    <w:r>
      <w:rPr>
        <w:rFonts w:hint="eastAsia"/>
      </w:rPr>
      <w:t>總統府公報　　　　　　　　　　　　　　　　　　　　　　　　　　第</w:t>
    </w:r>
    <w:r>
      <w:rPr>
        <w:rFonts w:hint="eastAsia"/>
      </w:rPr>
      <w:t>7</w:t>
    </w:r>
    <w:r>
      <w:t>368</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B" w:rsidRDefault="0065086B">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65086B" w:rsidRDefault="0065086B">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65086B" w:rsidRDefault="0065086B"/>
  <w:p w:rsidR="0065086B" w:rsidRDefault="0065086B"/>
  <w:p w:rsidR="0065086B" w:rsidRDefault="0065086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86B" w:rsidRDefault="0065086B">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65086B" w:rsidRDefault="0065086B">
    <w:pPr>
      <w:pStyle w:val="a3"/>
      <w:spacing w:line="240" w:lineRule="atLeast"/>
    </w:pPr>
    <w:r>
      <w:rPr>
        <w:rFonts w:ascii="標楷體" w:hint="eastAsia"/>
      </w:rPr>
      <w:t>總統府公報　　　　　　　　　　　　　　　　　　　　　　　　　　第</w:t>
    </w:r>
    <w:r>
      <w:t>66</w:t>
    </w:r>
    <w:r>
      <w:rPr>
        <w:rFonts w:hint="eastAsia"/>
      </w:rPr>
      <w:t>67</w:t>
    </w:r>
    <w:r>
      <w:rPr>
        <w:rFonts w:ascii="標楷體" w:hint="eastAsia"/>
      </w:rPr>
      <w:t>號</w:t>
    </w:r>
  </w:p>
  <w:p w:rsidR="0065086B" w:rsidRDefault="0065086B"/>
  <w:p w:rsidR="0065086B" w:rsidRDefault="0065086B"/>
  <w:p w:rsidR="0065086B" w:rsidRDefault="0065086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6145"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616FCF"/>
    <w:rsid w:val="00001144"/>
    <w:rsid w:val="000014C1"/>
    <w:rsid w:val="000017C0"/>
    <w:rsid w:val="00001C0F"/>
    <w:rsid w:val="000031A7"/>
    <w:rsid w:val="00003935"/>
    <w:rsid w:val="00004B55"/>
    <w:rsid w:val="00004C28"/>
    <w:rsid w:val="00004FEF"/>
    <w:rsid w:val="00006240"/>
    <w:rsid w:val="000114D4"/>
    <w:rsid w:val="000122EF"/>
    <w:rsid w:val="00015A5D"/>
    <w:rsid w:val="000160AD"/>
    <w:rsid w:val="00016A70"/>
    <w:rsid w:val="00016F9F"/>
    <w:rsid w:val="000178BF"/>
    <w:rsid w:val="00017F86"/>
    <w:rsid w:val="00023AD6"/>
    <w:rsid w:val="00023AF7"/>
    <w:rsid w:val="000244C4"/>
    <w:rsid w:val="0002592C"/>
    <w:rsid w:val="00030E19"/>
    <w:rsid w:val="00031984"/>
    <w:rsid w:val="00032EA5"/>
    <w:rsid w:val="00034469"/>
    <w:rsid w:val="00036070"/>
    <w:rsid w:val="00037C03"/>
    <w:rsid w:val="00040385"/>
    <w:rsid w:val="00040B40"/>
    <w:rsid w:val="00041AA5"/>
    <w:rsid w:val="00041CF0"/>
    <w:rsid w:val="00041D2E"/>
    <w:rsid w:val="00042ABD"/>
    <w:rsid w:val="0004417E"/>
    <w:rsid w:val="000455EC"/>
    <w:rsid w:val="0005059D"/>
    <w:rsid w:val="00050CC0"/>
    <w:rsid w:val="000514CB"/>
    <w:rsid w:val="00051F7E"/>
    <w:rsid w:val="000556DA"/>
    <w:rsid w:val="00057BE0"/>
    <w:rsid w:val="0006067E"/>
    <w:rsid w:val="00061C68"/>
    <w:rsid w:val="00063F7B"/>
    <w:rsid w:val="00066D65"/>
    <w:rsid w:val="0007109C"/>
    <w:rsid w:val="000710FB"/>
    <w:rsid w:val="00071C65"/>
    <w:rsid w:val="000725F3"/>
    <w:rsid w:val="00074A11"/>
    <w:rsid w:val="00076055"/>
    <w:rsid w:val="00076A66"/>
    <w:rsid w:val="00080EE9"/>
    <w:rsid w:val="00082A88"/>
    <w:rsid w:val="0008315B"/>
    <w:rsid w:val="000838D2"/>
    <w:rsid w:val="00086E14"/>
    <w:rsid w:val="00090696"/>
    <w:rsid w:val="0009189A"/>
    <w:rsid w:val="00093CFF"/>
    <w:rsid w:val="00094319"/>
    <w:rsid w:val="00094459"/>
    <w:rsid w:val="000948E1"/>
    <w:rsid w:val="00094FAB"/>
    <w:rsid w:val="00097307"/>
    <w:rsid w:val="000A1E81"/>
    <w:rsid w:val="000A52C3"/>
    <w:rsid w:val="000A53D3"/>
    <w:rsid w:val="000B4C63"/>
    <w:rsid w:val="000B5B02"/>
    <w:rsid w:val="000B5D1B"/>
    <w:rsid w:val="000C0929"/>
    <w:rsid w:val="000C20F8"/>
    <w:rsid w:val="000C3818"/>
    <w:rsid w:val="000D13A2"/>
    <w:rsid w:val="000D3C70"/>
    <w:rsid w:val="000D4CEE"/>
    <w:rsid w:val="000D629C"/>
    <w:rsid w:val="000D6F8B"/>
    <w:rsid w:val="000E04F4"/>
    <w:rsid w:val="000E4C53"/>
    <w:rsid w:val="000F1C3B"/>
    <w:rsid w:val="000F249F"/>
    <w:rsid w:val="000F4127"/>
    <w:rsid w:val="00101E7B"/>
    <w:rsid w:val="001030F5"/>
    <w:rsid w:val="00104E53"/>
    <w:rsid w:val="001079FE"/>
    <w:rsid w:val="0011339A"/>
    <w:rsid w:val="0011395B"/>
    <w:rsid w:val="001157DA"/>
    <w:rsid w:val="00115EA7"/>
    <w:rsid w:val="001162ED"/>
    <w:rsid w:val="00117455"/>
    <w:rsid w:val="0011786C"/>
    <w:rsid w:val="00125055"/>
    <w:rsid w:val="001252FB"/>
    <w:rsid w:val="00126110"/>
    <w:rsid w:val="0012692B"/>
    <w:rsid w:val="001310ED"/>
    <w:rsid w:val="00131E67"/>
    <w:rsid w:val="00132C8F"/>
    <w:rsid w:val="00133215"/>
    <w:rsid w:val="001400FF"/>
    <w:rsid w:val="0014174A"/>
    <w:rsid w:val="001437DA"/>
    <w:rsid w:val="001439CD"/>
    <w:rsid w:val="0014587E"/>
    <w:rsid w:val="00146607"/>
    <w:rsid w:val="00146CAD"/>
    <w:rsid w:val="00150A5D"/>
    <w:rsid w:val="001511A2"/>
    <w:rsid w:val="00151C16"/>
    <w:rsid w:val="00151C92"/>
    <w:rsid w:val="001557CE"/>
    <w:rsid w:val="00157AAA"/>
    <w:rsid w:val="00157B40"/>
    <w:rsid w:val="001613DF"/>
    <w:rsid w:val="00161942"/>
    <w:rsid w:val="00161E28"/>
    <w:rsid w:val="00162BBB"/>
    <w:rsid w:val="00166B65"/>
    <w:rsid w:val="001672E5"/>
    <w:rsid w:val="001676B1"/>
    <w:rsid w:val="00174988"/>
    <w:rsid w:val="0017646D"/>
    <w:rsid w:val="00181865"/>
    <w:rsid w:val="00183014"/>
    <w:rsid w:val="00183BF7"/>
    <w:rsid w:val="0018651E"/>
    <w:rsid w:val="00187570"/>
    <w:rsid w:val="00191ACB"/>
    <w:rsid w:val="001942C0"/>
    <w:rsid w:val="001956B2"/>
    <w:rsid w:val="001A20FF"/>
    <w:rsid w:val="001A487B"/>
    <w:rsid w:val="001A6134"/>
    <w:rsid w:val="001A6231"/>
    <w:rsid w:val="001B01BF"/>
    <w:rsid w:val="001C5C1D"/>
    <w:rsid w:val="001C6C19"/>
    <w:rsid w:val="001D0F78"/>
    <w:rsid w:val="001D347B"/>
    <w:rsid w:val="001D55C2"/>
    <w:rsid w:val="001D61B2"/>
    <w:rsid w:val="001D6C54"/>
    <w:rsid w:val="001E060A"/>
    <w:rsid w:val="001E0A2F"/>
    <w:rsid w:val="001E1BA7"/>
    <w:rsid w:val="001E1F84"/>
    <w:rsid w:val="001E24EB"/>
    <w:rsid w:val="001E361D"/>
    <w:rsid w:val="001E4812"/>
    <w:rsid w:val="001E50B9"/>
    <w:rsid w:val="001E542D"/>
    <w:rsid w:val="001E58CA"/>
    <w:rsid w:val="001E58CD"/>
    <w:rsid w:val="001E601A"/>
    <w:rsid w:val="001E70F1"/>
    <w:rsid w:val="001F0764"/>
    <w:rsid w:val="001F39B5"/>
    <w:rsid w:val="001F3B2C"/>
    <w:rsid w:val="001F4CA9"/>
    <w:rsid w:val="001F5EA9"/>
    <w:rsid w:val="001F6152"/>
    <w:rsid w:val="001F6490"/>
    <w:rsid w:val="00202F32"/>
    <w:rsid w:val="00204FFE"/>
    <w:rsid w:val="0020598F"/>
    <w:rsid w:val="00205E0C"/>
    <w:rsid w:val="00205E62"/>
    <w:rsid w:val="00205E79"/>
    <w:rsid w:val="002063F0"/>
    <w:rsid w:val="00207730"/>
    <w:rsid w:val="002077A0"/>
    <w:rsid w:val="0021139A"/>
    <w:rsid w:val="00214266"/>
    <w:rsid w:val="002152DC"/>
    <w:rsid w:val="002161E7"/>
    <w:rsid w:val="002165B0"/>
    <w:rsid w:val="00220CCE"/>
    <w:rsid w:val="0022210C"/>
    <w:rsid w:val="002238DB"/>
    <w:rsid w:val="00223AE4"/>
    <w:rsid w:val="002245BE"/>
    <w:rsid w:val="00225D28"/>
    <w:rsid w:val="00227842"/>
    <w:rsid w:val="00230692"/>
    <w:rsid w:val="00230844"/>
    <w:rsid w:val="00230B01"/>
    <w:rsid w:val="00231AB9"/>
    <w:rsid w:val="002336E2"/>
    <w:rsid w:val="0023486E"/>
    <w:rsid w:val="002408A0"/>
    <w:rsid w:val="0024174C"/>
    <w:rsid w:val="002417C1"/>
    <w:rsid w:val="00241A9D"/>
    <w:rsid w:val="00242793"/>
    <w:rsid w:val="00242F91"/>
    <w:rsid w:val="002443A7"/>
    <w:rsid w:val="00244DA4"/>
    <w:rsid w:val="00252219"/>
    <w:rsid w:val="002547C1"/>
    <w:rsid w:val="00255DAD"/>
    <w:rsid w:val="00261EA2"/>
    <w:rsid w:val="00262160"/>
    <w:rsid w:val="0026453E"/>
    <w:rsid w:val="002653DD"/>
    <w:rsid w:val="002654F3"/>
    <w:rsid w:val="0026624E"/>
    <w:rsid w:val="00267893"/>
    <w:rsid w:val="00267EB1"/>
    <w:rsid w:val="002706A3"/>
    <w:rsid w:val="0027392F"/>
    <w:rsid w:val="0027403B"/>
    <w:rsid w:val="002773C1"/>
    <w:rsid w:val="002814E0"/>
    <w:rsid w:val="00282781"/>
    <w:rsid w:val="00285B82"/>
    <w:rsid w:val="00286299"/>
    <w:rsid w:val="0029114A"/>
    <w:rsid w:val="00292A5D"/>
    <w:rsid w:val="00292C50"/>
    <w:rsid w:val="002935CE"/>
    <w:rsid w:val="00295DB4"/>
    <w:rsid w:val="002A2854"/>
    <w:rsid w:val="002A3239"/>
    <w:rsid w:val="002A3F99"/>
    <w:rsid w:val="002A512A"/>
    <w:rsid w:val="002A542F"/>
    <w:rsid w:val="002B14ED"/>
    <w:rsid w:val="002B289C"/>
    <w:rsid w:val="002B35C3"/>
    <w:rsid w:val="002B42F0"/>
    <w:rsid w:val="002B53B3"/>
    <w:rsid w:val="002C0517"/>
    <w:rsid w:val="002C1F5D"/>
    <w:rsid w:val="002C3154"/>
    <w:rsid w:val="002C4943"/>
    <w:rsid w:val="002C5855"/>
    <w:rsid w:val="002C67C4"/>
    <w:rsid w:val="002D18F9"/>
    <w:rsid w:val="002D4660"/>
    <w:rsid w:val="002D7221"/>
    <w:rsid w:val="002D77CA"/>
    <w:rsid w:val="002E0701"/>
    <w:rsid w:val="002E0F7C"/>
    <w:rsid w:val="002E14E5"/>
    <w:rsid w:val="002E1B27"/>
    <w:rsid w:val="002E2DAE"/>
    <w:rsid w:val="002E37D3"/>
    <w:rsid w:val="002E525F"/>
    <w:rsid w:val="002F29FC"/>
    <w:rsid w:val="002F2A70"/>
    <w:rsid w:val="002F39F2"/>
    <w:rsid w:val="002F3E11"/>
    <w:rsid w:val="002F4D13"/>
    <w:rsid w:val="002F5575"/>
    <w:rsid w:val="002F5963"/>
    <w:rsid w:val="00300042"/>
    <w:rsid w:val="003003A4"/>
    <w:rsid w:val="00300859"/>
    <w:rsid w:val="003019E8"/>
    <w:rsid w:val="00302979"/>
    <w:rsid w:val="00303046"/>
    <w:rsid w:val="00303AE6"/>
    <w:rsid w:val="00304834"/>
    <w:rsid w:val="00305EED"/>
    <w:rsid w:val="003064BA"/>
    <w:rsid w:val="00312566"/>
    <w:rsid w:val="0031274E"/>
    <w:rsid w:val="00315706"/>
    <w:rsid w:val="003173CF"/>
    <w:rsid w:val="00320391"/>
    <w:rsid w:val="00321713"/>
    <w:rsid w:val="003231EC"/>
    <w:rsid w:val="00323201"/>
    <w:rsid w:val="00323435"/>
    <w:rsid w:val="00325680"/>
    <w:rsid w:val="003257EF"/>
    <w:rsid w:val="00327874"/>
    <w:rsid w:val="003321DA"/>
    <w:rsid w:val="003328E0"/>
    <w:rsid w:val="00333D83"/>
    <w:rsid w:val="003347AA"/>
    <w:rsid w:val="00334CCC"/>
    <w:rsid w:val="00335203"/>
    <w:rsid w:val="00336E48"/>
    <w:rsid w:val="00336F09"/>
    <w:rsid w:val="003426C1"/>
    <w:rsid w:val="00344DE2"/>
    <w:rsid w:val="00345D77"/>
    <w:rsid w:val="00346B9B"/>
    <w:rsid w:val="00347492"/>
    <w:rsid w:val="0034781B"/>
    <w:rsid w:val="003478FA"/>
    <w:rsid w:val="0035055F"/>
    <w:rsid w:val="003508A3"/>
    <w:rsid w:val="00351388"/>
    <w:rsid w:val="00352A87"/>
    <w:rsid w:val="0035391C"/>
    <w:rsid w:val="00354814"/>
    <w:rsid w:val="003548F5"/>
    <w:rsid w:val="00357440"/>
    <w:rsid w:val="003617EE"/>
    <w:rsid w:val="0036326D"/>
    <w:rsid w:val="0036371D"/>
    <w:rsid w:val="003656AE"/>
    <w:rsid w:val="0036709D"/>
    <w:rsid w:val="0036778E"/>
    <w:rsid w:val="00370B20"/>
    <w:rsid w:val="003724B1"/>
    <w:rsid w:val="00372FCE"/>
    <w:rsid w:val="0037765B"/>
    <w:rsid w:val="00380EC9"/>
    <w:rsid w:val="00381038"/>
    <w:rsid w:val="003830DC"/>
    <w:rsid w:val="00383189"/>
    <w:rsid w:val="00387482"/>
    <w:rsid w:val="00387DF0"/>
    <w:rsid w:val="00390D6E"/>
    <w:rsid w:val="00390F97"/>
    <w:rsid w:val="003962D5"/>
    <w:rsid w:val="0039750A"/>
    <w:rsid w:val="00397C4A"/>
    <w:rsid w:val="003A049F"/>
    <w:rsid w:val="003A0AA1"/>
    <w:rsid w:val="003A3A36"/>
    <w:rsid w:val="003A430A"/>
    <w:rsid w:val="003A4D7A"/>
    <w:rsid w:val="003A5794"/>
    <w:rsid w:val="003B1714"/>
    <w:rsid w:val="003B64B0"/>
    <w:rsid w:val="003B65B7"/>
    <w:rsid w:val="003B6E2B"/>
    <w:rsid w:val="003B7AC4"/>
    <w:rsid w:val="003C3075"/>
    <w:rsid w:val="003C3277"/>
    <w:rsid w:val="003C483A"/>
    <w:rsid w:val="003C65D7"/>
    <w:rsid w:val="003D0DA9"/>
    <w:rsid w:val="003D1FA8"/>
    <w:rsid w:val="003D23DD"/>
    <w:rsid w:val="003D2C1B"/>
    <w:rsid w:val="003D3F2D"/>
    <w:rsid w:val="003D4CF6"/>
    <w:rsid w:val="003D5299"/>
    <w:rsid w:val="003D5B57"/>
    <w:rsid w:val="003D5DC2"/>
    <w:rsid w:val="003D6546"/>
    <w:rsid w:val="003D68F0"/>
    <w:rsid w:val="003E0151"/>
    <w:rsid w:val="003E08D5"/>
    <w:rsid w:val="003E0C06"/>
    <w:rsid w:val="003E0F25"/>
    <w:rsid w:val="003E1D42"/>
    <w:rsid w:val="003E6954"/>
    <w:rsid w:val="003F0148"/>
    <w:rsid w:val="003F4138"/>
    <w:rsid w:val="003F43B8"/>
    <w:rsid w:val="003F4A70"/>
    <w:rsid w:val="003F56FD"/>
    <w:rsid w:val="003F5787"/>
    <w:rsid w:val="003F6656"/>
    <w:rsid w:val="003F7951"/>
    <w:rsid w:val="004016F6"/>
    <w:rsid w:val="0040201D"/>
    <w:rsid w:val="00405568"/>
    <w:rsid w:val="00406CD6"/>
    <w:rsid w:val="004104D6"/>
    <w:rsid w:val="004117B4"/>
    <w:rsid w:val="00412BFD"/>
    <w:rsid w:val="00414206"/>
    <w:rsid w:val="00414DDC"/>
    <w:rsid w:val="004158F2"/>
    <w:rsid w:val="00415F83"/>
    <w:rsid w:val="004221A8"/>
    <w:rsid w:val="00422260"/>
    <w:rsid w:val="00432116"/>
    <w:rsid w:val="00433563"/>
    <w:rsid w:val="0043377D"/>
    <w:rsid w:val="004346CE"/>
    <w:rsid w:val="004349F3"/>
    <w:rsid w:val="004360EB"/>
    <w:rsid w:val="00437027"/>
    <w:rsid w:val="00437955"/>
    <w:rsid w:val="00440E6A"/>
    <w:rsid w:val="00442D2A"/>
    <w:rsid w:val="004465DB"/>
    <w:rsid w:val="00450B4A"/>
    <w:rsid w:val="00452766"/>
    <w:rsid w:val="004577B0"/>
    <w:rsid w:val="00457FDE"/>
    <w:rsid w:val="0046372C"/>
    <w:rsid w:val="00464924"/>
    <w:rsid w:val="00472C5D"/>
    <w:rsid w:val="00473D1C"/>
    <w:rsid w:val="004745A0"/>
    <w:rsid w:val="00475408"/>
    <w:rsid w:val="00476DFF"/>
    <w:rsid w:val="00477E62"/>
    <w:rsid w:val="00481398"/>
    <w:rsid w:val="00481DB5"/>
    <w:rsid w:val="00482437"/>
    <w:rsid w:val="0048273F"/>
    <w:rsid w:val="00484DB0"/>
    <w:rsid w:val="00485B50"/>
    <w:rsid w:val="00487353"/>
    <w:rsid w:val="00487DE0"/>
    <w:rsid w:val="00490215"/>
    <w:rsid w:val="0049060B"/>
    <w:rsid w:val="00492543"/>
    <w:rsid w:val="004934D4"/>
    <w:rsid w:val="00493A1D"/>
    <w:rsid w:val="004979E5"/>
    <w:rsid w:val="004A1E59"/>
    <w:rsid w:val="004A252C"/>
    <w:rsid w:val="004A290D"/>
    <w:rsid w:val="004A3223"/>
    <w:rsid w:val="004A403E"/>
    <w:rsid w:val="004A5361"/>
    <w:rsid w:val="004A78B1"/>
    <w:rsid w:val="004A7EC0"/>
    <w:rsid w:val="004B01E9"/>
    <w:rsid w:val="004B20DE"/>
    <w:rsid w:val="004B2344"/>
    <w:rsid w:val="004B31F9"/>
    <w:rsid w:val="004B3B10"/>
    <w:rsid w:val="004B4A30"/>
    <w:rsid w:val="004B4D59"/>
    <w:rsid w:val="004B510A"/>
    <w:rsid w:val="004B6E1E"/>
    <w:rsid w:val="004B7546"/>
    <w:rsid w:val="004C334D"/>
    <w:rsid w:val="004C4AD5"/>
    <w:rsid w:val="004D002A"/>
    <w:rsid w:val="004D1F8B"/>
    <w:rsid w:val="004D4F86"/>
    <w:rsid w:val="004D6007"/>
    <w:rsid w:val="004E41A3"/>
    <w:rsid w:val="004E49BA"/>
    <w:rsid w:val="004E4E1A"/>
    <w:rsid w:val="00500109"/>
    <w:rsid w:val="005003AB"/>
    <w:rsid w:val="00500A77"/>
    <w:rsid w:val="00501301"/>
    <w:rsid w:val="00501DD6"/>
    <w:rsid w:val="00503877"/>
    <w:rsid w:val="0050670D"/>
    <w:rsid w:val="005075FC"/>
    <w:rsid w:val="00510853"/>
    <w:rsid w:val="00510EC3"/>
    <w:rsid w:val="005113EB"/>
    <w:rsid w:val="005118FF"/>
    <w:rsid w:val="00511BCA"/>
    <w:rsid w:val="0051407A"/>
    <w:rsid w:val="0051442F"/>
    <w:rsid w:val="00516291"/>
    <w:rsid w:val="005165FE"/>
    <w:rsid w:val="00517123"/>
    <w:rsid w:val="00517663"/>
    <w:rsid w:val="00520B22"/>
    <w:rsid w:val="00520D01"/>
    <w:rsid w:val="005214F6"/>
    <w:rsid w:val="00521C37"/>
    <w:rsid w:val="00522323"/>
    <w:rsid w:val="005228D5"/>
    <w:rsid w:val="00524592"/>
    <w:rsid w:val="00526331"/>
    <w:rsid w:val="00526386"/>
    <w:rsid w:val="00527E4C"/>
    <w:rsid w:val="00531E96"/>
    <w:rsid w:val="0053313A"/>
    <w:rsid w:val="00533CBF"/>
    <w:rsid w:val="0053596B"/>
    <w:rsid w:val="00536563"/>
    <w:rsid w:val="00541DA5"/>
    <w:rsid w:val="00542365"/>
    <w:rsid w:val="005431D6"/>
    <w:rsid w:val="00545A27"/>
    <w:rsid w:val="00546608"/>
    <w:rsid w:val="0055184C"/>
    <w:rsid w:val="00552142"/>
    <w:rsid w:val="0055356F"/>
    <w:rsid w:val="005546C5"/>
    <w:rsid w:val="00554DD2"/>
    <w:rsid w:val="00555273"/>
    <w:rsid w:val="00555728"/>
    <w:rsid w:val="00562DCD"/>
    <w:rsid w:val="00566F0D"/>
    <w:rsid w:val="005700F8"/>
    <w:rsid w:val="0057073E"/>
    <w:rsid w:val="00571B23"/>
    <w:rsid w:val="00571C41"/>
    <w:rsid w:val="0057276C"/>
    <w:rsid w:val="00574970"/>
    <w:rsid w:val="005765AF"/>
    <w:rsid w:val="005806EB"/>
    <w:rsid w:val="00582110"/>
    <w:rsid w:val="005869A8"/>
    <w:rsid w:val="005877B0"/>
    <w:rsid w:val="00587974"/>
    <w:rsid w:val="00591FF8"/>
    <w:rsid w:val="00592BDE"/>
    <w:rsid w:val="00592C36"/>
    <w:rsid w:val="005943A3"/>
    <w:rsid w:val="0059674D"/>
    <w:rsid w:val="00596D21"/>
    <w:rsid w:val="00596F49"/>
    <w:rsid w:val="005A1D23"/>
    <w:rsid w:val="005A292A"/>
    <w:rsid w:val="005A29E6"/>
    <w:rsid w:val="005A3749"/>
    <w:rsid w:val="005A3D59"/>
    <w:rsid w:val="005A3DFA"/>
    <w:rsid w:val="005A4D31"/>
    <w:rsid w:val="005A53CD"/>
    <w:rsid w:val="005A5874"/>
    <w:rsid w:val="005A74E8"/>
    <w:rsid w:val="005A78EB"/>
    <w:rsid w:val="005B23CA"/>
    <w:rsid w:val="005B2470"/>
    <w:rsid w:val="005B677A"/>
    <w:rsid w:val="005C05DC"/>
    <w:rsid w:val="005C2869"/>
    <w:rsid w:val="005C2B15"/>
    <w:rsid w:val="005C4CFC"/>
    <w:rsid w:val="005C7EBF"/>
    <w:rsid w:val="005D33F1"/>
    <w:rsid w:val="005D3727"/>
    <w:rsid w:val="005D4F7F"/>
    <w:rsid w:val="005D6DED"/>
    <w:rsid w:val="005D6F35"/>
    <w:rsid w:val="005D7433"/>
    <w:rsid w:val="005D788E"/>
    <w:rsid w:val="005E087A"/>
    <w:rsid w:val="005E2BF7"/>
    <w:rsid w:val="005E5C49"/>
    <w:rsid w:val="005E6130"/>
    <w:rsid w:val="005E6ECE"/>
    <w:rsid w:val="005E71ED"/>
    <w:rsid w:val="005E733E"/>
    <w:rsid w:val="005E7F5C"/>
    <w:rsid w:val="005F19A9"/>
    <w:rsid w:val="005F2F1F"/>
    <w:rsid w:val="005F5DD2"/>
    <w:rsid w:val="005F673A"/>
    <w:rsid w:val="005F788B"/>
    <w:rsid w:val="00601B14"/>
    <w:rsid w:val="00603E8D"/>
    <w:rsid w:val="0060450E"/>
    <w:rsid w:val="00604F55"/>
    <w:rsid w:val="00610596"/>
    <w:rsid w:val="00611BB1"/>
    <w:rsid w:val="0061216D"/>
    <w:rsid w:val="00612A14"/>
    <w:rsid w:val="0061369C"/>
    <w:rsid w:val="00614379"/>
    <w:rsid w:val="00615FA3"/>
    <w:rsid w:val="00616FCF"/>
    <w:rsid w:val="00622453"/>
    <w:rsid w:val="00625C27"/>
    <w:rsid w:val="00630E00"/>
    <w:rsid w:val="00634478"/>
    <w:rsid w:val="00634AD6"/>
    <w:rsid w:val="0063755C"/>
    <w:rsid w:val="0064212C"/>
    <w:rsid w:val="006421C9"/>
    <w:rsid w:val="0064409C"/>
    <w:rsid w:val="00644D70"/>
    <w:rsid w:val="006462F8"/>
    <w:rsid w:val="0064683E"/>
    <w:rsid w:val="0065086B"/>
    <w:rsid w:val="0065162B"/>
    <w:rsid w:val="00652F52"/>
    <w:rsid w:val="006531C6"/>
    <w:rsid w:val="0065361F"/>
    <w:rsid w:val="00654EEA"/>
    <w:rsid w:val="006555C0"/>
    <w:rsid w:val="006605C3"/>
    <w:rsid w:val="00662468"/>
    <w:rsid w:val="006638B5"/>
    <w:rsid w:val="0066394A"/>
    <w:rsid w:val="00663AF3"/>
    <w:rsid w:val="00665795"/>
    <w:rsid w:val="006658B8"/>
    <w:rsid w:val="0066704A"/>
    <w:rsid w:val="00670081"/>
    <w:rsid w:val="00671FB2"/>
    <w:rsid w:val="006812DC"/>
    <w:rsid w:val="006816C6"/>
    <w:rsid w:val="006821CB"/>
    <w:rsid w:val="00683FDE"/>
    <w:rsid w:val="00684573"/>
    <w:rsid w:val="00686127"/>
    <w:rsid w:val="0068715A"/>
    <w:rsid w:val="00687AC6"/>
    <w:rsid w:val="0069482F"/>
    <w:rsid w:val="00694DFA"/>
    <w:rsid w:val="0069720A"/>
    <w:rsid w:val="006A42C5"/>
    <w:rsid w:val="006A4E60"/>
    <w:rsid w:val="006A54A5"/>
    <w:rsid w:val="006A64B1"/>
    <w:rsid w:val="006A7FD0"/>
    <w:rsid w:val="006B0B29"/>
    <w:rsid w:val="006B0E99"/>
    <w:rsid w:val="006B101E"/>
    <w:rsid w:val="006B2C7A"/>
    <w:rsid w:val="006B3119"/>
    <w:rsid w:val="006B527B"/>
    <w:rsid w:val="006B66F8"/>
    <w:rsid w:val="006C0514"/>
    <w:rsid w:val="006C1300"/>
    <w:rsid w:val="006C1A8D"/>
    <w:rsid w:val="006C2B66"/>
    <w:rsid w:val="006C494C"/>
    <w:rsid w:val="006C4DD6"/>
    <w:rsid w:val="006C5266"/>
    <w:rsid w:val="006C6D85"/>
    <w:rsid w:val="006C72EA"/>
    <w:rsid w:val="006C792D"/>
    <w:rsid w:val="006D158F"/>
    <w:rsid w:val="006D3A2E"/>
    <w:rsid w:val="006D4107"/>
    <w:rsid w:val="006D44D1"/>
    <w:rsid w:val="006D739B"/>
    <w:rsid w:val="006E0508"/>
    <w:rsid w:val="006E0890"/>
    <w:rsid w:val="006E1305"/>
    <w:rsid w:val="006E1DB4"/>
    <w:rsid w:val="006E3385"/>
    <w:rsid w:val="006E5027"/>
    <w:rsid w:val="006E6406"/>
    <w:rsid w:val="006F18B1"/>
    <w:rsid w:val="006F584C"/>
    <w:rsid w:val="006F5B73"/>
    <w:rsid w:val="006F5F19"/>
    <w:rsid w:val="00702266"/>
    <w:rsid w:val="0070522F"/>
    <w:rsid w:val="0070558C"/>
    <w:rsid w:val="00707D0B"/>
    <w:rsid w:val="007154E2"/>
    <w:rsid w:val="00716CA5"/>
    <w:rsid w:val="00720AF7"/>
    <w:rsid w:val="00721719"/>
    <w:rsid w:val="00721B3F"/>
    <w:rsid w:val="00721C7A"/>
    <w:rsid w:val="00723B59"/>
    <w:rsid w:val="00730E8B"/>
    <w:rsid w:val="00735447"/>
    <w:rsid w:val="00736CDB"/>
    <w:rsid w:val="00736D1B"/>
    <w:rsid w:val="007372F2"/>
    <w:rsid w:val="00740840"/>
    <w:rsid w:val="007409F3"/>
    <w:rsid w:val="007423BD"/>
    <w:rsid w:val="00742E87"/>
    <w:rsid w:val="00743040"/>
    <w:rsid w:val="00743904"/>
    <w:rsid w:val="007451EA"/>
    <w:rsid w:val="00752A03"/>
    <w:rsid w:val="007546DA"/>
    <w:rsid w:val="00755D05"/>
    <w:rsid w:val="007564D6"/>
    <w:rsid w:val="00760828"/>
    <w:rsid w:val="00760F25"/>
    <w:rsid w:val="00761007"/>
    <w:rsid w:val="00765DE4"/>
    <w:rsid w:val="0076782C"/>
    <w:rsid w:val="00770FC3"/>
    <w:rsid w:val="0077103E"/>
    <w:rsid w:val="0077200D"/>
    <w:rsid w:val="00777069"/>
    <w:rsid w:val="007802E7"/>
    <w:rsid w:val="00782012"/>
    <w:rsid w:val="00783DC2"/>
    <w:rsid w:val="0078408E"/>
    <w:rsid w:val="007844DE"/>
    <w:rsid w:val="0079208A"/>
    <w:rsid w:val="00795272"/>
    <w:rsid w:val="0079716B"/>
    <w:rsid w:val="00797385"/>
    <w:rsid w:val="007A05F9"/>
    <w:rsid w:val="007A271C"/>
    <w:rsid w:val="007A40CF"/>
    <w:rsid w:val="007A4C4D"/>
    <w:rsid w:val="007A7AC1"/>
    <w:rsid w:val="007B1089"/>
    <w:rsid w:val="007B1784"/>
    <w:rsid w:val="007B21BD"/>
    <w:rsid w:val="007B4A31"/>
    <w:rsid w:val="007B50F7"/>
    <w:rsid w:val="007B7740"/>
    <w:rsid w:val="007C2856"/>
    <w:rsid w:val="007C3F63"/>
    <w:rsid w:val="007C749B"/>
    <w:rsid w:val="007C7AA4"/>
    <w:rsid w:val="007C7F12"/>
    <w:rsid w:val="007D010F"/>
    <w:rsid w:val="007D16B0"/>
    <w:rsid w:val="007D2726"/>
    <w:rsid w:val="007D60C6"/>
    <w:rsid w:val="007D689E"/>
    <w:rsid w:val="007E3483"/>
    <w:rsid w:val="007E5D1B"/>
    <w:rsid w:val="007F09B4"/>
    <w:rsid w:val="007F15DD"/>
    <w:rsid w:val="007F2500"/>
    <w:rsid w:val="007F4380"/>
    <w:rsid w:val="007F5BE0"/>
    <w:rsid w:val="007F734F"/>
    <w:rsid w:val="007F780C"/>
    <w:rsid w:val="00801E1B"/>
    <w:rsid w:val="0080432A"/>
    <w:rsid w:val="008055D6"/>
    <w:rsid w:val="00805B08"/>
    <w:rsid w:val="008070F3"/>
    <w:rsid w:val="008108CF"/>
    <w:rsid w:val="00815606"/>
    <w:rsid w:val="008164B1"/>
    <w:rsid w:val="00816BC7"/>
    <w:rsid w:val="00821423"/>
    <w:rsid w:val="00821D64"/>
    <w:rsid w:val="008227E3"/>
    <w:rsid w:val="008229D0"/>
    <w:rsid w:val="00823124"/>
    <w:rsid w:val="00823BE9"/>
    <w:rsid w:val="00824FF9"/>
    <w:rsid w:val="008266F0"/>
    <w:rsid w:val="00826A02"/>
    <w:rsid w:val="008323F9"/>
    <w:rsid w:val="00833DC4"/>
    <w:rsid w:val="0083491A"/>
    <w:rsid w:val="0083659C"/>
    <w:rsid w:val="008368FB"/>
    <w:rsid w:val="00836F4C"/>
    <w:rsid w:val="00837EC2"/>
    <w:rsid w:val="00840408"/>
    <w:rsid w:val="00843981"/>
    <w:rsid w:val="00844DAF"/>
    <w:rsid w:val="0084504B"/>
    <w:rsid w:val="00845FAC"/>
    <w:rsid w:val="00846348"/>
    <w:rsid w:val="008468B6"/>
    <w:rsid w:val="0085195D"/>
    <w:rsid w:val="0085266F"/>
    <w:rsid w:val="00860566"/>
    <w:rsid w:val="00863A23"/>
    <w:rsid w:val="00864D09"/>
    <w:rsid w:val="008666F8"/>
    <w:rsid w:val="00867B75"/>
    <w:rsid w:val="008701E5"/>
    <w:rsid w:val="00872E38"/>
    <w:rsid w:val="00874522"/>
    <w:rsid w:val="00874837"/>
    <w:rsid w:val="008762FB"/>
    <w:rsid w:val="0087738C"/>
    <w:rsid w:val="008778CA"/>
    <w:rsid w:val="00880E3B"/>
    <w:rsid w:val="00883CBB"/>
    <w:rsid w:val="00884846"/>
    <w:rsid w:val="00886228"/>
    <w:rsid w:val="00886466"/>
    <w:rsid w:val="00886A81"/>
    <w:rsid w:val="00887B05"/>
    <w:rsid w:val="00890981"/>
    <w:rsid w:val="00890F1D"/>
    <w:rsid w:val="00891FE4"/>
    <w:rsid w:val="00894004"/>
    <w:rsid w:val="00894A6C"/>
    <w:rsid w:val="00894C4A"/>
    <w:rsid w:val="00895FAF"/>
    <w:rsid w:val="00895FFA"/>
    <w:rsid w:val="008A0843"/>
    <w:rsid w:val="008A357E"/>
    <w:rsid w:val="008A54B5"/>
    <w:rsid w:val="008A76AB"/>
    <w:rsid w:val="008B035D"/>
    <w:rsid w:val="008B24BD"/>
    <w:rsid w:val="008B4AC2"/>
    <w:rsid w:val="008B5DCC"/>
    <w:rsid w:val="008B5E24"/>
    <w:rsid w:val="008B6104"/>
    <w:rsid w:val="008B71C5"/>
    <w:rsid w:val="008B7B05"/>
    <w:rsid w:val="008C0926"/>
    <w:rsid w:val="008C2559"/>
    <w:rsid w:val="008C2B39"/>
    <w:rsid w:val="008C333A"/>
    <w:rsid w:val="008C5BDE"/>
    <w:rsid w:val="008C642F"/>
    <w:rsid w:val="008C7647"/>
    <w:rsid w:val="008D25CE"/>
    <w:rsid w:val="008D4170"/>
    <w:rsid w:val="008D459C"/>
    <w:rsid w:val="008D4E4C"/>
    <w:rsid w:val="008D50A1"/>
    <w:rsid w:val="008D6C64"/>
    <w:rsid w:val="008D6F42"/>
    <w:rsid w:val="008D744C"/>
    <w:rsid w:val="008D7607"/>
    <w:rsid w:val="008E03D8"/>
    <w:rsid w:val="008E12D2"/>
    <w:rsid w:val="008E3940"/>
    <w:rsid w:val="008E79A8"/>
    <w:rsid w:val="008F0216"/>
    <w:rsid w:val="008F03A3"/>
    <w:rsid w:val="008F3C41"/>
    <w:rsid w:val="008F4867"/>
    <w:rsid w:val="008F5C0F"/>
    <w:rsid w:val="008F66F6"/>
    <w:rsid w:val="008F6DAC"/>
    <w:rsid w:val="008F7049"/>
    <w:rsid w:val="00901668"/>
    <w:rsid w:val="009019D3"/>
    <w:rsid w:val="009029C3"/>
    <w:rsid w:val="009060AF"/>
    <w:rsid w:val="00907075"/>
    <w:rsid w:val="00910753"/>
    <w:rsid w:val="009114F1"/>
    <w:rsid w:val="00912016"/>
    <w:rsid w:val="00912822"/>
    <w:rsid w:val="0091351F"/>
    <w:rsid w:val="00913FEF"/>
    <w:rsid w:val="00914EC4"/>
    <w:rsid w:val="00915865"/>
    <w:rsid w:val="009163A1"/>
    <w:rsid w:val="0091716A"/>
    <w:rsid w:val="00920D6B"/>
    <w:rsid w:val="009219BE"/>
    <w:rsid w:val="00922989"/>
    <w:rsid w:val="00923CB5"/>
    <w:rsid w:val="00923F1B"/>
    <w:rsid w:val="009242A4"/>
    <w:rsid w:val="009258E8"/>
    <w:rsid w:val="0092772C"/>
    <w:rsid w:val="009279A5"/>
    <w:rsid w:val="00930D7F"/>
    <w:rsid w:val="00937D36"/>
    <w:rsid w:val="009409AA"/>
    <w:rsid w:val="00940C02"/>
    <w:rsid w:val="00941CFD"/>
    <w:rsid w:val="00941E1B"/>
    <w:rsid w:val="009438FC"/>
    <w:rsid w:val="0094463E"/>
    <w:rsid w:val="0094500D"/>
    <w:rsid w:val="00945B5E"/>
    <w:rsid w:val="009475AE"/>
    <w:rsid w:val="0095098F"/>
    <w:rsid w:val="00951D3C"/>
    <w:rsid w:val="00952411"/>
    <w:rsid w:val="0095316E"/>
    <w:rsid w:val="00956124"/>
    <w:rsid w:val="00962B00"/>
    <w:rsid w:val="00962F82"/>
    <w:rsid w:val="00963339"/>
    <w:rsid w:val="00964B9A"/>
    <w:rsid w:val="009674A4"/>
    <w:rsid w:val="0097031B"/>
    <w:rsid w:val="0097408F"/>
    <w:rsid w:val="009821A2"/>
    <w:rsid w:val="0098516B"/>
    <w:rsid w:val="00986036"/>
    <w:rsid w:val="00990DDB"/>
    <w:rsid w:val="0099109F"/>
    <w:rsid w:val="00991ED5"/>
    <w:rsid w:val="00992E89"/>
    <w:rsid w:val="00993C45"/>
    <w:rsid w:val="009954BD"/>
    <w:rsid w:val="00995E8F"/>
    <w:rsid w:val="009A1A96"/>
    <w:rsid w:val="009A2914"/>
    <w:rsid w:val="009A380B"/>
    <w:rsid w:val="009A490C"/>
    <w:rsid w:val="009A4D7C"/>
    <w:rsid w:val="009B17C7"/>
    <w:rsid w:val="009B545A"/>
    <w:rsid w:val="009B6651"/>
    <w:rsid w:val="009C0BF3"/>
    <w:rsid w:val="009C160F"/>
    <w:rsid w:val="009C1ED2"/>
    <w:rsid w:val="009C433C"/>
    <w:rsid w:val="009C43F0"/>
    <w:rsid w:val="009C55D8"/>
    <w:rsid w:val="009C6C6D"/>
    <w:rsid w:val="009D24D1"/>
    <w:rsid w:val="009D366D"/>
    <w:rsid w:val="009D3EBC"/>
    <w:rsid w:val="009D4031"/>
    <w:rsid w:val="009D4E13"/>
    <w:rsid w:val="009D5F0B"/>
    <w:rsid w:val="009D7361"/>
    <w:rsid w:val="009D79CC"/>
    <w:rsid w:val="009E25A1"/>
    <w:rsid w:val="009E3487"/>
    <w:rsid w:val="009E5BD7"/>
    <w:rsid w:val="009E5FC8"/>
    <w:rsid w:val="009E64EF"/>
    <w:rsid w:val="009E6CFD"/>
    <w:rsid w:val="009F146C"/>
    <w:rsid w:val="009F1E38"/>
    <w:rsid w:val="009F21CD"/>
    <w:rsid w:val="009F2DF0"/>
    <w:rsid w:val="009F335A"/>
    <w:rsid w:val="009F378F"/>
    <w:rsid w:val="009F4C96"/>
    <w:rsid w:val="009F51CA"/>
    <w:rsid w:val="009F60DD"/>
    <w:rsid w:val="00A05083"/>
    <w:rsid w:val="00A05E0C"/>
    <w:rsid w:val="00A06062"/>
    <w:rsid w:val="00A071B9"/>
    <w:rsid w:val="00A120D3"/>
    <w:rsid w:val="00A12725"/>
    <w:rsid w:val="00A12B3C"/>
    <w:rsid w:val="00A12D95"/>
    <w:rsid w:val="00A13E23"/>
    <w:rsid w:val="00A15207"/>
    <w:rsid w:val="00A1731B"/>
    <w:rsid w:val="00A17328"/>
    <w:rsid w:val="00A2379E"/>
    <w:rsid w:val="00A24278"/>
    <w:rsid w:val="00A2716A"/>
    <w:rsid w:val="00A304CE"/>
    <w:rsid w:val="00A31CE3"/>
    <w:rsid w:val="00A3716E"/>
    <w:rsid w:val="00A40503"/>
    <w:rsid w:val="00A40F1D"/>
    <w:rsid w:val="00A41A67"/>
    <w:rsid w:val="00A42A20"/>
    <w:rsid w:val="00A430AC"/>
    <w:rsid w:val="00A432A1"/>
    <w:rsid w:val="00A4491D"/>
    <w:rsid w:val="00A44AC6"/>
    <w:rsid w:val="00A44FEB"/>
    <w:rsid w:val="00A46051"/>
    <w:rsid w:val="00A4642F"/>
    <w:rsid w:val="00A464B4"/>
    <w:rsid w:val="00A47F8C"/>
    <w:rsid w:val="00A50910"/>
    <w:rsid w:val="00A51C83"/>
    <w:rsid w:val="00A521F4"/>
    <w:rsid w:val="00A53825"/>
    <w:rsid w:val="00A57C12"/>
    <w:rsid w:val="00A65A01"/>
    <w:rsid w:val="00A72A9E"/>
    <w:rsid w:val="00A73AB4"/>
    <w:rsid w:val="00A74059"/>
    <w:rsid w:val="00A749FD"/>
    <w:rsid w:val="00A74F42"/>
    <w:rsid w:val="00A751C5"/>
    <w:rsid w:val="00A76229"/>
    <w:rsid w:val="00A76E8D"/>
    <w:rsid w:val="00A76F23"/>
    <w:rsid w:val="00A7738E"/>
    <w:rsid w:val="00A77B62"/>
    <w:rsid w:val="00A81098"/>
    <w:rsid w:val="00A82228"/>
    <w:rsid w:val="00A84692"/>
    <w:rsid w:val="00A84F58"/>
    <w:rsid w:val="00A90321"/>
    <w:rsid w:val="00A91423"/>
    <w:rsid w:val="00A92E5E"/>
    <w:rsid w:val="00A93C48"/>
    <w:rsid w:val="00A95BFF"/>
    <w:rsid w:val="00AA1939"/>
    <w:rsid w:val="00AA1AF1"/>
    <w:rsid w:val="00AA2B21"/>
    <w:rsid w:val="00AA3270"/>
    <w:rsid w:val="00AA6114"/>
    <w:rsid w:val="00AA6D71"/>
    <w:rsid w:val="00AB0ECB"/>
    <w:rsid w:val="00AB0FCA"/>
    <w:rsid w:val="00AB1906"/>
    <w:rsid w:val="00AB23A8"/>
    <w:rsid w:val="00AB5CE0"/>
    <w:rsid w:val="00AC0251"/>
    <w:rsid w:val="00AC0B5A"/>
    <w:rsid w:val="00AC0C36"/>
    <w:rsid w:val="00AC1AF0"/>
    <w:rsid w:val="00AC2D2E"/>
    <w:rsid w:val="00AC3860"/>
    <w:rsid w:val="00AC4506"/>
    <w:rsid w:val="00AC4FC6"/>
    <w:rsid w:val="00AC5230"/>
    <w:rsid w:val="00AC5B9D"/>
    <w:rsid w:val="00AC7A9F"/>
    <w:rsid w:val="00AD00EA"/>
    <w:rsid w:val="00AD099F"/>
    <w:rsid w:val="00AD0B6F"/>
    <w:rsid w:val="00AD12F2"/>
    <w:rsid w:val="00AD23D3"/>
    <w:rsid w:val="00AD56AD"/>
    <w:rsid w:val="00AD5899"/>
    <w:rsid w:val="00AD5EE3"/>
    <w:rsid w:val="00AE085C"/>
    <w:rsid w:val="00AE23D9"/>
    <w:rsid w:val="00AE36AA"/>
    <w:rsid w:val="00AE774A"/>
    <w:rsid w:val="00AF06CE"/>
    <w:rsid w:val="00AF1593"/>
    <w:rsid w:val="00AF18F8"/>
    <w:rsid w:val="00AF2E2D"/>
    <w:rsid w:val="00AF4879"/>
    <w:rsid w:val="00B00338"/>
    <w:rsid w:val="00B014D7"/>
    <w:rsid w:val="00B0155A"/>
    <w:rsid w:val="00B0243E"/>
    <w:rsid w:val="00B04A20"/>
    <w:rsid w:val="00B052D3"/>
    <w:rsid w:val="00B0747F"/>
    <w:rsid w:val="00B10BD9"/>
    <w:rsid w:val="00B14441"/>
    <w:rsid w:val="00B20F3B"/>
    <w:rsid w:val="00B22FDB"/>
    <w:rsid w:val="00B24CB4"/>
    <w:rsid w:val="00B36054"/>
    <w:rsid w:val="00B36447"/>
    <w:rsid w:val="00B41142"/>
    <w:rsid w:val="00B41C95"/>
    <w:rsid w:val="00B46E36"/>
    <w:rsid w:val="00B50A88"/>
    <w:rsid w:val="00B55390"/>
    <w:rsid w:val="00B642D1"/>
    <w:rsid w:val="00B64729"/>
    <w:rsid w:val="00B65F3B"/>
    <w:rsid w:val="00B667F0"/>
    <w:rsid w:val="00B66973"/>
    <w:rsid w:val="00B66FAF"/>
    <w:rsid w:val="00B702A5"/>
    <w:rsid w:val="00B725E6"/>
    <w:rsid w:val="00B727B3"/>
    <w:rsid w:val="00B72B47"/>
    <w:rsid w:val="00B72CFE"/>
    <w:rsid w:val="00B75F62"/>
    <w:rsid w:val="00B760A3"/>
    <w:rsid w:val="00B77BD3"/>
    <w:rsid w:val="00B77C78"/>
    <w:rsid w:val="00B80F30"/>
    <w:rsid w:val="00B81885"/>
    <w:rsid w:val="00B81EAB"/>
    <w:rsid w:val="00B85446"/>
    <w:rsid w:val="00B85628"/>
    <w:rsid w:val="00B85B71"/>
    <w:rsid w:val="00B90540"/>
    <w:rsid w:val="00B90E45"/>
    <w:rsid w:val="00B90FB6"/>
    <w:rsid w:val="00B9188F"/>
    <w:rsid w:val="00B937D5"/>
    <w:rsid w:val="00B9529E"/>
    <w:rsid w:val="00B95311"/>
    <w:rsid w:val="00BA0032"/>
    <w:rsid w:val="00BA162A"/>
    <w:rsid w:val="00BA183B"/>
    <w:rsid w:val="00BA1CC9"/>
    <w:rsid w:val="00BA38E6"/>
    <w:rsid w:val="00BA3C5C"/>
    <w:rsid w:val="00BA7002"/>
    <w:rsid w:val="00BB25B7"/>
    <w:rsid w:val="00BB4B19"/>
    <w:rsid w:val="00BC10B9"/>
    <w:rsid w:val="00BC20AF"/>
    <w:rsid w:val="00BC47BF"/>
    <w:rsid w:val="00BC4DAA"/>
    <w:rsid w:val="00BD1D3E"/>
    <w:rsid w:val="00BD44F2"/>
    <w:rsid w:val="00BD6D37"/>
    <w:rsid w:val="00BE08A9"/>
    <w:rsid w:val="00BE0C9F"/>
    <w:rsid w:val="00BE6086"/>
    <w:rsid w:val="00BE6656"/>
    <w:rsid w:val="00BE7D16"/>
    <w:rsid w:val="00BF043E"/>
    <w:rsid w:val="00BF2C4E"/>
    <w:rsid w:val="00BF3DC4"/>
    <w:rsid w:val="00BF6448"/>
    <w:rsid w:val="00BF6DB8"/>
    <w:rsid w:val="00BF7E4F"/>
    <w:rsid w:val="00C00FE9"/>
    <w:rsid w:val="00C01244"/>
    <w:rsid w:val="00C01264"/>
    <w:rsid w:val="00C0198F"/>
    <w:rsid w:val="00C02087"/>
    <w:rsid w:val="00C0646C"/>
    <w:rsid w:val="00C064AA"/>
    <w:rsid w:val="00C07E9A"/>
    <w:rsid w:val="00C10A2D"/>
    <w:rsid w:val="00C1109E"/>
    <w:rsid w:val="00C1116F"/>
    <w:rsid w:val="00C1142E"/>
    <w:rsid w:val="00C11DAD"/>
    <w:rsid w:val="00C1614B"/>
    <w:rsid w:val="00C16C46"/>
    <w:rsid w:val="00C21584"/>
    <w:rsid w:val="00C21B0F"/>
    <w:rsid w:val="00C2429C"/>
    <w:rsid w:val="00C26A08"/>
    <w:rsid w:val="00C27422"/>
    <w:rsid w:val="00C27CF6"/>
    <w:rsid w:val="00C303F0"/>
    <w:rsid w:val="00C31170"/>
    <w:rsid w:val="00C31A69"/>
    <w:rsid w:val="00C31E9B"/>
    <w:rsid w:val="00C3574A"/>
    <w:rsid w:val="00C37F13"/>
    <w:rsid w:val="00C44465"/>
    <w:rsid w:val="00C44A70"/>
    <w:rsid w:val="00C52216"/>
    <w:rsid w:val="00C528AC"/>
    <w:rsid w:val="00C6086E"/>
    <w:rsid w:val="00C61247"/>
    <w:rsid w:val="00C61AA1"/>
    <w:rsid w:val="00C61CF3"/>
    <w:rsid w:val="00C63AC2"/>
    <w:rsid w:val="00C67F87"/>
    <w:rsid w:val="00C701F0"/>
    <w:rsid w:val="00C7057F"/>
    <w:rsid w:val="00C717C3"/>
    <w:rsid w:val="00C72A06"/>
    <w:rsid w:val="00C76F98"/>
    <w:rsid w:val="00C76FFD"/>
    <w:rsid w:val="00C818F1"/>
    <w:rsid w:val="00C81AF3"/>
    <w:rsid w:val="00C84171"/>
    <w:rsid w:val="00C8680F"/>
    <w:rsid w:val="00C872C7"/>
    <w:rsid w:val="00C9025C"/>
    <w:rsid w:val="00C9034E"/>
    <w:rsid w:val="00C91096"/>
    <w:rsid w:val="00C94418"/>
    <w:rsid w:val="00C9588E"/>
    <w:rsid w:val="00C9681C"/>
    <w:rsid w:val="00CA0293"/>
    <w:rsid w:val="00CA0ACB"/>
    <w:rsid w:val="00CA0ED1"/>
    <w:rsid w:val="00CA11F0"/>
    <w:rsid w:val="00CA1470"/>
    <w:rsid w:val="00CA259F"/>
    <w:rsid w:val="00CA415A"/>
    <w:rsid w:val="00CA6834"/>
    <w:rsid w:val="00CB0393"/>
    <w:rsid w:val="00CB2970"/>
    <w:rsid w:val="00CB42C3"/>
    <w:rsid w:val="00CB57CF"/>
    <w:rsid w:val="00CC0E85"/>
    <w:rsid w:val="00CC4B88"/>
    <w:rsid w:val="00CC6D74"/>
    <w:rsid w:val="00CC7699"/>
    <w:rsid w:val="00CC7838"/>
    <w:rsid w:val="00CD1C58"/>
    <w:rsid w:val="00CD3E60"/>
    <w:rsid w:val="00CD50EE"/>
    <w:rsid w:val="00CD52FE"/>
    <w:rsid w:val="00CD5C47"/>
    <w:rsid w:val="00CD6594"/>
    <w:rsid w:val="00CE015C"/>
    <w:rsid w:val="00CE3310"/>
    <w:rsid w:val="00CE362A"/>
    <w:rsid w:val="00CE4548"/>
    <w:rsid w:val="00CF5734"/>
    <w:rsid w:val="00CF6644"/>
    <w:rsid w:val="00CF73D0"/>
    <w:rsid w:val="00D0152D"/>
    <w:rsid w:val="00D0192B"/>
    <w:rsid w:val="00D01F40"/>
    <w:rsid w:val="00D05CAD"/>
    <w:rsid w:val="00D064BE"/>
    <w:rsid w:val="00D07338"/>
    <w:rsid w:val="00D077DD"/>
    <w:rsid w:val="00D079B7"/>
    <w:rsid w:val="00D07A06"/>
    <w:rsid w:val="00D15DE1"/>
    <w:rsid w:val="00D1612B"/>
    <w:rsid w:val="00D168E6"/>
    <w:rsid w:val="00D1699A"/>
    <w:rsid w:val="00D20FD9"/>
    <w:rsid w:val="00D22449"/>
    <w:rsid w:val="00D22A72"/>
    <w:rsid w:val="00D22E2B"/>
    <w:rsid w:val="00D244AA"/>
    <w:rsid w:val="00D263B0"/>
    <w:rsid w:val="00D27B52"/>
    <w:rsid w:val="00D27BEE"/>
    <w:rsid w:val="00D27E50"/>
    <w:rsid w:val="00D32FA2"/>
    <w:rsid w:val="00D3495C"/>
    <w:rsid w:val="00D352B5"/>
    <w:rsid w:val="00D357E8"/>
    <w:rsid w:val="00D3697D"/>
    <w:rsid w:val="00D36FC2"/>
    <w:rsid w:val="00D37452"/>
    <w:rsid w:val="00D402AD"/>
    <w:rsid w:val="00D41D71"/>
    <w:rsid w:val="00D4225A"/>
    <w:rsid w:val="00D432E2"/>
    <w:rsid w:val="00D43B06"/>
    <w:rsid w:val="00D43C28"/>
    <w:rsid w:val="00D43DAC"/>
    <w:rsid w:val="00D46607"/>
    <w:rsid w:val="00D522F4"/>
    <w:rsid w:val="00D530BF"/>
    <w:rsid w:val="00D5413E"/>
    <w:rsid w:val="00D552A7"/>
    <w:rsid w:val="00D57796"/>
    <w:rsid w:val="00D61358"/>
    <w:rsid w:val="00D619F0"/>
    <w:rsid w:val="00D6240F"/>
    <w:rsid w:val="00D66297"/>
    <w:rsid w:val="00D66A83"/>
    <w:rsid w:val="00D66AC5"/>
    <w:rsid w:val="00D70896"/>
    <w:rsid w:val="00D709EC"/>
    <w:rsid w:val="00D759F2"/>
    <w:rsid w:val="00D86DFD"/>
    <w:rsid w:val="00D929FA"/>
    <w:rsid w:val="00D931C8"/>
    <w:rsid w:val="00D931CB"/>
    <w:rsid w:val="00D93875"/>
    <w:rsid w:val="00D974D9"/>
    <w:rsid w:val="00D97656"/>
    <w:rsid w:val="00DA5B2D"/>
    <w:rsid w:val="00DB0C58"/>
    <w:rsid w:val="00DC242B"/>
    <w:rsid w:val="00DC3457"/>
    <w:rsid w:val="00DC682D"/>
    <w:rsid w:val="00DD2854"/>
    <w:rsid w:val="00DD3BC1"/>
    <w:rsid w:val="00DD4422"/>
    <w:rsid w:val="00DD591D"/>
    <w:rsid w:val="00DD6650"/>
    <w:rsid w:val="00DE0AB5"/>
    <w:rsid w:val="00DE1967"/>
    <w:rsid w:val="00DE3434"/>
    <w:rsid w:val="00DE4042"/>
    <w:rsid w:val="00DE56CE"/>
    <w:rsid w:val="00DE5906"/>
    <w:rsid w:val="00DE6C5E"/>
    <w:rsid w:val="00DF4002"/>
    <w:rsid w:val="00DF5726"/>
    <w:rsid w:val="00DF5DF6"/>
    <w:rsid w:val="00DF7F15"/>
    <w:rsid w:val="00E005EE"/>
    <w:rsid w:val="00E00EE9"/>
    <w:rsid w:val="00E017DB"/>
    <w:rsid w:val="00E03B1D"/>
    <w:rsid w:val="00E03EF9"/>
    <w:rsid w:val="00E05AAD"/>
    <w:rsid w:val="00E12A3F"/>
    <w:rsid w:val="00E137E5"/>
    <w:rsid w:val="00E1455A"/>
    <w:rsid w:val="00E16DE7"/>
    <w:rsid w:val="00E2051E"/>
    <w:rsid w:val="00E2128A"/>
    <w:rsid w:val="00E223A8"/>
    <w:rsid w:val="00E25CB5"/>
    <w:rsid w:val="00E276DE"/>
    <w:rsid w:val="00E3293E"/>
    <w:rsid w:val="00E32A75"/>
    <w:rsid w:val="00E3360E"/>
    <w:rsid w:val="00E43520"/>
    <w:rsid w:val="00E47AB5"/>
    <w:rsid w:val="00E5018A"/>
    <w:rsid w:val="00E56A54"/>
    <w:rsid w:val="00E56A96"/>
    <w:rsid w:val="00E57761"/>
    <w:rsid w:val="00E60619"/>
    <w:rsid w:val="00E60745"/>
    <w:rsid w:val="00E625B7"/>
    <w:rsid w:val="00E65B0A"/>
    <w:rsid w:val="00E66887"/>
    <w:rsid w:val="00E66A50"/>
    <w:rsid w:val="00E66D96"/>
    <w:rsid w:val="00E7000B"/>
    <w:rsid w:val="00E70A82"/>
    <w:rsid w:val="00E73CC7"/>
    <w:rsid w:val="00E75EDC"/>
    <w:rsid w:val="00E7704C"/>
    <w:rsid w:val="00E7722B"/>
    <w:rsid w:val="00E77CE1"/>
    <w:rsid w:val="00E85D16"/>
    <w:rsid w:val="00E865CC"/>
    <w:rsid w:val="00E8677A"/>
    <w:rsid w:val="00E86ABD"/>
    <w:rsid w:val="00E9181F"/>
    <w:rsid w:val="00E9210A"/>
    <w:rsid w:val="00E92ADD"/>
    <w:rsid w:val="00E963A6"/>
    <w:rsid w:val="00E96990"/>
    <w:rsid w:val="00E974F9"/>
    <w:rsid w:val="00E97530"/>
    <w:rsid w:val="00E977A4"/>
    <w:rsid w:val="00EA1998"/>
    <w:rsid w:val="00EA2EE8"/>
    <w:rsid w:val="00EA2F49"/>
    <w:rsid w:val="00EA40CF"/>
    <w:rsid w:val="00EA5358"/>
    <w:rsid w:val="00EA68C6"/>
    <w:rsid w:val="00EA7FB3"/>
    <w:rsid w:val="00EB0C62"/>
    <w:rsid w:val="00EB155E"/>
    <w:rsid w:val="00EB1E11"/>
    <w:rsid w:val="00EB36CB"/>
    <w:rsid w:val="00EB60B3"/>
    <w:rsid w:val="00EB6887"/>
    <w:rsid w:val="00EB7E54"/>
    <w:rsid w:val="00EC15F0"/>
    <w:rsid w:val="00EC1887"/>
    <w:rsid w:val="00EC2409"/>
    <w:rsid w:val="00EC427E"/>
    <w:rsid w:val="00EC58B2"/>
    <w:rsid w:val="00EC6C6A"/>
    <w:rsid w:val="00EC7727"/>
    <w:rsid w:val="00ED1B85"/>
    <w:rsid w:val="00ED208A"/>
    <w:rsid w:val="00ED2814"/>
    <w:rsid w:val="00ED4B11"/>
    <w:rsid w:val="00ED4B93"/>
    <w:rsid w:val="00ED4C58"/>
    <w:rsid w:val="00ED57F8"/>
    <w:rsid w:val="00ED6379"/>
    <w:rsid w:val="00ED645C"/>
    <w:rsid w:val="00EE0813"/>
    <w:rsid w:val="00EE1249"/>
    <w:rsid w:val="00EE2813"/>
    <w:rsid w:val="00EE30C6"/>
    <w:rsid w:val="00EE4716"/>
    <w:rsid w:val="00EE59B8"/>
    <w:rsid w:val="00EF0C43"/>
    <w:rsid w:val="00EF19D7"/>
    <w:rsid w:val="00EF2140"/>
    <w:rsid w:val="00EF2EC2"/>
    <w:rsid w:val="00EF32B7"/>
    <w:rsid w:val="00EF4DF2"/>
    <w:rsid w:val="00F001B2"/>
    <w:rsid w:val="00F01355"/>
    <w:rsid w:val="00F028EB"/>
    <w:rsid w:val="00F04D55"/>
    <w:rsid w:val="00F05C1A"/>
    <w:rsid w:val="00F05FC8"/>
    <w:rsid w:val="00F06A58"/>
    <w:rsid w:val="00F072C8"/>
    <w:rsid w:val="00F11F95"/>
    <w:rsid w:val="00F13C18"/>
    <w:rsid w:val="00F14CF9"/>
    <w:rsid w:val="00F22835"/>
    <w:rsid w:val="00F230D0"/>
    <w:rsid w:val="00F23ED3"/>
    <w:rsid w:val="00F25333"/>
    <w:rsid w:val="00F279F3"/>
    <w:rsid w:val="00F30ED7"/>
    <w:rsid w:val="00F33CEA"/>
    <w:rsid w:val="00F36905"/>
    <w:rsid w:val="00F4088B"/>
    <w:rsid w:val="00F41844"/>
    <w:rsid w:val="00F4227B"/>
    <w:rsid w:val="00F4257B"/>
    <w:rsid w:val="00F43B71"/>
    <w:rsid w:val="00F44AC1"/>
    <w:rsid w:val="00F45BC2"/>
    <w:rsid w:val="00F46457"/>
    <w:rsid w:val="00F47932"/>
    <w:rsid w:val="00F51892"/>
    <w:rsid w:val="00F51BCB"/>
    <w:rsid w:val="00F52447"/>
    <w:rsid w:val="00F5259C"/>
    <w:rsid w:val="00F54085"/>
    <w:rsid w:val="00F557CE"/>
    <w:rsid w:val="00F56D4F"/>
    <w:rsid w:val="00F60997"/>
    <w:rsid w:val="00F61E6A"/>
    <w:rsid w:val="00F62B52"/>
    <w:rsid w:val="00F64EEA"/>
    <w:rsid w:val="00F65C26"/>
    <w:rsid w:val="00F6733D"/>
    <w:rsid w:val="00F72082"/>
    <w:rsid w:val="00F747A9"/>
    <w:rsid w:val="00F74C9C"/>
    <w:rsid w:val="00F750DE"/>
    <w:rsid w:val="00F75705"/>
    <w:rsid w:val="00F7773D"/>
    <w:rsid w:val="00F77762"/>
    <w:rsid w:val="00F8286F"/>
    <w:rsid w:val="00F85503"/>
    <w:rsid w:val="00F86783"/>
    <w:rsid w:val="00F8769D"/>
    <w:rsid w:val="00F8787E"/>
    <w:rsid w:val="00F91573"/>
    <w:rsid w:val="00F978A1"/>
    <w:rsid w:val="00FA1657"/>
    <w:rsid w:val="00FA4EC3"/>
    <w:rsid w:val="00FA70D4"/>
    <w:rsid w:val="00FB1309"/>
    <w:rsid w:val="00FB3568"/>
    <w:rsid w:val="00FB4B9A"/>
    <w:rsid w:val="00FB4E88"/>
    <w:rsid w:val="00FB4F05"/>
    <w:rsid w:val="00FB6169"/>
    <w:rsid w:val="00FB67F5"/>
    <w:rsid w:val="00FB6804"/>
    <w:rsid w:val="00FB6C64"/>
    <w:rsid w:val="00FC1326"/>
    <w:rsid w:val="00FC2698"/>
    <w:rsid w:val="00FC6341"/>
    <w:rsid w:val="00FC6D63"/>
    <w:rsid w:val="00FD53B7"/>
    <w:rsid w:val="00FD57DB"/>
    <w:rsid w:val="00FD6ECD"/>
    <w:rsid w:val="00FD6EF5"/>
    <w:rsid w:val="00FD7A0A"/>
    <w:rsid w:val="00FE0764"/>
    <w:rsid w:val="00FE14B1"/>
    <w:rsid w:val="00FE2230"/>
    <w:rsid w:val="00FE32AD"/>
    <w:rsid w:val="00FE3A28"/>
    <w:rsid w:val="00FE473E"/>
    <w:rsid w:val="00FE7D95"/>
    <w:rsid w:val="00FF08C0"/>
    <w:rsid w:val="00FF0E98"/>
    <w:rsid w:val="00FF3C2E"/>
    <w:rsid w:val="00FF43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style="layout-flow:vertical-ideographic"/>
    </o:shapedefaults>
    <o:shapelayout v:ext="edit">
      <o:idmap v:ext="edit" data="1"/>
    </o:shapelayout>
  </w:shapeDefaults>
  <w:decimalSymbol w:val="."/>
  <w:listSeparator w:val=","/>
  <w15:chartTrackingRefBased/>
  <w15:docId w15:val="{E8265218-5153-42EC-AE50-24017D6F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qFormat/>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687AC6"/>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687AC6"/>
    <w:rPr>
      <w:rFonts w:asciiTheme="majorHAnsi" w:eastAsiaTheme="majorEastAsia" w:hAnsiTheme="majorHAnsi" w:cstheme="majorBidi"/>
      <w:sz w:val="18"/>
      <w:szCs w:val="18"/>
    </w:rPr>
  </w:style>
  <w:style w:type="paragraph" w:customStyle="1" w:styleId="3">
    <w:name w:val="令.項3"/>
    <w:basedOn w:val="a7"/>
    <w:qFormat/>
    <w:rsid w:val="00051F7E"/>
    <w:pPr>
      <w:overflowPunct w:val="0"/>
      <w:ind w:leftChars="0" w:left="2835" w:firstLineChars="0"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2235;&#31185;\&#20844;&#22577;&#33287;&#22294;&#26360;\&#20108;&#23616;&#22235;&#31185;&#20844;&#22577;&#25490;&#29256;&#23560;&#29992;\&#9679;&#24517;&#29992;&#27284;&#26696;\&#9679;20180118&#20844;&#22577;&#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451D6-2057-49DE-9357-56305A09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●20180118公報範本.dotx</Template>
  <TotalTime>76</TotalTime>
  <Pages>71</Pages>
  <Words>5098</Words>
  <Characters>29059</Characters>
  <Application>Microsoft Office Word</Application>
  <DocSecurity>0</DocSecurity>
  <Lines>242</Lines>
  <Paragraphs>68</Paragraphs>
  <ScaleCrop>false</ScaleCrop>
  <Company>總統府</Company>
  <LinksUpToDate>false</LinksUpToDate>
  <CharactersWithSpaces>34089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183</cp:revision>
  <cp:lastPrinted>2018-06-07T08:05:00Z</cp:lastPrinted>
  <dcterms:created xsi:type="dcterms:W3CDTF">2018-06-08T06:18:00Z</dcterms:created>
  <dcterms:modified xsi:type="dcterms:W3CDTF">2018-06-12T08:10:00Z</dcterms:modified>
</cp:coreProperties>
</file>