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F98D" w14:textId="77777777" w:rsidR="007B6559" w:rsidRPr="00AB5865" w:rsidRDefault="007B6559" w:rsidP="007B6559">
      <w:pPr>
        <w:spacing w:line="240" w:lineRule="exact"/>
        <w:jc w:val="center"/>
        <w:rPr>
          <w:sz w:val="56"/>
        </w:rPr>
      </w:pPr>
      <w:r w:rsidRPr="00AB5865">
        <w:rPr>
          <w:rFonts w:hint="eastAsia"/>
          <w:b/>
          <w:sz w:val="56"/>
        </w:rPr>
        <w:t>﹏﹏﹏﹏﹏﹏﹏﹏﹏﹏﹏﹏﹏﹏﹏</w:t>
      </w: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3256"/>
        <w:gridCol w:w="5244"/>
      </w:tblGrid>
      <w:tr w:rsidR="007B6559" w:rsidRPr="006061F6" w14:paraId="1ADFFC6D" w14:textId="77777777" w:rsidTr="005E7AA3">
        <w:trPr>
          <w:trHeight w:val="1162"/>
        </w:trPr>
        <w:tc>
          <w:tcPr>
            <w:tcW w:w="3256" w:type="dxa"/>
            <w:shd w:val="clear" w:color="auto" w:fill="auto"/>
            <w:vAlign w:val="center"/>
          </w:tcPr>
          <w:p w14:paraId="01E66DAB" w14:textId="77777777" w:rsidR="007B6559" w:rsidRPr="00B430BB" w:rsidRDefault="007B6559" w:rsidP="005E7AA3">
            <w:pPr>
              <w:tabs>
                <w:tab w:val="right" w:pos="8505"/>
              </w:tabs>
              <w:spacing w:line="240" w:lineRule="auto"/>
              <w:rPr>
                <w:b/>
                <w:bCs/>
                <w:sz w:val="56"/>
              </w:rPr>
            </w:pPr>
            <w:r w:rsidRPr="00B430BB">
              <w:rPr>
                <w:rFonts w:hint="eastAsia"/>
                <w:b/>
                <w:bCs/>
                <w:sz w:val="56"/>
              </w:rPr>
              <w:t>總統府公報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009EBA1" w14:textId="0FA023FB" w:rsidR="007B6559" w:rsidRPr="009E1581" w:rsidRDefault="007B6559" w:rsidP="005E7AA3">
            <w:pPr>
              <w:tabs>
                <w:tab w:val="right" w:pos="8505"/>
              </w:tabs>
              <w:spacing w:line="240" w:lineRule="auto"/>
              <w:jc w:val="right"/>
              <w:rPr>
                <w:caps/>
              </w:rPr>
            </w:pPr>
            <w:r w:rsidRPr="009E1581">
              <w:rPr>
                <w:rFonts w:hint="eastAsia"/>
                <w:b/>
                <w:bCs/>
                <w:caps/>
                <w:sz w:val="36"/>
              </w:rPr>
              <w:t>第</w:t>
            </w:r>
            <w:r w:rsidR="009E1581" w:rsidRPr="009E1581">
              <w:rPr>
                <w:rFonts w:hint="eastAsia"/>
                <w:b/>
                <w:bCs/>
                <w:caps/>
                <w:sz w:val="36"/>
              </w:rPr>
              <w:t>7</w:t>
            </w:r>
            <w:r w:rsidR="005B1A39">
              <w:rPr>
                <w:rFonts w:hint="eastAsia"/>
                <w:b/>
                <w:bCs/>
                <w:caps/>
                <w:sz w:val="36"/>
              </w:rPr>
              <w:t>620</w:t>
            </w:r>
            <w:r w:rsidRPr="009E1581">
              <w:rPr>
                <w:rFonts w:hint="eastAsia"/>
                <w:b/>
                <w:bCs/>
                <w:caps/>
                <w:sz w:val="36"/>
              </w:rPr>
              <w:t>號</w:t>
            </w:r>
          </w:p>
          <w:p w14:paraId="17A11CF1" w14:textId="1B04B134" w:rsidR="007B6559" w:rsidRPr="009E1581" w:rsidRDefault="007B6559" w:rsidP="00874603">
            <w:pPr>
              <w:tabs>
                <w:tab w:val="right" w:pos="8505"/>
              </w:tabs>
              <w:spacing w:line="240" w:lineRule="auto"/>
              <w:jc w:val="right"/>
              <w:rPr>
                <w:b/>
                <w:bCs/>
                <w:sz w:val="56"/>
              </w:rPr>
            </w:pPr>
            <w:r w:rsidRPr="009E1581">
              <w:rPr>
                <w:rFonts w:hint="eastAsia"/>
              </w:rPr>
              <w:t>中華民國</w:t>
            </w:r>
            <w:r w:rsidRPr="009E1581">
              <w:rPr>
                <w:rFonts w:hint="eastAsia"/>
              </w:rPr>
              <w:t>1</w:t>
            </w:r>
            <w:r w:rsidR="00324FCF">
              <w:rPr>
                <w:rFonts w:hint="eastAsia"/>
              </w:rPr>
              <w:t>1</w:t>
            </w:r>
            <w:r w:rsidR="00793169">
              <w:rPr>
                <w:rFonts w:hint="eastAsia"/>
              </w:rPr>
              <w:t>1</w:t>
            </w:r>
            <w:r w:rsidRPr="009E1581">
              <w:rPr>
                <w:rFonts w:hint="eastAsia"/>
              </w:rPr>
              <w:t>年</w:t>
            </w:r>
            <w:r w:rsidR="005B1A39">
              <w:rPr>
                <w:rFonts w:hint="eastAsia"/>
              </w:rPr>
              <w:t>9</w:t>
            </w:r>
            <w:r w:rsidRPr="009E1581">
              <w:t>月</w:t>
            </w:r>
            <w:r w:rsidR="005B1A39">
              <w:rPr>
                <w:rFonts w:hint="eastAsia"/>
              </w:rPr>
              <w:t>7</w:t>
            </w:r>
            <w:r w:rsidRPr="009E1581">
              <w:rPr>
                <w:rFonts w:hint="eastAsia"/>
              </w:rPr>
              <w:t>日（星期三）</w:t>
            </w:r>
          </w:p>
        </w:tc>
      </w:tr>
    </w:tbl>
    <w:p w14:paraId="1DE390EB" w14:textId="77777777" w:rsidR="007B6559" w:rsidRDefault="007B6559" w:rsidP="007B6559">
      <w:pPr>
        <w:spacing w:afterLines="50" w:after="120" w:line="240" w:lineRule="exact"/>
        <w:jc w:val="center"/>
        <w:rPr>
          <w:sz w:val="56"/>
        </w:rPr>
      </w:pPr>
      <w:r w:rsidRPr="00AB5865">
        <w:rPr>
          <w:rFonts w:hint="eastAsia"/>
          <w:b/>
          <w:sz w:val="56"/>
        </w:rPr>
        <w:t>﹏﹏﹏﹏﹏﹏﹏﹏﹏﹏﹏﹏﹏﹏﹏</w:t>
      </w:r>
    </w:p>
    <w:p w14:paraId="3E3B42C1" w14:textId="77777777" w:rsidR="007B6559" w:rsidRDefault="007B6559" w:rsidP="007B6559">
      <w:pPr>
        <w:tabs>
          <w:tab w:val="left" w:pos="142"/>
          <w:tab w:val="left" w:pos="3600"/>
          <w:tab w:val="left" w:pos="3960"/>
        </w:tabs>
        <w:spacing w:beforeLines="100" w:before="240" w:afterLines="50" w:after="120" w:line="240" w:lineRule="auto"/>
        <w:jc w:val="center"/>
        <w:rPr>
          <w:b/>
          <w:caps/>
          <w:sz w:val="48"/>
        </w:rPr>
      </w:pPr>
      <w:r>
        <w:rPr>
          <w:rFonts w:hint="eastAsia"/>
          <w:b/>
          <w:caps/>
          <w:sz w:val="48"/>
        </w:rPr>
        <w:t>目　　次</w:t>
      </w:r>
    </w:p>
    <w:p w14:paraId="027CAADD" w14:textId="77777777" w:rsidR="007B6559" w:rsidRDefault="007B6559" w:rsidP="007B6559">
      <w:pPr>
        <w:pStyle w:val="011-"/>
        <w:spacing w:before="120" w:after="120"/>
      </w:pPr>
      <w:r>
        <w:rPr>
          <w:rFonts w:hint="eastAsia"/>
        </w:rPr>
        <w:t>壹、總統令</w:t>
      </w:r>
    </w:p>
    <w:p w14:paraId="3FF1C0A8" w14:textId="5E295236" w:rsidR="007B6559" w:rsidRPr="0017798D" w:rsidRDefault="0017798D" w:rsidP="007B6559">
      <w:pPr>
        <w:pStyle w:val="012-"/>
      </w:pPr>
      <w:r>
        <w:rPr>
          <w:rFonts w:hint="eastAsia"/>
        </w:rPr>
        <w:t>一</w:t>
      </w:r>
      <w:r w:rsidR="007B6559">
        <w:rPr>
          <w:rFonts w:hint="eastAsia"/>
        </w:rPr>
        <w:t>、</w:t>
      </w:r>
      <w:r w:rsidR="007B6559" w:rsidRPr="0017798D">
        <w:rPr>
          <w:rFonts w:hint="eastAsia"/>
        </w:rPr>
        <w:t>任免官員</w:t>
      </w:r>
      <w:r w:rsidR="007B6559" w:rsidRPr="0017798D">
        <w:tab/>
      </w:r>
      <w:r w:rsidR="004622A2">
        <w:rPr>
          <w:rFonts w:hint="eastAsia"/>
        </w:rPr>
        <w:t>2</w:t>
      </w:r>
    </w:p>
    <w:p w14:paraId="3878C8AB" w14:textId="2CAEDB57" w:rsidR="007B6559" w:rsidRPr="0017798D" w:rsidRDefault="0017798D" w:rsidP="007B6559">
      <w:pPr>
        <w:pStyle w:val="012-"/>
      </w:pPr>
      <w:r w:rsidRPr="0017798D">
        <w:rPr>
          <w:rFonts w:hint="eastAsia"/>
        </w:rPr>
        <w:t>二</w:t>
      </w:r>
      <w:r w:rsidR="007B6559" w:rsidRPr="0017798D">
        <w:rPr>
          <w:rFonts w:hint="eastAsia"/>
        </w:rPr>
        <w:t>、授予勳章</w:t>
      </w:r>
      <w:r w:rsidR="007B6559" w:rsidRPr="0017798D">
        <w:tab/>
      </w:r>
      <w:r w:rsidR="004622A2">
        <w:rPr>
          <w:rFonts w:hint="eastAsia"/>
        </w:rPr>
        <w:t>2</w:t>
      </w:r>
    </w:p>
    <w:p w14:paraId="69764256" w14:textId="5A4AB273" w:rsidR="007B6559" w:rsidRDefault="0017798D" w:rsidP="007B6559">
      <w:pPr>
        <w:pStyle w:val="012-"/>
      </w:pPr>
      <w:r w:rsidRPr="0017798D">
        <w:rPr>
          <w:rFonts w:hint="eastAsia"/>
        </w:rPr>
        <w:t>三</w:t>
      </w:r>
      <w:r w:rsidR="007B6559" w:rsidRPr="0017798D">
        <w:rPr>
          <w:rFonts w:hint="eastAsia"/>
        </w:rPr>
        <w:t>、明令褒揚</w:t>
      </w:r>
      <w:r w:rsidR="007B6559">
        <w:tab/>
      </w:r>
      <w:r w:rsidR="004622A2">
        <w:rPr>
          <w:rFonts w:hint="eastAsia"/>
        </w:rPr>
        <w:t>2</w:t>
      </w:r>
    </w:p>
    <w:p w14:paraId="716E3D16" w14:textId="478A25F5" w:rsidR="007B6559" w:rsidRPr="00F761F2" w:rsidRDefault="0017798D" w:rsidP="007B6559">
      <w:pPr>
        <w:pStyle w:val="011-"/>
        <w:spacing w:before="120" w:after="120"/>
      </w:pPr>
      <w:r>
        <w:rPr>
          <w:rFonts w:hint="eastAsia"/>
        </w:rPr>
        <w:t>貳</w:t>
      </w:r>
      <w:r w:rsidR="007B6559">
        <w:rPr>
          <w:rFonts w:hint="eastAsia"/>
        </w:rPr>
        <w:t>、總統及副總統活動紀要</w:t>
      </w:r>
    </w:p>
    <w:p w14:paraId="2D2A6370" w14:textId="58E70D02" w:rsidR="007B6559" w:rsidRPr="0017798D" w:rsidRDefault="007B6559" w:rsidP="007B6559">
      <w:pPr>
        <w:pStyle w:val="012-"/>
      </w:pPr>
      <w:r w:rsidRPr="00EC15F0">
        <w:rPr>
          <w:rFonts w:hint="eastAsia"/>
        </w:rPr>
        <w:t>一、</w:t>
      </w:r>
      <w:r w:rsidRPr="0017798D">
        <w:rPr>
          <w:rFonts w:hint="eastAsia"/>
        </w:rPr>
        <w:t>總統活動紀要</w:t>
      </w:r>
      <w:r w:rsidRPr="0017798D">
        <w:tab/>
      </w:r>
      <w:r w:rsidR="000A1009">
        <w:rPr>
          <w:rFonts w:hint="eastAsia"/>
        </w:rPr>
        <w:t>5</w:t>
      </w:r>
    </w:p>
    <w:p w14:paraId="4E358FA3" w14:textId="5E3D05F7" w:rsidR="007B6559" w:rsidRDefault="007B6559" w:rsidP="007B6559">
      <w:pPr>
        <w:pStyle w:val="012-"/>
      </w:pPr>
      <w:r w:rsidRPr="0017798D">
        <w:rPr>
          <w:rFonts w:hint="eastAsia"/>
        </w:rPr>
        <w:t>二、副總統活動紀要</w:t>
      </w:r>
      <w:r>
        <w:tab/>
      </w:r>
      <w:r w:rsidR="00633C8F">
        <w:rPr>
          <w:rFonts w:hint="eastAsia"/>
        </w:rPr>
        <w:t>6</w:t>
      </w:r>
    </w:p>
    <w:p w14:paraId="3F88F23E" w14:textId="77777777"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r>
        <w:rPr>
          <w:b/>
          <w:spacing w:val="-100"/>
          <w:sz w:val="56"/>
        </w:rPr>
        <w:br w:type="page"/>
      </w:r>
      <w:r w:rsidRPr="00F66C28">
        <w:rPr>
          <w:rFonts w:hint="eastAsia"/>
          <w:b/>
          <w:sz w:val="56"/>
        </w:rPr>
        <w:lastRenderedPageBreak/>
        <w:t>﹏﹏﹏﹏﹏﹏﹏﹏</w:t>
      </w:r>
    </w:p>
    <w:p w14:paraId="03C21C01" w14:textId="77777777" w:rsidR="007B6559" w:rsidRPr="00E505B2" w:rsidRDefault="007B6559" w:rsidP="007B6559">
      <w:pPr>
        <w:pStyle w:val="021"/>
        <w:rPr>
          <w:spacing w:val="0"/>
        </w:rPr>
      </w:pPr>
      <w:r w:rsidRPr="002156A9">
        <w:rPr>
          <w:rFonts w:hint="eastAsia"/>
          <w:spacing w:val="481"/>
        </w:rPr>
        <w:t>總統</w:t>
      </w:r>
      <w:r w:rsidRPr="002156A9">
        <w:rPr>
          <w:rFonts w:hint="eastAsia"/>
          <w:spacing w:val="0"/>
        </w:rPr>
        <w:t>令</w:t>
      </w:r>
    </w:p>
    <w:p w14:paraId="28B63CBB" w14:textId="003C73F2" w:rsidR="00825463" w:rsidRPr="00825463" w:rsidRDefault="007B6559" w:rsidP="00825463">
      <w:pPr>
        <w:spacing w:afterLines="100" w:after="240" w:line="240" w:lineRule="exact"/>
        <w:jc w:val="center"/>
        <w:rPr>
          <w:b/>
          <w:sz w:val="56"/>
        </w:rPr>
      </w:pPr>
      <w:r w:rsidRPr="00F61056">
        <w:rPr>
          <w:rFonts w:hint="eastAsia"/>
          <w:b/>
          <w:sz w:val="56"/>
        </w:rPr>
        <w:t>﹏﹏﹏﹏﹏﹏﹏﹏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7B6559" w:rsidRPr="00663BD1" w14:paraId="6D8A91FB" w14:textId="77777777" w:rsidTr="005E7AA3">
        <w:trPr>
          <w:trHeight w:hRule="exact" w:val="851"/>
        </w:trPr>
        <w:tc>
          <w:tcPr>
            <w:tcW w:w="1988" w:type="dxa"/>
            <w:vAlign w:val="center"/>
          </w:tcPr>
          <w:p w14:paraId="68DD69AF" w14:textId="77777777" w:rsidR="007B6559" w:rsidRDefault="007B6559" w:rsidP="005E7AA3">
            <w:pPr>
              <w:pStyle w:val="022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14:paraId="112C5A22" w14:textId="7E268B4D" w:rsidR="007B6559" w:rsidRDefault="007B6559" w:rsidP="008672D4">
            <w:pPr>
              <w:pStyle w:val="0220"/>
            </w:pPr>
            <w:r>
              <w:rPr>
                <w:rFonts w:hint="eastAsia"/>
              </w:rPr>
              <w:t>中華民國</w:t>
            </w:r>
            <w:r w:rsidRPr="0079273A"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</w:t>
            </w:r>
            <w:r w:rsidR="00793169">
              <w:rPr>
                <w:rFonts w:hint="eastAsia"/>
              </w:rPr>
              <w:t>1</w:t>
            </w:r>
            <w:r w:rsidRPr="0079273A">
              <w:rPr>
                <w:rFonts w:hint="eastAsia"/>
              </w:rPr>
              <w:t>年</w:t>
            </w:r>
            <w:r w:rsidR="005B1A39"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 w:rsidR="005B1A39">
              <w:rPr>
                <w:rFonts w:hint="eastAsia"/>
              </w:rPr>
              <w:t>26</w:t>
            </w:r>
            <w:r w:rsidRPr="0079273A">
              <w:rPr>
                <w:rFonts w:hint="eastAsia"/>
              </w:rPr>
              <w:t>日</w:t>
            </w:r>
          </w:p>
        </w:tc>
      </w:tr>
    </w:tbl>
    <w:p w14:paraId="4E43CDC2" w14:textId="6961B168" w:rsidR="002B4235" w:rsidRPr="001D5E48" w:rsidRDefault="002B4235" w:rsidP="00345104">
      <w:pPr>
        <w:pStyle w:val="0241"/>
        <w:spacing w:line="460" w:lineRule="exact"/>
        <w:ind w:firstLine="600"/>
        <w:rPr>
          <w:spacing w:val="10"/>
        </w:rPr>
      </w:pPr>
      <w:r w:rsidRPr="001D5E48">
        <w:rPr>
          <w:rFonts w:hint="eastAsia"/>
          <w:spacing w:val="10"/>
        </w:rPr>
        <w:t>駐歐盟兼駐比利時大使蔡明彥另有任用，應予免職。</w:t>
      </w:r>
    </w:p>
    <w:p w14:paraId="780F3CE5" w14:textId="63DFE202" w:rsidR="007B6559" w:rsidRPr="001D5E48" w:rsidRDefault="002B4235" w:rsidP="00D34EFC">
      <w:pPr>
        <w:pStyle w:val="0241"/>
        <w:spacing w:line="452" w:lineRule="exact"/>
        <w:ind w:firstLine="600"/>
        <w:rPr>
          <w:spacing w:val="10"/>
        </w:rPr>
      </w:pPr>
      <w:r w:rsidRPr="001D5E48">
        <w:rPr>
          <w:rFonts w:hint="eastAsia"/>
          <w:spacing w:val="10"/>
        </w:rPr>
        <w:t>任命蔡明彥為外交部政務次長。</w:t>
      </w:r>
    </w:p>
    <w:p w14:paraId="01B3CB48" w14:textId="77777777" w:rsidR="002B4235" w:rsidRDefault="002B4235" w:rsidP="002B4235">
      <w:pPr>
        <w:pStyle w:val="025"/>
        <w:spacing w:afterLines="0" w:after="0"/>
      </w:pPr>
      <w:r>
        <w:rPr>
          <w:rFonts w:hint="eastAsia"/>
        </w:rPr>
        <w:t>總　　　統　蔡英文</w:t>
      </w:r>
    </w:p>
    <w:p w14:paraId="698A2BD9" w14:textId="77777777" w:rsidR="002B4235" w:rsidRDefault="002B4235" w:rsidP="002B4235">
      <w:pPr>
        <w:pStyle w:val="025"/>
        <w:spacing w:beforeLines="0" w:before="0" w:afterLines="0" w:after="0"/>
      </w:pPr>
      <w:r>
        <w:rPr>
          <w:rFonts w:hint="eastAsia"/>
        </w:rPr>
        <w:t>行政院院長　蘇貞昌</w:t>
      </w:r>
    </w:p>
    <w:p w14:paraId="6988961E" w14:textId="5D9977C0" w:rsidR="000D69A6" w:rsidRDefault="002B4235" w:rsidP="00345104">
      <w:pPr>
        <w:pStyle w:val="025"/>
        <w:spacing w:beforeLines="0" w:before="0" w:afterLines="125" w:after="300"/>
      </w:pPr>
      <w:r>
        <w:rPr>
          <w:rFonts w:hint="eastAsia"/>
        </w:rPr>
        <w:t>外交部部長　吳釗燮</w:t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0D69A6" w14:paraId="37474ADC" w14:textId="77777777" w:rsidTr="002E3BC5">
        <w:trPr>
          <w:trHeight w:hRule="exact" w:val="851"/>
        </w:trPr>
        <w:tc>
          <w:tcPr>
            <w:tcW w:w="1988" w:type="dxa"/>
            <w:vAlign w:val="center"/>
          </w:tcPr>
          <w:p w14:paraId="37F3F65C" w14:textId="77777777" w:rsidR="000D69A6" w:rsidRPr="00026BD0" w:rsidRDefault="000D69A6" w:rsidP="002E3BC5">
            <w:pPr>
              <w:pStyle w:val="022"/>
            </w:pP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14:paraId="253EEBC2" w14:textId="77777777" w:rsidR="000D69A6" w:rsidRPr="0079273A" w:rsidRDefault="000D69A6" w:rsidP="002E3BC5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111</w:t>
            </w:r>
            <w:r w:rsidRPr="0079273A"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Pr="0079273A">
              <w:rPr>
                <w:rFonts w:hint="eastAsia"/>
              </w:rPr>
              <w:t>日</w:t>
            </w:r>
          </w:p>
          <w:p w14:paraId="79E73E20" w14:textId="77777777" w:rsidR="000D69A6" w:rsidRDefault="000D69A6" w:rsidP="002E3BC5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</w:t>
            </w:r>
            <w:r>
              <w:t>總二榮</w:t>
            </w:r>
            <w:r w:rsidRPr="0079273A">
              <w:rPr>
                <w:rFonts w:hint="eastAsia"/>
              </w:rPr>
              <w:t>字第</w:t>
            </w:r>
            <w:r>
              <w:rPr>
                <w:rFonts w:hint="eastAsia"/>
              </w:rPr>
              <w:t>11100068390</w:t>
            </w:r>
            <w:r w:rsidRPr="0079273A">
              <w:rPr>
                <w:rFonts w:hint="eastAsia"/>
              </w:rPr>
              <w:t>號</w:t>
            </w:r>
          </w:p>
        </w:tc>
      </w:tr>
    </w:tbl>
    <w:p w14:paraId="450FAFDD" w14:textId="77777777" w:rsidR="000D69A6" w:rsidRPr="004A16DD" w:rsidRDefault="000D69A6" w:rsidP="00345104">
      <w:pPr>
        <w:pStyle w:val="0241"/>
        <w:spacing w:line="460" w:lineRule="exact"/>
        <w:ind w:firstLine="600"/>
        <w:rPr>
          <w:spacing w:val="10"/>
        </w:rPr>
      </w:pPr>
      <w:r w:rsidRPr="004A16DD">
        <w:rPr>
          <w:rFonts w:hint="eastAsia"/>
          <w:spacing w:val="10"/>
        </w:rPr>
        <w:t>茲授予瓜地馬拉共和國外交部長步卡羅大綬景星勳章。</w:t>
      </w:r>
    </w:p>
    <w:p w14:paraId="60C37F8C" w14:textId="03F175BE" w:rsidR="00AB4909" w:rsidRPr="00825463" w:rsidRDefault="000D69A6" w:rsidP="00345104">
      <w:pPr>
        <w:pStyle w:val="025"/>
        <w:spacing w:afterLines="125" w:after="300"/>
        <w:rPr>
          <w:color w:val="FF0000"/>
        </w:rPr>
      </w:pPr>
      <w:r w:rsidRPr="00C246DE">
        <w:rPr>
          <w:rFonts w:hint="eastAsia"/>
        </w:rPr>
        <w:t>總　　　統　蔡英文</w:t>
      </w:r>
      <w:r w:rsidRPr="00C246DE">
        <w:br/>
      </w:r>
      <w:r w:rsidRPr="00C246DE">
        <w:rPr>
          <w:rFonts w:hint="eastAsia"/>
        </w:rPr>
        <w:t>行政院院長　蘇貞昌</w:t>
      </w:r>
      <w:r w:rsidRPr="00C246DE">
        <w:br/>
      </w:r>
      <w:r w:rsidRPr="00C246DE">
        <w:rPr>
          <w:rFonts w:hint="eastAsia"/>
        </w:rPr>
        <w:t xml:space="preserve">外交部部長　</w:t>
      </w:r>
      <w:r w:rsidRPr="00C246DE">
        <w:t>吳釗燮</w:t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5D74FE" w14:paraId="08F45929" w14:textId="77777777" w:rsidTr="00EC7F9A">
        <w:trPr>
          <w:trHeight w:hRule="exact" w:val="851"/>
        </w:trPr>
        <w:tc>
          <w:tcPr>
            <w:tcW w:w="1988" w:type="dxa"/>
            <w:vAlign w:val="center"/>
          </w:tcPr>
          <w:p w14:paraId="47010F00" w14:textId="77777777" w:rsidR="005D74FE" w:rsidRPr="00026BD0" w:rsidRDefault="005D74FE" w:rsidP="00EC7F9A">
            <w:pPr>
              <w:pStyle w:val="022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14:paraId="0EA9577B" w14:textId="13E9D909" w:rsidR="005D74FE" w:rsidRPr="0079273A" w:rsidRDefault="005D74FE" w:rsidP="00EC7F9A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</w:t>
            </w:r>
            <w:r w:rsidR="00793169">
              <w:rPr>
                <w:rFonts w:hint="eastAsia"/>
              </w:rPr>
              <w:t>1</w:t>
            </w:r>
            <w:r w:rsidRPr="0079273A">
              <w:rPr>
                <w:rFonts w:hint="eastAsia"/>
              </w:rPr>
              <w:t>年</w:t>
            </w:r>
            <w:r w:rsidR="00B84AB7"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 w:rsidR="00B84AB7">
              <w:rPr>
                <w:rFonts w:hint="eastAsia"/>
              </w:rPr>
              <w:t>2</w:t>
            </w:r>
            <w:r w:rsidR="00B84AB7">
              <w:t>6</w:t>
            </w:r>
            <w:r w:rsidRPr="0079273A">
              <w:rPr>
                <w:rFonts w:hint="eastAsia"/>
              </w:rPr>
              <w:t>日</w:t>
            </w:r>
          </w:p>
          <w:p w14:paraId="118DD36B" w14:textId="6A4DD4A8" w:rsidR="005D74FE" w:rsidRDefault="005D74FE" w:rsidP="00EC7F9A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</w:t>
            </w:r>
            <w:r>
              <w:t>總二榮</w:t>
            </w:r>
            <w:r w:rsidRPr="0079273A">
              <w:rPr>
                <w:rFonts w:hint="eastAsia"/>
              </w:rPr>
              <w:t>字第</w:t>
            </w:r>
            <w:r w:rsidR="00B84AB7" w:rsidRPr="00B84AB7">
              <w:t>11100071060</w:t>
            </w:r>
            <w:r w:rsidRPr="0079273A">
              <w:rPr>
                <w:rFonts w:hint="eastAsia"/>
              </w:rPr>
              <w:t>號</w:t>
            </w:r>
          </w:p>
        </w:tc>
      </w:tr>
    </w:tbl>
    <w:p w14:paraId="210D3098" w14:textId="0E1EBAED" w:rsidR="00DA7DF3" w:rsidRPr="00B84AB7" w:rsidRDefault="00B84AB7" w:rsidP="004C70C9">
      <w:pPr>
        <w:pStyle w:val="0241"/>
        <w:spacing w:line="476" w:lineRule="exact"/>
        <w:ind w:firstLine="600"/>
        <w:rPr>
          <w:spacing w:val="10"/>
        </w:rPr>
      </w:pPr>
      <w:r w:rsidRPr="00B84AB7">
        <w:rPr>
          <w:rFonts w:hint="eastAsia"/>
          <w:spacing w:val="10"/>
        </w:rPr>
        <w:t>司法院前大法官</w:t>
      </w:r>
      <w:r w:rsidRPr="00D34EFC">
        <w:rPr>
          <w:rFonts w:hint="eastAsia"/>
          <w:spacing w:val="8"/>
        </w:rPr>
        <w:t>王和雄，澹泊儒謹，軒秀寅清。少歲卒業國立政治大學法律系，旋即躍</w:t>
      </w:r>
      <w:r w:rsidRPr="00B84AB7">
        <w:rPr>
          <w:rFonts w:hint="eastAsia"/>
          <w:spacing w:val="10"/>
        </w:rPr>
        <w:t>登高等司法官考試甲榜，復獲法學碩、博士學位，探綜礱淬，抱志專攻。歷任臺北地方法院推事、地檢署主任檢察官、高檢署檢察官暨金門高分檢署檢察長、最高檢察署檢察官、法務部主任秘書等職，謨慮運帷，迭膺重寄。期間悉力國家賠償法施行，擘劃預算編列事宜；草擬臺灣地區與大陸地區人民關係</w:t>
      </w:r>
      <w:r w:rsidRPr="00B84AB7">
        <w:rPr>
          <w:rFonts w:hint="eastAsia"/>
          <w:spacing w:val="10"/>
        </w:rPr>
        <w:lastRenderedPageBreak/>
        <w:t>條例，紓籌兩岸相關首務，審勢揆情，研覃經遠。於出任大法官之際，揭櫫宗教信仰範疇，標揚思想自由保障；殫竭釋法析令要責，闓闡違憲爭議案例，正色直繩，言炳丹青；條分節解，鋒穎精密。公餘潛心筆耕，豐贍淵微，論證透闢，亦執鞭東吳大學、國防大學暨司法官訓練所，啟沃薰沐，茂育群才。曾獲頒一等司法獎章、一等功績獎章暨特等服務獎章等殊榮。綜其生平，盡瘁國人基本權利維護，厚植臺灣民主憲政發展，懋績功業，流金礫石；遺風遐軌，卷帙傳芳。遽聞溘然捐館，軫悼彌殷，應予明令褒揚，用示政府崇禮邦賢之至意。</w:t>
      </w:r>
    </w:p>
    <w:p w14:paraId="120E01A0" w14:textId="0A52CB79" w:rsidR="00CA3D50" w:rsidRDefault="005D74FE" w:rsidP="00345104">
      <w:pPr>
        <w:pStyle w:val="025"/>
        <w:spacing w:afterLines="125" w:after="300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394250" w14:paraId="429FF6EE" w14:textId="77777777" w:rsidTr="00EC7F9A">
        <w:trPr>
          <w:trHeight w:hRule="exact" w:val="851"/>
        </w:trPr>
        <w:tc>
          <w:tcPr>
            <w:tcW w:w="1988" w:type="dxa"/>
            <w:vAlign w:val="center"/>
          </w:tcPr>
          <w:p w14:paraId="3E6118C3" w14:textId="78A02783" w:rsidR="00394250" w:rsidRPr="00026BD0" w:rsidRDefault="00CA3D50" w:rsidP="00EC7F9A">
            <w:pPr>
              <w:pStyle w:val="022"/>
            </w:pPr>
            <w:bookmarkStart w:id="0" w:name="_Hlk112832244"/>
            <w:r>
              <w:br w:type="page"/>
            </w:r>
            <w:r w:rsidR="00394250"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14:paraId="2DFFCF2D" w14:textId="057B4EC0" w:rsidR="00394250" w:rsidRPr="0079273A" w:rsidRDefault="00394250" w:rsidP="00EC7F9A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</w:t>
            </w:r>
            <w:r w:rsidR="00793169">
              <w:rPr>
                <w:rFonts w:hint="eastAsia"/>
              </w:rPr>
              <w:t>1</w:t>
            </w:r>
            <w:r w:rsidRPr="0079273A">
              <w:rPr>
                <w:rFonts w:hint="eastAsia"/>
              </w:rPr>
              <w:t>年</w:t>
            </w:r>
            <w:r w:rsidR="00CA3D50"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 w:rsidR="00CA3D50">
              <w:rPr>
                <w:rFonts w:hint="eastAsia"/>
              </w:rPr>
              <w:t>2</w:t>
            </w:r>
            <w:r w:rsidR="00CA3D50">
              <w:t>6</w:t>
            </w:r>
            <w:r w:rsidRPr="0079273A">
              <w:rPr>
                <w:rFonts w:hint="eastAsia"/>
              </w:rPr>
              <w:t>日</w:t>
            </w:r>
          </w:p>
          <w:p w14:paraId="49BBBF1F" w14:textId="6E325823" w:rsidR="00394250" w:rsidRDefault="00394250" w:rsidP="00EC7F9A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</w:t>
            </w:r>
            <w:r>
              <w:t>總二榮</w:t>
            </w:r>
            <w:r w:rsidRPr="0079273A">
              <w:rPr>
                <w:rFonts w:hint="eastAsia"/>
              </w:rPr>
              <w:t>字第</w:t>
            </w:r>
            <w:r w:rsidR="00CA3D50">
              <w:rPr>
                <w:rFonts w:hint="eastAsia"/>
              </w:rPr>
              <w:t>1</w:t>
            </w:r>
            <w:r w:rsidR="00CA3D50">
              <w:t>1100072770</w:t>
            </w:r>
            <w:r w:rsidRPr="0079273A">
              <w:rPr>
                <w:rFonts w:hint="eastAsia"/>
              </w:rPr>
              <w:t>號</w:t>
            </w:r>
          </w:p>
        </w:tc>
      </w:tr>
    </w:tbl>
    <w:p w14:paraId="0DD0ED2B" w14:textId="2BBE0463" w:rsidR="00394250" w:rsidRPr="008B3601" w:rsidRDefault="00CA3D50" w:rsidP="00345104">
      <w:pPr>
        <w:pStyle w:val="0241"/>
        <w:spacing w:line="452" w:lineRule="exact"/>
        <w:ind w:firstLine="592"/>
        <w:rPr>
          <w:spacing w:val="8"/>
        </w:rPr>
      </w:pPr>
      <w:r w:rsidRPr="008B3601">
        <w:rPr>
          <w:rFonts w:hint="eastAsia"/>
          <w:spacing w:val="8"/>
        </w:rPr>
        <w:t>國家中山科學研究院副院長歐陽力行，貞亮英邃，才略恢奇。少歲趨庭承訓，胸懷邦國，卒業中正理工學院，復獲兵器系統研究所碩士；旋公費負笈遊美，獲華盛頓大學電機工程碩、博士學位，砥志專攻，囊錐露穎。歷任陸軍後勤司令部飛彈光電基地勤務處所</w:t>
      </w:r>
      <w:bookmarkEnd w:id="0"/>
      <w:r w:rsidRPr="008B3601">
        <w:rPr>
          <w:rFonts w:hint="eastAsia"/>
          <w:spacing w:val="8"/>
        </w:rPr>
        <w:t>長、陸軍保修指揮部飛彈光電基地勤務廠廠長、國防部軍備局處長暨副局長、國防大學管理學院院長等職，宵旰憂勞，屢膺重寄。期間創新武器系統研發，厚植國軍軍備整備；踐履國防自主政策，執行機艦國造計畫；提升後勤支援補給，推動興安專案營建，覃思紓籌，沉謀殫智；丕奠厥基，實效觀成。尤於中科院副院長任內，開啟新式高教機量產，探求發動機關鍵技術；強化無人機測試驗證，增益海空優勢戰力；參與華美軍事交流，迭預臺美國防議討，謨慮</w:t>
      </w:r>
      <w:r w:rsidRPr="008B3601">
        <w:rPr>
          <w:rFonts w:hint="eastAsia"/>
          <w:spacing w:val="8"/>
        </w:rPr>
        <w:lastRenderedPageBreak/>
        <w:t>運帷，精誠蹈厲；擎天架海，橫草功多。曾獲頒景風、弼亮、干城、金甌暨忠勤等多座勳獎章殊譽，業峻績鴻，聲華卓茂。詎意令猷得</w:t>
      </w:r>
      <w:r w:rsidRPr="00B3450A">
        <w:rPr>
          <w:rFonts w:hint="eastAsia"/>
          <w:spacing w:val="12"/>
        </w:rPr>
        <w:t>展，迺以盛年驟逝，悼惜曷深，應予明令褒揚，用昭忠藎，而表遺徽。</w:t>
      </w:r>
    </w:p>
    <w:p w14:paraId="3B2FBE05" w14:textId="11965486" w:rsidR="00CA3D50" w:rsidRDefault="00394250" w:rsidP="00345104">
      <w:pPr>
        <w:pStyle w:val="025"/>
        <w:spacing w:afterLines="125" w:after="300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043989" w14:paraId="0FDE7F5A" w14:textId="77777777" w:rsidTr="00861185">
        <w:trPr>
          <w:trHeight w:hRule="exact" w:val="851"/>
        </w:trPr>
        <w:tc>
          <w:tcPr>
            <w:tcW w:w="1988" w:type="dxa"/>
            <w:vAlign w:val="center"/>
          </w:tcPr>
          <w:p w14:paraId="091DCF28" w14:textId="77777777" w:rsidR="00043989" w:rsidRPr="00026BD0" w:rsidRDefault="00043989" w:rsidP="00861185">
            <w:pPr>
              <w:pStyle w:val="022"/>
            </w:pP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14:paraId="57A0E0F6" w14:textId="2E801AB9" w:rsidR="00043989" w:rsidRPr="0079273A" w:rsidRDefault="00043989" w:rsidP="00861185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111</w:t>
            </w:r>
            <w:r w:rsidRPr="0079273A"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Pr="0079273A">
              <w:rPr>
                <w:rFonts w:hint="eastAsia"/>
              </w:rPr>
              <w:t>日</w:t>
            </w:r>
          </w:p>
          <w:p w14:paraId="51E31662" w14:textId="4FA3D11F" w:rsidR="00043989" w:rsidRDefault="00043989" w:rsidP="00861185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</w:t>
            </w:r>
            <w:r>
              <w:t>總二榮</w:t>
            </w:r>
            <w:r w:rsidRPr="0079273A">
              <w:rPr>
                <w:rFonts w:hint="eastAsia"/>
              </w:rPr>
              <w:t>字第</w:t>
            </w:r>
            <w:r>
              <w:rPr>
                <w:rFonts w:hint="eastAsia"/>
              </w:rPr>
              <w:t>1</w:t>
            </w:r>
            <w:r>
              <w:t>1100072</w:t>
            </w:r>
            <w:r>
              <w:rPr>
                <w:rFonts w:hint="eastAsia"/>
              </w:rPr>
              <w:t>53</w:t>
            </w:r>
            <w:r>
              <w:t>0</w:t>
            </w:r>
            <w:r w:rsidRPr="0079273A">
              <w:rPr>
                <w:rFonts w:hint="eastAsia"/>
              </w:rPr>
              <w:t>號</w:t>
            </w:r>
          </w:p>
        </w:tc>
      </w:tr>
    </w:tbl>
    <w:p w14:paraId="496D8335" w14:textId="04C689A2" w:rsidR="00043989" w:rsidRDefault="00043989" w:rsidP="00972A91">
      <w:pPr>
        <w:pStyle w:val="0241"/>
        <w:spacing w:line="462" w:lineRule="exact"/>
        <w:ind w:firstLine="600"/>
        <w:rPr>
          <w:spacing w:val="10"/>
        </w:rPr>
      </w:pPr>
      <w:r w:rsidRPr="00C85309">
        <w:rPr>
          <w:rFonts w:hint="eastAsia"/>
          <w:spacing w:val="10"/>
        </w:rPr>
        <w:t>前空軍總司令部計畫署研究發展組上校副組長張鶴華，果毅峻節，克篤剛健。少歲國故頻仍，銳意投效戎伍，卒業空軍軍官學校，復入三軍大學空軍指揮參謀學院、西班牙空軍大學修習深造，鑽研文韜武略精微，礱磨飛航技藝陣法，槃才幹濟，早擅英華。歷任大隊飛行官、總司令部參謀官、松山基地指揮部總統座機組飛行官等職，恪謹攄忠，屢膺重寄。戡亂期間，迭預金廈、一江山、石井灣、浙東諸戰役，規謀殲敵炸射方策，扼制共軍進犯侵擾；殫盡摧挫剗滅任責，貫徹屏翰靖匡天職，撦鼓奪旗，犁庭掃穴。尤以銜命窺察中原鐵幕，戮力潛形偵發伺探，攫取軍事部署情資；馳援外島友軍整補，妥執空投巡弋要務，涉艱履危，忘身度外；夙夜匪懈，安攘護土。曾獲頒飛虎、雲龍、鵬舉暨西班牙十字等多座國內外勳獎章殊譽。綜其生平，誓作捍禦臺海領空之前鋒，矢志據守衛國定邦之防線，固疆戍邊，摶翼鷹揚；餘業遺烈，矩範昭垂。遽聞嵩齡殂殞，悼惜良殷，應予明令褒揚，用示政府崇禮忠藎之至意。</w:t>
      </w:r>
    </w:p>
    <w:p w14:paraId="4F9ABE47" w14:textId="785C670D" w:rsidR="00290AD1" w:rsidRPr="00290AD1" w:rsidRDefault="00290AD1" w:rsidP="00345104">
      <w:pPr>
        <w:pStyle w:val="025"/>
        <w:spacing w:afterLines="0" w:after="0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p w14:paraId="498BA299" w14:textId="1139410D"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r w:rsidRPr="00F66C28">
        <w:rPr>
          <w:rFonts w:hint="eastAsia"/>
          <w:b/>
          <w:sz w:val="56"/>
        </w:rPr>
        <w:lastRenderedPageBreak/>
        <w:t>﹏﹏﹏﹏﹏﹏﹏﹏</w:t>
      </w:r>
    </w:p>
    <w:p w14:paraId="0CE9B6A1" w14:textId="77777777" w:rsidR="007B6559" w:rsidRPr="00955124" w:rsidRDefault="007B6559" w:rsidP="007B6559">
      <w:pPr>
        <w:pStyle w:val="021"/>
      </w:pPr>
      <w:r w:rsidRPr="00B0244A">
        <w:rPr>
          <w:rFonts w:hint="eastAsia"/>
          <w:spacing w:val="48"/>
        </w:rPr>
        <w:t>總統活動紀</w:t>
      </w:r>
      <w:r w:rsidRPr="00B0244A">
        <w:rPr>
          <w:rFonts w:hint="eastAsia"/>
          <w:spacing w:val="1"/>
        </w:rPr>
        <w:t>要</w:t>
      </w:r>
    </w:p>
    <w:p w14:paraId="7D0FF94E" w14:textId="77777777" w:rsidR="007B6559" w:rsidRPr="003C6430" w:rsidRDefault="007B6559" w:rsidP="007B6559">
      <w:pPr>
        <w:spacing w:afterLines="100" w:after="240" w:line="160" w:lineRule="exact"/>
        <w:jc w:val="center"/>
        <w:rPr>
          <w:b/>
          <w:sz w:val="56"/>
        </w:rPr>
      </w:pPr>
      <w:r w:rsidRPr="003C6430">
        <w:rPr>
          <w:rFonts w:hint="eastAsia"/>
          <w:b/>
          <w:sz w:val="56"/>
        </w:rPr>
        <w:t>﹏﹏﹏﹏﹏﹏﹏﹏</w:t>
      </w:r>
    </w:p>
    <w:p w14:paraId="68DC15BA" w14:textId="77777777" w:rsidR="007B6559" w:rsidRPr="00F06EF2" w:rsidRDefault="007B6559" w:rsidP="001856EF">
      <w:pPr>
        <w:pStyle w:val="041-"/>
        <w:spacing w:beforeLines="0" w:before="0" w:line="480" w:lineRule="exact"/>
      </w:pPr>
      <w:r w:rsidRPr="00F06EF2">
        <w:t>記事期間：</w:t>
      </w:r>
    </w:p>
    <w:p w14:paraId="5E3A6C17" w14:textId="78D3F389" w:rsidR="007B6559" w:rsidRDefault="007B6559" w:rsidP="001856EF">
      <w:pPr>
        <w:pStyle w:val="042-"/>
        <w:spacing w:beforeLines="0" w:before="0" w:line="480" w:lineRule="exact"/>
      </w:pPr>
      <w:r w:rsidRPr="00D162CD">
        <w:rPr>
          <w:rFonts w:hint="eastAsia"/>
        </w:rPr>
        <w:t>1</w:t>
      </w:r>
      <w:r w:rsidR="00324FCF">
        <w:rPr>
          <w:rFonts w:hint="eastAsia"/>
        </w:rPr>
        <w:t>1</w:t>
      </w:r>
      <w:r w:rsidR="00793169">
        <w:rPr>
          <w:rFonts w:hint="eastAsia"/>
        </w:rPr>
        <w:t>1</w:t>
      </w:r>
      <w:r w:rsidRPr="00D162CD">
        <w:rPr>
          <w:rFonts w:hint="eastAsia"/>
        </w:rPr>
        <w:t>年</w:t>
      </w:r>
      <w:r w:rsidR="002B4235">
        <w:rPr>
          <w:rFonts w:hint="eastAsia"/>
        </w:rPr>
        <w:t>8</w:t>
      </w:r>
      <w:r w:rsidRPr="00D162CD">
        <w:rPr>
          <w:rFonts w:hint="eastAsia"/>
        </w:rPr>
        <w:t>月</w:t>
      </w:r>
      <w:r w:rsidR="002B4235">
        <w:rPr>
          <w:rFonts w:hint="eastAsia"/>
        </w:rPr>
        <w:t>2</w:t>
      </w:r>
      <w:r w:rsidR="002B4235">
        <w:t>6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</w:t>
      </w:r>
      <w:r w:rsidR="00324FCF">
        <w:rPr>
          <w:rFonts w:hint="eastAsia"/>
        </w:rPr>
        <w:t>1</w:t>
      </w:r>
      <w:r w:rsidR="00D23516">
        <w:rPr>
          <w:rFonts w:hint="eastAsia"/>
        </w:rPr>
        <w:t>1</w:t>
      </w:r>
      <w:r w:rsidRPr="00D162CD">
        <w:rPr>
          <w:rFonts w:hint="eastAsia"/>
        </w:rPr>
        <w:t>年</w:t>
      </w:r>
      <w:r w:rsidR="002B4235">
        <w:rPr>
          <w:rFonts w:hint="eastAsia"/>
        </w:rPr>
        <w:t>9</w:t>
      </w:r>
      <w:r w:rsidRPr="00D162CD">
        <w:rPr>
          <w:rFonts w:hint="eastAsia"/>
        </w:rPr>
        <w:t>月</w:t>
      </w:r>
      <w:r w:rsidR="002B4235">
        <w:rPr>
          <w:rFonts w:hint="eastAsia"/>
        </w:rPr>
        <w:t>1</w:t>
      </w:r>
      <w:r w:rsidRPr="00D162CD">
        <w:rPr>
          <w:rFonts w:hint="eastAsia"/>
        </w:rPr>
        <w:t>日</w:t>
      </w:r>
    </w:p>
    <w:p w14:paraId="0251A14D" w14:textId="6CA9956F" w:rsidR="00685DD8" w:rsidRDefault="002B4235" w:rsidP="004C70C9">
      <w:pPr>
        <w:pStyle w:val="043-"/>
        <w:spacing w:line="472" w:lineRule="exact"/>
      </w:pPr>
      <w:r>
        <w:rPr>
          <w:rFonts w:hint="eastAsia"/>
        </w:rPr>
        <w:t>8</w:t>
      </w:r>
      <w:r w:rsidR="00685DD8" w:rsidRPr="00757365">
        <w:rPr>
          <w:rFonts w:hint="eastAsia"/>
        </w:rPr>
        <w:t>月</w:t>
      </w:r>
      <w:r>
        <w:rPr>
          <w:rFonts w:hint="eastAsia"/>
        </w:rPr>
        <w:t>2</w:t>
      </w:r>
      <w:r>
        <w:t>6</w:t>
      </w:r>
      <w:r w:rsidR="00685DD8" w:rsidRPr="00757365">
        <w:rPr>
          <w:rFonts w:hint="eastAsia"/>
        </w:rPr>
        <w:t>日</w:t>
      </w:r>
      <w:r w:rsidR="00685DD8">
        <w:rPr>
          <w:rFonts w:hint="eastAsia"/>
        </w:rPr>
        <w:t>（星期五）</w:t>
      </w:r>
    </w:p>
    <w:p w14:paraId="550AE531" w14:textId="4B07B4D9" w:rsidR="00F17790" w:rsidRDefault="003457CA" w:rsidP="004C70C9">
      <w:pPr>
        <w:pStyle w:val="044"/>
        <w:spacing w:line="472" w:lineRule="exact"/>
      </w:pPr>
      <w:r w:rsidRPr="00D162CD">
        <w:rPr>
          <w:rFonts w:hint="eastAsia"/>
        </w:rPr>
        <w:t>˙</w:t>
      </w:r>
      <w:r w:rsidR="00AB3766" w:rsidRPr="00AB3766">
        <w:rPr>
          <w:rFonts w:hint="eastAsia"/>
        </w:rPr>
        <w:t>接見美國聯邦參議員布蕾波恩</w:t>
      </w:r>
      <w:r w:rsidR="009521D7">
        <w:rPr>
          <w:rFonts w:hint="eastAsia"/>
        </w:rPr>
        <w:t>（</w:t>
      </w:r>
      <w:r w:rsidR="00431241" w:rsidRPr="00431241">
        <w:rPr>
          <w:rFonts w:hint="eastAsia"/>
        </w:rPr>
        <w:t>Marsha Blackburn</w:t>
      </w:r>
      <w:r w:rsidR="009521D7">
        <w:rPr>
          <w:rFonts w:hint="eastAsia"/>
        </w:rPr>
        <w:t>）</w:t>
      </w:r>
      <w:r w:rsidR="00AB3766" w:rsidRPr="00AB3766">
        <w:rPr>
          <w:rFonts w:hint="eastAsia"/>
        </w:rPr>
        <w:t>訪問團</w:t>
      </w:r>
      <w:r w:rsidR="00C8407B">
        <w:rPr>
          <w:rFonts w:hint="eastAsia"/>
        </w:rPr>
        <w:t>等</w:t>
      </w:r>
      <w:r w:rsidR="00AB3766">
        <w:rPr>
          <w:rFonts w:hint="eastAsia"/>
        </w:rPr>
        <w:t>一行</w:t>
      </w:r>
    </w:p>
    <w:p w14:paraId="17DE13F7" w14:textId="7482023A" w:rsidR="00AB3766" w:rsidRDefault="00AB3766" w:rsidP="004C70C9">
      <w:pPr>
        <w:pStyle w:val="044"/>
        <w:spacing w:line="472" w:lineRule="exact"/>
      </w:pPr>
      <w:r w:rsidRPr="00D162CD">
        <w:rPr>
          <w:rFonts w:hint="eastAsia"/>
        </w:rPr>
        <w:t>˙</w:t>
      </w:r>
      <w:r w:rsidR="005558C6">
        <w:rPr>
          <w:rFonts w:hint="eastAsia"/>
        </w:rPr>
        <w:t>出席</w:t>
      </w:r>
      <w:r w:rsidR="00F17790" w:rsidRPr="00F17790">
        <w:rPr>
          <w:rFonts w:hint="eastAsia"/>
        </w:rPr>
        <w:t>111</w:t>
      </w:r>
      <w:r w:rsidR="00F17790" w:rsidRPr="00F17790">
        <w:rPr>
          <w:rFonts w:hint="eastAsia"/>
        </w:rPr>
        <w:t>年總統府暨國家安全會議員工家庭日</w:t>
      </w:r>
    </w:p>
    <w:p w14:paraId="1394C9DD" w14:textId="589C130B" w:rsidR="00B30923" w:rsidRDefault="00B30923" w:rsidP="004C70C9">
      <w:pPr>
        <w:pStyle w:val="043-"/>
        <w:spacing w:line="472" w:lineRule="exact"/>
      </w:pPr>
      <w:r>
        <w:rPr>
          <w:rFonts w:hint="eastAsia"/>
        </w:rPr>
        <w:t>8</w:t>
      </w:r>
      <w:r w:rsidRPr="00757365">
        <w:rPr>
          <w:rFonts w:hint="eastAsia"/>
        </w:rPr>
        <w:t>月</w:t>
      </w:r>
      <w:r>
        <w:rPr>
          <w:rFonts w:hint="eastAsia"/>
        </w:rPr>
        <w:t>27</w:t>
      </w:r>
      <w:r w:rsidRPr="00757365">
        <w:rPr>
          <w:rFonts w:hint="eastAsia"/>
        </w:rPr>
        <w:t>日</w:t>
      </w:r>
      <w:r>
        <w:rPr>
          <w:rFonts w:hint="eastAsia"/>
        </w:rPr>
        <w:t>（星期六）</w:t>
      </w:r>
    </w:p>
    <w:p w14:paraId="5D70906C" w14:textId="676F5C88" w:rsidR="009521D7" w:rsidRPr="009521D7" w:rsidRDefault="009521D7" w:rsidP="004C70C9">
      <w:pPr>
        <w:pStyle w:val="044"/>
        <w:spacing w:line="472" w:lineRule="exact"/>
      </w:pPr>
      <w:r w:rsidRPr="00D162CD">
        <w:rPr>
          <w:rFonts w:hint="eastAsia"/>
        </w:rPr>
        <w:t>˙</w:t>
      </w:r>
      <w:r w:rsidRPr="009521D7">
        <w:rPr>
          <w:rFonts w:hint="eastAsia"/>
        </w:rPr>
        <w:t>出席數位發展部揭牌暨部長布達典禮</w:t>
      </w:r>
      <w:r w:rsidR="00EC704C">
        <w:rPr>
          <w:rFonts w:hint="eastAsia"/>
        </w:rPr>
        <w:t>致詞</w:t>
      </w:r>
      <w:r>
        <w:rPr>
          <w:rFonts w:hint="eastAsia"/>
        </w:rPr>
        <w:t>（</w:t>
      </w:r>
      <w:r w:rsidRPr="009521D7">
        <w:rPr>
          <w:rFonts w:hint="eastAsia"/>
        </w:rPr>
        <w:t>臺北市中正區</w:t>
      </w:r>
      <w:r>
        <w:rPr>
          <w:rFonts w:hint="eastAsia"/>
        </w:rPr>
        <w:t>）</w:t>
      </w:r>
    </w:p>
    <w:p w14:paraId="5FEAB8DD" w14:textId="17E42F92" w:rsidR="00EC704C" w:rsidRPr="00712D12" w:rsidRDefault="009521D7" w:rsidP="004C70C9">
      <w:pPr>
        <w:pStyle w:val="044"/>
        <w:spacing w:line="472" w:lineRule="exact"/>
      </w:pPr>
      <w:r w:rsidRPr="00D162CD">
        <w:rPr>
          <w:rFonts w:hint="eastAsia"/>
        </w:rPr>
        <w:t>˙</w:t>
      </w:r>
      <w:r w:rsidR="00EC704C">
        <w:rPr>
          <w:rFonts w:hint="eastAsia"/>
        </w:rPr>
        <w:t>蒞臨</w:t>
      </w:r>
      <w:r w:rsidR="00EC704C" w:rsidRPr="00EC704C">
        <w:rPr>
          <w:rFonts w:hint="eastAsia"/>
        </w:rPr>
        <w:t>台北市屏東</w:t>
      </w:r>
      <w:r w:rsidR="002156A9">
        <w:rPr>
          <w:rFonts w:hint="eastAsia"/>
        </w:rPr>
        <w:t>縣</w:t>
      </w:r>
      <w:r w:rsidR="00EC704C" w:rsidRPr="00EC704C">
        <w:rPr>
          <w:rFonts w:hint="eastAsia"/>
        </w:rPr>
        <w:t>同鄉會第</w:t>
      </w:r>
      <w:r w:rsidR="00EC704C" w:rsidRPr="00EC704C">
        <w:rPr>
          <w:rFonts w:hint="eastAsia"/>
        </w:rPr>
        <w:t>20</w:t>
      </w:r>
      <w:r w:rsidR="00EC704C" w:rsidRPr="00EC704C">
        <w:rPr>
          <w:rFonts w:hint="eastAsia"/>
        </w:rPr>
        <w:t>屆第</w:t>
      </w:r>
      <w:r w:rsidR="00686E99">
        <w:rPr>
          <w:rFonts w:hint="eastAsia"/>
        </w:rPr>
        <w:t>1</w:t>
      </w:r>
      <w:r w:rsidR="00EC704C" w:rsidRPr="00EC704C">
        <w:rPr>
          <w:rFonts w:hint="eastAsia"/>
        </w:rPr>
        <w:t>次會員大會暨第</w:t>
      </w:r>
      <w:r w:rsidR="00EC704C" w:rsidRPr="00EC704C">
        <w:rPr>
          <w:rFonts w:hint="eastAsia"/>
        </w:rPr>
        <w:t>19</w:t>
      </w:r>
      <w:r w:rsidR="00EC704C" w:rsidRPr="00EC704C">
        <w:rPr>
          <w:rFonts w:hint="eastAsia"/>
        </w:rPr>
        <w:t>、</w:t>
      </w:r>
      <w:r w:rsidR="00EC704C" w:rsidRPr="00EC704C">
        <w:rPr>
          <w:rFonts w:hint="eastAsia"/>
        </w:rPr>
        <w:t>20</w:t>
      </w:r>
      <w:r w:rsidR="00EC704C" w:rsidRPr="00EC704C">
        <w:rPr>
          <w:rFonts w:hint="eastAsia"/>
        </w:rPr>
        <w:t>屆理事長交接典禮</w:t>
      </w:r>
      <w:r w:rsidR="00EC704C">
        <w:rPr>
          <w:rFonts w:hint="eastAsia"/>
        </w:rPr>
        <w:t>致詞（</w:t>
      </w:r>
      <w:r w:rsidR="00EC704C" w:rsidRPr="00EC704C">
        <w:rPr>
          <w:rFonts w:hint="eastAsia"/>
        </w:rPr>
        <w:t>臺北市中山區</w:t>
      </w:r>
      <w:r w:rsidR="00EC704C">
        <w:rPr>
          <w:rFonts w:hint="eastAsia"/>
        </w:rPr>
        <w:t>）</w:t>
      </w:r>
    </w:p>
    <w:p w14:paraId="4AC2DAD7" w14:textId="2AA35D60" w:rsidR="00EC704C" w:rsidRPr="00EC704C" w:rsidRDefault="00EC704C" w:rsidP="004C70C9">
      <w:pPr>
        <w:pStyle w:val="044"/>
        <w:spacing w:line="472" w:lineRule="exact"/>
      </w:pPr>
      <w:r w:rsidRPr="00131C59">
        <w:rPr>
          <w:rFonts w:hint="eastAsia"/>
        </w:rPr>
        <w:t>˙</w:t>
      </w:r>
      <w:r w:rsidRPr="00DB0EF7">
        <w:rPr>
          <w:rFonts w:hint="eastAsia"/>
        </w:rPr>
        <w:t>出席</w:t>
      </w:r>
      <w:r w:rsidRPr="00DB0EF7">
        <w:rPr>
          <w:rFonts w:hint="eastAsia"/>
        </w:rPr>
        <w:t>2022</w:t>
      </w:r>
      <w:r w:rsidRPr="00DB0EF7">
        <w:rPr>
          <w:rFonts w:hint="eastAsia"/>
        </w:rPr>
        <w:t>總統府音樂會</w:t>
      </w:r>
      <w:r>
        <w:rPr>
          <w:rFonts w:hint="eastAsia"/>
        </w:rPr>
        <w:t>（</w:t>
      </w:r>
      <w:r w:rsidRPr="00DB0EF7">
        <w:rPr>
          <w:rFonts w:hint="eastAsia"/>
        </w:rPr>
        <w:t>新竹市北區</w:t>
      </w:r>
      <w:r>
        <w:rPr>
          <w:rFonts w:hint="eastAsia"/>
        </w:rPr>
        <w:t>）</w:t>
      </w:r>
    </w:p>
    <w:p w14:paraId="4069047D" w14:textId="7ABC80FF" w:rsidR="00AB3766" w:rsidRPr="009521D7" w:rsidRDefault="00EC704C" w:rsidP="004C70C9">
      <w:pPr>
        <w:pStyle w:val="044"/>
        <w:spacing w:line="472" w:lineRule="exact"/>
      </w:pPr>
      <w:r w:rsidRPr="00131C59">
        <w:rPr>
          <w:rFonts w:hint="eastAsia"/>
        </w:rPr>
        <w:t>˙</w:t>
      </w:r>
      <w:r w:rsidRPr="00833759">
        <w:rPr>
          <w:rFonts w:hint="eastAsia"/>
        </w:rPr>
        <w:t>錄製</w:t>
      </w:r>
      <w:r>
        <w:rPr>
          <w:rFonts w:hint="eastAsia"/>
        </w:rPr>
        <w:t>影片</w:t>
      </w:r>
      <w:r w:rsidR="00EF7B67">
        <w:rPr>
          <w:rFonts w:hint="eastAsia"/>
        </w:rPr>
        <w:t>致詞</w:t>
      </w:r>
      <w:r w:rsidR="00EC2676" w:rsidRPr="00DC319B">
        <w:rPr>
          <w:rFonts w:hint="eastAsia"/>
        </w:rPr>
        <w:t>—於</w:t>
      </w:r>
      <w:r w:rsidRPr="00833759">
        <w:rPr>
          <w:rFonts w:hint="eastAsia"/>
        </w:rPr>
        <w:t>歐洲臺灣協會聯合總會第</w:t>
      </w:r>
      <w:r w:rsidRPr="00833759">
        <w:rPr>
          <w:rFonts w:hint="eastAsia"/>
        </w:rPr>
        <w:t>51</w:t>
      </w:r>
      <w:r w:rsidRPr="00833759">
        <w:rPr>
          <w:rFonts w:hint="eastAsia"/>
        </w:rPr>
        <w:t>屆年會</w:t>
      </w:r>
    </w:p>
    <w:p w14:paraId="718AEA6F" w14:textId="68ACF38E" w:rsidR="001F462F" w:rsidRDefault="001F462F" w:rsidP="004C70C9">
      <w:pPr>
        <w:pStyle w:val="043-"/>
        <w:spacing w:line="472" w:lineRule="exact"/>
      </w:pPr>
      <w:r>
        <w:rPr>
          <w:rFonts w:hint="eastAsia"/>
        </w:rPr>
        <w:t>8</w:t>
      </w:r>
      <w:r w:rsidRPr="00757365">
        <w:rPr>
          <w:rFonts w:hint="eastAsia"/>
        </w:rPr>
        <w:t>月</w:t>
      </w:r>
      <w:r>
        <w:rPr>
          <w:rFonts w:hint="eastAsia"/>
        </w:rPr>
        <w:t>28</w:t>
      </w:r>
      <w:r w:rsidRPr="00757365">
        <w:rPr>
          <w:rFonts w:hint="eastAsia"/>
        </w:rPr>
        <w:t>日</w:t>
      </w:r>
      <w:r>
        <w:rPr>
          <w:rFonts w:hint="eastAsia"/>
        </w:rPr>
        <w:t>（星期日）</w:t>
      </w:r>
    </w:p>
    <w:p w14:paraId="10575B9B" w14:textId="7FBDD80F" w:rsidR="00F74858" w:rsidRDefault="00F74858" w:rsidP="004C70C9">
      <w:pPr>
        <w:pStyle w:val="044"/>
        <w:spacing w:line="472" w:lineRule="exact"/>
      </w:pPr>
      <w:r w:rsidRPr="00D162CD">
        <w:rPr>
          <w:rFonts w:hint="eastAsia"/>
        </w:rPr>
        <w:t>˙</w:t>
      </w:r>
      <w:r w:rsidRPr="00F74858">
        <w:rPr>
          <w:rFonts w:hint="eastAsia"/>
        </w:rPr>
        <w:t>無公開行程</w:t>
      </w:r>
    </w:p>
    <w:p w14:paraId="04313C70" w14:textId="18B9283B" w:rsidR="00F74858" w:rsidRDefault="00F74858" w:rsidP="004C70C9">
      <w:pPr>
        <w:pStyle w:val="043-"/>
        <w:spacing w:line="472" w:lineRule="exact"/>
      </w:pPr>
      <w:r>
        <w:rPr>
          <w:rFonts w:hint="eastAsia"/>
        </w:rPr>
        <w:t>8</w:t>
      </w:r>
      <w:r w:rsidRPr="00757365">
        <w:rPr>
          <w:rFonts w:hint="eastAsia"/>
        </w:rPr>
        <w:t>月</w:t>
      </w:r>
      <w:r>
        <w:rPr>
          <w:rFonts w:hint="eastAsia"/>
        </w:rPr>
        <w:t>29</w:t>
      </w:r>
      <w:r w:rsidRPr="00757365">
        <w:rPr>
          <w:rFonts w:hint="eastAsia"/>
        </w:rPr>
        <w:t>日</w:t>
      </w:r>
      <w:r>
        <w:rPr>
          <w:rFonts w:hint="eastAsia"/>
        </w:rPr>
        <w:t>（星期一）</w:t>
      </w:r>
    </w:p>
    <w:p w14:paraId="2838BAC7" w14:textId="2494F765" w:rsidR="00F74858" w:rsidRDefault="00F74858" w:rsidP="004C70C9">
      <w:pPr>
        <w:pStyle w:val="044"/>
        <w:spacing w:line="472" w:lineRule="exact"/>
      </w:pPr>
      <w:r w:rsidRPr="00D162CD">
        <w:rPr>
          <w:rFonts w:hint="eastAsia"/>
        </w:rPr>
        <w:t>˙</w:t>
      </w:r>
      <w:r w:rsidRPr="00F74858">
        <w:rPr>
          <w:rFonts w:hint="eastAsia"/>
        </w:rPr>
        <w:t>錄製影片致詞</w:t>
      </w:r>
      <w:r w:rsidR="00EC2676" w:rsidRPr="00DC319B">
        <w:rPr>
          <w:rFonts w:hint="eastAsia"/>
        </w:rPr>
        <w:t>—於</w:t>
      </w:r>
      <w:r w:rsidRPr="00F74858">
        <w:rPr>
          <w:rFonts w:hint="eastAsia"/>
        </w:rPr>
        <w:t>紐約大都會</w:t>
      </w:r>
      <w:r w:rsidR="00D027E2">
        <w:rPr>
          <w:rFonts w:hint="eastAsia"/>
        </w:rPr>
        <w:t>臺</w:t>
      </w:r>
      <w:r w:rsidRPr="00F74858">
        <w:rPr>
          <w:rFonts w:hint="eastAsia"/>
        </w:rPr>
        <w:t>灣日</w:t>
      </w:r>
    </w:p>
    <w:p w14:paraId="4E5DFDB1" w14:textId="3C3D6FB1" w:rsidR="00F74858" w:rsidRDefault="00F74858" w:rsidP="004C70C9">
      <w:pPr>
        <w:pStyle w:val="043-"/>
        <w:spacing w:line="472" w:lineRule="exact"/>
      </w:pPr>
      <w:r>
        <w:rPr>
          <w:rFonts w:hint="eastAsia"/>
        </w:rPr>
        <w:t>8</w:t>
      </w:r>
      <w:r w:rsidRPr="00757365">
        <w:rPr>
          <w:rFonts w:hint="eastAsia"/>
        </w:rPr>
        <w:t>月</w:t>
      </w:r>
      <w:r>
        <w:rPr>
          <w:rFonts w:hint="eastAsia"/>
        </w:rPr>
        <w:t>30</w:t>
      </w:r>
      <w:r w:rsidRPr="00757365">
        <w:rPr>
          <w:rFonts w:hint="eastAsia"/>
        </w:rPr>
        <w:t>日</w:t>
      </w:r>
      <w:r>
        <w:rPr>
          <w:rFonts w:hint="eastAsia"/>
        </w:rPr>
        <w:t>（星期二）</w:t>
      </w:r>
    </w:p>
    <w:p w14:paraId="2D20F446" w14:textId="5F4D1F02" w:rsidR="002A3528" w:rsidRDefault="001F4020" w:rsidP="004C70C9">
      <w:pPr>
        <w:pStyle w:val="044"/>
        <w:spacing w:line="472" w:lineRule="exact"/>
      </w:pPr>
      <w:r w:rsidRPr="00D162CD">
        <w:rPr>
          <w:rFonts w:hint="eastAsia"/>
        </w:rPr>
        <w:t>˙</w:t>
      </w:r>
      <w:r w:rsidR="003264B8" w:rsidRPr="003264B8">
        <w:rPr>
          <w:rFonts w:hint="eastAsia"/>
        </w:rPr>
        <w:t>出席「</w:t>
      </w:r>
      <w:r w:rsidR="003264B8" w:rsidRPr="003264B8">
        <w:rPr>
          <w:rFonts w:hint="eastAsia"/>
        </w:rPr>
        <w:t>2022</w:t>
      </w:r>
      <w:r w:rsidR="003264B8" w:rsidRPr="003264B8">
        <w:rPr>
          <w:rFonts w:hint="eastAsia"/>
        </w:rPr>
        <w:t>區域宗教自由論壇—印太地區公民社會對話：宗教自由面臨的挑戰」開幕典禮</w:t>
      </w:r>
      <w:r w:rsidR="003264B8">
        <w:rPr>
          <w:rFonts w:hint="eastAsia"/>
        </w:rPr>
        <w:t>致詞</w:t>
      </w:r>
      <w:r w:rsidR="00C132D2">
        <w:rPr>
          <w:rFonts w:hint="eastAsia"/>
        </w:rPr>
        <w:t>（</w:t>
      </w:r>
      <w:r w:rsidR="002A3528" w:rsidRPr="002A3528">
        <w:rPr>
          <w:rFonts w:hint="eastAsia"/>
        </w:rPr>
        <w:t>臺北市中山區</w:t>
      </w:r>
      <w:r w:rsidR="00C132D2">
        <w:rPr>
          <w:rFonts w:hint="eastAsia"/>
        </w:rPr>
        <w:t>）</w:t>
      </w:r>
    </w:p>
    <w:p w14:paraId="1A8B095A" w14:textId="5A156018" w:rsidR="00C132D2" w:rsidRDefault="00C132D2" w:rsidP="004C70C9">
      <w:pPr>
        <w:pStyle w:val="044"/>
        <w:spacing w:line="472" w:lineRule="exact"/>
      </w:pPr>
      <w:r w:rsidRPr="00D162CD">
        <w:rPr>
          <w:rFonts w:hint="eastAsia"/>
        </w:rPr>
        <w:t>˙</w:t>
      </w:r>
      <w:r w:rsidRPr="00D17A74">
        <w:rPr>
          <w:rFonts w:hint="eastAsia"/>
          <w:spacing w:val="-8"/>
        </w:rPr>
        <w:t>接見瓜地馬拉共和國外交部部長步卡羅</w:t>
      </w:r>
      <w:r w:rsidR="00E53C9B" w:rsidRPr="00D17A74">
        <w:rPr>
          <w:rFonts w:hint="eastAsia"/>
          <w:spacing w:val="-8"/>
        </w:rPr>
        <w:t>（</w:t>
      </w:r>
      <w:r w:rsidR="00E53C9B" w:rsidRPr="00D17A74">
        <w:rPr>
          <w:rFonts w:hint="eastAsia"/>
          <w:spacing w:val="-8"/>
          <w:lang w:val="es-ES"/>
        </w:rPr>
        <w:t>Mario B</w:t>
      </w:r>
      <w:r w:rsidR="00E53C9B" w:rsidRPr="00D17A74">
        <w:rPr>
          <w:rFonts w:hint="eastAsia"/>
          <w:spacing w:val="-8"/>
          <w:lang w:val="es-ES"/>
        </w:rPr>
        <w:t>ú</w:t>
      </w:r>
      <w:r w:rsidR="00E53C9B" w:rsidRPr="00D17A74">
        <w:rPr>
          <w:rFonts w:hint="eastAsia"/>
          <w:spacing w:val="-8"/>
          <w:lang w:val="es-ES"/>
        </w:rPr>
        <w:t>caro</w:t>
      </w:r>
      <w:r w:rsidR="00E53C9B" w:rsidRPr="00D17A74">
        <w:rPr>
          <w:rFonts w:hint="eastAsia"/>
          <w:spacing w:val="-8"/>
        </w:rPr>
        <w:t>）</w:t>
      </w:r>
      <w:r w:rsidRPr="00D17A74">
        <w:rPr>
          <w:rFonts w:hint="eastAsia"/>
          <w:spacing w:val="-8"/>
        </w:rPr>
        <w:t>訪團等一行</w:t>
      </w:r>
    </w:p>
    <w:p w14:paraId="24BB9478" w14:textId="5F5644AB" w:rsidR="00C132D2" w:rsidRPr="00C132D2" w:rsidRDefault="00C132D2" w:rsidP="004C70C9">
      <w:pPr>
        <w:pStyle w:val="044"/>
        <w:spacing w:line="472" w:lineRule="exact"/>
      </w:pPr>
      <w:r w:rsidRPr="00D162CD">
        <w:rPr>
          <w:rFonts w:hint="eastAsia"/>
        </w:rPr>
        <w:t>˙</w:t>
      </w:r>
      <w:r w:rsidRPr="00C132D2">
        <w:rPr>
          <w:rFonts w:hint="eastAsia"/>
        </w:rPr>
        <w:t>秋節勗勉空軍天駒部隊</w:t>
      </w:r>
      <w:r w:rsidR="0035208D">
        <w:rPr>
          <w:rFonts w:hint="eastAsia"/>
        </w:rPr>
        <w:t>、</w:t>
      </w:r>
      <w:r w:rsidRPr="00C132D2">
        <w:rPr>
          <w:rFonts w:hint="eastAsia"/>
        </w:rPr>
        <w:t>澎防部防空連</w:t>
      </w:r>
      <w:r w:rsidR="0035208D">
        <w:rPr>
          <w:rFonts w:hint="eastAsia"/>
        </w:rPr>
        <w:t>、</w:t>
      </w:r>
      <w:r w:rsidRPr="00C132D2">
        <w:rPr>
          <w:rFonts w:hint="eastAsia"/>
        </w:rPr>
        <w:t>空軍第七雷達中隊</w:t>
      </w:r>
      <w:r w:rsidR="00B82275">
        <w:rPr>
          <w:rFonts w:hint="eastAsia"/>
        </w:rPr>
        <w:t>及</w:t>
      </w:r>
      <w:r w:rsidRPr="00C132D2">
        <w:rPr>
          <w:rFonts w:hint="eastAsia"/>
        </w:rPr>
        <w:t>海軍</w:t>
      </w:r>
      <w:r w:rsidRPr="00C132D2">
        <w:rPr>
          <w:rFonts w:hint="eastAsia"/>
        </w:rPr>
        <w:t>146</w:t>
      </w:r>
      <w:r w:rsidRPr="00C132D2">
        <w:rPr>
          <w:rFonts w:hint="eastAsia"/>
        </w:rPr>
        <w:t>艦隊</w:t>
      </w:r>
      <w:r w:rsidR="0035208D">
        <w:rPr>
          <w:rFonts w:hint="eastAsia"/>
        </w:rPr>
        <w:t>（澎湖縣馬公市）</w:t>
      </w:r>
    </w:p>
    <w:p w14:paraId="74D469FB" w14:textId="3C2EE158" w:rsidR="002A3528" w:rsidRDefault="002A3528" w:rsidP="001856EF">
      <w:pPr>
        <w:pStyle w:val="043-"/>
        <w:spacing w:line="470" w:lineRule="exact"/>
      </w:pPr>
      <w:r>
        <w:rPr>
          <w:rFonts w:hint="eastAsia"/>
        </w:rPr>
        <w:lastRenderedPageBreak/>
        <w:t>8</w:t>
      </w:r>
      <w:r w:rsidRPr="00757365">
        <w:rPr>
          <w:rFonts w:hint="eastAsia"/>
        </w:rPr>
        <w:t>月</w:t>
      </w:r>
      <w:r>
        <w:rPr>
          <w:rFonts w:hint="eastAsia"/>
        </w:rPr>
        <w:t>3</w:t>
      </w:r>
      <w:r w:rsidR="00875073">
        <w:rPr>
          <w:rFonts w:hint="eastAsia"/>
        </w:rPr>
        <w:t>1</w:t>
      </w:r>
      <w:r w:rsidRPr="00757365">
        <w:rPr>
          <w:rFonts w:hint="eastAsia"/>
        </w:rPr>
        <w:t>日</w:t>
      </w:r>
      <w:r>
        <w:rPr>
          <w:rFonts w:hint="eastAsia"/>
        </w:rPr>
        <w:t>（星期</w:t>
      </w:r>
      <w:r w:rsidR="00875073">
        <w:rPr>
          <w:rFonts w:hint="eastAsia"/>
        </w:rPr>
        <w:t>三</w:t>
      </w:r>
      <w:r>
        <w:rPr>
          <w:rFonts w:hint="eastAsia"/>
        </w:rPr>
        <w:t>）</w:t>
      </w:r>
    </w:p>
    <w:p w14:paraId="7A4C7EC3" w14:textId="65F41645" w:rsidR="001F4020" w:rsidRDefault="001F4020" w:rsidP="001856EF">
      <w:pPr>
        <w:pStyle w:val="044"/>
        <w:spacing w:line="470" w:lineRule="exact"/>
      </w:pPr>
      <w:r w:rsidRPr="00D162CD">
        <w:rPr>
          <w:rFonts w:hint="eastAsia"/>
        </w:rPr>
        <w:t>˙</w:t>
      </w:r>
      <w:r w:rsidR="00A13715" w:rsidRPr="0044321E">
        <w:rPr>
          <w:rFonts w:hint="eastAsia"/>
          <w:spacing w:val="16"/>
        </w:rPr>
        <w:t>偕同副總統</w:t>
      </w:r>
      <w:r w:rsidR="002E4B7E" w:rsidRPr="0044321E">
        <w:rPr>
          <w:rFonts w:hint="eastAsia"/>
          <w:spacing w:val="16"/>
        </w:rPr>
        <w:t>視訊接見帛琉共和國副總統兼司法部長席嫵杜</w:t>
      </w:r>
      <w:r w:rsidR="00E83922" w:rsidRPr="0044321E">
        <w:rPr>
          <w:rFonts w:hint="eastAsia"/>
        </w:rPr>
        <w:t>（</w:t>
      </w:r>
      <w:r w:rsidR="00E83922" w:rsidRPr="0044321E">
        <w:rPr>
          <w:rFonts w:hint="eastAsia"/>
        </w:rPr>
        <w:t>J. Uduch Sengebau Senior</w:t>
      </w:r>
      <w:r w:rsidR="00E83922" w:rsidRPr="0044321E">
        <w:rPr>
          <w:rFonts w:hint="eastAsia"/>
        </w:rPr>
        <w:t>）</w:t>
      </w:r>
      <w:r w:rsidR="002E4B7E" w:rsidRPr="0044321E">
        <w:rPr>
          <w:rFonts w:hint="eastAsia"/>
        </w:rPr>
        <w:t>伉儷訪團</w:t>
      </w:r>
      <w:r w:rsidR="00DF745F" w:rsidRPr="0044321E">
        <w:rPr>
          <w:rFonts w:hint="eastAsia"/>
        </w:rPr>
        <w:t>等一行</w:t>
      </w:r>
    </w:p>
    <w:p w14:paraId="63A80B7A" w14:textId="51ACF0CE" w:rsidR="001F4020" w:rsidRDefault="001F4020" w:rsidP="001856EF">
      <w:pPr>
        <w:pStyle w:val="043-"/>
        <w:spacing w:line="470" w:lineRule="exact"/>
      </w:pPr>
      <w:r>
        <w:rPr>
          <w:rFonts w:hint="eastAsia"/>
        </w:rPr>
        <w:t>9</w:t>
      </w:r>
      <w:r w:rsidRPr="00757365">
        <w:rPr>
          <w:rFonts w:hint="eastAsia"/>
        </w:rPr>
        <w:t>月</w:t>
      </w:r>
      <w:r>
        <w:rPr>
          <w:rFonts w:hint="eastAsia"/>
        </w:rPr>
        <w:t>1</w:t>
      </w:r>
      <w:r w:rsidRPr="00757365">
        <w:rPr>
          <w:rFonts w:hint="eastAsia"/>
        </w:rPr>
        <w:t>日</w:t>
      </w:r>
      <w:r>
        <w:rPr>
          <w:rFonts w:hint="eastAsia"/>
        </w:rPr>
        <w:t>（星期四）</w:t>
      </w:r>
    </w:p>
    <w:p w14:paraId="3ED7F782" w14:textId="03F81864" w:rsidR="00636216" w:rsidRDefault="001F4020" w:rsidP="001856EF">
      <w:pPr>
        <w:pStyle w:val="044"/>
        <w:spacing w:line="470" w:lineRule="exact"/>
      </w:pPr>
      <w:r w:rsidRPr="00D162CD">
        <w:rPr>
          <w:rFonts w:hint="eastAsia"/>
        </w:rPr>
        <w:t>˙</w:t>
      </w:r>
      <w:r w:rsidR="00F31B36" w:rsidRPr="00F31B36">
        <w:rPr>
          <w:rFonts w:hint="eastAsia"/>
        </w:rPr>
        <w:t>接見美國亞利桑納州州長杜希（</w:t>
      </w:r>
      <w:r w:rsidR="00F31B36" w:rsidRPr="00F31B36">
        <w:rPr>
          <w:rFonts w:hint="eastAsia"/>
        </w:rPr>
        <w:t>Doug Ducey</w:t>
      </w:r>
      <w:r w:rsidR="00F31B36" w:rsidRPr="00F31B36">
        <w:rPr>
          <w:rFonts w:hint="eastAsia"/>
        </w:rPr>
        <w:t>）訪問團</w:t>
      </w:r>
      <w:r w:rsidR="000B470E">
        <w:rPr>
          <w:rFonts w:hint="eastAsia"/>
        </w:rPr>
        <w:t>等一行</w:t>
      </w:r>
    </w:p>
    <w:p w14:paraId="427446E6" w14:textId="7655BD7D" w:rsidR="00C74600" w:rsidRPr="002907B6" w:rsidRDefault="00F31B36" w:rsidP="001856EF">
      <w:pPr>
        <w:pStyle w:val="044"/>
        <w:spacing w:afterLines="100" w:after="240" w:line="470" w:lineRule="exact"/>
        <w:rPr>
          <w:spacing w:val="-6"/>
        </w:rPr>
      </w:pPr>
      <w:r w:rsidRPr="00D162CD">
        <w:rPr>
          <w:rFonts w:hint="eastAsia"/>
        </w:rPr>
        <w:t>˙</w:t>
      </w:r>
      <w:r w:rsidRPr="002907B6">
        <w:rPr>
          <w:rFonts w:hint="eastAsia"/>
          <w:spacing w:val="-6"/>
        </w:rPr>
        <w:t>出席</w:t>
      </w:r>
      <w:r w:rsidRPr="002907B6">
        <w:rPr>
          <w:rFonts w:hint="eastAsia"/>
          <w:spacing w:val="-6"/>
        </w:rPr>
        <w:t>111</w:t>
      </w:r>
      <w:r w:rsidRPr="002907B6">
        <w:rPr>
          <w:rFonts w:hint="eastAsia"/>
          <w:spacing w:val="-6"/>
        </w:rPr>
        <w:t>年軍人節暨全民國防教育日表揚</w:t>
      </w:r>
      <w:r w:rsidR="00DE6902" w:rsidRPr="002907B6">
        <w:rPr>
          <w:rFonts w:hint="eastAsia"/>
          <w:spacing w:val="-6"/>
        </w:rPr>
        <w:t>大會致詞</w:t>
      </w:r>
      <w:r w:rsidR="00F67812" w:rsidRPr="002907B6">
        <w:rPr>
          <w:rFonts w:hint="eastAsia"/>
          <w:spacing w:val="-6"/>
        </w:rPr>
        <w:t>（臺北市中山區）</w:t>
      </w:r>
    </w:p>
    <w:p w14:paraId="51DCEA6E" w14:textId="7E10533B" w:rsidR="007B6559" w:rsidRPr="00AB3766" w:rsidRDefault="00C74600" w:rsidP="00C74600">
      <w:pPr>
        <w:spacing w:line="160" w:lineRule="exact"/>
        <w:rPr>
          <w:b/>
          <w:sz w:val="56"/>
        </w:rPr>
      </w:pPr>
      <w:r>
        <w:rPr>
          <w:rFonts w:hint="eastAsia"/>
          <w:b/>
          <w:sz w:val="56"/>
        </w:rPr>
        <w:t xml:space="preserve">       </w:t>
      </w:r>
      <w:r w:rsidR="00A95A0F" w:rsidRPr="00F66C28">
        <w:rPr>
          <w:rFonts w:hint="eastAsia"/>
          <w:b/>
          <w:sz w:val="56"/>
        </w:rPr>
        <w:t>﹏﹏﹏﹏﹏﹏﹏﹏</w:t>
      </w:r>
    </w:p>
    <w:p w14:paraId="231A4D76" w14:textId="77777777" w:rsidR="007B6559" w:rsidRPr="00955124" w:rsidRDefault="007B6559" w:rsidP="007B6559">
      <w:pPr>
        <w:pStyle w:val="021"/>
      </w:pPr>
      <w:r w:rsidRPr="00AA2E78">
        <w:rPr>
          <w:rFonts w:hint="eastAsia"/>
          <w:spacing w:val="0"/>
        </w:rPr>
        <w:t>副總統活動紀要</w:t>
      </w:r>
    </w:p>
    <w:p w14:paraId="431A76FE" w14:textId="77777777" w:rsidR="007B6559" w:rsidRPr="00F61056" w:rsidRDefault="007B6559" w:rsidP="007B6559">
      <w:pPr>
        <w:spacing w:afterLines="100" w:after="240" w:line="160" w:lineRule="exact"/>
        <w:jc w:val="center"/>
        <w:rPr>
          <w:b/>
          <w:sz w:val="56"/>
        </w:rPr>
      </w:pPr>
      <w:r w:rsidRPr="00F61056">
        <w:rPr>
          <w:rFonts w:hint="eastAsia"/>
          <w:b/>
          <w:sz w:val="56"/>
        </w:rPr>
        <w:t>﹏﹏﹏﹏﹏﹏﹏﹏</w:t>
      </w:r>
    </w:p>
    <w:p w14:paraId="6953C0EB" w14:textId="77777777" w:rsidR="007B6559" w:rsidRPr="00FC0DD7" w:rsidRDefault="007B6559" w:rsidP="004C70C9">
      <w:pPr>
        <w:pStyle w:val="041-"/>
        <w:spacing w:beforeLines="0" w:before="0" w:line="480" w:lineRule="exact"/>
      </w:pPr>
      <w:r>
        <w:rPr>
          <w:rFonts w:hint="eastAsia"/>
        </w:rPr>
        <w:t>記事期間：</w:t>
      </w:r>
    </w:p>
    <w:p w14:paraId="1E479E59" w14:textId="77777777" w:rsidR="002B4235" w:rsidRDefault="002B4235" w:rsidP="004C70C9">
      <w:pPr>
        <w:pStyle w:val="042-"/>
        <w:spacing w:beforeLines="0" w:before="0" w:line="480" w:lineRule="exact"/>
      </w:pPr>
      <w:r w:rsidRPr="00D162CD">
        <w:rPr>
          <w:rFonts w:hint="eastAsia"/>
        </w:rPr>
        <w:t>1</w:t>
      </w:r>
      <w:r>
        <w:rPr>
          <w:rFonts w:hint="eastAsia"/>
        </w:rPr>
        <w:t>11</w:t>
      </w:r>
      <w:r w:rsidRPr="00D162CD">
        <w:rPr>
          <w:rFonts w:hint="eastAsia"/>
        </w:rPr>
        <w:t>年</w:t>
      </w:r>
      <w:r>
        <w:rPr>
          <w:rFonts w:hint="eastAsia"/>
        </w:rPr>
        <w:t>8</w:t>
      </w:r>
      <w:r w:rsidRPr="00D162CD">
        <w:rPr>
          <w:rFonts w:hint="eastAsia"/>
        </w:rPr>
        <w:t>月</w:t>
      </w:r>
      <w:r>
        <w:rPr>
          <w:rFonts w:hint="eastAsia"/>
        </w:rPr>
        <w:t>2</w:t>
      </w:r>
      <w:r>
        <w:t>6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</w:t>
      </w:r>
      <w:r>
        <w:rPr>
          <w:rFonts w:hint="eastAsia"/>
        </w:rPr>
        <w:t>11</w:t>
      </w:r>
      <w:r w:rsidRPr="00D162CD">
        <w:rPr>
          <w:rFonts w:hint="eastAsia"/>
        </w:rPr>
        <w:t>年</w:t>
      </w:r>
      <w:r>
        <w:rPr>
          <w:rFonts w:hint="eastAsia"/>
        </w:rPr>
        <w:t>9</w:t>
      </w:r>
      <w:r w:rsidRPr="00D162CD">
        <w:rPr>
          <w:rFonts w:hint="eastAsia"/>
        </w:rPr>
        <w:t>月</w:t>
      </w:r>
      <w:r>
        <w:rPr>
          <w:rFonts w:hint="eastAsia"/>
        </w:rPr>
        <w:t>1</w:t>
      </w:r>
      <w:r w:rsidRPr="00D162CD">
        <w:rPr>
          <w:rFonts w:hint="eastAsia"/>
        </w:rPr>
        <w:t>日</w:t>
      </w:r>
    </w:p>
    <w:p w14:paraId="3C9290ED" w14:textId="77777777" w:rsidR="002B4235" w:rsidRDefault="002B4235" w:rsidP="001856EF">
      <w:pPr>
        <w:pStyle w:val="043-"/>
        <w:spacing w:line="466" w:lineRule="exact"/>
      </w:pPr>
      <w:r>
        <w:rPr>
          <w:rFonts w:hint="eastAsia"/>
        </w:rPr>
        <w:t>8</w:t>
      </w:r>
      <w:r w:rsidRPr="00757365">
        <w:rPr>
          <w:rFonts w:hint="eastAsia"/>
        </w:rPr>
        <w:t>月</w:t>
      </w:r>
      <w:r>
        <w:rPr>
          <w:rFonts w:hint="eastAsia"/>
        </w:rPr>
        <w:t>2</w:t>
      </w:r>
      <w:r>
        <w:t>6</w:t>
      </w:r>
      <w:r w:rsidRPr="00757365">
        <w:rPr>
          <w:rFonts w:hint="eastAsia"/>
        </w:rPr>
        <w:t>日</w:t>
      </w:r>
      <w:r>
        <w:rPr>
          <w:rFonts w:hint="eastAsia"/>
        </w:rPr>
        <w:t>（星期五）</w:t>
      </w:r>
    </w:p>
    <w:p w14:paraId="686FB8B3" w14:textId="0451528F" w:rsidR="00003DF9" w:rsidRDefault="005A7E31" w:rsidP="001856EF">
      <w:pPr>
        <w:pStyle w:val="044"/>
        <w:spacing w:line="466" w:lineRule="exact"/>
      </w:pPr>
      <w:r w:rsidRPr="00D162CD">
        <w:rPr>
          <w:rFonts w:hint="eastAsia"/>
        </w:rPr>
        <w:t>˙</w:t>
      </w:r>
      <w:r w:rsidR="00AB3766" w:rsidRPr="00AB3766">
        <w:rPr>
          <w:rFonts w:hint="eastAsia"/>
        </w:rPr>
        <w:t>陪同總統出席</w:t>
      </w:r>
      <w:r w:rsidR="00AB3766" w:rsidRPr="00AB3766">
        <w:rPr>
          <w:rFonts w:hint="eastAsia"/>
        </w:rPr>
        <w:t>111</w:t>
      </w:r>
      <w:r w:rsidR="00AB3766" w:rsidRPr="00AB3766">
        <w:rPr>
          <w:rFonts w:hint="eastAsia"/>
        </w:rPr>
        <w:t>年總統府暨國家安全會議員工家庭日</w:t>
      </w:r>
    </w:p>
    <w:p w14:paraId="6741E04C" w14:textId="46618756" w:rsidR="00CE7968" w:rsidRDefault="00CE7968" w:rsidP="001856EF">
      <w:pPr>
        <w:pStyle w:val="043-"/>
        <w:spacing w:line="466" w:lineRule="exact"/>
      </w:pPr>
      <w:r>
        <w:rPr>
          <w:rFonts w:hint="eastAsia"/>
        </w:rPr>
        <w:t>8</w:t>
      </w:r>
      <w:r w:rsidRPr="00757365">
        <w:rPr>
          <w:rFonts w:hint="eastAsia"/>
        </w:rPr>
        <w:t>月</w:t>
      </w:r>
      <w:r>
        <w:rPr>
          <w:rFonts w:hint="eastAsia"/>
        </w:rPr>
        <w:t>27</w:t>
      </w:r>
      <w:r w:rsidRPr="00757365">
        <w:rPr>
          <w:rFonts w:hint="eastAsia"/>
        </w:rPr>
        <w:t>日</w:t>
      </w:r>
      <w:r>
        <w:rPr>
          <w:rFonts w:hint="eastAsia"/>
        </w:rPr>
        <w:t>（星期六）</w:t>
      </w:r>
    </w:p>
    <w:p w14:paraId="6173A152" w14:textId="5E8D4D78" w:rsidR="00CE7968" w:rsidRPr="00CE7968" w:rsidRDefault="00CE7968" w:rsidP="001856EF">
      <w:pPr>
        <w:pStyle w:val="044"/>
        <w:spacing w:line="466" w:lineRule="exact"/>
      </w:pPr>
      <w:r w:rsidRPr="00D162CD">
        <w:rPr>
          <w:rFonts w:hint="eastAsia"/>
        </w:rPr>
        <w:t>˙</w:t>
      </w:r>
      <w:r>
        <w:rPr>
          <w:rFonts w:hint="eastAsia"/>
        </w:rPr>
        <w:t>蒞臨</w:t>
      </w:r>
      <w:r w:rsidRPr="00CE7968">
        <w:rPr>
          <w:rFonts w:hint="eastAsia"/>
        </w:rPr>
        <w:t>家扶基金會</w:t>
      </w:r>
      <w:r w:rsidRPr="00CE7968">
        <w:rPr>
          <w:rFonts w:hint="eastAsia"/>
        </w:rPr>
        <w:t>2022</w:t>
      </w:r>
      <w:r w:rsidRPr="00CE7968">
        <w:rPr>
          <w:rFonts w:hint="eastAsia"/>
        </w:rPr>
        <w:t>年金扶獎</w:t>
      </w:r>
      <w:r>
        <w:rPr>
          <w:rFonts w:hint="eastAsia"/>
        </w:rPr>
        <w:t>頒獎典禮致詞（</w:t>
      </w:r>
      <w:r w:rsidRPr="00CE7968">
        <w:rPr>
          <w:rFonts w:hint="eastAsia"/>
        </w:rPr>
        <w:t>臺北市中山區</w:t>
      </w:r>
      <w:r>
        <w:rPr>
          <w:rFonts w:hint="eastAsia"/>
        </w:rPr>
        <w:t>）</w:t>
      </w:r>
    </w:p>
    <w:p w14:paraId="61EAACBF" w14:textId="49FDFEAF" w:rsidR="00CE7968" w:rsidRDefault="00CE7968" w:rsidP="001856EF">
      <w:pPr>
        <w:pStyle w:val="043-"/>
        <w:spacing w:line="466" w:lineRule="exact"/>
      </w:pPr>
      <w:r>
        <w:rPr>
          <w:rFonts w:hint="eastAsia"/>
        </w:rPr>
        <w:t>8</w:t>
      </w:r>
      <w:r w:rsidRPr="00757365">
        <w:rPr>
          <w:rFonts w:hint="eastAsia"/>
        </w:rPr>
        <w:t>月</w:t>
      </w:r>
      <w:r>
        <w:rPr>
          <w:rFonts w:hint="eastAsia"/>
        </w:rPr>
        <w:t>28</w:t>
      </w:r>
      <w:r w:rsidRPr="00757365">
        <w:rPr>
          <w:rFonts w:hint="eastAsia"/>
        </w:rPr>
        <w:t>日</w:t>
      </w:r>
      <w:r>
        <w:rPr>
          <w:rFonts w:hint="eastAsia"/>
        </w:rPr>
        <w:t>（星期日）</w:t>
      </w:r>
    </w:p>
    <w:p w14:paraId="02F218F8" w14:textId="1081DE02" w:rsidR="00CE7968" w:rsidRDefault="00CE7968" w:rsidP="001856EF">
      <w:pPr>
        <w:pStyle w:val="044"/>
        <w:spacing w:line="466" w:lineRule="exact"/>
      </w:pPr>
      <w:r w:rsidRPr="00D162CD">
        <w:rPr>
          <w:rFonts w:hint="eastAsia"/>
        </w:rPr>
        <w:t>˙</w:t>
      </w:r>
      <w:r w:rsidRPr="00CE7968">
        <w:rPr>
          <w:rFonts w:hint="eastAsia"/>
        </w:rPr>
        <w:t>無公開行程</w:t>
      </w:r>
    </w:p>
    <w:p w14:paraId="1CB4A60E" w14:textId="68552C0B" w:rsidR="00CE7968" w:rsidRDefault="00CE7968" w:rsidP="001856EF">
      <w:pPr>
        <w:pStyle w:val="043-"/>
        <w:spacing w:line="466" w:lineRule="exact"/>
      </w:pPr>
      <w:r>
        <w:rPr>
          <w:rFonts w:hint="eastAsia"/>
        </w:rPr>
        <w:t>8</w:t>
      </w:r>
      <w:r w:rsidRPr="00757365">
        <w:rPr>
          <w:rFonts w:hint="eastAsia"/>
        </w:rPr>
        <w:t>月</w:t>
      </w:r>
      <w:r>
        <w:rPr>
          <w:rFonts w:hint="eastAsia"/>
        </w:rPr>
        <w:t>29</w:t>
      </w:r>
      <w:r w:rsidRPr="00757365">
        <w:rPr>
          <w:rFonts w:hint="eastAsia"/>
        </w:rPr>
        <w:t>日</w:t>
      </w:r>
      <w:r>
        <w:rPr>
          <w:rFonts w:hint="eastAsia"/>
        </w:rPr>
        <w:t>（星期一）</w:t>
      </w:r>
    </w:p>
    <w:p w14:paraId="59533743" w14:textId="236A6677" w:rsidR="00CE7968" w:rsidRDefault="00CE7968" w:rsidP="001856EF">
      <w:pPr>
        <w:pStyle w:val="044"/>
        <w:spacing w:line="466" w:lineRule="exact"/>
      </w:pPr>
      <w:r w:rsidRPr="00D162CD">
        <w:rPr>
          <w:rFonts w:hint="eastAsia"/>
        </w:rPr>
        <w:t>˙</w:t>
      </w:r>
      <w:r w:rsidRPr="00CE7968">
        <w:rPr>
          <w:rFonts w:hint="eastAsia"/>
        </w:rPr>
        <w:t>無公開行程</w:t>
      </w:r>
    </w:p>
    <w:p w14:paraId="76FC5508" w14:textId="7CA1B78A" w:rsidR="00CE7968" w:rsidRDefault="00CE7968" w:rsidP="001856EF">
      <w:pPr>
        <w:pStyle w:val="043-"/>
        <w:spacing w:line="466" w:lineRule="exact"/>
      </w:pPr>
      <w:r>
        <w:rPr>
          <w:rFonts w:hint="eastAsia"/>
        </w:rPr>
        <w:t>8</w:t>
      </w:r>
      <w:r w:rsidRPr="00757365">
        <w:rPr>
          <w:rFonts w:hint="eastAsia"/>
        </w:rPr>
        <w:t>月</w:t>
      </w:r>
      <w:r>
        <w:rPr>
          <w:rFonts w:hint="eastAsia"/>
        </w:rPr>
        <w:t>30</w:t>
      </w:r>
      <w:r w:rsidRPr="00757365">
        <w:rPr>
          <w:rFonts w:hint="eastAsia"/>
        </w:rPr>
        <w:t>日</w:t>
      </w:r>
      <w:r>
        <w:rPr>
          <w:rFonts w:hint="eastAsia"/>
        </w:rPr>
        <w:t>（星期二）</w:t>
      </w:r>
    </w:p>
    <w:p w14:paraId="49570366" w14:textId="77777777" w:rsidR="00CE7968" w:rsidRDefault="00CE7968" w:rsidP="001856EF">
      <w:pPr>
        <w:pStyle w:val="044"/>
        <w:spacing w:line="466" w:lineRule="exact"/>
      </w:pPr>
      <w:r w:rsidRPr="00D162CD">
        <w:rPr>
          <w:rFonts w:hint="eastAsia"/>
        </w:rPr>
        <w:t>˙</w:t>
      </w:r>
      <w:r w:rsidRPr="00CE7968">
        <w:rPr>
          <w:rFonts w:hint="eastAsia"/>
        </w:rPr>
        <w:t>無公開行程</w:t>
      </w:r>
    </w:p>
    <w:p w14:paraId="2A2A44AF" w14:textId="036C3985" w:rsidR="00CE7968" w:rsidRDefault="00CE7968" w:rsidP="001856EF">
      <w:pPr>
        <w:pStyle w:val="043-"/>
        <w:spacing w:line="466" w:lineRule="exact"/>
      </w:pPr>
      <w:r>
        <w:rPr>
          <w:rFonts w:hint="eastAsia"/>
        </w:rPr>
        <w:t>8</w:t>
      </w:r>
      <w:r w:rsidRPr="00757365">
        <w:rPr>
          <w:rFonts w:hint="eastAsia"/>
        </w:rPr>
        <w:t>月</w:t>
      </w:r>
      <w:r>
        <w:rPr>
          <w:rFonts w:hint="eastAsia"/>
        </w:rPr>
        <w:t>31</w:t>
      </w:r>
      <w:r w:rsidRPr="00757365">
        <w:rPr>
          <w:rFonts w:hint="eastAsia"/>
        </w:rPr>
        <w:t>日</w:t>
      </w:r>
      <w:r>
        <w:rPr>
          <w:rFonts w:hint="eastAsia"/>
        </w:rPr>
        <w:t>（星期三）</w:t>
      </w:r>
    </w:p>
    <w:p w14:paraId="3299C53E" w14:textId="7636A7C7" w:rsidR="00CE7968" w:rsidRDefault="00CE7968" w:rsidP="001856EF">
      <w:pPr>
        <w:pStyle w:val="044"/>
        <w:spacing w:line="466" w:lineRule="exact"/>
      </w:pPr>
      <w:r w:rsidRPr="00D162CD">
        <w:rPr>
          <w:rFonts w:hint="eastAsia"/>
        </w:rPr>
        <w:t>˙</w:t>
      </w:r>
      <w:r w:rsidR="00E32C54" w:rsidRPr="00E32C54">
        <w:rPr>
          <w:rFonts w:hint="eastAsia"/>
        </w:rPr>
        <w:t>陪同總統視訊接見帛琉共和國副總統兼司法部長席嫵杜</w:t>
      </w:r>
      <w:r w:rsidR="00E83922">
        <w:rPr>
          <w:rFonts w:hint="eastAsia"/>
        </w:rPr>
        <w:t>（</w:t>
      </w:r>
      <w:r w:rsidR="00E83922" w:rsidRPr="00D17A74">
        <w:rPr>
          <w:rFonts w:hint="eastAsia"/>
        </w:rPr>
        <w:t>J. Uduch Sengebau Senior</w:t>
      </w:r>
      <w:r w:rsidR="00E83922">
        <w:rPr>
          <w:rFonts w:hint="eastAsia"/>
        </w:rPr>
        <w:t>）</w:t>
      </w:r>
      <w:r w:rsidR="00E32C54" w:rsidRPr="00E32C54">
        <w:rPr>
          <w:rFonts w:hint="eastAsia"/>
        </w:rPr>
        <w:t>伉儷訪團</w:t>
      </w:r>
      <w:r w:rsidR="00E83922">
        <w:rPr>
          <w:rFonts w:hint="eastAsia"/>
        </w:rPr>
        <w:t>等一行</w:t>
      </w:r>
    </w:p>
    <w:p w14:paraId="5030A2EE" w14:textId="2EBB450D" w:rsidR="00CE7968" w:rsidRDefault="00CE7968" w:rsidP="00B84FF3">
      <w:pPr>
        <w:pStyle w:val="043-"/>
        <w:spacing w:line="466" w:lineRule="exact"/>
      </w:pPr>
      <w:r>
        <w:rPr>
          <w:rFonts w:hint="eastAsia"/>
        </w:rPr>
        <w:lastRenderedPageBreak/>
        <w:t>9</w:t>
      </w:r>
      <w:r w:rsidRPr="00757365">
        <w:rPr>
          <w:rFonts w:hint="eastAsia"/>
        </w:rPr>
        <w:t>月</w:t>
      </w:r>
      <w:r>
        <w:rPr>
          <w:rFonts w:hint="eastAsia"/>
        </w:rPr>
        <w:t>1</w:t>
      </w:r>
      <w:r w:rsidRPr="00757365">
        <w:rPr>
          <w:rFonts w:hint="eastAsia"/>
        </w:rPr>
        <w:t>日</w:t>
      </w:r>
      <w:r>
        <w:rPr>
          <w:rFonts w:hint="eastAsia"/>
        </w:rPr>
        <w:t>（星期四）</w:t>
      </w:r>
    </w:p>
    <w:p w14:paraId="4D553BF5" w14:textId="10C0EA5E" w:rsidR="00A93A6F" w:rsidRDefault="00CE7968" w:rsidP="00B84FF3">
      <w:pPr>
        <w:pStyle w:val="044"/>
        <w:spacing w:line="466" w:lineRule="exact"/>
      </w:pPr>
      <w:r w:rsidRPr="00D162CD">
        <w:rPr>
          <w:rFonts w:hint="eastAsia"/>
        </w:rPr>
        <w:t>˙</w:t>
      </w:r>
      <w:r w:rsidR="00083090" w:rsidRPr="00083090">
        <w:rPr>
          <w:rFonts w:hint="eastAsia"/>
        </w:rPr>
        <w:t>出席</w:t>
      </w:r>
      <w:r w:rsidR="00083090" w:rsidRPr="00083090">
        <w:rPr>
          <w:rFonts w:hint="eastAsia"/>
        </w:rPr>
        <w:t>2022</w:t>
      </w:r>
      <w:r w:rsidR="00083090" w:rsidRPr="00083090">
        <w:rPr>
          <w:rFonts w:hint="eastAsia"/>
        </w:rPr>
        <w:t>國際技能競賽代表團授旗典禮</w:t>
      </w:r>
      <w:r w:rsidR="000D7C25">
        <w:rPr>
          <w:rFonts w:hint="eastAsia"/>
        </w:rPr>
        <w:t>致詞（</w:t>
      </w:r>
      <w:r w:rsidR="000D7C25" w:rsidRPr="00CE7968">
        <w:rPr>
          <w:rFonts w:hint="eastAsia"/>
        </w:rPr>
        <w:t>臺北市中山區</w:t>
      </w:r>
      <w:r w:rsidR="000D7C25">
        <w:rPr>
          <w:rFonts w:hint="eastAsia"/>
        </w:rPr>
        <w:t>）</w:t>
      </w:r>
    </w:p>
    <w:sectPr w:rsidR="00A93A6F" w:rsidSect="000E29A9">
      <w:headerReference w:type="default" r:id="rId9"/>
      <w:footerReference w:type="even" r:id="rId10"/>
      <w:footerReference w:type="default" r:id="rId11"/>
      <w:footerReference w:type="first" r:id="rId12"/>
      <w:pgSz w:w="11912" w:h="16834" w:code="9"/>
      <w:pgMar w:top="2552" w:right="1701" w:bottom="2892" w:left="1701" w:header="1701" w:footer="1985" w:gutter="0"/>
      <w:cols w:sep="1" w:space="720"/>
      <w:titlePg/>
      <w:docGrid w:linePitch="3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40"/>
    </wne:keymap>
    <wne:keymap wne:kcmPrimary="0431">
      <wne:acd wne:acdName="acd35"/>
    </wne:keymap>
    <wne:keymap wne:kcmPrimary="0432">
      <wne:acd wne:acdName="acd33"/>
    </wne:keymap>
    <wne:keymap wne:kcmPrimary="0433">
      <wne:acd wne:acdName="acd34"/>
    </wne:keymap>
    <wne:keymap wne:kcmPrimary="0434">
      <wne:acd wne:acdName="acd20"/>
    </wne:keymap>
    <wne:keymap wne:kcmPrimary="0435">
      <wne:acd wne:acdName="acd21"/>
    </wne:keymap>
    <wne:keymap wne:kcmPrimary="0436">
      <wne:acd wne:acdName="acd36"/>
    </wne:keymap>
    <wne:keymap wne:kcmPrimary="0437">
      <wne:acd wne:acdName="acd37"/>
    </wne:keymap>
    <wne:keymap wne:kcmPrimary="0438">
      <wne:acd wne:acdName="acd38"/>
    </wne:keymap>
    <wne:keymap wne:kcmPrimary="0439">
      <wne:acd wne:acdName="acd3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AwADIANQCWmXeVDVQ=" wne:acdName="acd20" wne:fciIndexBasedOn="0065"/>
    <wne:acd wne:argValue="AgAwADIANgBsUUpU"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rgValue="AgAwADIANAC6TotO5E4=" wne:acdName="acd33" wne:fciIndexBasedOn="0065"/>
    <wne:acd wne:argValue="AgAwADIANADkTodlKAA7iikA" wne:acdName="acd34" wne:fciIndexBasedOn="0065"/>
    <wne:acd wne:argValue="AgAwADIANADkTodl" wne:acdName="acd35" wne:fciIndexBasedOn="0065"/>
    <wne:acd wne:argValue="AgAwADUAMQAQmJd7MQABMDIA" wne:acdName="acd36" wne:fciIndexBasedOn="0065"/>
    <wne:acd wne:argValue="AgAwADUAMgAQmJd7KAAxACkA" wne:acdName="acd37" wne:fciIndexBasedOn="0065"/>
    <wne:acd wne:argValue="AgAwADUAMwAQmJd7MQAuAAEwMgAuAA==" wne:acdName="acd38" wne:fciIndexBasedOn="0065"/>
    <wne:acd wne:argValue="AgAwADUANAAQmJd7KAAxACkA" wne:acdName="acd39" wne:fciIndexBasedOn="0065"/>
    <wne:acd wne:argValue="AgAwADUANQAQmJd7YCQ=" wne:acdName="acd4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B5F2" w14:textId="77777777" w:rsidR="00C45EDE" w:rsidRDefault="00C45EDE">
      <w:r>
        <w:separator/>
      </w:r>
    </w:p>
    <w:p w14:paraId="6F34EB57" w14:textId="77777777" w:rsidR="00C45EDE" w:rsidRDefault="00C45EDE"/>
  </w:endnote>
  <w:endnote w:type="continuationSeparator" w:id="0">
    <w:p w14:paraId="04006D32" w14:textId="77777777" w:rsidR="00C45EDE" w:rsidRDefault="00C45EDE">
      <w:r>
        <w:continuationSeparator/>
      </w:r>
    </w:p>
    <w:p w14:paraId="1F69BF2E" w14:textId="77777777" w:rsidR="00C45EDE" w:rsidRDefault="00C45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C215" w14:textId="77777777" w:rsidR="00BF6DB8" w:rsidRDefault="00BF6DB8">
    <w:pPr>
      <w:spacing w:line="20" w:lineRule="exact"/>
    </w:pPr>
  </w:p>
  <w:p w14:paraId="5A9883F5" w14:textId="77777777" w:rsidR="00B53CDA" w:rsidRDefault="00B53C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6CC9" w14:textId="77777777" w:rsidR="004C4378" w:rsidRDefault="004C437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CF0AE5">
      <w:rPr>
        <w:noProof/>
      </w:rPr>
      <w:t>21</w:t>
    </w:r>
    <w:r>
      <w:fldChar w:fldCharType="end"/>
    </w:r>
  </w:p>
  <w:p w14:paraId="45B13755" w14:textId="77777777" w:rsidR="00B53CDA" w:rsidRDefault="00B53C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2000" w14:textId="77777777" w:rsidR="00615418" w:rsidRDefault="0061541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CF0AE5">
      <w:rPr>
        <w:noProof/>
      </w:rPr>
      <w:t>1</w:t>
    </w:r>
    <w:r>
      <w:fldChar w:fldCharType="end"/>
    </w:r>
  </w:p>
  <w:p w14:paraId="72197A96" w14:textId="77777777" w:rsidR="00B53CDA" w:rsidRDefault="00B53C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2518" w14:textId="77777777" w:rsidR="00C45EDE" w:rsidRDefault="00C45EDE">
      <w:r>
        <w:separator/>
      </w:r>
    </w:p>
    <w:p w14:paraId="45D9E0B6" w14:textId="77777777" w:rsidR="00C45EDE" w:rsidRDefault="00C45EDE"/>
  </w:footnote>
  <w:footnote w:type="continuationSeparator" w:id="0">
    <w:p w14:paraId="3F26134E" w14:textId="77777777" w:rsidR="00C45EDE" w:rsidRDefault="00C45EDE">
      <w:r>
        <w:continuationSeparator/>
      </w:r>
    </w:p>
    <w:p w14:paraId="32BF7DB0" w14:textId="77777777" w:rsidR="00C45EDE" w:rsidRDefault="00C45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054C" w14:textId="61325932" w:rsidR="00B53CDA" w:rsidRDefault="004C4378" w:rsidP="00C36E48">
    <w:pPr>
      <w:tabs>
        <w:tab w:val="right" w:pos="8505"/>
      </w:tabs>
    </w:pPr>
    <w:r w:rsidRPr="00F06EF2">
      <w:rPr>
        <w:rFonts w:hint="eastAsia"/>
        <w:sz w:val="24"/>
        <w:szCs w:val="24"/>
      </w:rPr>
      <w:t>總統府公報</w:t>
    </w:r>
    <w:r w:rsidRPr="00F06EF2">
      <w:rPr>
        <w:sz w:val="24"/>
        <w:szCs w:val="24"/>
      </w:rPr>
      <w:tab/>
    </w:r>
    <w:r w:rsidRPr="00F06EF2">
      <w:rPr>
        <w:rFonts w:hint="eastAsia"/>
        <w:sz w:val="24"/>
        <w:szCs w:val="24"/>
      </w:rPr>
      <w:t>第</w:t>
    </w:r>
    <w:r w:rsidR="00363685">
      <w:rPr>
        <w:rFonts w:hint="eastAsia"/>
        <w:sz w:val="24"/>
        <w:szCs w:val="24"/>
      </w:rPr>
      <w:t>7</w:t>
    </w:r>
    <w:r w:rsidR="005B1A39">
      <w:rPr>
        <w:rFonts w:hint="eastAsia"/>
        <w:sz w:val="24"/>
        <w:szCs w:val="24"/>
      </w:rPr>
      <w:t>620</w:t>
    </w:r>
    <w:r w:rsidRPr="00F06EF2">
      <w:rPr>
        <w:rFonts w:hint="eastAsia"/>
        <w:sz w:val="24"/>
        <w:szCs w:val="24"/>
      </w:rPr>
      <w:t>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22CEA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868736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59F0CD7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0F8FC3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27C68A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328F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A84DD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2501E7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D6F3A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BEAF8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0C729F"/>
    <w:multiLevelType w:val="singleLevel"/>
    <w:tmpl w:val="0409000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11" w15:restartNumberingAfterBreak="0">
    <w:nsid w:val="34E9150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80"/>
  <w:drawingGridHorizontalSpacing w:val="140"/>
  <w:drawingGridVerticalSpacing w:val="219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！，．：；？｜"/>
  <w:hdrShapeDefaults>
    <o:shapedefaults v:ext="edit" spidmax="4097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ValidCPLLPP" w:val="0"/>
    <w:docVar w:name="ViewGrid" w:val="0"/>
    <w:docVar w:name="z24" w:val=" 1"/>
    <w:docVar w:name="z30" w:val=" 0"/>
    <w:docVar w:name="z33" w:val=" 0"/>
  </w:docVars>
  <w:rsids>
    <w:rsidRoot w:val="00DC13E9"/>
    <w:rsid w:val="00003DF9"/>
    <w:rsid w:val="00004B55"/>
    <w:rsid w:val="00023AF7"/>
    <w:rsid w:val="000258E3"/>
    <w:rsid w:val="00026BD0"/>
    <w:rsid w:val="00032EA5"/>
    <w:rsid w:val="00041AA5"/>
    <w:rsid w:val="00043989"/>
    <w:rsid w:val="00044C61"/>
    <w:rsid w:val="0004774A"/>
    <w:rsid w:val="0005059D"/>
    <w:rsid w:val="0007439B"/>
    <w:rsid w:val="00075AEF"/>
    <w:rsid w:val="00083090"/>
    <w:rsid w:val="00084E13"/>
    <w:rsid w:val="0009189A"/>
    <w:rsid w:val="00094459"/>
    <w:rsid w:val="000A1009"/>
    <w:rsid w:val="000B470E"/>
    <w:rsid w:val="000C0929"/>
    <w:rsid w:val="000C584B"/>
    <w:rsid w:val="000D3C70"/>
    <w:rsid w:val="000D629C"/>
    <w:rsid w:val="000D69A6"/>
    <w:rsid w:val="000D7C25"/>
    <w:rsid w:val="000E0386"/>
    <w:rsid w:val="000E04F4"/>
    <w:rsid w:val="000E21E3"/>
    <w:rsid w:val="000E29A9"/>
    <w:rsid w:val="000E3997"/>
    <w:rsid w:val="000E6B34"/>
    <w:rsid w:val="000E6C53"/>
    <w:rsid w:val="000F249F"/>
    <w:rsid w:val="000F3445"/>
    <w:rsid w:val="001079FE"/>
    <w:rsid w:val="001141DE"/>
    <w:rsid w:val="001162ED"/>
    <w:rsid w:val="00117455"/>
    <w:rsid w:val="00126110"/>
    <w:rsid w:val="00134D3A"/>
    <w:rsid w:val="00135451"/>
    <w:rsid w:val="0013718A"/>
    <w:rsid w:val="00140D5E"/>
    <w:rsid w:val="001439CD"/>
    <w:rsid w:val="0014587E"/>
    <w:rsid w:val="00151C16"/>
    <w:rsid w:val="00153C57"/>
    <w:rsid w:val="00166B65"/>
    <w:rsid w:val="001672E5"/>
    <w:rsid w:val="0017798D"/>
    <w:rsid w:val="00180900"/>
    <w:rsid w:val="00180F25"/>
    <w:rsid w:val="00183BF7"/>
    <w:rsid w:val="001856EF"/>
    <w:rsid w:val="00190E93"/>
    <w:rsid w:val="001936CF"/>
    <w:rsid w:val="001C16F0"/>
    <w:rsid w:val="001C295E"/>
    <w:rsid w:val="001C76A4"/>
    <w:rsid w:val="001D06E0"/>
    <w:rsid w:val="001D347B"/>
    <w:rsid w:val="001D5E48"/>
    <w:rsid w:val="001E0E1B"/>
    <w:rsid w:val="001E361D"/>
    <w:rsid w:val="001F0CC6"/>
    <w:rsid w:val="001F39B5"/>
    <w:rsid w:val="001F4020"/>
    <w:rsid w:val="001F462F"/>
    <w:rsid w:val="001F5446"/>
    <w:rsid w:val="00204FFE"/>
    <w:rsid w:val="002057BD"/>
    <w:rsid w:val="00205E62"/>
    <w:rsid w:val="00206580"/>
    <w:rsid w:val="002128D6"/>
    <w:rsid w:val="002156A9"/>
    <w:rsid w:val="00217E28"/>
    <w:rsid w:val="00220557"/>
    <w:rsid w:val="0023486E"/>
    <w:rsid w:val="00234B38"/>
    <w:rsid w:val="0024029B"/>
    <w:rsid w:val="0024174C"/>
    <w:rsid w:val="00242F91"/>
    <w:rsid w:val="00244DA4"/>
    <w:rsid w:val="00250E7B"/>
    <w:rsid w:val="002547C1"/>
    <w:rsid w:val="00255457"/>
    <w:rsid w:val="00256659"/>
    <w:rsid w:val="002579E5"/>
    <w:rsid w:val="00261EA2"/>
    <w:rsid w:val="0026453E"/>
    <w:rsid w:val="002706A3"/>
    <w:rsid w:val="002743D9"/>
    <w:rsid w:val="002773C1"/>
    <w:rsid w:val="002814E0"/>
    <w:rsid w:val="00282781"/>
    <w:rsid w:val="0028315D"/>
    <w:rsid w:val="00287950"/>
    <w:rsid w:val="002907B6"/>
    <w:rsid w:val="00290AD1"/>
    <w:rsid w:val="00292C50"/>
    <w:rsid w:val="0029448D"/>
    <w:rsid w:val="00296318"/>
    <w:rsid w:val="002A3528"/>
    <w:rsid w:val="002A7508"/>
    <w:rsid w:val="002B281F"/>
    <w:rsid w:val="002B35C3"/>
    <w:rsid w:val="002B4235"/>
    <w:rsid w:val="002C13D6"/>
    <w:rsid w:val="002C4943"/>
    <w:rsid w:val="002C7B00"/>
    <w:rsid w:val="002E0701"/>
    <w:rsid w:val="002E3C33"/>
    <w:rsid w:val="002E4B7E"/>
    <w:rsid w:val="002E525F"/>
    <w:rsid w:val="002F29FC"/>
    <w:rsid w:val="002F2A70"/>
    <w:rsid w:val="00303AE7"/>
    <w:rsid w:val="00304834"/>
    <w:rsid w:val="0030484F"/>
    <w:rsid w:val="0031427C"/>
    <w:rsid w:val="003152A6"/>
    <w:rsid w:val="003173CF"/>
    <w:rsid w:val="003231EC"/>
    <w:rsid w:val="00324FCF"/>
    <w:rsid w:val="003250C8"/>
    <w:rsid w:val="003257EF"/>
    <w:rsid w:val="003264B8"/>
    <w:rsid w:val="00327054"/>
    <w:rsid w:val="00334CCC"/>
    <w:rsid w:val="00336D9A"/>
    <w:rsid w:val="00343E65"/>
    <w:rsid w:val="00344D92"/>
    <w:rsid w:val="00345002"/>
    <w:rsid w:val="00345104"/>
    <w:rsid w:val="003457CA"/>
    <w:rsid w:val="0034781B"/>
    <w:rsid w:val="00347D1B"/>
    <w:rsid w:val="00347E8C"/>
    <w:rsid w:val="0035208D"/>
    <w:rsid w:val="00352A87"/>
    <w:rsid w:val="003556BB"/>
    <w:rsid w:val="00363685"/>
    <w:rsid w:val="00363FE3"/>
    <w:rsid w:val="003656AE"/>
    <w:rsid w:val="0036585C"/>
    <w:rsid w:val="00372FCE"/>
    <w:rsid w:val="003731EB"/>
    <w:rsid w:val="00380A13"/>
    <w:rsid w:val="00380EC9"/>
    <w:rsid w:val="003837DD"/>
    <w:rsid w:val="00384FDF"/>
    <w:rsid w:val="00394250"/>
    <w:rsid w:val="00395D27"/>
    <w:rsid w:val="003962D5"/>
    <w:rsid w:val="003A430A"/>
    <w:rsid w:val="003A5D7B"/>
    <w:rsid w:val="003B0DFF"/>
    <w:rsid w:val="003B11B4"/>
    <w:rsid w:val="003B6E2B"/>
    <w:rsid w:val="003C32C6"/>
    <w:rsid w:val="003C6430"/>
    <w:rsid w:val="003C6CCA"/>
    <w:rsid w:val="003D4CF6"/>
    <w:rsid w:val="003E0F25"/>
    <w:rsid w:val="003E7582"/>
    <w:rsid w:val="003F0C5A"/>
    <w:rsid w:val="003F273C"/>
    <w:rsid w:val="003F2E9A"/>
    <w:rsid w:val="003F4A70"/>
    <w:rsid w:val="003F56FD"/>
    <w:rsid w:val="003F63F2"/>
    <w:rsid w:val="0041472D"/>
    <w:rsid w:val="00415F83"/>
    <w:rsid w:val="00421E73"/>
    <w:rsid w:val="00422C33"/>
    <w:rsid w:val="004255AD"/>
    <w:rsid w:val="00426B86"/>
    <w:rsid w:val="00431241"/>
    <w:rsid w:val="004405EA"/>
    <w:rsid w:val="0044321E"/>
    <w:rsid w:val="00451411"/>
    <w:rsid w:val="00457FDE"/>
    <w:rsid w:val="00461B24"/>
    <w:rsid w:val="004622A2"/>
    <w:rsid w:val="004629E9"/>
    <w:rsid w:val="0047005F"/>
    <w:rsid w:val="004745F9"/>
    <w:rsid w:val="00476685"/>
    <w:rsid w:val="00476ED2"/>
    <w:rsid w:val="00480BA9"/>
    <w:rsid w:val="00481DB5"/>
    <w:rsid w:val="00481E4C"/>
    <w:rsid w:val="00487353"/>
    <w:rsid w:val="004A16DD"/>
    <w:rsid w:val="004A252C"/>
    <w:rsid w:val="004A7EC0"/>
    <w:rsid w:val="004B6EE2"/>
    <w:rsid w:val="004C0D3D"/>
    <w:rsid w:val="004C4378"/>
    <w:rsid w:val="004C70C9"/>
    <w:rsid w:val="004D166E"/>
    <w:rsid w:val="004D5F5D"/>
    <w:rsid w:val="004E0813"/>
    <w:rsid w:val="004E0E08"/>
    <w:rsid w:val="004E539A"/>
    <w:rsid w:val="004E7DE9"/>
    <w:rsid w:val="004F188F"/>
    <w:rsid w:val="004F61FA"/>
    <w:rsid w:val="004F69FA"/>
    <w:rsid w:val="004F7636"/>
    <w:rsid w:val="00500A77"/>
    <w:rsid w:val="005020DD"/>
    <w:rsid w:val="00503877"/>
    <w:rsid w:val="0051087D"/>
    <w:rsid w:val="005113EB"/>
    <w:rsid w:val="00517663"/>
    <w:rsid w:val="00520892"/>
    <w:rsid w:val="00520B22"/>
    <w:rsid w:val="005228D5"/>
    <w:rsid w:val="005506C7"/>
    <w:rsid w:val="005514A0"/>
    <w:rsid w:val="00553461"/>
    <w:rsid w:val="00554DD2"/>
    <w:rsid w:val="005558C6"/>
    <w:rsid w:val="005568B2"/>
    <w:rsid w:val="0055722D"/>
    <w:rsid w:val="00560ECF"/>
    <w:rsid w:val="0058458C"/>
    <w:rsid w:val="005877B0"/>
    <w:rsid w:val="00593AA5"/>
    <w:rsid w:val="00596D21"/>
    <w:rsid w:val="005A1D1F"/>
    <w:rsid w:val="005A1D23"/>
    <w:rsid w:val="005A292A"/>
    <w:rsid w:val="005A53CD"/>
    <w:rsid w:val="005A7E31"/>
    <w:rsid w:val="005B1A39"/>
    <w:rsid w:val="005B4EF5"/>
    <w:rsid w:val="005B5EC2"/>
    <w:rsid w:val="005C6E28"/>
    <w:rsid w:val="005D349C"/>
    <w:rsid w:val="005D3B46"/>
    <w:rsid w:val="005D6F35"/>
    <w:rsid w:val="005D74FE"/>
    <w:rsid w:val="005E2BF7"/>
    <w:rsid w:val="005E6ECE"/>
    <w:rsid w:val="005E7DD0"/>
    <w:rsid w:val="005F7447"/>
    <w:rsid w:val="00601142"/>
    <w:rsid w:val="00604F55"/>
    <w:rsid w:val="006061F6"/>
    <w:rsid w:val="006124B1"/>
    <w:rsid w:val="00612A14"/>
    <w:rsid w:val="00612B75"/>
    <w:rsid w:val="00615418"/>
    <w:rsid w:val="00627249"/>
    <w:rsid w:val="00627F99"/>
    <w:rsid w:val="00633C8F"/>
    <w:rsid w:val="00636216"/>
    <w:rsid w:val="00641CD7"/>
    <w:rsid w:val="00644D70"/>
    <w:rsid w:val="006471E0"/>
    <w:rsid w:val="006507F7"/>
    <w:rsid w:val="006531C6"/>
    <w:rsid w:val="00655802"/>
    <w:rsid w:val="0066394A"/>
    <w:rsid w:val="00663BD1"/>
    <w:rsid w:val="00670081"/>
    <w:rsid w:val="006712F6"/>
    <w:rsid w:val="00681A51"/>
    <w:rsid w:val="0068362B"/>
    <w:rsid w:val="00685DD8"/>
    <w:rsid w:val="006863D8"/>
    <w:rsid w:val="00686E99"/>
    <w:rsid w:val="00693F42"/>
    <w:rsid w:val="00697037"/>
    <w:rsid w:val="006A0F8B"/>
    <w:rsid w:val="006A23C6"/>
    <w:rsid w:val="006A49BB"/>
    <w:rsid w:val="006A54A5"/>
    <w:rsid w:val="006A5EC4"/>
    <w:rsid w:val="006B0B29"/>
    <w:rsid w:val="006B0E99"/>
    <w:rsid w:val="006B101E"/>
    <w:rsid w:val="006B1456"/>
    <w:rsid w:val="006C494C"/>
    <w:rsid w:val="006C72EA"/>
    <w:rsid w:val="006C7E6D"/>
    <w:rsid w:val="006D707F"/>
    <w:rsid w:val="006D739B"/>
    <w:rsid w:val="006E055C"/>
    <w:rsid w:val="006E0890"/>
    <w:rsid w:val="006E29C6"/>
    <w:rsid w:val="006E57D2"/>
    <w:rsid w:val="006E6406"/>
    <w:rsid w:val="0070522F"/>
    <w:rsid w:val="00707D0B"/>
    <w:rsid w:val="00712163"/>
    <w:rsid w:val="00715FD3"/>
    <w:rsid w:val="00717F50"/>
    <w:rsid w:val="00721719"/>
    <w:rsid w:val="0073128F"/>
    <w:rsid w:val="00736CDB"/>
    <w:rsid w:val="00737478"/>
    <w:rsid w:val="007436FB"/>
    <w:rsid w:val="00756AC7"/>
    <w:rsid w:val="00757365"/>
    <w:rsid w:val="00771D96"/>
    <w:rsid w:val="00773AA9"/>
    <w:rsid w:val="00777069"/>
    <w:rsid w:val="007848B0"/>
    <w:rsid w:val="007865F8"/>
    <w:rsid w:val="00786815"/>
    <w:rsid w:val="0079208A"/>
    <w:rsid w:val="0079273A"/>
    <w:rsid w:val="007929E3"/>
    <w:rsid w:val="00793169"/>
    <w:rsid w:val="00795272"/>
    <w:rsid w:val="00796E8C"/>
    <w:rsid w:val="0079716B"/>
    <w:rsid w:val="007A071A"/>
    <w:rsid w:val="007A271C"/>
    <w:rsid w:val="007A4C4D"/>
    <w:rsid w:val="007A7AC1"/>
    <w:rsid w:val="007B6559"/>
    <w:rsid w:val="007B7871"/>
    <w:rsid w:val="007C2856"/>
    <w:rsid w:val="007D6865"/>
    <w:rsid w:val="007D6B7A"/>
    <w:rsid w:val="007E650D"/>
    <w:rsid w:val="007F2500"/>
    <w:rsid w:val="00801F0F"/>
    <w:rsid w:val="00811206"/>
    <w:rsid w:val="00816BC7"/>
    <w:rsid w:val="00817073"/>
    <w:rsid w:val="008235FD"/>
    <w:rsid w:val="00823AC0"/>
    <w:rsid w:val="00825463"/>
    <w:rsid w:val="00825BE2"/>
    <w:rsid w:val="00831146"/>
    <w:rsid w:val="008323F9"/>
    <w:rsid w:val="00833DC4"/>
    <w:rsid w:val="00836F4C"/>
    <w:rsid w:val="008453F4"/>
    <w:rsid w:val="0084558C"/>
    <w:rsid w:val="00845D55"/>
    <w:rsid w:val="0084672B"/>
    <w:rsid w:val="00851E65"/>
    <w:rsid w:val="0085266F"/>
    <w:rsid w:val="008564CF"/>
    <w:rsid w:val="00864D09"/>
    <w:rsid w:val="008672D4"/>
    <w:rsid w:val="00872D03"/>
    <w:rsid w:val="00874522"/>
    <w:rsid w:val="00874603"/>
    <w:rsid w:val="00875073"/>
    <w:rsid w:val="008854E8"/>
    <w:rsid w:val="008877A0"/>
    <w:rsid w:val="00887B05"/>
    <w:rsid w:val="00887ECA"/>
    <w:rsid w:val="00890053"/>
    <w:rsid w:val="00894004"/>
    <w:rsid w:val="00897B95"/>
    <w:rsid w:val="008A0843"/>
    <w:rsid w:val="008B035D"/>
    <w:rsid w:val="008B24BD"/>
    <w:rsid w:val="008B3601"/>
    <w:rsid w:val="008B7B05"/>
    <w:rsid w:val="008C642F"/>
    <w:rsid w:val="008D19B2"/>
    <w:rsid w:val="008D4072"/>
    <w:rsid w:val="008D7370"/>
    <w:rsid w:val="008D793E"/>
    <w:rsid w:val="008E03D8"/>
    <w:rsid w:val="008E3E82"/>
    <w:rsid w:val="008E4373"/>
    <w:rsid w:val="008F0216"/>
    <w:rsid w:val="008F03A3"/>
    <w:rsid w:val="008F3A93"/>
    <w:rsid w:val="008F4867"/>
    <w:rsid w:val="00903AD6"/>
    <w:rsid w:val="00904D57"/>
    <w:rsid w:val="009062B4"/>
    <w:rsid w:val="009114F1"/>
    <w:rsid w:val="0091351F"/>
    <w:rsid w:val="00913FEF"/>
    <w:rsid w:val="0091716A"/>
    <w:rsid w:val="00920229"/>
    <w:rsid w:val="009258E8"/>
    <w:rsid w:val="009266EA"/>
    <w:rsid w:val="0092772C"/>
    <w:rsid w:val="009339FE"/>
    <w:rsid w:val="0093705C"/>
    <w:rsid w:val="00937D36"/>
    <w:rsid w:val="00941E1B"/>
    <w:rsid w:val="009428EE"/>
    <w:rsid w:val="009430D2"/>
    <w:rsid w:val="009446FE"/>
    <w:rsid w:val="00944C8D"/>
    <w:rsid w:val="009521D7"/>
    <w:rsid w:val="00955124"/>
    <w:rsid w:val="009604AD"/>
    <w:rsid w:val="0096060E"/>
    <w:rsid w:val="00962F82"/>
    <w:rsid w:val="00963797"/>
    <w:rsid w:val="00972A91"/>
    <w:rsid w:val="009750C8"/>
    <w:rsid w:val="0099109F"/>
    <w:rsid w:val="00994205"/>
    <w:rsid w:val="009968E2"/>
    <w:rsid w:val="009A490C"/>
    <w:rsid w:val="009A5D17"/>
    <w:rsid w:val="009B0611"/>
    <w:rsid w:val="009D0625"/>
    <w:rsid w:val="009D4031"/>
    <w:rsid w:val="009D4E13"/>
    <w:rsid w:val="009E1581"/>
    <w:rsid w:val="009E25A1"/>
    <w:rsid w:val="009E3E25"/>
    <w:rsid w:val="009F146C"/>
    <w:rsid w:val="009F1E38"/>
    <w:rsid w:val="009F4C96"/>
    <w:rsid w:val="00A071B9"/>
    <w:rsid w:val="00A120D3"/>
    <w:rsid w:val="00A125E2"/>
    <w:rsid w:val="00A13715"/>
    <w:rsid w:val="00A13F63"/>
    <w:rsid w:val="00A1507F"/>
    <w:rsid w:val="00A17328"/>
    <w:rsid w:val="00A21A2D"/>
    <w:rsid w:val="00A22427"/>
    <w:rsid w:val="00A22D46"/>
    <w:rsid w:val="00A23839"/>
    <w:rsid w:val="00A24278"/>
    <w:rsid w:val="00A303BB"/>
    <w:rsid w:val="00A30A7A"/>
    <w:rsid w:val="00A41A67"/>
    <w:rsid w:val="00A41B2F"/>
    <w:rsid w:val="00A4642F"/>
    <w:rsid w:val="00A50910"/>
    <w:rsid w:val="00A528C8"/>
    <w:rsid w:val="00A53825"/>
    <w:rsid w:val="00A573B7"/>
    <w:rsid w:val="00A66429"/>
    <w:rsid w:val="00A668EF"/>
    <w:rsid w:val="00A71328"/>
    <w:rsid w:val="00A72A9E"/>
    <w:rsid w:val="00A76F23"/>
    <w:rsid w:val="00A7738E"/>
    <w:rsid w:val="00A77B62"/>
    <w:rsid w:val="00A819E9"/>
    <w:rsid w:val="00A91703"/>
    <w:rsid w:val="00A93A6F"/>
    <w:rsid w:val="00A93C48"/>
    <w:rsid w:val="00A95A0F"/>
    <w:rsid w:val="00A96CCB"/>
    <w:rsid w:val="00AA2E78"/>
    <w:rsid w:val="00AA3270"/>
    <w:rsid w:val="00AB3766"/>
    <w:rsid w:val="00AB4909"/>
    <w:rsid w:val="00AB5865"/>
    <w:rsid w:val="00AC0251"/>
    <w:rsid w:val="00AC4506"/>
    <w:rsid w:val="00AC7A9F"/>
    <w:rsid w:val="00AD1BB6"/>
    <w:rsid w:val="00AD23D3"/>
    <w:rsid w:val="00AD494F"/>
    <w:rsid w:val="00AE169F"/>
    <w:rsid w:val="00AE7D00"/>
    <w:rsid w:val="00B00338"/>
    <w:rsid w:val="00B01AB8"/>
    <w:rsid w:val="00B01F50"/>
    <w:rsid w:val="00B01F57"/>
    <w:rsid w:val="00B0244A"/>
    <w:rsid w:val="00B052D3"/>
    <w:rsid w:val="00B14441"/>
    <w:rsid w:val="00B20F3B"/>
    <w:rsid w:val="00B233B8"/>
    <w:rsid w:val="00B27F13"/>
    <w:rsid w:val="00B30923"/>
    <w:rsid w:val="00B3450A"/>
    <w:rsid w:val="00B47F1B"/>
    <w:rsid w:val="00B53CA0"/>
    <w:rsid w:val="00B53CDA"/>
    <w:rsid w:val="00B61B9F"/>
    <w:rsid w:val="00B62F4E"/>
    <w:rsid w:val="00B6354C"/>
    <w:rsid w:val="00B642D1"/>
    <w:rsid w:val="00B663F5"/>
    <w:rsid w:val="00B6649B"/>
    <w:rsid w:val="00B71B78"/>
    <w:rsid w:val="00B7288C"/>
    <w:rsid w:val="00B72CFE"/>
    <w:rsid w:val="00B80578"/>
    <w:rsid w:val="00B82275"/>
    <w:rsid w:val="00B84AB7"/>
    <w:rsid w:val="00B84FF3"/>
    <w:rsid w:val="00BA1CC9"/>
    <w:rsid w:val="00BA2CA2"/>
    <w:rsid w:val="00BB6830"/>
    <w:rsid w:val="00BD0A90"/>
    <w:rsid w:val="00BD44F2"/>
    <w:rsid w:val="00BE08A9"/>
    <w:rsid w:val="00BE4C35"/>
    <w:rsid w:val="00BF2C4E"/>
    <w:rsid w:val="00BF6DB8"/>
    <w:rsid w:val="00BF7E4F"/>
    <w:rsid w:val="00C132D2"/>
    <w:rsid w:val="00C133E7"/>
    <w:rsid w:val="00C15077"/>
    <w:rsid w:val="00C170D6"/>
    <w:rsid w:val="00C20A01"/>
    <w:rsid w:val="00C21584"/>
    <w:rsid w:val="00C30AAE"/>
    <w:rsid w:val="00C3167F"/>
    <w:rsid w:val="00C36E48"/>
    <w:rsid w:val="00C44418"/>
    <w:rsid w:val="00C45EDE"/>
    <w:rsid w:val="00C52216"/>
    <w:rsid w:val="00C547FF"/>
    <w:rsid w:val="00C5582F"/>
    <w:rsid w:val="00C57324"/>
    <w:rsid w:val="00C5767B"/>
    <w:rsid w:val="00C61247"/>
    <w:rsid w:val="00C65B1E"/>
    <w:rsid w:val="00C67BDA"/>
    <w:rsid w:val="00C72A06"/>
    <w:rsid w:val="00C74600"/>
    <w:rsid w:val="00C74C3B"/>
    <w:rsid w:val="00C8407B"/>
    <w:rsid w:val="00C85309"/>
    <w:rsid w:val="00C9034E"/>
    <w:rsid w:val="00CA3D50"/>
    <w:rsid w:val="00CA3E68"/>
    <w:rsid w:val="00CB42C3"/>
    <w:rsid w:val="00CB4CC4"/>
    <w:rsid w:val="00CB6F47"/>
    <w:rsid w:val="00CC26C7"/>
    <w:rsid w:val="00CD0F29"/>
    <w:rsid w:val="00CD1BF2"/>
    <w:rsid w:val="00CD3530"/>
    <w:rsid w:val="00CD50EE"/>
    <w:rsid w:val="00CD6482"/>
    <w:rsid w:val="00CE015C"/>
    <w:rsid w:val="00CE7968"/>
    <w:rsid w:val="00CF0165"/>
    <w:rsid w:val="00CF0AE5"/>
    <w:rsid w:val="00CF6644"/>
    <w:rsid w:val="00CF73D0"/>
    <w:rsid w:val="00D0152D"/>
    <w:rsid w:val="00D0192B"/>
    <w:rsid w:val="00D027E2"/>
    <w:rsid w:val="00D0397C"/>
    <w:rsid w:val="00D064BE"/>
    <w:rsid w:val="00D06BF8"/>
    <w:rsid w:val="00D079B7"/>
    <w:rsid w:val="00D15DE1"/>
    <w:rsid w:val="00D162CD"/>
    <w:rsid w:val="00D17A74"/>
    <w:rsid w:val="00D22449"/>
    <w:rsid w:val="00D23516"/>
    <w:rsid w:val="00D244AA"/>
    <w:rsid w:val="00D34BD6"/>
    <w:rsid w:val="00D34EFC"/>
    <w:rsid w:val="00D3625A"/>
    <w:rsid w:val="00D40EEB"/>
    <w:rsid w:val="00D42921"/>
    <w:rsid w:val="00D4640B"/>
    <w:rsid w:val="00D46BAC"/>
    <w:rsid w:val="00D51E1F"/>
    <w:rsid w:val="00D546FC"/>
    <w:rsid w:val="00D550A5"/>
    <w:rsid w:val="00D619F0"/>
    <w:rsid w:val="00D72934"/>
    <w:rsid w:val="00D72D07"/>
    <w:rsid w:val="00D81B3A"/>
    <w:rsid w:val="00D85424"/>
    <w:rsid w:val="00D86001"/>
    <w:rsid w:val="00D915DF"/>
    <w:rsid w:val="00D931C8"/>
    <w:rsid w:val="00D939CE"/>
    <w:rsid w:val="00D94262"/>
    <w:rsid w:val="00D95BE0"/>
    <w:rsid w:val="00DA25E1"/>
    <w:rsid w:val="00DA7DF3"/>
    <w:rsid w:val="00DB23FB"/>
    <w:rsid w:val="00DC13E9"/>
    <w:rsid w:val="00DC534C"/>
    <w:rsid w:val="00DD591D"/>
    <w:rsid w:val="00DE12C2"/>
    <w:rsid w:val="00DE6902"/>
    <w:rsid w:val="00DF4569"/>
    <w:rsid w:val="00DF745F"/>
    <w:rsid w:val="00E017DB"/>
    <w:rsid w:val="00E03EF9"/>
    <w:rsid w:val="00E05AAD"/>
    <w:rsid w:val="00E1103A"/>
    <w:rsid w:val="00E124CF"/>
    <w:rsid w:val="00E16DE7"/>
    <w:rsid w:val="00E2051E"/>
    <w:rsid w:val="00E24506"/>
    <w:rsid w:val="00E25CB5"/>
    <w:rsid w:val="00E32C54"/>
    <w:rsid w:val="00E33A61"/>
    <w:rsid w:val="00E34210"/>
    <w:rsid w:val="00E34592"/>
    <w:rsid w:val="00E369C5"/>
    <w:rsid w:val="00E444DC"/>
    <w:rsid w:val="00E45B8A"/>
    <w:rsid w:val="00E505B2"/>
    <w:rsid w:val="00E522DA"/>
    <w:rsid w:val="00E52D7E"/>
    <w:rsid w:val="00E53C9B"/>
    <w:rsid w:val="00E57761"/>
    <w:rsid w:val="00E7000B"/>
    <w:rsid w:val="00E712A8"/>
    <w:rsid w:val="00E80794"/>
    <w:rsid w:val="00E83922"/>
    <w:rsid w:val="00E865CC"/>
    <w:rsid w:val="00E86ABD"/>
    <w:rsid w:val="00E92ADD"/>
    <w:rsid w:val="00E977A4"/>
    <w:rsid w:val="00EA2C31"/>
    <w:rsid w:val="00EB155E"/>
    <w:rsid w:val="00EC15F0"/>
    <w:rsid w:val="00EC2676"/>
    <w:rsid w:val="00EC49D7"/>
    <w:rsid w:val="00EC704C"/>
    <w:rsid w:val="00ED021B"/>
    <w:rsid w:val="00ED19F8"/>
    <w:rsid w:val="00ED4C58"/>
    <w:rsid w:val="00ED7901"/>
    <w:rsid w:val="00EE4716"/>
    <w:rsid w:val="00EF2140"/>
    <w:rsid w:val="00EF2EC2"/>
    <w:rsid w:val="00EF4DF2"/>
    <w:rsid w:val="00EF5E9F"/>
    <w:rsid w:val="00EF7B67"/>
    <w:rsid w:val="00F00ECB"/>
    <w:rsid w:val="00F02AC8"/>
    <w:rsid w:val="00F06CC5"/>
    <w:rsid w:val="00F06EF2"/>
    <w:rsid w:val="00F072C8"/>
    <w:rsid w:val="00F16352"/>
    <w:rsid w:val="00F17790"/>
    <w:rsid w:val="00F23941"/>
    <w:rsid w:val="00F31B36"/>
    <w:rsid w:val="00F3204D"/>
    <w:rsid w:val="00F36905"/>
    <w:rsid w:val="00F456F8"/>
    <w:rsid w:val="00F51892"/>
    <w:rsid w:val="00F54085"/>
    <w:rsid w:val="00F557CE"/>
    <w:rsid w:val="00F56033"/>
    <w:rsid w:val="00F61056"/>
    <w:rsid w:val="00F628C1"/>
    <w:rsid w:val="00F62F9E"/>
    <w:rsid w:val="00F6457D"/>
    <w:rsid w:val="00F66C28"/>
    <w:rsid w:val="00F67812"/>
    <w:rsid w:val="00F715AB"/>
    <w:rsid w:val="00F74858"/>
    <w:rsid w:val="00F74C9C"/>
    <w:rsid w:val="00F75383"/>
    <w:rsid w:val="00F761F2"/>
    <w:rsid w:val="00F77343"/>
    <w:rsid w:val="00F8286F"/>
    <w:rsid w:val="00F8769D"/>
    <w:rsid w:val="00F87BC5"/>
    <w:rsid w:val="00F90CF0"/>
    <w:rsid w:val="00F92FC1"/>
    <w:rsid w:val="00FA4EC3"/>
    <w:rsid w:val="00FB1586"/>
    <w:rsid w:val="00FB1E12"/>
    <w:rsid w:val="00FC0DD7"/>
    <w:rsid w:val="00FC5F00"/>
    <w:rsid w:val="00FD060D"/>
    <w:rsid w:val="00FD1E52"/>
    <w:rsid w:val="00FD2CDE"/>
    <w:rsid w:val="00FD7A62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17CEB1EB"/>
  <w15:chartTrackingRefBased/>
  <w15:docId w15:val="{CDD605BF-4B82-412E-8A0B-D7CC104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4CF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387"/>
      </w:tabs>
      <w:spacing w:line="240" w:lineRule="atLeast"/>
      <w:ind w:rightChars="500"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">
    <w:name w:val="022機關"/>
    <w:qFormat/>
    <w:rsid w:val="00026BD0"/>
    <w:pPr>
      <w:keepNext/>
    </w:pPr>
    <w:rPr>
      <w:rFonts w:eastAsia="標楷體"/>
      <w:b/>
      <w:sz w:val="40"/>
      <w:szCs w:val="40"/>
    </w:rPr>
  </w:style>
  <w:style w:type="paragraph" w:customStyle="1" w:styleId="033">
    <w:name w:val="033章"/>
    <w:qFormat/>
    <w:rsid w:val="00B62F4E"/>
    <w:pPr>
      <w:overflowPunct w:val="0"/>
      <w:spacing w:line="440" w:lineRule="exact"/>
      <w:ind w:leftChars="1046" w:left="1246" w:hangingChars="200" w:hanging="200"/>
      <w:jc w:val="both"/>
    </w:pPr>
    <w:rPr>
      <w:rFonts w:eastAsia="標楷體"/>
      <w:b/>
      <w:sz w:val="32"/>
      <w:szCs w:val="28"/>
    </w:rPr>
  </w:style>
  <w:style w:type="paragraph" w:customStyle="1" w:styleId="0330">
    <w:name w:val="033節"/>
    <w:qFormat/>
    <w:rsid w:val="00B62F4E"/>
    <w:pPr>
      <w:spacing w:line="440" w:lineRule="exact"/>
      <w:ind w:leftChars="1046" w:left="1246" w:hangingChars="200" w:hanging="200"/>
      <w:jc w:val="both"/>
    </w:pPr>
    <w:rPr>
      <w:rFonts w:eastAsia="標楷體"/>
      <w:b/>
      <w:sz w:val="28"/>
      <w:szCs w:val="28"/>
    </w:rPr>
  </w:style>
  <w:style w:type="paragraph" w:customStyle="1" w:styleId="034">
    <w:name w:val="034條文"/>
    <w:qFormat/>
    <w:rsid w:val="00CA3E68"/>
    <w:pPr>
      <w:widowControl w:val="0"/>
      <w:tabs>
        <w:tab w:val="left" w:pos="1974"/>
      </w:tabs>
      <w:overflowPunct w:val="0"/>
      <w:spacing w:line="440" w:lineRule="exact"/>
      <w:ind w:left="1417" w:hangingChars="506" w:hanging="1417"/>
      <w:jc w:val="both"/>
    </w:pPr>
    <w:rPr>
      <w:rFonts w:eastAsia="標楷體"/>
      <w:sz w:val="28"/>
      <w:szCs w:val="28"/>
    </w:rPr>
  </w:style>
  <w:style w:type="paragraph" w:customStyle="1" w:styleId="035">
    <w:name w:val="035條文一、"/>
    <w:qFormat/>
    <w:rsid w:val="009446FE"/>
    <w:pPr>
      <w:overflowPunct w:val="0"/>
      <w:spacing w:line="440" w:lineRule="exact"/>
      <w:ind w:leftChars="703" w:left="2531" w:hangingChars="201" w:hanging="563"/>
      <w:jc w:val="both"/>
    </w:pPr>
    <w:rPr>
      <w:rFonts w:eastAsia="標楷體"/>
      <w:sz w:val="28"/>
      <w:szCs w:val="28"/>
    </w:rPr>
  </w:style>
  <w:style w:type="paragraph" w:customStyle="1" w:styleId="036">
    <w:name w:val="036條文(一)"/>
    <w:qFormat/>
    <w:rsid w:val="009446FE"/>
    <w:pPr>
      <w:overflowPunct w:val="0"/>
      <w:spacing w:line="440" w:lineRule="exact"/>
      <w:ind w:leftChars="840" w:left="2814" w:hangingChars="165" w:hanging="462"/>
      <w:jc w:val="both"/>
    </w:pPr>
    <w:rPr>
      <w:rFonts w:eastAsia="標楷體"/>
      <w:sz w:val="28"/>
      <w:szCs w:val="28"/>
    </w:rPr>
  </w:style>
  <w:style w:type="paragraph" w:customStyle="1" w:styleId="0350">
    <w:name w:val="035條文十一、"/>
    <w:basedOn w:val="035"/>
    <w:qFormat/>
    <w:rsid w:val="001F0CC6"/>
    <w:pPr>
      <w:ind w:left="3363" w:hangingChars="301" w:hanging="843"/>
    </w:pPr>
  </w:style>
  <w:style w:type="paragraph" w:customStyle="1" w:styleId="0342">
    <w:name w:val="034條文2"/>
    <w:basedOn w:val="034"/>
    <w:qFormat/>
    <w:rsid w:val="009446FE"/>
    <w:pPr>
      <w:tabs>
        <w:tab w:val="clear" w:pos="1974"/>
      </w:tabs>
      <w:ind w:leftChars="506" w:left="506" w:firstLineChars="200" w:firstLine="560"/>
    </w:pPr>
  </w:style>
  <w:style w:type="paragraph" w:customStyle="1" w:styleId="034-6">
    <w:name w:val="034條文-6"/>
    <w:basedOn w:val="034"/>
    <w:qFormat/>
    <w:rsid w:val="00E24506"/>
    <w:pPr>
      <w:tabs>
        <w:tab w:val="clear" w:pos="1974"/>
        <w:tab w:val="left" w:pos="1960"/>
      </w:tabs>
      <w:ind w:left="1398" w:hangingChars="603" w:hanging="1398"/>
    </w:pPr>
  </w:style>
  <w:style w:type="paragraph" w:customStyle="1" w:styleId="034-7">
    <w:name w:val="034條文-7"/>
    <w:basedOn w:val="034"/>
    <w:qFormat/>
    <w:rsid w:val="00E24506"/>
    <w:pPr>
      <w:tabs>
        <w:tab w:val="clear" w:pos="1974"/>
      </w:tabs>
      <w:ind w:left="1410" w:hangingChars="703" w:hanging="1410"/>
    </w:pPr>
  </w:style>
  <w:style w:type="paragraph" w:customStyle="1" w:styleId="011-">
    <w:name w:val="011目次-壹"/>
    <w:qFormat/>
    <w:rsid w:val="000E29A9"/>
    <w:pPr>
      <w:keepNext/>
      <w:tabs>
        <w:tab w:val="right" w:leader="middleDot" w:pos="8505"/>
      </w:tabs>
      <w:spacing w:beforeLines="50" w:before="219" w:afterLines="50" w:after="219"/>
    </w:pPr>
    <w:rPr>
      <w:rFonts w:eastAsia="標楷體"/>
      <w:b/>
      <w:bCs/>
      <w:sz w:val="36"/>
    </w:rPr>
  </w:style>
  <w:style w:type="paragraph" w:customStyle="1" w:styleId="012-">
    <w:name w:val="012目次-一、"/>
    <w:qFormat/>
    <w:rsid w:val="004E0813"/>
    <w:pPr>
      <w:tabs>
        <w:tab w:val="right" w:leader="middleDot" w:pos="8505"/>
      </w:tabs>
      <w:spacing w:beforeLines="50" w:before="120"/>
      <w:ind w:leftChars="100" w:left="936" w:hangingChars="205" w:hanging="656"/>
    </w:pPr>
    <w:rPr>
      <w:rFonts w:eastAsia="標楷體"/>
      <w:bCs/>
      <w:sz w:val="32"/>
    </w:rPr>
  </w:style>
  <w:style w:type="paragraph" w:customStyle="1" w:styleId="013-">
    <w:name w:val="013目次-(一)"/>
    <w:qFormat/>
    <w:rsid w:val="000E29A9"/>
    <w:pPr>
      <w:tabs>
        <w:tab w:val="right" w:leader="middleDot" w:pos="8505"/>
      </w:tabs>
      <w:spacing w:beforeLines="25" w:before="109"/>
      <w:ind w:leftChars="215" w:left="1114" w:rightChars="100" w:right="280" w:hangingChars="160" w:hanging="512"/>
    </w:pPr>
    <w:rPr>
      <w:rFonts w:eastAsia="標楷體"/>
      <w:sz w:val="32"/>
    </w:rPr>
  </w:style>
  <w:style w:type="paragraph" w:customStyle="1" w:styleId="021">
    <w:name w:val="021類型"/>
    <w:qFormat/>
    <w:rsid w:val="00234B38"/>
    <w:pPr>
      <w:jc w:val="center"/>
    </w:pPr>
    <w:rPr>
      <w:rFonts w:eastAsia="標楷體"/>
      <w:b/>
      <w:spacing w:val="120"/>
      <w:sz w:val="48"/>
      <w:fitText w:val="3365" w:id="1825913346"/>
    </w:rPr>
  </w:style>
  <w:style w:type="paragraph" w:customStyle="1" w:styleId="024">
    <w:name w:val="024令文"/>
    <w:qFormat/>
    <w:rsid w:val="003250C8"/>
    <w:pPr>
      <w:overflowPunct w:val="0"/>
      <w:spacing w:line="440" w:lineRule="exact"/>
      <w:jc w:val="both"/>
    </w:pPr>
    <w:rPr>
      <w:rFonts w:eastAsia="標楷體"/>
      <w:sz w:val="28"/>
      <w:szCs w:val="28"/>
    </w:rPr>
  </w:style>
  <w:style w:type="paragraph" w:customStyle="1" w:styleId="025">
    <w:name w:val="025首長名"/>
    <w:qFormat/>
    <w:rsid w:val="003250C8"/>
    <w:pPr>
      <w:spacing w:beforeLines="100" w:before="240" w:afterLines="100" w:after="240" w:line="360" w:lineRule="exact"/>
    </w:pPr>
    <w:rPr>
      <w:rFonts w:eastAsia="標楷體"/>
      <w:sz w:val="28"/>
    </w:rPr>
  </w:style>
  <w:style w:type="paragraph" w:customStyle="1" w:styleId="0240">
    <w:name w:val="024令文(註)"/>
    <w:basedOn w:val="024"/>
    <w:qFormat/>
    <w:rsid w:val="004745F9"/>
    <w:pPr>
      <w:ind w:left="563" w:hangingChars="201" w:hanging="563"/>
    </w:pPr>
  </w:style>
  <w:style w:type="paragraph" w:customStyle="1" w:styleId="031">
    <w:name w:val="031條文標題"/>
    <w:qFormat/>
    <w:rsid w:val="00D85424"/>
    <w:pPr>
      <w:spacing w:beforeLines="100" w:before="240" w:afterLines="50" w:after="120" w:line="440" w:lineRule="exact"/>
      <w:jc w:val="both"/>
    </w:pPr>
    <w:rPr>
      <w:rFonts w:eastAsia="標楷體"/>
      <w:sz w:val="32"/>
    </w:rPr>
  </w:style>
  <w:style w:type="paragraph" w:customStyle="1" w:styleId="0241">
    <w:name w:val="024人事令"/>
    <w:basedOn w:val="024"/>
    <w:qFormat/>
    <w:rsid w:val="00CD0F29"/>
    <w:pPr>
      <w:ind w:firstLineChars="200" w:firstLine="560"/>
    </w:pPr>
    <w:rPr>
      <w:color w:val="000000"/>
    </w:rPr>
  </w:style>
  <w:style w:type="paragraph" w:customStyle="1" w:styleId="041-">
    <w:name w:val="041記事-標題"/>
    <w:qFormat/>
    <w:rsid w:val="00F06EF2"/>
    <w:pPr>
      <w:keepNext/>
      <w:spacing w:beforeLines="100" w:before="240" w:line="475" w:lineRule="exact"/>
      <w:jc w:val="both"/>
    </w:pPr>
    <w:rPr>
      <w:rFonts w:eastAsia="標楷體"/>
      <w:b/>
      <w:sz w:val="32"/>
    </w:rPr>
  </w:style>
  <w:style w:type="paragraph" w:customStyle="1" w:styleId="042-">
    <w:name w:val="042記事-期間"/>
    <w:qFormat/>
    <w:rsid w:val="00F06EF2"/>
    <w:pPr>
      <w:spacing w:beforeLines="50" w:before="120" w:afterLines="50" w:after="120" w:line="440" w:lineRule="exact"/>
      <w:jc w:val="both"/>
    </w:pPr>
    <w:rPr>
      <w:rFonts w:eastAsia="標楷體"/>
      <w:b/>
      <w:sz w:val="32"/>
    </w:rPr>
  </w:style>
  <w:style w:type="paragraph" w:customStyle="1" w:styleId="023">
    <w:name w:val="023院令"/>
    <w:qFormat/>
    <w:rsid w:val="003152A6"/>
    <w:pPr>
      <w:spacing w:line="440" w:lineRule="exact"/>
    </w:pPr>
    <w:rPr>
      <w:rFonts w:eastAsia="標楷體"/>
      <w:b/>
      <w:sz w:val="32"/>
    </w:rPr>
  </w:style>
  <w:style w:type="paragraph" w:customStyle="1" w:styleId="043-">
    <w:name w:val="043記事-日期"/>
    <w:basedOn w:val="042-"/>
    <w:qFormat/>
    <w:rsid w:val="00F06EF2"/>
    <w:pPr>
      <w:spacing w:beforeLines="0" w:before="0" w:afterLines="0" w:after="0"/>
    </w:pPr>
    <w:rPr>
      <w:sz w:val="28"/>
      <w:szCs w:val="28"/>
    </w:rPr>
  </w:style>
  <w:style w:type="paragraph" w:customStyle="1" w:styleId="044">
    <w:name w:val="044記事"/>
    <w:qFormat/>
    <w:rsid w:val="00F06EF2"/>
    <w:pPr>
      <w:spacing w:line="440" w:lineRule="exact"/>
      <w:ind w:leftChars="100" w:left="560" w:hangingChars="100" w:hanging="280"/>
      <w:jc w:val="both"/>
    </w:pPr>
    <w:rPr>
      <w:rFonts w:eastAsia="標楷體"/>
      <w:sz w:val="28"/>
      <w:szCs w:val="28"/>
    </w:rPr>
  </w:style>
  <w:style w:type="paragraph" w:customStyle="1" w:styleId="026">
    <w:name w:val="026公告"/>
    <w:basedOn w:val="024"/>
    <w:qFormat/>
    <w:rsid w:val="006D707F"/>
    <w:pPr>
      <w:ind w:left="1403" w:hangingChars="501" w:hanging="1403"/>
    </w:pPr>
  </w:style>
  <w:style w:type="paragraph" w:customStyle="1" w:styleId="032">
    <w:name w:val="032公布日期"/>
    <w:qFormat/>
    <w:rsid w:val="003250C8"/>
    <w:pPr>
      <w:spacing w:line="440" w:lineRule="exact"/>
    </w:pPr>
    <w:rPr>
      <w:rFonts w:eastAsia="標楷體"/>
      <w:sz w:val="28"/>
      <w:szCs w:val="28"/>
    </w:rPr>
  </w:style>
  <w:style w:type="paragraph" w:customStyle="1" w:styleId="013-0">
    <w:name w:val="013目次-文字"/>
    <w:basedOn w:val="013-"/>
    <w:qFormat/>
    <w:rsid w:val="000E29A9"/>
    <w:pPr>
      <w:ind w:left="602" w:firstLineChars="0" w:firstLine="0"/>
    </w:pPr>
  </w:style>
  <w:style w:type="table" w:styleId="a3">
    <w:name w:val="Table Grid"/>
    <w:basedOn w:val="a1"/>
    <w:rsid w:val="0060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2">
    <w:name w:val="052預算一、二"/>
    <w:basedOn w:val="05112"/>
    <w:qFormat/>
    <w:rsid w:val="00BB6830"/>
    <w:pPr>
      <w:ind w:left="563" w:hangingChars="201" w:hanging="563"/>
    </w:pPr>
  </w:style>
  <w:style w:type="paragraph" w:customStyle="1" w:styleId="05310">
    <w:name w:val="053預算10."/>
    <w:basedOn w:val="05112"/>
    <w:qFormat/>
    <w:rsid w:val="002579E5"/>
    <w:pPr>
      <w:ind w:leftChars="85" w:left="823" w:hangingChars="209" w:hanging="585"/>
    </w:pPr>
  </w:style>
  <w:style w:type="paragraph" w:customStyle="1" w:styleId="05312">
    <w:name w:val="053預算1.、2."/>
    <w:basedOn w:val="05112"/>
    <w:qFormat/>
    <w:rsid w:val="009430D2"/>
    <w:pPr>
      <w:ind w:leftChars="170" w:left="840" w:hangingChars="130" w:hanging="364"/>
    </w:pPr>
  </w:style>
  <w:style w:type="paragraph" w:customStyle="1" w:styleId="05112">
    <w:name w:val="051預算1、2"/>
    <w:qFormat/>
    <w:rsid w:val="003250C8"/>
    <w:pPr>
      <w:overflowPunct w:val="0"/>
      <w:spacing w:line="440" w:lineRule="exact"/>
      <w:ind w:left="280" w:hangingChars="100" w:hanging="280"/>
      <w:jc w:val="both"/>
    </w:pPr>
    <w:rPr>
      <w:rFonts w:eastAsia="標楷體"/>
      <w:sz w:val="28"/>
      <w:szCs w:val="28"/>
    </w:rPr>
  </w:style>
  <w:style w:type="paragraph" w:customStyle="1" w:styleId="0521">
    <w:name w:val="052預算(1)"/>
    <w:basedOn w:val="05112"/>
    <w:qFormat/>
    <w:rsid w:val="002579E5"/>
    <w:pPr>
      <w:ind w:leftChars="65" w:left="560" w:hangingChars="135" w:hanging="378"/>
    </w:pPr>
  </w:style>
  <w:style w:type="paragraph" w:customStyle="1" w:styleId="0541">
    <w:name w:val="054預算(1)"/>
    <w:basedOn w:val="05112"/>
    <w:qFormat/>
    <w:rsid w:val="006C7E6D"/>
    <w:pPr>
      <w:ind w:leftChars="265" w:left="1134" w:hangingChars="140" w:hanging="392"/>
    </w:pPr>
  </w:style>
  <w:style w:type="paragraph" w:customStyle="1" w:styleId="055">
    <w:name w:val="055預算①"/>
    <w:basedOn w:val="05112"/>
    <w:qFormat/>
    <w:rsid w:val="009430D2"/>
    <w:pPr>
      <w:ind w:leftChars="370" w:left="1400" w:hangingChars="130" w:hanging="364"/>
    </w:pPr>
  </w:style>
  <w:style w:type="paragraph" w:customStyle="1" w:styleId="0220">
    <w:name w:val="022日期文號"/>
    <w:qFormat/>
    <w:rsid w:val="00BD0A90"/>
    <w:pPr>
      <w:keepNext/>
      <w:jc w:val="distribute"/>
    </w:pPr>
    <w:rPr>
      <w:rFonts w:eastAsia="標楷體"/>
      <w:sz w:val="28"/>
    </w:rPr>
  </w:style>
  <w:style w:type="paragraph" w:customStyle="1" w:styleId="0371">
    <w:name w:val="037條文1."/>
    <w:basedOn w:val="036"/>
    <w:qFormat/>
    <w:rsid w:val="009446FE"/>
    <w:pPr>
      <w:ind w:leftChars="1005" w:left="3080" w:hangingChars="95" w:hanging="266"/>
    </w:pPr>
  </w:style>
  <w:style w:type="paragraph" w:customStyle="1" w:styleId="034-10">
    <w:name w:val="034條文 -10"/>
    <w:basedOn w:val="034"/>
    <w:rsid w:val="000C584B"/>
    <w:pPr>
      <w:ind w:left="1972" w:hangingChars="1007" w:hanging="1972"/>
    </w:pPr>
  </w:style>
  <w:style w:type="paragraph" w:styleId="a4">
    <w:name w:val="header"/>
    <w:basedOn w:val="a"/>
    <w:link w:val="a5"/>
    <w:rsid w:val="00B62F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62F4E"/>
    <w:rPr>
      <w:rFonts w:eastAsia="標楷體"/>
    </w:rPr>
  </w:style>
  <w:style w:type="paragraph" w:customStyle="1" w:styleId="a6">
    <w:name w:val="函件(說明)"/>
    <w:basedOn w:val="a"/>
    <w:next w:val="a"/>
    <w:rsid w:val="00A93A6F"/>
    <w:pPr>
      <w:kinsoku w:val="0"/>
      <w:overflowPunct w:val="0"/>
      <w:adjustRightInd/>
      <w:spacing w:line="420" w:lineRule="exact"/>
      <w:ind w:left="300" w:hangingChars="300" w:hanging="300"/>
      <w:textAlignment w:val="center"/>
    </w:pPr>
    <w:rPr>
      <w:rFonts w:eastAsia="細明體"/>
      <w:noProof/>
      <w:sz w:val="21"/>
      <w:szCs w:val="24"/>
    </w:rPr>
  </w:style>
  <w:style w:type="paragraph" w:customStyle="1" w:styleId="a7">
    <w:name w:val="表格內文頂頭"/>
    <w:basedOn w:val="a"/>
    <w:next w:val="a"/>
    <w:rsid w:val="00A93A6F"/>
    <w:pPr>
      <w:kinsoku w:val="0"/>
      <w:overflowPunct w:val="0"/>
      <w:adjustRightInd/>
      <w:spacing w:line="315" w:lineRule="exact"/>
      <w:textAlignment w:val="center"/>
    </w:pPr>
    <w:rPr>
      <w:rFonts w:eastAsia="細明體"/>
      <w:noProof/>
      <w:kern w:val="2"/>
      <w:sz w:val="21"/>
      <w:szCs w:val="24"/>
    </w:rPr>
  </w:style>
  <w:style w:type="paragraph" w:customStyle="1" w:styleId="a8">
    <w:name w:val="表格第一列(文字分散)"/>
    <w:basedOn w:val="a"/>
    <w:next w:val="a"/>
    <w:rsid w:val="00A93A6F"/>
    <w:pPr>
      <w:kinsoku w:val="0"/>
      <w:overflowPunct w:val="0"/>
      <w:adjustRightInd/>
      <w:spacing w:line="315" w:lineRule="exact"/>
      <w:ind w:leftChars="50" w:left="50" w:rightChars="50" w:right="50"/>
      <w:jc w:val="distribute"/>
      <w:textAlignment w:val="center"/>
    </w:pPr>
    <w:rPr>
      <w:rFonts w:eastAsia="細明體"/>
      <w:noProof/>
      <w:kern w:val="2"/>
      <w:sz w:val="21"/>
      <w:szCs w:val="24"/>
    </w:rPr>
  </w:style>
  <w:style w:type="character" w:styleId="a9">
    <w:name w:val="annotation reference"/>
    <w:basedOn w:val="a0"/>
    <w:rsid w:val="00345104"/>
    <w:rPr>
      <w:sz w:val="18"/>
      <w:szCs w:val="18"/>
    </w:rPr>
  </w:style>
  <w:style w:type="paragraph" w:styleId="aa">
    <w:name w:val="annotation text"/>
    <w:basedOn w:val="a"/>
    <w:link w:val="ab"/>
    <w:rsid w:val="00345104"/>
    <w:pPr>
      <w:jc w:val="left"/>
    </w:pPr>
  </w:style>
  <w:style w:type="character" w:customStyle="1" w:styleId="ab">
    <w:name w:val="註解文字 字元"/>
    <w:basedOn w:val="a0"/>
    <w:link w:val="aa"/>
    <w:rsid w:val="00345104"/>
    <w:rPr>
      <w:rFonts w:eastAsia="標楷體"/>
      <w:sz w:val="28"/>
    </w:rPr>
  </w:style>
  <w:style w:type="paragraph" w:styleId="ac">
    <w:name w:val="annotation subject"/>
    <w:basedOn w:val="aa"/>
    <w:next w:val="aa"/>
    <w:link w:val="ad"/>
    <w:semiHidden/>
    <w:unhideWhenUsed/>
    <w:rsid w:val="00345104"/>
    <w:rPr>
      <w:b/>
      <w:bCs/>
    </w:rPr>
  </w:style>
  <w:style w:type="character" w:customStyle="1" w:styleId="ad">
    <w:name w:val="註解主旨 字元"/>
    <w:basedOn w:val="ab"/>
    <w:link w:val="ac"/>
    <w:semiHidden/>
    <w:rsid w:val="00345104"/>
    <w:rPr>
      <w:rFonts w:eastAsia="標楷體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6425-3D0D-46BC-9FFC-52778FB0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2320</Words>
  <Characters>325</Characters>
  <Application>Microsoft Office Word</Application>
  <DocSecurity>0</DocSecurity>
  <Lines>2</Lines>
  <Paragraphs>5</Paragraphs>
  <ScaleCrop>false</ScaleCrop>
  <Company>總統府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鄭曉珮</cp:lastModifiedBy>
  <cp:revision>104</cp:revision>
  <cp:lastPrinted>2022-08-26T06:23:00Z</cp:lastPrinted>
  <dcterms:created xsi:type="dcterms:W3CDTF">2022-08-26T01:50:00Z</dcterms:created>
  <dcterms:modified xsi:type="dcterms:W3CDTF">2022-09-06T01:25:00Z</dcterms:modified>
</cp:coreProperties>
</file>