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F98D" w14:textId="77777777" w:rsidR="007B6559" w:rsidRPr="00AB5865" w:rsidRDefault="007B6559" w:rsidP="007B6559">
      <w:pPr>
        <w:spacing w:line="240" w:lineRule="exact"/>
        <w:jc w:val="center"/>
        <w:rPr>
          <w:sz w:val="56"/>
        </w:rPr>
      </w:pPr>
      <w:r w:rsidRPr="00AB5865">
        <w:rPr>
          <w:rFonts w:hint="eastAsia"/>
          <w:b/>
          <w:sz w:val="56"/>
        </w:rPr>
        <w:t>﹏﹏﹏﹏﹏﹏﹏﹏﹏﹏﹏﹏﹏﹏﹏</w:t>
      </w:r>
    </w:p>
    <w:tbl>
      <w:tblPr>
        <w:tblW w:w="0" w:type="auto"/>
        <w:tblCellMar>
          <w:top w:w="170" w:type="dxa"/>
        </w:tblCellMar>
        <w:tblLook w:val="04A0" w:firstRow="1" w:lastRow="0" w:firstColumn="1" w:lastColumn="0" w:noHBand="0" w:noVBand="1"/>
      </w:tblPr>
      <w:tblGrid>
        <w:gridCol w:w="3256"/>
        <w:gridCol w:w="5244"/>
      </w:tblGrid>
      <w:tr w:rsidR="007B6559" w:rsidRPr="006061F6" w14:paraId="1ADFFC6D" w14:textId="77777777" w:rsidTr="005E7AA3">
        <w:trPr>
          <w:trHeight w:val="1162"/>
        </w:trPr>
        <w:tc>
          <w:tcPr>
            <w:tcW w:w="3256" w:type="dxa"/>
            <w:shd w:val="clear" w:color="auto" w:fill="auto"/>
            <w:vAlign w:val="center"/>
          </w:tcPr>
          <w:p w14:paraId="01E66DAB" w14:textId="77777777" w:rsidR="007B6559" w:rsidRPr="00B430BB" w:rsidRDefault="007B6559" w:rsidP="005E7AA3">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14:paraId="0009EBA1" w14:textId="1C245305" w:rsidR="007B6559" w:rsidRPr="009E1581" w:rsidRDefault="007B6559" w:rsidP="005E7AA3">
            <w:pPr>
              <w:tabs>
                <w:tab w:val="right" w:pos="8505"/>
              </w:tabs>
              <w:spacing w:line="240" w:lineRule="auto"/>
              <w:jc w:val="right"/>
              <w:rPr>
                <w:caps/>
              </w:rPr>
            </w:pPr>
            <w:r w:rsidRPr="009E1581">
              <w:rPr>
                <w:rFonts w:hint="eastAsia"/>
                <w:b/>
                <w:bCs/>
                <w:caps/>
                <w:sz w:val="36"/>
              </w:rPr>
              <w:t>第</w:t>
            </w:r>
            <w:r w:rsidR="00A81D1C">
              <w:rPr>
                <w:rFonts w:hint="eastAsia"/>
                <w:b/>
                <w:bCs/>
                <w:caps/>
                <w:sz w:val="36"/>
              </w:rPr>
              <w:t>766</w:t>
            </w:r>
            <w:r w:rsidR="0066679F">
              <w:rPr>
                <w:rFonts w:hint="eastAsia"/>
                <w:b/>
                <w:bCs/>
                <w:caps/>
                <w:sz w:val="36"/>
              </w:rPr>
              <w:t>9</w:t>
            </w:r>
            <w:r w:rsidRPr="009E1581">
              <w:rPr>
                <w:rFonts w:hint="eastAsia"/>
                <w:b/>
                <w:bCs/>
                <w:caps/>
                <w:sz w:val="36"/>
              </w:rPr>
              <w:t>號</w:t>
            </w:r>
          </w:p>
          <w:p w14:paraId="17A11CF1" w14:textId="54DE0743" w:rsidR="007B6559" w:rsidRPr="009E1581" w:rsidRDefault="007B6559" w:rsidP="00874603">
            <w:pPr>
              <w:tabs>
                <w:tab w:val="right" w:pos="8505"/>
              </w:tabs>
              <w:spacing w:line="240" w:lineRule="auto"/>
              <w:jc w:val="right"/>
              <w:rPr>
                <w:b/>
                <w:bCs/>
                <w:sz w:val="56"/>
              </w:rPr>
            </w:pPr>
            <w:r w:rsidRPr="009E1581">
              <w:rPr>
                <w:rFonts w:hint="eastAsia"/>
              </w:rPr>
              <w:t>中華民國</w:t>
            </w:r>
            <w:r w:rsidRPr="009E1581">
              <w:rPr>
                <w:rFonts w:hint="eastAsia"/>
              </w:rPr>
              <w:t>1</w:t>
            </w:r>
            <w:r w:rsidR="00324FCF">
              <w:rPr>
                <w:rFonts w:hint="eastAsia"/>
              </w:rPr>
              <w:t>1</w:t>
            </w:r>
            <w:r w:rsidR="00854E53">
              <w:rPr>
                <w:rFonts w:hint="eastAsia"/>
              </w:rPr>
              <w:t>2</w:t>
            </w:r>
            <w:r w:rsidRPr="009E1581">
              <w:rPr>
                <w:rFonts w:hint="eastAsia"/>
              </w:rPr>
              <w:t>年</w:t>
            </w:r>
            <w:r w:rsidR="00441DD9">
              <w:rPr>
                <w:rFonts w:hint="eastAsia"/>
              </w:rPr>
              <w:t>6</w:t>
            </w:r>
            <w:r w:rsidRPr="009E1581">
              <w:t>月</w:t>
            </w:r>
            <w:r w:rsidR="00441DD9">
              <w:rPr>
                <w:rFonts w:hint="eastAsia"/>
              </w:rPr>
              <w:t>2</w:t>
            </w:r>
            <w:r w:rsidR="00C26E05">
              <w:rPr>
                <w:rFonts w:hint="eastAsia"/>
              </w:rPr>
              <w:t>1</w:t>
            </w:r>
            <w:r w:rsidRPr="009E1581">
              <w:rPr>
                <w:rFonts w:hint="eastAsia"/>
              </w:rPr>
              <w:t>日（星期三）</w:t>
            </w:r>
          </w:p>
        </w:tc>
      </w:tr>
    </w:tbl>
    <w:p w14:paraId="1DE390EB" w14:textId="77777777" w:rsidR="007B6559" w:rsidRDefault="007B6559" w:rsidP="007B6559">
      <w:pPr>
        <w:spacing w:afterLines="50" w:after="120" w:line="240" w:lineRule="exact"/>
        <w:jc w:val="center"/>
        <w:rPr>
          <w:sz w:val="56"/>
        </w:rPr>
      </w:pPr>
      <w:r w:rsidRPr="00AB5865">
        <w:rPr>
          <w:rFonts w:hint="eastAsia"/>
          <w:b/>
          <w:sz w:val="56"/>
        </w:rPr>
        <w:t>﹏﹏﹏﹏﹏﹏﹏﹏﹏﹏﹏﹏﹏﹏﹏</w:t>
      </w:r>
    </w:p>
    <w:p w14:paraId="3E3B42C1" w14:textId="77777777"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14:paraId="027CAADD" w14:textId="77777777" w:rsidR="007B6559" w:rsidRDefault="007B6559" w:rsidP="007B6559">
      <w:pPr>
        <w:pStyle w:val="011-"/>
        <w:spacing w:before="120" w:after="120"/>
      </w:pPr>
      <w:r>
        <w:rPr>
          <w:rFonts w:hint="eastAsia"/>
        </w:rPr>
        <w:t>壹、總統令</w:t>
      </w:r>
    </w:p>
    <w:p w14:paraId="67224C55" w14:textId="0A12829B" w:rsidR="007B6559" w:rsidRPr="0092230F" w:rsidRDefault="00452F7E" w:rsidP="007B6559">
      <w:pPr>
        <w:pStyle w:val="012-"/>
      </w:pPr>
      <w:r w:rsidRPr="0092230F">
        <w:rPr>
          <w:rFonts w:hint="eastAsia"/>
        </w:rPr>
        <w:t>一</w:t>
      </w:r>
      <w:r w:rsidR="007B6559" w:rsidRPr="0092230F">
        <w:rPr>
          <w:rFonts w:hint="eastAsia"/>
        </w:rPr>
        <w:t>、公布法律</w:t>
      </w:r>
    </w:p>
    <w:p w14:paraId="5F9ED86C" w14:textId="2E3B775A" w:rsidR="00D93DFF" w:rsidRPr="0092230F" w:rsidRDefault="00D93DFF" w:rsidP="003603D4">
      <w:pPr>
        <w:pStyle w:val="013-"/>
        <w:spacing w:before="60" w:line="440" w:lineRule="exact"/>
      </w:pPr>
      <w:r w:rsidRPr="0092230F">
        <w:rPr>
          <w:rFonts w:hint="eastAsia"/>
        </w:rPr>
        <w:t>(</w:t>
      </w:r>
      <w:r w:rsidR="001E061C" w:rsidRPr="0092230F">
        <w:rPr>
          <w:rFonts w:hint="eastAsia"/>
        </w:rPr>
        <w:t>一</w:t>
      </w:r>
      <w:r w:rsidRPr="0092230F">
        <w:rPr>
          <w:rFonts w:hint="eastAsia"/>
        </w:rPr>
        <w:t>)</w:t>
      </w:r>
      <w:r w:rsidRPr="0092230F">
        <w:rPr>
          <w:rFonts w:hint="eastAsia"/>
        </w:rPr>
        <w:t>制定海洋產業發展條例</w:t>
      </w:r>
      <w:r w:rsidRPr="0092230F">
        <w:tab/>
      </w:r>
      <w:r w:rsidR="00A702DD" w:rsidRPr="0092230F">
        <w:rPr>
          <w:rFonts w:hint="eastAsia"/>
        </w:rPr>
        <w:t>3</w:t>
      </w:r>
    </w:p>
    <w:p w14:paraId="604F29B1" w14:textId="563366C6" w:rsidR="00D93DFF" w:rsidRPr="0092230F" w:rsidRDefault="00D93DFF" w:rsidP="003603D4">
      <w:pPr>
        <w:pStyle w:val="013-"/>
        <w:spacing w:before="60" w:line="440" w:lineRule="exact"/>
      </w:pPr>
      <w:r w:rsidRPr="0092230F">
        <w:rPr>
          <w:rFonts w:hint="eastAsia"/>
        </w:rPr>
        <w:t>(</w:t>
      </w:r>
      <w:r w:rsidR="001E061C" w:rsidRPr="0092230F">
        <w:rPr>
          <w:rFonts w:hint="eastAsia"/>
        </w:rPr>
        <w:t>二</w:t>
      </w:r>
      <w:r w:rsidRPr="0092230F">
        <w:rPr>
          <w:rFonts w:hint="eastAsia"/>
        </w:rPr>
        <w:t>)</w:t>
      </w:r>
      <w:r w:rsidRPr="0092230F">
        <w:rPr>
          <w:rFonts w:hint="eastAsia"/>
        </w:rPr>
        <w:t>制定原住民族健康法</w:t>
      </w:r>
      <w:r w:rsidRPr="0092230F">
        <w:tab/>
      </w:r>
      <w:r w:rsidR="00A702DD" w:rsidRPr="0092230F">
        <w:rPr>
          <w:rFonts w:hint="eastAsia"/>
        </w:rPr>
        <w:t>7</w:t>
      </w:r>
    </w:p>
    <w:p w14:paraId="4465C09C" w14:textId="28A4EC4C" w:rsidR="00526EAD" w:rsidRPr="0092230F" w:rsidRDefault="00526EAD" w:rsidP="003603D4">
      <w:pPr>
        <w:pStyle w:val="013-"/>
        <w:spacing w:before="60" w:line="440" w:lineRule="exact"/>
      </w:pPr>
      <w:r w:rsidRPr="0092230F">
        <w:rPr>
          <w:rFonts w:hint="eastAsia"/>
        </w:rPr>
        <w:t>(</w:t>
      </w:r>
      <w:r w:rsidRPr="0092230F">
        <w:rPr>
          <w:rFonts w:hint="eastAsia"/>
        </w:rPr>
        <w:t>三</w:t>
      </w:r>
      <w:r w:rsidRPr="0092230F">
        <w:rPr>
          <w:rFonts w:hint="eastAsia"/>
        </w:rPr>
        <w:t>)</w:t>
      </w:r>
      <w:r w:rsidRPr="0092230F">
        <w:rPr>
          <w:rFonts w:hint="eastAsia"/>
        </w:rPr>
        <w:t>制定核能安全委員會組織法</w:t>
      </w:r>
      <w:r w:rsidRPr="0092230F">
        <w:tab/>
      </w:r>
      <w:r w:rsidR="00A702DD" w:rsidRPr="0092230F">
        <w:rPr>
          <w:rFonts w:hint="eastAsia"/>
        </w:rPr>
        <w:t>10</w:t>
      </w:r>
    </w:p>
    <w:p w14:paraId="0E9AFABD" w14:textId="0F852249" w:rsidR="00526EAD" w:rsidRPr="0092230F" w:rsidRDefault="00526EAD" w:rsidP="003603D4">
      <w:pPr>
        <w:pStyle w:val="013-"/>
        <w:spacing w:before="60" w:line="440" w:lineRule="exact"/>
      </w:pPr>
      <w:r w:rsidRPr="0092230F">
        <w:rPr>
          <w:rFonts w:hint="eastAsia"/>
        </w:rPr>
        <w:t>(</w:t>
      </w:r>
      <w:r w:rsidRPr="0092230F">
        <w:rPr>
          <w:rFonts w:hint="eastAsia"/>
        </w:rPr>
        <w:t>四</w:t>
      </w:r>
      <w:r w:rsidRPr="0092230F">
        <w:rPr>
          <w:rFonts w:hint="eastAsia"/>
        </w:rPr>
        <w:t>)</w:t>
      </w:r>
      <w:r w:rsidRPr="0092230F">
        <w:rPr>
          <w:rFonts w:hint="eastAsia"/>
        </w:rPr>
        <w:t>制定國家原子能科技研究院設置條例</w:t>
      </w:r>
      <w:r w:rsidRPr="0092230F">
        <w:tab/>
      </w:r>
      <w:r w:rsidR="00A702DD" w:rsidRPr="0092230F">
        <w:rPr>
          <w:rFonts w:hint="eastAsia"/>
        </w:rPr>
        <w:t>13</w:t>
      </w:r>
    </w:p>
    <w:p w14:paraId="01810E55" w14:textId="5C358C08" w:rsidR="00D87DC0" w:rsidRPr="0092230F" w:rsidRDefault="00D87DC0" w:rsidP="003603D4">
      <w:pPr>
        <w:pStyle w:val="013-"/>
        <w:spacing w:before="60" w:line="440" w:lineRule="exact"/>
      </w:pPr>
      <w:r w:rsidRPr="0092230F">
        <w:rPr>
          <w:rFonts w:hint="eastAsia"/>
        </w:rPr>
        <w:t>(</w:t>
      </w:r>
      <w:r w:rsidR="002E0B82" w:rsidRPr="0092230F">
        <w:rPr>
          <w:rFonts w:hint="eastAsia"/>
        </w:rPr>
        <w:t>五</w:t>
      </w:r>
      <w:r w:rsidRPr="0092230F">
        <w:rPr>
          <w:rFonts w:hint="eastAsia"/>
        </w:rPr>
        <w:t>)</w:t>
      </w:r>
      <w:r w:rsidRPr="0092230F">
        <w:rPr>
          <w:rFonts w:hint="eastAsia"/>
        </w:rPr>
        <w:t>制定消防設備人員法</w:t>
      </w:r>
      <w:r w:rsidRPr="0092230F">
        <w:tab/>
      </w:r>
      <w:r w:rsidR="002E1D9E" w:rsidRPr="0092230F">
        <w:rPr>
          <w:rFonts w:hint="eastAsia"/>
        </w:rPr>
        <w:t>2</w:t>
      </w:r>
      <w:r w:rsidR="00DA390C">
        <w:rPr>
          <w:rFonts w:hint="eastAsia"/>
        </w:rPr>
        <w:t>5</w:t>
      </w:r>
    </w:p>
    <w:p w14:paraId="51A5E036" w14:textId="4126B855" w:rsidR="00A63EB3" w:rsidRPr="0092230F" w:rsidRDefault="00A63EB3" w:rsidP="003603D4">
      <w:pPr>
        <w:pStyle w:val="013-"/>
        <w:spacing w:before="60" w:line="440" w:lineRule="exact"/>
      </w:pPr>
      <w:r w:rsidRPr="0092230F">
        <w:rPr>
          <w:rFonts w:hint="eastAsia"/>
        </w:rPr>
        <w:t>(</w:t>
      </w:r>
      <w:r w:rsidR="002E0B82" w:rsidRPr="0092230F">
        <w:rPr>
          <w:rFonts w:hint="eastAsia"/>
        </w:rPr>
        <w:t>六</w:t>
      </w:r>
      <w:r w:rsidRPr="0092230F">
        <w:rPr>
          <w:rFonts w:hint="eastAsia"/>
        </w:rPr>
        <w:t>)</w:t>
      </w:r>
      <w:r w:rsidRPr="0092230F">
        <w:rPr>
          <w:rFonts w:hint="eastAsia"/>
        </w:rPr>
        <w:t>增訂傳染病防治法條文</w:t>
      </w:r>
      <w:r w:rsidRPr="0092230F">
        <w:tab/>
      </w:r>
      <w:r w:rsidR="00DA390C">
        <w:rPr>
          <w:rFonts w:hint="eastAsia"/>
        </w:rPr>
        <w:t>39</w:t>
      </w:r>
    </w:p>
    <w:p w14:paraId="09EE4A10" w14:textId="63B7EB1C" w:rsidR="00D0570D" w:rsidRPr="0092230F" w:rsidRDefault="00D0570D" w:rsidP="003603D4">
      <w:pPr>
        <w:pStyle w:val="013-"/>
        <w:spacing w:before="60" w:line="440" w:lineRule="exact"/>
      </w:pPr>
      <w:r w:rsidRPr="0092230F">
        <w:rPr>
          <w:rFonts w:hint="eastAsia"/>
        </w:rPr>
        <w:t>(</w:t>
      </w:r>
      <w:r w:rsidR="002E0B82" w:rsidRPr="0092230F">
        <w:rPr>
          <w:rFonts w:hint="eastAsia"/>
        </w:rPr>
        <w:t>七</w:t>
      </w:r>
      <w:r w:rsidRPr="0092230F">
        <w:rPr>
          <w:rFonts w:hint="eastAsia"/>
        </w:rPr>
        <w:t>)</w:t>
      </w:r>
      <w:r w:rsidRPr="0092230F">
        <w:rPr>
          <w:rFonts w:hint="eastAsia"/>
        </w:rPr>
        <w:t>增訂並修正少年事件處理法條文</w:t>
      </w:r>
      <w:r w:rsidRPr="0092230F">
        <w:tab/>
      </w:r>
      <w:r w:rsidR="00DA390C">
        <w:rPr>
          <w:rFonts w:hint="eastAsia"/>
        </w:rPr>
        <w:t>40</w:t>
      </w:r>
    </w:p>
    <w:p w14:paraId="61D3036D" w14:textId="61B6C08A" w:rsidR="00D0570D" w:rsidRPr="0092230F" w:rsidRDefault="00D0570D" w:rsidP="003603D4">
      <w:pPr>
        <w:pStyle w:val="013-"/>
        <w:spacing w:before="60" w:line="440" w:lineRule="exact"/>
      </w:pPr>
      <w:r w:rsidRPr="0092230F">
        <w:rPr>
          <w:rFonts w:hint="eastAsia"/>
        </w:rPr>
        <w:t>(</w:t>
      </w:r>
      <w:r w:rsidR="002E0B82" w:rsidRPr="0092230F">
        <w:rPr>
          <w:rFonts w:hint="eastAsia"/>
        </w:rPr>
        <w:t>八</w:t>
      </w:r>
      <w:r w:rsidRPr="0092230F">
        <w:rPr>
          <w:rFonts w:hint="eastAsia"/>
        </w:rPr>
        <w:t>)</w:t>
      </w:r>
      <w:r w:rsidRPr="0092230F">
        <w:rPr>
          <w:rFonts w:hint="eastAsia"/>
        </w:rPr>
        <w:t>增訂並修正刑事訴訟法條文</w:t>
      </w:r>
      <w:r w:rsidRPr="0092230F">
        <w:tab/>
      </w:r>
      <w:r w:rsidR="00DA390C">
        <w:rPr>
          <w:rFonts w:hint="eastAsia"/>
        </w:rPr>
        <w:t>50</w:t>
      </w:r>
    </w:p>
    <w:p w14:paraId="0B42162C" w14:textId="28B574DB" w:rsidR="00D0570D" w:rsidRPr="0092230F" w:rsidRDefault="00D0570D" w:rsidP="003603D4">
      <w:pPr>
        <w:pStyle w:val="013-"/>
        <w:spacing w:before="60" w:line="440" w:lineRule="exact"/>
      </w:pPr>
      <w:r w:rsidRPr="0092230F">
        <w:rPr>
          <w:rFonts w:hint="eastAsia"/>
        </w:rPr>
        <w:t>(</w:t>
      </w:r>
      <w:r w:rsidR="002E0B82" w:rsidRPr="0092230F">
        <w:rPr>
          <w:rFonts w:hint="eastAsia"/>
        </w:rPr>
        <w:t>九</w:t>
      </w:r>
      <w:r w:rsidRPr="0092230F">
        <w:rPr>
          <w:rFonts w:hint="eastAsia"/>
        </w:rPr>
        <w:t>)</w:t>
      </w:r>
      <w:r w:rsidRPr="0092230F">
        <w:rPr>
          <w:rFonts w:hint="eastAsia"/>
        </w:rPr>
        <w:t>增訂刑事訴訟法施行法條文</w:t>
      </w:r>
      <w:r w:rsidRPr="0092230F">
        <w:tab/>
      </w:r>
      <w:r w:rsidR="00DA390C">
        <w:rPr>
          <w:rFonts w:hint="eastAsia"/>
        </w:rPr>
        <w:t>56</w:t>
      </w:r>
    </w:p>
    <w:p w14:paraId="09F1DBF2" w14:textId="640C3967" w:rsidR="00ED2285" w:rsidRPr="0092230F" w:rsidRDefault="00ED2285" w:rsidP="003603D4">
      <w:pPr>
        <w:pStyle w:val="013-"/>
        <w:spacing w:before="60" w:line="440" w:lineRule="exact"/>
      </w:pPr>
      <w:r w:rsidRPr="0092230F">
        <w:rPr>
          <w:rFonts w:hint="eastAsia"/>
        </w:rPr>
        <w:t>(</w:t>
      </w:r>
      <w:r w:rsidR="002E0B82" w:rsidRPr="0092230F">
        <w:rPr>
          <w:rFonts w:hint="eastAsia"/>
        </w:rPr>
        <w:t>十</w:t>
      </w:r>
      <w:r w:rsidRPr="0092230F">
        <w:rPr>
          <w:rFonts w:hint="eastAsia"/>
        </w:rPr>
        <w:t>)</w:t>
      </w:r>
      <w:r w:rsidRPr="0092230F">
        <w:rPr>
          <w:rFonts w:hint="eastAsia"/>
        </w:rPr>
        <w:t>增訂並修正再生能源發展條例條文</w:t>
      </w:r>
      <w:r w:rsidRPr="0092230F">
        <w:tab/>
      </w:r>
      <w:r w:rsidR="00DA390C">
        <w:rPr>
          <w:rFonts w:hint="eastAsia"/>
        </w:rPr>
        <w:t>57</w:t>
      </w:r>
    </w:p>
    <w:p w14:paraId="6F6D502F" w14:textId="69D05E77" w:rsidR="00D0570D" w:rsidRPr="0092230F" w:rsidRDefault="00D0570D" w:rsidP="003603D4">
      <w:pPr>
        <w:pStyle w:val="013-"/>
        <w:spacing w:before="60" w:line="440" w:lineRule="exact"/>
      </w:pPr>
      <w:r w:rsidRPr="0092230F">
        <w:rPr>
          <w:rFonts w:hint="eastAsia"/>
        </w:rPr>
        <w:t>(</w:t>
      </w:r>
      <w:r w:rsidR="004D34FB" w:rsidRPr="0092230F">
        <w:rPr>
          <w:rFonts w:hint="eastAsia"/>
        </w:rPr>
        <w:t>十</w:t>
      </w:r>
      <w:r w:rsidR="002E0B82" w:rsidRPr="0092230F">
        <w:rPr>
          <w:rFonts w:hint="eastAsia"/>
        </w:rPr>
        <w:t>一</w:t>
      </w:r>
      <w:r w:rsidRPr="0092230F">
        <w:rPr>
          <w:rFonts w:hint="eastAsia"/>
        </w:rPr>
        <w:t>)</w:t>
      </w:r>
      <w:r w:rsidRPr="0092230F">
        <w:rPr>
          <w:rFonts w:hint="eastAsia"/>
        </w:rPr>
        <w:t>增訂、刪除並修正公共電視法條文</w:t>
      </w:r>
      <w:r w:rsidRPr="0092230F">
        <w:tab/>
      </w:r>
      <w:r w:rsidR="00DA390C">
        <w:rPr>
          <w:rFonts w:hint="eastAsia"/>
        </w:rPr>
        <w:t>64</w:t>
      </w:r>
    </w:p>
    <w:p w14:paraId="3EB5AE72" w14:textId="520391D9" w:rsidR="00D87DC0" w:rsidRPr="0092230F" w:rsidRDefault="00D87DC0" w:rsidP="003603D4">
      <w:pPr>
        <w:pStyle w:val="013-"/>
        <w:spacing w:before="60" w:line="440" w:lineRule="exact"/>
      </w:pPr>
      <w:r w:rsidRPr="0092230F">
        <w:rPr>
          <w:rFonts w:hint="eastAsia"/>
        </w:rPr>
        <w:t>(</w:t>
      </w:r>
      <w:r w:rsidR="002E0B82" w:rsidRPr="0092230F">
        <w:rPr>
          <w:rFonts w:hint="eastAsia"/>
        </w:rPr>
        <w:t>十二</w:t>
      </w:r>
      <w:r w:rsidRPr="0092230F">
        <w:rPr>
          <w:rFonts w:hint="eastAsia"/>
        </w:rPr>
        <w:t>)</w:t>
      </w:r>
      <w:r w:rsidRPr="0092230F">
        <w:rPr>
          <w:rFonts w:hint="eastAsia"/>
        </w:rPr>
        <w:t>增訂、刪除並修正消防法條文</w:t>
      </w:r>
      <w:r w:rsidRPr="0092230F">
        <w:tab/>
      </w:r>
      <w:r w:rsidR="00DA390C">
        <w:rPr>
          <w:rFonts w:hint="eastAsia"/>
        </w:rPr>
        <w:t>70</w:t>
      </w:r>
    </w:p>
    <w:p w14:paraId="58B50448" w14:textId="1C3CA5B5" w:rsidR="001E061C" w:rsidRPr="0092230F" w:rsidRDefault="001E061C" w:rsidP="003603D4">
      <w:pPr>
        <w:pStyle w:val="013-"/>
        <w:spacing w:before="60" w:line="440" w:lineRule="exact"/>
      </w:pPr>
      <w:r w:rsidRPr="0092230F">
        <w:rPr>
          <w:rFonts w:hint="eastAsia"/>
        </w:rPr>
        <w:t>(</w:t>
      </w:r>
      <w:r w:rsidR="00D03CF4" w:rsidRPr="0092230F">
        <w:rPr>
          <w:rFonts w:hint="eastAsia"/>
        </w:rPr>
        <w:t>十</w:t>
      </w:r>
      <w:r w:rsidR="002E0B82" w:rsidRPr="0092230F">
        <w:rPr>
          <w:rFonts w:hint="eastAsia"/>
        </w:rPr>
        <w:t>三</w:t>
      </w:r>
      <w:r w:rsidRPr="0092230F">
        <w:rPr>
          <w:rFonts w:hint="eastAsia"/>
        </w:rPr>
        <w:t>)</w:t>
      </w:r>
      <w:r w:rsidRPr="0092230F">
        <w:rPr>
          <w:rFonts w:hint="eastAsia"/>
        </w:rPr>
        <w:t>修正</w:t>
      </w:r>
      <w:r w:rsidR="004325A0" w:rsidRPr="004325A0">
        <w:rPr>
          <w:rFonts w:hint="eastAsia"/>
        </w:rPr>
        <w:t>海關進口稅則部分稅則</w:t>
      </w:r>
      <w:r w:rsidRPr="0092230F">
        <w:tab/>
      </w:r>
      <w:r w:rsidR="00DA390C">
        <w:rPr>
          <w:rFonts w:hint="eastAsia"/>
        </w:rPr>
        <w:t>85</w:t>
      </w:r>
    </w:p>
    <w:p w14:paraId="0212D1B2" w14:textId="284E17B5" w:rsidR="0050226F" w:rsidRPr="0092230F" w:rsidRDefault="0050226F" w:rsidP="003603D4">
      <w:pPr>
        <w:pStyle w:val="013-"/>
        <w:spacing w:before="60" w:line="440" w:lineRule="exact"/>
      </w:pPr>
      <w:r w:rsidRPr="0092230F">
        <w:rPr>
          <w:rFonts w:hint="eastAsia"/>
        </w:rPr>
        <w:t>(</w:t>
      </w:r>
      <w:r w:rsidR="00D0570D" w:rsidRPr="0092230F">
        <w:rPr>
          <w:rFonts w:hint="eastAsia"/>
        </w:rPr>
        <w:t>十</w:t>
      </w:r>
      <w:r w:rsidR="002E0B82" w:rsidRPr="0092230F">
        <w:rPr>
          <w:rFonts w:hint="eastAsia"/>
        </w:rPr>
        <w:t>四</w:t>
      </w:r>
      <w:r w:rsidRPr="0092230F">
        <w:rPr>
          <w:rFonts w:hint="eastAsia"/>
        </w:rPr>
        <w:t>)</w:t>
      </w:r>
      <w:r w:rsidRPr="0092230F">
        <w:rPr>
          <w:rFonts w:hint="eastAsia"/>
        </w:rPr>
        <w:t>修正</w:t>
      </w:r>
      <w:r w:rsidR="001F31EB" w:rsidRPr="0092230F">
        <w:rPr>
          <w:rFonts w:hint="eastAsia"/>
        </w:rPr>
        <w:t>憲法訴訟法條文</w:t>
      </w:r>
      <w:r w:rsidRPr="0092230F">
        <w:tab/>
      </w:r>
      <w:r w:rsidR="00DA390C">
        <w:rPr>
          <w:rFonts w:hint="eastAsia"/>
        </w:rPr>
        <w:t>85</w:t>
      </w:r>
    </w:p>
    <w:p w14:paraId="3BB6B9AD" w14:textId="2E22932E" w:rsidR="00D0570D" w:rsidRPr="0092230F" w:rsidRDefault="00D0570D" w:rsidP="003603D4">
      <w:pPr>
        <w:pStyle w:val="013-"/>
        <w:spacing w:before="60" w:line="440" w:lineRule="exact"/>
        <w:ind w:left="1770" w:rightChars="150" w:right="420" w:hangingChars="365" w:hanging="1168"/>
      </w:pPr>
      <w:r w:rsidRPr="0092230F">
        <w:rPr>
          <w:rFonts w:hint="eastAsia"/>
        </w:rPr>
        <w:t>(</w:t>
      </w:r>
      <w:r w:rsidRPr="0092230F">
        <w:rPr>
          <w:rFonts w:hint="eastAsia"/>
        </w:rPr>
        <w:t>十</w:t>
      </w:r>
      <w:r w:rsidR="002E0B82" w:rsidRPr="0092230F">
        <w:rPr>
          <w:rFonts w:hint="eastAsia"/>
        </w:rPr>
        <w:t>五</w:t>
      </w:r>
      <w:r w:rsidRPr="0092230F">
        <w:rPr>
          <w:rFonts w:hint="eastAsia"/>
        </w:rPr>
        <w:t>)</w:t>
      </w:r>
      <w:r w:rsidRPr="0092230F">
        <w:rPr>
          <w:rFonts w:hint="eastAsia"/>
        </w:rPr>
        <w:t>修正家事事件法條文</w:t>
      </w:r>
      <w:r w:rsidRPr="0092230F">
        <w:tab/>
      </w:r>
      <w:r w:rsidR="00DA390C">
        <w:rPr>
          <w:rFonts w:hint="eastAsia"/>
        </w:rPr>
        <w:t>87</w:t>
      </w:r>
    </w:p>
    <w:p w14:paraId="2B24889D" w14:textId="609AE771" w:rsidR="00D0570D" w:rsidRPr="0092230F" w:rsidRDefault="00D0570D" w:rsidP="00435C59">
      <w:pPr>
        <w:pStyle w:val="013-"/>
        <w:spacing w:before="60" w:line="440" w:lineRule="exact"/>
        <w:ind w:left="1770" w:rightChars="150" w:right="420" w:hangingChars="365" w:hanging="1168"/>
      </w:pPr>
      <w:r w:rsidRPr="0092230F">
        <w:rPr>
          <w:rFonts w:hint="eastAsia"/>
        </w:rPr>
        <w:lastRenderedPageBreak/>
        <w:t>(</w:t>
      </w:r>
      <w:r w:rsidRPr="0092230F">
        <w:rPr>
          <w:rFonts w:hint="eastAsia"/>
        </w:rPr>
        <w:t>十</w:t>
      </w:r>
      <w:r w:rsidR="002E0B82" w:rsidRPr="0092230F">
        <w:rPr>
          <w:rFonts w:hint="eastAsia"/>
        </w:rPr>
        <w:t>六</w:t>
      </w:r>
      <w:r w:rsidRPr="0092230F">
        <w:rPr>
          <w:rFonts w:hint="eastAsia"/>
        </w:rPr>
        <w:t>)</w:t>
      </w:r>
      <w:r w:rsidRPr="0092230F">
        <w:rPr>
          <w:rFonts w:hint="eastAsia"/>
        </w:rPr>
        <w:t>修正護理人員法條文</w:t>
      </w:r>
      <w:r w:rsidRPr="0092230F">
        <w:tab/>
      </w:r>
      <w:r w:rsidR="003C2AF3">
        <w:rPr>
          <w:rFonts w:hint="eastAsia"/>
        </w:rPr>
        <w:t>92</w:t>
      </w:r>
    </w:p>
    <w:p w14:paraId="55B3CCB2" w14:textId="0D12302A" w:rsidR="00D03CF4" w:rsidRPr="0092230F" w:rsidRDefault="00D03CF4" w:rsidP="00435C59">
      <w:pPr>
        <w:pStyle w:val="013-"/>
        <w:spacing w:before="60" w:line="440" w:lineRule="exact"/>
      </w:pPr>
      <w:r w:rsidRPr="0092230F">
        <w:rPr>
          <w:rFonts w:hint="eastAsia"/>
        </w:rPr>
        <w:t>(</w:t>
      </w:r>
      <w:r w:rsidRPr="0092230F">
        <w:rPr>
          <w:rFonts w:hint="eastAsia"/>
        </w:rPr>
        <w:t>十</w:t>
      </w:r>
      <w:r w:rsidR="002E0B82" w:rsidRPr="0092230F">
        <w:rPr>
          <w:rFonts w:hint="eastAsia"/>
        </w:rPr>
        <w:t>七</w:t>
      </w:r>
      <w:r w:rsidRPr="0092230F">
        <w:rPr>
          <w:rFonts w:hint="eastAsia"/>
        </w:rPr>
        <w:t>)</w:t>
      </w:r>
      <w:r w:rsidRPr="0092230F">
        <w:rPr>
          <w:rFonts w:hint="eastAsia"/>
        </w:rPr>
        <w:t>修正礦業法</w:t>
      </w:r>
      <w:r w:rsidRPr="0092230F">
        <w:tab/>
      </w:r>
      <w:r w:rsidR="003C2AF3">
        <w:rPr>
          <w:rFonts w:hint="eastAsia"/>
        </w:rPr>
        <w:t>92</w:t>
      </w:r>
    </w:p>
    <w:p w14:paraId="6DC0FCA8" w14:textId="28C53039" w:rsidR="00346E21" w:rsidRPr="0092230F" w:rsidRDefault="00346E21" w:rsidP="00435C59">
      <w:pPr>
        <w:pStyle w:val="013-"/>
        <w:spacing w:before="60" w:line="440" w:lineRule="exact"/>
      </w:pPr>
      <w:r w:rsidRPr="0092230F">
        <w:rPr>
          <w:rFonts w:hint="eastAsia"/>
        </w:rPr>
        <w:t>(</w:t>
      </w:r>
      <w:r w:rsidRPr="0092230F">
        <w:rPr>
          <w:rFonts w:hint="eastAsia"/>
        </w:rPr>
        <w:t>十</w:t>
      </w:r>
      <w:r w:rsidR="002E0B82" w:rsidRPr="0092230F">
        <w:rPr>
          <w:rFonts w:hint="eastAsia"/>
        </w:rPr>
        <w:t>八</w:t>
      </w:r>
      <w:r w:rsidRPr="0092230F">
        <w:rPr>
          <w:rFonts w:hint="eastAsia"/>
        </w:rPr>
        <w:t>)</w:t>
      </w:r>
      <w:r w:rsidRPr="0092230F">
        <w:rPr>
          <w:rFonts w:hint="eastAsia"/>
        </w:rPr>
        <w:t>修正國民教育法</w:t>
      </w:r>
      <w:r w:rsidRPr="0092230F">
        <w:tab/>
      </w:r>
      <w:r w:rsidR="003C2AF3">
        <w:rPr>
          <w:rFonts w:hint="eastAsia"/>
        </w:rPr>
        <w:t>121</w:t>
      </w:r>
    </w:p>
    <w:p w14:paraId="05AA98C3" w14:textId="7F59C0AC" w:rsidR="00346E21" w:rsidRPr="0092230F" w:rsidRDefault="00346E21" w:rsidP="00435C59">
      <w:pPr>
        <w:pStyle w:val="013-"/>
        <w:spacing w:before="60" w:line="440" w:lineRule="exact"/>
      </w:pPr>
      <w:r w:rsidRPr="0092230F">
        <w:rPr>
          <w:rFonts w:hint="eastAsia"/>
        </w:rPr>
        <w:t>(</w:t>
      </w:r>
      <w:r w:rsidRPr="0092230F">
        <w:rPr>
          <w:rFonts w:hint="eastAsia"/>
        </w:rPr>
        <w:t>十</w:t>
      </w:r>
      <w:r w:rsidR="002E0B82" w:rsidRPr="0092230F">
        <w:rPr>
          <w:rFonts w:hint="eastAsia"/>
        </w:rPr>
        <w:t>九</w:t>
      </w:r>
      <w:r w:rsidRPr="0092230F">
        <w:rPr>
          <w:rFonts w:hint="eastAsia"/>
        </w:rPr>
        <w:t>)</w:t>
      </w:r>
      <w:r w:rsidRPr="0092230F">
        <w:rPr>
          <w:rFonts w:hint="eastAsia"/>
        </w:rPr>
        <w:t>修正特殊教育法</w:t>
      </w:r>
      <w:r w:rsidRPr="0092230F">
        <w:tab/>
      </w:r>
      <w:r w:rsidR="003C2AF3">
        <w:rPr>
          <w:rFonts w:hint="eastAsia"/>
        </w:rPr>
        <w:t>139</w:t>
      </w:r>
    </w:p>
    <w:p w14:paraId="3FF1C0A8" w14:textId="2FD8DE3C" w:rsidR="007B6559" w:rsidRPr="0092230F" w:rsidRDefault="0098210F" w:rsidP="007B6559">
      <w:pPr>
        <w:pStyle w:val="012-"/>
      </w:pPr>
      <w:r w:rsidRPr="0092230F">
        <w:rPr>
          <w:rFonts w:hint="eastAsia"/>
        </w:rPr>
        <w:t>二</w:t>
      </w:r>
      <w:r w:rsidR="007B6559" w:rsidRPr="0092230F">
        <w:rPr>
          <w:rFonts w:hint="eastAsia"/>
        </w:rPr>
        <w:t>、任免官員</w:t>
      </w:r>
      <w:r w:rsidR="007B6559" w:rsidRPr="0092230F">
        <w:tab/>
      </w:r>
      <w:r w:rsidR="003C2AF3">
        <w:rPr>
          <w:rFonts w:hint="eastAsia"/>
        </w:rPr>
        <w:t>159</w:t>
      </w:r>
    </w:p>
    <w:p w14:paraId="69764256" w14:textId="7A5AA6E7" w:rsidR="007B6559" w:rsidRPr="0092230F" w:rsidRDefault="0098210F" w:rsidP="007B6559">
      <w:pPr>
        <w:pStyle w:val="012-"/>
      </w:pPr>
      <w:r w:rsidRPr="0092230F">
        <w:rPr>
          <w:rFonts w:hint="eastAsia"/>
        </w:rPr>
        <w:t>三</w:t>
      </w:r>
      <w:r w:rsidR="007B6559" w:rsidRPr="0092230F">
        <w:rPr>
          <w:rFonts w:hint="eastAsia"/>
        </w:rPr>
        <w:t>、明令褒揚</w:t>
      </w:r>
      <w:r w:rsidR="007B6559" w:rsidRPr="0092230F">
        <w:tab/>
      </w:r>
      <w:r w:rsidR="003C2AF3">
        <w:rPr>
          <w:rFonts w:hint="eastAsia"/>
        </w:rPr>
        <w:t>159</w:t>
      </w:r>
    </w:p>
    <w:p w14:paraId="716E3D16" w14:textId="0D5DB314" w:rsidR="007B6559" w:rsidRPr="0092230F" w:rsidRDefault="0098210F" w:rsidP="007B6559">
      <w:pPr>
        <w:pStyle w:val="011-"/>
        <w:spacing w:before="120" w:after="120"/>
      </w:pPr>
      <w:r w:rsidRPr="0092230F">
        <w:rPr>
          <w:rFonts w:hint="eastAsia"/>
        </w:rPr>
        <w:t>貳</w:t>
      </w:r>
      <w:r w:rsidR="007B6559" w:rsidRPr="0092230F">
        <w:rPr>
          <w:rFonts w:hint="eastAsia"/>
        </w:rPr>
        <w:t>、總統及副總統活動紀要</w:t>
      </w:r>
    </w:p>
    <w:p w14:paraId="2D2A6370" w14:textId="2DDB651F" w:rsidR="007B6559" w:rsidRPr="0092230F" w:rsidRDefault="007B6559" w:rsidP="007B6559">
      <w:pPr>
        <w:pStyle w:val="012-"/>
      </w:pPr>
      <w:r w:rsidRPr="0092230F">
        <w:rPr>
          <w:rFonts w:hint="eastAsia"/>
        </w:rPr>
        <w:t>一、總統活動紀要</w:t>
      </w:r>
      <w:r w:rsidRPr="0092230F">
        <w:tab/>
      </w:r>
      <w:r w:rsidR="003C2AF3">
        <w:rPr>
          <w:rFonts w:hint="eastAsia"/>
        </w:rPr>
        <w:t>160</w:t>
      </w:r>
    </w:p>
    <w:p w14:paraId="4E358FA3" w14:textId="46328ACF" w:rsidR="007B6559" w:rsidRPr="00B63DFA" w:rsidRDefault="007B6559" w:rsidP="007B6559">
      <w:pPr>
        <w:pStyle w:val="012-"/>
      </w:pPr>
      <w:r w:rsidRPr="0092230F">
        <w:rPr>
          <w:rFonts w:hint="eastAsia"/>
        </w:rPr>
        <w:t>二、副總統活動紀要</w:t>
      </w:r>
      <w:r w:rsidRPr="0092230F">
        <w:tab/>
      </w:r>
      <w:r w:rsidR="003C2AF3">
        <w:rPr>
          <w:rFonts w:hint="eastAsia"/>
        </w:rPr>
        <w:t>161</w:t>
      </w:r>
    </w:p>
    <w:p w14:paraId="3F88F23E" w14:textId="77777777" w:rsidR="007B6559" w:rsidRPr="00F66C28" w:rsidRDefault="007B6559" w:rsidP="007B6559">
      <w:pPr>
        <w:keepNext/>
        <w:spacing w:line="240" w:lineRule="exact"/>
        <w:jc w:val="center"/>
        <w:rPr>
          <w:sz w:val="56"/>
        </w:rPr>
      </w:pPr>
      <w:r>
        <w:rPr>
          <w:b/>
          <w:spacing w:val="-100"/>
          <w:sz w:val="56"/>
        </w:rPr>
        <w:br w:type="page"/>
      </w:r>
      <w:r w:rsidRPr="00F66C28">
        <w:rPr>
          <w:rFonts w:hint="eastAsia"/>
          <w:b/>
          <w:sz w:val="56"/>
        </w:rPr>
        <w:lastRenderedPageBreak/>
        <w:t>﹏﹏﹏﹏﹏﹏﹏﹏</w:t>
      </w:r>
    </w:p>
    <w:p w14:paraId="03C21C01" w14:textId="77777777"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14:paraId="600AA669" w14:textId="54E406AB" w:rsidR="00A72D87" w:rsidRPr="00337220" w:rsidRDefault="007B6559" w:rsidP="00337220">
      <w:pPr>
        <w:spacing w:afterLines="100" w:after="240" w:line="240" w:lineRule="exact"/>
        <w:jc w:val="center"/>
        <w:rPr>
          <w:b/>
          <w:sz w:val="56"/>
        </w:rPr>
      </w:pPr>
      <w:r w:rsidRPr="00F61056">
        <w:rPr>
          <w:rFonts w:hint="eastAsia"/>
          <w:b/>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D6DD8" w:rsidRPr="008D6DD8" w14:paraId="2FFBF0C7" w14:textId="77777777" w:rsidTr="00571FE7">
        <w:trPr>
          <w:trHeight w:hRule="exact" w:val="851"/>
        </w:trPr>
        <w:tc>
          <w:tcPr>
            <w:tcW w:w="1988" w:type="dxa"/>
            <w:vAlign w:val="center"/>
          </w:tcPr>
          <w:p w14:paraId="139EF046" w14:textId="77777777" w:rsidR="00A72D87" w:rsidRPr="008D6DD8" w:rsidRDefault="00A72D87" w:rsidP="00571FE7">
            <w:pPr>
              <w:pStyle w:val="022"/>
            </w:pPr>
            <w:r w:rsidRPr="008D6DD8">
              <w:rPr>
                <w:rFonts w:hint="eastAsia"/>
              </w:rPr>
              <w:t>總統令</w:t>
            </w:r>
          </w:p>
        </w:tc>
        <w:tc>
          <w:tcPr>
            <w:tcW w:w="4759" w:type="dxa"/>
            <w:vAlign w:val="center"/>
          </w:tcPr>
          <w:p w14:paraId="53747702" w14:textId="77777777" w:rsidR="00A72D87" w:rsidRPr="008D6DD8" w:rsidRDefault="00A72D87" w:rsidP="00571FE7">
            <w:pPr>
              <w:pStyle w:val="0220"/>
            </w:pPr>
            <w:r w:rsidRPr="008D6DD8">
              <w:rPr>
                <w:rFonts w:hint="eastAsia"/>
              </w:rPr>
              <w:t>中華民國</w:t>
            </w:r>
            <w:r w:rsidRPr="008D6DD8">
              <w:rPr>
                <w:rFonts w:hint="eastAsia"/>
              </w:rPr>
              <w:t>112</w:t>
            </w:r>
            <w:r w:rsidRPr="008D6DD8">
              <w:rPr>
                <w:rFonts w:hint="eastAsia"/>
              </w:rPr>
              <w:t>年</w:t>
            </w:r>
            <w:r w:rsidRPr="008D6DD8">
              <w:rPr>
                <w:rFonts w:hint="eastAsia"/>
              </w:rPr>
              <w:t>6</w:t>
            </w:r>
            <w:r w:rsidRPr="008D6DD8">
              <w:rPr>
                <w:rFonts w:hint="eastAsia"/>
              </w:rPr>
              <w:t>月</w:t>
            </w:r>
            <w:r w:rsidRPr="008D6DD8">
              <w:rPr>
                <w:rFonts w:hint="eastAsia"/>
              </w:rPr>
              <w:t>21</w:t>
            </w:r>
            <w:r w:rsidRPr="008D6DD8">
              <w:rPr>
                <w:rFonts w:hint="eastAsia"/>
              </w:rPr>
              <w:t>日</w:t>
            </w:r>
          </w:p>
          <w:p w14:paraId="36066FCE" w14:textId="21C95FDB" w:rsidR="00A72D87" w:rsidRPr="008D6DD8" w:rsidRDefault="00A72D87" w:rsidP="00571FE7">
            <w:pPr>
              <w:pStyle w:val="0220"/>
              <w:rPr>
                <w:spacing w:val="-8"/>
              </w:rPr>
            </w:pPr>
            <w:r w:rsidRPr="008D6DD8">
              <w:rPr>
                <w:rFonts w:hint="eastAsia"/>
              </w:rPr>
              <w:t>華總一義字第</w:t>
            </w:r>
            <w:r w:rsidRPr="008D6DD8">
              <w:rPr>
                <w:rFonts w:hint="eastAsia"/>
              </w:rPr>
              <w:t>112000</w:t>
            </w:r>
            <w:r w:rsidR="0035497D" w:rsidRPr="008D6DD8">
              <w:rPr>
                <w:rFonts w:hint="eastAsia"/>
              </w:rPr>
              <w:t>5118</w:t>
            </w:r>
            <w:r w:rsidRPr="008D6DD8">
              <w:rPr>
                <w:rFonts w:hint="eastAsia"/>
              </w:rPr>
              <w:t>1</w:t>
            </w:r>
            <w:r w:rsidRPr="008D6DD8">
              <w:rPr>
                <w:rFonts w:hint="eastAsia"/>
              </w:rPr>
              <w:t>號</w:t>
            </w:r>
          </w:p>
        </w:tc>
      </w:tr>
    </w:tbl>
    <w:p w14:paraId="6F50CBF2" w14:textId="2A5F3F8B" w:rsidR="00A72D87" w:rsidRPr="008D6DD8" w:rsidRDefault="00A72D87" w:rsidP="00A72D87">
      <w:pPr>
        <w:pStyle w:val="024"/>
        <w:rPr>
          <w:spacing w:val="10"/>
        </w:rPr>
      </w:pPr>
      <w:r w:rsidRPr="008D6DD8">
        <w:rPr>
          <w:rFonts w:hint="eastAsia"/>
          <w:spacing w:val="10"/>
        </w:rPr>
        <w:t>茲制定</w:t>
      </w:r>
      <w:r w:rsidR="0035497D" w:rsidRPr="008D6DD8">
        <w:rPr>
          <w:rFonts w:hint="eastAsia"/>
          <w:spacing w:val="10"/>
        </w:rPr>
        <w:t>海洋產業發展條例</w:t>
      </w:r>
      <w:r w:rsidRPr="008D6DD8">
        <w:rPr>
          <w:rFonts w:hint="eastAsia"/>
          <w:spacing w:val="10"/>
        </w:rPr>
        <w:t>，公布之。</w:t>
      </w:r>
    </w:p>
    <w:p w14:paraId="6397FD9E" w14:textId="77777777" w:rsidR="00A807C4" w:rsidRPr="008D6DD8" w:rsidRDefault="00A807C4" w:rsidP="00C31CAA">
      <w:pPr>
        <w:pStyle w:val="025"/>
      </w:pPr>
      <w:r w:rsidRPr="008D6DD8">
        <w:rPr>
          <w:rFonts w:hint="eastAsia"/>
        </w:rPr>
        <w:t>總　　　統　蔡英文</w:t>
      </w:r>
      <w:r w:rsidRPr="008D6DD8">
        <w:br/>
      </w:r>
      <w:r w:rsidRPr="008D6DD8">
        <w:rPr>
          <w:rFonts w:hint="eastAsia"/>
        </w:rPr>
        <w:t>行政院院長　陳建仁</w:t>
      </w:r>
      <w:r w:rsidRPr="008D6DD8">
        <w:br/>
      </w:r>
      <w:r w:rsidRPr="008D6DD8">
        <w:rPr>
          <w:rFonts w:hint="eastAsia"/>
        </w:rPr>
        <w:t>海洋委員會主任委員　管碧玲</w:t>
      </w:r>
    </w:p>
    <w:p w14:paraId="4ACB2556" w14:textId="459C06FB" w:rsidR="00A72D87" w:rsidRPr="008D6DD8" w:rsidRDefault="0035497D" w:rsidP="007B0CD0">
      <w:pPr>
        <w:pStyle w:val="031"/>
        <w:spacing w:beforeLines="50" w:before="120"/>
      </w:pPr>
      <w:r w:rsidRPr="008D6DD8">
        <w:rPr>
          <w:rFonts w:hint="eastAsia"/>
        </w:rPr>
        <w:t>海洋產業發展條例</w:t>
      </w:r>
    </w:p>
    <w:p w14:paraId="6E642C35" w14:textId="0DC4B68F" w:rsidR="00A72D87" w:rsidRPr="008D6DD8" w:rsidRDefault="00A72D87" w:rsidP="007B0CD0">
      <w:pPr>
        <w:pStyle w:val="032"/>
      </w:pPr>
      <w:r w:rsidRPr="008D6DD8">
        <w:rPr>
          <w:rFonts w:hint="eastAsia"/>
        </w:rPr>
        <w:t>中</w:t>
      </w:r>
      <w:r w:rsidRPr="008D6DD8">
        <w:t>華民國</w:t>
      </w:r>
      <w:r w:rsidRPr="008D6DD8">
        <w:rPr>
          <w:rFonts w:hint="eastAsia"/>
        </w:rPr>
        <w:t>112</w:t>
      </w:r>
      <w:r w:rsidRPr="008D6DD8">
        <w:rPr>
          <w:rFonts w:hint="eastAsia"/>
        </w:rPr>
        <w:t>年</w:t>
      </w:r>
      <w:r w:rsidRPr="008D6DD8">
        <w:rPr>
          <w:rFonts w:hint="eastAsia"/>
        </w:rPr>
        <w:t>6</w:t>
      </w:r>
      <w:r w:rsidRPr="008D6DD8">
        <w:rPr>
          <w:rFonts w:hint="eastAsia"/>
        </w:rPr>
        <w:t>月</w:t>
      </w:r>
      <w:r w:rsidRPr="008D6DD8">
        <w:rPr>
          <w:rFonts w:hint="eastAsia"/>
        </w:rPr>
        <w:t>21</w:t>
      </w:r>
      <w:r w:rsidRPr="008D6DD8">
        <w:t>日公布</w:t>
      </w:r>
    </w:p>
    <w:p w14:paraId="188B9B86" w14:textId="77777777" w:rsidR="003D446E" w:rsidRPr="0074711F" w:rsidRDefault="003D446E" w:rsidP="007B0CD0">
      <w:pPr>
        <w:pStyle w:val="034"/>
        <w:spacing w:line="436" w:lineRule="exact"/>
      </w:pPr>
      <w:r w:rsidRPr="008D4CF4">
        <w:rPr>
          <w:rFonts w:hint="eastAsia"/>
          <w:fitText w:val="1400" w:id="-1234544128"/>
        </w:rPr>
        <w:t>第　一　條</w:t>
      </w:r>
      <w:r w:rsidRPr="0074711F">
        <w:rPr>
          <w:rFonts w:hint="eastAsia"/>
        </w:rPr>
        <w:t xml:space="preserve">　　為促進海洋產業之永續發展，提升海洋產業競爭力，加強政策統合協調功能，特制定本條例。</w:t>
      </w:r>
    </w:p>
    <w:p w14:paraId="3EDA253E" w14:textId="77777777" w:rsidR="003D446E" w:rsidRPr="0074711F" w:rsidRDefault="003D446E" w:rsidP="007B0CD0">
      <w:pPr>
        <w:pStyle w:val="0342"/>
        <w:spacing w:line="436" w:lineRule="exact"/>
        <w:ind w:left="1417"/>
      </w:pPr>
      <w:r w:rsidRPr="0074711F">
        <w:rPr>
          <w:rFonts w:hint="eastAsia"/>
        </w:rPr>
        <w:t>海洋產業之發展，依本條例之規定。其他法律規定對促進海洋產業之發展較本條例更有利者，從其規定。</w:t>
      </w:r>
    </w:p>
    <w:p w14:paraId="055C2FB1" w14:textId="77777777" w:rsidR="008E070E" w:rsidRPr="0074711F" w:rsidRDefault="008E070E" w:rsidP="007B0CD0">
      <w:pPr>
        <w:pStyle w:val="034"/>
        <w:spacing w:line="436" w:lineRule="exact"/>
      </w:pPr>
      <w:r w:rsidRPr="008D4CF4">
        <w:rPr>
          <w:rFonts w:hint="eastAsia"/>
          <w:fitText w:val="1400" w:id="-1234544127"/>
        </w:rPr>
        <w:t>第　二　條</w:t>
      </w:r>
      <w:r w:rsidRPr="0074711F">
        <w:rPr>
          <w:rFonts w:hint="eastAsia"/>
        </w:rPr>
        <w:t xml:space="preserve">　　本條例所稱主管機關：在中央為海洋委員會；在直轄市為直轄市政府；在縣（市）為縣（市）政府。</w:t>
      </w:r>
    </w:p>
    <w:p w14:paraId="3C9E5A90" w14:textId="77777777" w:rsidR="008E070E" w:rsidRPr="0074711F" w:rsidRDefault="008E070E" w:rsidP="007B0CD0">
      <w:pPr>
        <w:pStyle w:val="034"/>
        <w:spacing w:line="436" w:lineRule="exact"/>
      </w:pPr>
      <w:r w:rsidRPr="008D4CF4">
        <w:rPr>
          <w:rFonts w:hint="eastAsia"/>
          <w:fitText w:val="1400" w:id="-1234544126"/>
        </w:rPr>
        <w:t>第　三　條</w:t>
      </w:r>
      <w:r w:rsidRPr="0074711F">
        <w:rPr>
          <w:rFonts w:hint="eastAsia"/>
        </w:rPr>
        <w:t xml:space="preserve">　　本條例所稱海洋事業，指從事海洋產業之法人、合夥、獨資或個人。</w:t>
      </w:r>
    </w:p>
    <w:p w14:paraId="2205282C" w14:textId="77777777" w:rsidR="008E070E" w:rsidRPr="0074711F" w:rsidRDefault="008E070E" w:rsidP="007B0CD0">
      <w:pPr>
        <w:pStyle w:val="034"/>
        <w:spacing w:line="436" w:lineRule="exact"/>
      </w:pPr>
      <w:r w:rsidRPr="008D4CF4">
        <w:rPr>
          <w:rFonts w:hint="eastAsia"/>
          <w:fitText w:val="1400" w:id="-1234544125"/>
        </w:rPr>
        <w:t>第　四　條</w:t>
      </w:r>
      <w:r w:rsidRPr="0074711F">
        <w:rPr>
          <w:rFonts w:hint="eastAsia"/>
        </w:rPr>
        <w:t xml:space="preserve">　　本條例所稱海洋產業，指利用海洋資源與空間進行各項生產及服務活動之下列產業：</w:t>
      </w:r>
    </w:p>
    <w:p w14:paraId="3AE2DC01" w14:textId="6A7C693A" w:rsidR="008E070E" w:rsidRPr="0074711F" w:rsidRDefault="008E070E" w:rsidP="007B0CD0">
      <w:pPr>
        <w:pStyle w:val="035"/>
        <w:spacing w:line="436" w:lineRule="exact"/>
      </w:pPr>
      <w:r w:rsidRPr="0074711F">
        <w:rPr>
          <w:rFonts w:hint="eastAsia"/>
        </w:rPr>
        <w:t>一、</w:t>
      </w:r>
      <w:r w:rsidR="008D4CF4">
        <w:tab/>
      </w:r>
      <w:r w:rsidRPr="0074711F">
        <w:rPr>
          <w:rFonts w:hint="eastAsia"/>
        </w:rPr>
        <w:t>海洋能源。</w:t>
      </w:r>
    </w:p>
    <w:p w14:paraId="2C1ED8CC" w14:textId="41DDD693" w:rsidR="008E070E" w:rsidRPr="0074711F" w:rsidRDefault="008E070E" w:rsidP="007B0CD0">
      <w:pPr>
        <w:pStyle w:val="035"/>
        <w:spacing w:line="436" w:lineRule="exact"/>
      </w:pPr>
      <w:r w:rsidRPr="0074711F">
        <w:rPr>
          <w:rFonts w:hint="eastAsia"/>
        </w:rPr>
        <w:t>二、</w:t>
      </w:r>
      <w:r w:rsidR="008D4CF4">
        <w:tab/>
      </w:r>
      <w:r w:rsidRPr="0074711F">
        <w:rPr>
          <w:rFonts w:hint="eastAsia"/>
        </w:rPr>
        <w:t>海洋生物科技。</w:t>
      </w:r>
    </w:p>
    <w:p w14:paraId="366FDA0F" w14:textId="767D8C95" w:rsidR="008E070E" w:rsidRPr="0074711F" w:rsidRDefault="008E070E" w:rsidP="007B0CD0">
      <w:pPr>
        <w:pStyle w:val="035"/>
        <w:spacing w:line="436" w:lineRule="exact"/>
      </w:pPr>
      <w:r w:rsidRPr="0074711F">
        <w:rPr>
          <w:rFonts w:hint="eastAsia"/>
        </w:rPr>
        <w:t>三、</w:t>
      </w:r>
      <w:r w:rsidR="008D4CF4">
        <w:tab/>
      </w:r>
      <w:r w:rsidRPr="0074711F">
        <w:rPr>
          <w:rFonts w:hint="eastAsia"/>
        </w:rPr>
        <w:t>海洋非生物資源。</w:t>
      </w:r>
    </w:p>
    <w:p w14:paraId="7C0D4404" w14:textId="49871F66" w:rsidR="008E070E" w:rsidRPr="0074711F" w:rsidRDefault="008E070E" w:rsidP="008E070E">
      <w:pPr>
        <w:pStyle w:val="035"/>
      </w:pPr>
      <w:r w:rsidRPr="0074711F">
        <w:rPr>
          <w:rFonts w:hint="eastAsia"/>
        </w:rPr>
        <w:t>四、</w:t>
      </w:r>
      <w:r w:rsidR="008D4CF4">
        <w:tab/>
      </w:r>
      <w:r w:rsidRPr="0074711F">
        <w:rPr>
          <w:rFonts w:hint="eastAsia"/>
        </w:rPr>
        <w:t>海洋礦資源。</w:t>
      </w:r>
    </w:p>
    <w:p w14:paraId="23F7541A" w14:textId="5FCC5BDA" w:rsidR="008E070E" w:rsidRPr="0074711F" w:rsidRDefault="008E070E" w:rsidP="003709DE">
      <w:pPr>
        <w:pStyle w:val="035"/>
        <w:spacing w:line="436" w:lineRule="exact"/>
      </w:pPr>
      <w:r w:rsidRPr="0074711F">
        <w:rPr>
          <w:rFonts w:hint="eastAsia"/>
        </w:rPr>
        <w:lastRenderedPageBreak/>
        <w:t>五、</w:t>
      </w:r>
      <w:r w:rsidR="008D4CF4">
        <w:tab/>
      </w:r>
      <w:r w:rsidRPr="0074711F">
        <w:rPr>
          <w:rFonts w:hint="eastAsia"/>
        </w:rPr>
        <w:t>海洋漁業。</w:t>
      </w:r>
    </w:p>
    <w:p w14:paraId="62622CA7" w14:textId="3DECA532" w:rsidR="008E070E" w:rsidRPr="0074711F" w:rsidRDefault="008E070E" w:rsidP="003709DE">
      <w:pPr>
        <w:pStyle w:val="035"/>
        <w:spacing w:line="436" w:lineRule="exact"/>
      </w:pPr>
      <w:r w:rsidRPr="0074711F">
        <w:rPr>
          <w:rFonts w:hint="eastAsia"/>
        </w:rPr>
        <w:t>六、</w:t>
      </w:r>
      <w:r w:rsidR="008D4CF4">
        <w:tab/>
      </w:r>
      <w:r w:rsidRPr="0074711F">
        <w:rPr>
          <w:rFonts w:hint="eastAsia"/>
        </w:rPr>
        <w:t>海洋文化。</w:t>
      </w:r>
    </w:p>
    <w:p w14:paraId="6B58003F" w14:textId="3A8A3154" w:rsidR="008E070E" w:rsidRPr="0074711F" w:rsidRDefault="008E070E" w:rsidP="003709DE">
      <w:pPr>
        <w:pStyle w:val="035"/>
        <w:spacing w:line="436" w:lineRule="exact"/>
      </w:pPr>
      <w:r w:rsidRPr="0074711F">
        <w:rPr>
          <w:rFonts w:hint="eastAsia"/>
        </w:rPr>
        <w:t>七、</w:t>
      </w:r>
      <w:r w:rsidR="008D4CF4">
        <w:tab/>
      </w:r>
      <w:r w:rsidRPr="0074711F">
        <w:rPr>
          <w:rFonts w:hint="eastAsia"/>
        </w:rPr>
        <w:t>海洋運動。</w:t>
      </w:r>
    </w:p>
    <w:p w14:paraId="2A0E5B36" w14:textId="629325E6" w:rsidR="008E070E" w:rsidRPr="0074711F" w:rsidRDefault="008E070E" w:rsidP="003709DE">
      <w:pPr>
        <w:pStyle w:val="035"/>
        <w:spacing w:line="436" w:lineRule="exact"/>
      </w:pPr>
      <w:r w:rsidRPr="0074711F">
        <w:rPr>
          <w:rFonts w:hint="eastAsia"/>
        </w:rPr>
        <w:t>八、</w:t>
      </w:r>
      <w:r w:rsidR="008D4CF4">
        <w:tab/>
      </w:r>
      <w:r w:rsidRPr="0074711F">
        <w:rPr>
          <w:rFonts w:hint="eastAsia"/>
        </w:rPr>
        <w:t>海洋觀光及遊憩。</w:t>
      </w:r>
    </w:p>
    <w:p w14:paraId="03CDF6DF" w14:textId="4221E636" w:rsidR="008E070E" w:rsidRPr="0074711F" w:rsidRDefault="008E070E" w:rsidP="003709DE">
      <w:pPr>
        <w:pStyle w:val="035"/>
        <w:spacing w:line="436" w:lineRule="exact"/>
      </w:pPr>
      <w:r w:rsidRPr="0074711F">
        <w:rPr>
          <w:rFonts w:hint="eastAsia"/>
        </w:rPr>
        <w:t>九、</w:t>
      </w:r>
      <w:r w:rsidR="008D4CF4">
        <w:tab/>
      </w:r>
      <w:r w:rsidRPr="0074711F">
        <w:rPr>
          <w:rFonts w:hint="eastAsia"/>
        </w:rPr>
        <w:t>海洋遊艇及其他船舶、載具。</w:t>
      </w:r>
    </w:p>
    <w:p w14:paraId="0F846ABC" w14:textId="2989708C" w:rsidR="008E070E" w:rsidRPr="0074711F" w:rsidRDefault="008E070E" w:rsidP="003709DE">
      <w:pPr>
        <w:pStyle w:val="035"/>
        <w:spacing w:line="436" w:lineRule="exact"/>
      </w:pPr>
      <w:r w:rsidRPr="0074711F">
        <w:rPr>
          <w:rFonts w:hint="eastAsia"/>
        </w:rPr>
        <w:t>十、</w:t>
      </w:r>
      <w:r w:rsidR="008D4CF4">
        <w:tab/>
      </w:r>
      <w:r w:rsidRPr="0074711F">
        <w:rPr>
          <w:rFonts w:hint="eastAsia"/>
        </w:rPr>
        <w:t>海洋運輸及輔助。</w:t>
      </w:r>
    </w:p>
    <w:p w14:paraId="65FF57BB" w14:textId="18AF76EA" w:rsidR="008E070E" w:rsidRPr="0074711F" w:rsidRDefault="008E070E" w:rsidP="003709DE">
      <w:pPr>
        <w:pStyle w:val="0350"/>
        <w:spacing w:line="436" w:lineRule="exact"/>
        <w:ind w:left="2811"/>
      </w:pPr>
      <w:r w:rsidRPr="0074711F">
        <w:rPr>
          <w:rFonts w:hint="eastAsia"/>
        </w:rPr>
        <w:t>十一、</w:t>
      </w:r>
      <w:r w:rsidR="008D4CF4">
        <w:tab/>
      </w:r>
      <w:r w:rsidRPr="0074711F">
        <w:rPr>
          <w:rFonts w:hint="eastAsia"/>
        </w:rPr>
        <w:t>海洋養殖。</w:t>
      </w:r>
    </w:p>
    <w:p w14:paraId="0FD58BEF" w14:textId="1E71B07F" w:rsidR="008E070E" w:rsidRPr="0074711F" w:rsidRDefault="008E070E" w:rsidP="003709DE">
      <w:pPr>
        <w:pStyle w:val="0350"/>
        <w:spacing w:line="436" w:lineRule="exact"/>
        <w:ind w:left="2811"/>
      </w:pPr>
      <w:r w:rsidRPr="0074711F">
        <w:rPr>
          <w:rFonts w:hint="eastAsia"/>
        </w:rPr>
        <w:t>十二、</w:t>
      </w:r>
      <w:r w:rsidR="008D4CF4">
        <w:tab/>
      </w:r>
      <w:r w:rsidRPr="0074711F">
        <w:rPr>
          <w:rFonts w:hint="eastAsia"/>
        </w:rPr>
        <w:t>海洋監測。</w:t>
      </w:r>
    </w:p>
    <w:p w14:paraId="0E6611FD" w14:textId="0A8CC88A" w:rsidR="008E070E" w:rsidRPr="0074711F" w:rsidRDefault="008E070E" w:rsidP="003709DE">
      <w:pPr>
        <w:pStyle w:val="0350"/>
        <w:spacing w:line="436" w:lineRule="exact"/>
        <w:ind w:left="2811"/>
      </w:pPr>
      <w:r w:rsidRPr="0074711F">
        <w:rPr>
          <w:rFonts w:hint="eastAsia"/>
        </w:rPr>
        <w:t>十三、</w:t>
      </w:r>
      <w:r w:rsidR="008D4CF4">
        <w:tab/>
      </w:r>
      <w:r w:rsidRPr="0074711F">
        <w:rPr>
          <w:rFonts w:hint="eastAsia"/>
        </w:rPr>
        <w:t>海洋測繪。</w:t>
      </w:r>
    </w:p>
    <w:p w14:paraId="7CCCD94B" w14:textId="55F605C9" w:rsidR="008E070E" w:rsidRPr="0074711F" w:rsidRDefault="008E070E" w:rsidP="003709DE">
      <w:pPr>
        <w:pStyle w:val="0350"/>
        <w:spacing w:line="436" w:lineRule="exact"/>
        <w:ind w:left="2811"/>
      </w:pPr>
      <w:r w:rsidRPr="0074711F">
        <w:rPr>
          <w:rFonts w:hint="eastAsia"/>
        </w:rPr>
        <w:t>十四、</w:t>
      </w:r>
      <w:r w:rsidR="008D4CF4">
        <w:tab/>
      </w:r>
      <w:r w:rsidRPr="0074711F">
        <w:rPr>
          <w:rFonts w:hint="eastAsia"/>
        </w:rPr>
        <w:t>海洋資訊服務。</w:t>
      </w:r>
    </w:p>
    <w:p w14:paraId="59B90FE6" w14:textId="5A48DDF0" w:rsidR="008E070E" w:rsidRPr="0074711F" w:rsidRDefault="008E070E" w:rsidP="003709DE">
      <w:pPr>
        <w:pStyle w:val="0350"/>
        <w:spacing w:line="436" w:lineRule="exact"/>
        <w:ind w:left="2811"/>
      </w:pPr>
      <w:r w:rsidRPr="0074711F">
        <w:rPr>
          <w:rFonts w:hint="eastAsia"/>
        </w:rPr>
        <w:t>十五、</w:t>
      </w:r>
      <w:r w:rsidR="008D4CF4">
        <w:tab/>
      </w:r>
      <w:r w:rsidRPr="0074711F">
        <w:rPr>
          <w:rFonts w:hint="eastAsia"/>
        </w:rPr>
        <w:t>海洋工程。</w:t>
      </w:r>
    </w:p>
    <w:p w14:paraId="2BA3DBEC" w14:textId="38772BEF" w:rsidR="008E070E" w:rsidRPr="0074711F" w:rsidRDefault="008E070E" w:rsidP="003709DE">
      <w:pPr>
        <w:pStyle w:val="0350"/>
        <w:spacing w:line="436" w:lineRule="exact"/>
        <w:ind w:left="2811"/>
      </w:pPr>
      <w:r w:rsidRPr="0074711F">
        <w:rPr>
          <w:rFonts w:hint="eastAsia"/>
        </w:rPr>
        <w:t>十六、</w:t>
      </w:r>
      <w:r w:rsidR="008D4CF4">
        <w:tab/>
      </w:r>
      <w:r w:rsidRPr="0074711F">
        <w:rPr>
          <w:rFonts w:hint="eastAsia"/>
        </w:rPr>
        <w:t>海洋環境保護。</w:t>
      </w:r>
    </w:p>
    <w:p w14:paraId="4838BFC1" w14:textId="4EDD514E" w:rsidR="008E070E" w:rsidRPr="0074711F" w:rsidRDefault="008E070E" w:rsidP="003709DE">
      <w:pPr>
        <w:pStyle w:val="0350"/>
        <w:spacing w:line="436" w:lineRule="exact"/>
        <w:ind w:left="2811"/>
      </w:pPr>
      <w:r w:rsidRPr="0074711F">
        <w:rPr>
          <w:rFonts w:hint="eastAsia"/>
        </w:rPr>
        <w:t>十七、</w:t>
      </w:r>
      <w:r w:rsidR="008D4CF4">
        <w:tab/>
      </w:r>
      <w:r w:rsidRPr="0074711F">
        <w:rPr>
          <w:rFonts w:hint="eastAsia"/>
        </w:rPr>
        <w:t>其他經中央主管機關指定之產業。</w:t>
      </w:r>
    </w:p>
    <w:p w14:paraId="442132D8" w14:textId="77777777" w:rsidR="008E070E" w:rsidRPr="0074711F" w:rsidRDefault="008E070E" w:rsidP="003709DE">
      <w:pPr>
        <w:pStyle w:val="0342"/>
        <w:spacing w:line="436" w:lineRule="exact"/>
        <w:ind w:left="1417"/>
      </w:pPr>
      <w:r w:rsidRPr="0074711F">
        <w:rPr>
          <w:rFonts w:hint="eastAsia"/>
        </w:rPr>
        <w:t>前項各款產業內容及範圍，由中央主管機關會商中央目的事業主管機關定之。</w:t>
      </w:r>
    </w:p>
    <w:p w14:paraId="48A8593E" w14:textId="77777777" w:rsidR="008E070E" w:rsidRPr="0074711F" w:rsidRDefault="008E070E" w:rsidP="003709DE">
      <w:pPr>
        <w:pStyle w:val="034"/>
        <w:spacing w:line="436" w:lineRule="exact"/>
      </w:pPr>
      <w:r w:rsidRPr="008D4CF4">
        <w:rPr>
          <w:rFonts w:hint="eastAsia"/>
          <w:fitText w:val="1400" w:id="-1234543872"/>
        </w:rPr>
        <w:t>第　五　條</w:t>
      </w:r>
      <w:r w:rsidRPr="0074711F">
        <w:rPr>
          <w:rFonts w:hint="eastAsia"/>
        </w:rPr>
        <w:t xml:space="preserve">　　中央主管機關應協調統合各機關（構）之海洋監測及測繪資料，建立海洋資料庫。</w:t>
      </w:r>
    </w:p>
    <w:p w14:paraId="7D747204" w14:textId="77777777" w:rsidR="008E070E" w:rsidRPr="0074711F" w:rsidRDefault="008E070E" w:rsidP="003709DE">
      <w:pPr>
        <w:pStyle w:val="0342"/>
        <w:spacing w:line="436" w:lineRule="exact"/>
        <w:ind w:left="1417"/>
      </w:pPr>
      <w:r w:rsidRPr="0074711F">
        <w:rPr>
          <w:rFonts w:hint="eastAsia"/>
        </w:rPr>
        <w:t>各機關（構）應配合提供前項海洋資料庫必要之海洋監測及測繪資料。</w:t>
      </w:r>
    </w:p>
    <w:p w14:paraId="77470321" w14:textId="77777777" w:rsidR="008E070E" w:rsidRPr="0074711F" w:rsidRDefault="008E070E" w:rsidP="003709DE">
      <w:pPr>
        <w:pStyle w:val="0342"/>
        <w:spacing w:line="436" w:lineRule="exact"/>
        <w:ind w:left="1417"/>
      </w:pPr>
      <w:r w:rsidRPr="0074711F">
        <w:rPr>
          <w:rFonts w:hint="eastAsia"/>
        </w:rPr>
        <w:t>中央主管機關得協調有關機關（構）設置必要之海洋監測及測繪設施，並統合推動其維護管理事宜。</w:t>
      </w:r>
    </w:p>
    <w:p w14:paraId="7A4FF69B" w14:textId="77777777" w:rsidR="008E070E" w:rsidRPr="0074711F" w:rsidRDefault="008E070E" w:rsidP="003709DE">
      <w:pPr>
        <w:pStyle w:val="034"/>
        <w:spacing w:line="436" w:lineRule="exact"/>
      </w:pPr>
      <w:r w:rsidRPr="008D4CF4">
        <w:rPr>
          <w:rFonts w:hint="eastAsia"/>
          <w:fitText w:val="1400" w:id="-1234543871"/>
        </w:rPr>
        <w:t>第　六　條</w:t>
      </w:r>
      <w:r w:rsidRPr="0074711F">
        <w:rPr>
          <w:rFonts w:hint="eastAsia"/>
        </w:rPr>
        <w:t xml:space="preserve">　　政府應編列推動海洋產業預算，採取必要措施，確保海洋產業預算經費符合推行政策所需。</w:t>
      </w:r>
    </w:p>
    <w:p w14:paraId="68B48E9E" w14:textId="77777777" w:rsidR="008E070E" w:rsidRPr="0074711F" w:rsidRDefault="008E070E" w:rsidP="003709DE">
      <w:pPr>
        <w:pStyle w:val="034"/>
        <w:spacing w:line="436" w:lineRule="exact"/>
      </w:pPr>
      <w:r w:rsidRPr="008D4CF4">
        <w:rPr>
          <w:rFonts w:hint="eastAsia"/>
          <w:fitText w:val="1400" w:id="-1234543870"/>
        </w:rPr>
        <w:t>第　七　條</w:t>
      </w:r>
      <w:r w:rsidRPr="0074711F">
        <w:rPr>
          <w:rFonts w:hint="eastAsia"/>
        </w:rPr>
        <w:t xml:space="preserve">　　中央主管機關得會商有關機關、金融機構及信用保證機構，建立海洋產業發展投資之優惠融資管道及信用保證機制，協助海洋事業取得推展海洋產業所需資金。</w:t>
      </w:r>
    </w:p>
    <w:p w14:paraId="71D03C68" w14:textId="77777777" w:rsidR="008E070E" w:rsidRPr="0074711F" w:rsidRDefault="008E070E" w:rsidP="00B437FA">
      <w:pPr>
        <w:pStyle w:val="034"/>
        <w:spacing w:line="436" w:lineRule="exact"/>
      </w:pPr>
      <w:r w:rsidRPr="008D4CF4">
        <w:rPr>
          <w:rFonts w:hint="eastAsia"/>
          <w:fitText w:val="1400" w:id="-1234543869"/>
        </w:rPr>
        <w:lastRenderedPageBreak/>
        <w:t>第　八　條</w:t>
      </w:r>
      <w:r w:rsidRPr="0074711F">
        <w:rPr>
          <w:rFonts w:hint="eastAsia"/>
        </w:rPr>
        <w:t xml:space="preserve">　　中央主管機關得協助直轄市、縣（市）主管機關、公民營事業、法人或自然人依法設置海洋產業園區或劃設海洋產業專區，並會商各中央目的事業主管機關給予必要之輔導及協助。</w:t>
      </w:r>
    </w:p>
    <w:p w14:paraId="5CAA4908" w14:textId="77777777" w:rsidR="008E070E" w:rsidRPr="0074711F" w:rsidRDefault="008E070E" w:rsidP="00B437FA">
      <w:pPr>
        <w:pStyle w:val="034"/>
        <w:spacing w:line="436" w:lineRule="exact"/>
      </w:pPr>
      <w:r w:rsidRPr="008D4CF4">
        <w:rPr>
          <w:rFonts w:hint="eastAsia"/>
          <w:fitText w:val="1400" w:id="-1234543616"/>
        </w:rPr>
        <w:t>第　九　條</w:t>
      </w:r>
      <w:r w:rsidRPr="0074711F">
        <w:rPr>
          <w:rFonts w:hint="eastAsia"/>
        </w:rPr>
        <w:t xml:space="preserve">　　為鼓勵國民從事海洋活動，主管機關及中央目的事業主管機關應共同推動海洋多元利用，營造友善海洋，建立海洋運動、觀光及遊憩活動之輔導管理機制。</w:t>
      </w:r>
    </w:p>
    <w:p w14:paraId="0BC09D70" w14:textId="77777777" w:rsidR="008E070E" w:rsidRPr="0074711F" w:rsidRDefault="008E070E" w:rsidP="00B437FA">
      <w:pPr>
        <w:pStyle w:val="0342"/>
        <w:spacing w:line="436" w:lineRule="exact"/>
        <w:ind w:left="1417"/>
      </w:pPr>
      <w:r w:rsidRPr="0074711F">
        <w:rPr>
          <w:rFonts w:hint="eastAsia"/>
        </w:rPr>
        <w:t>為培育海洋產業人才，以提升海洋意識，中央目的事業主管機關得編列預算補助國民參與海洋活動。</w:t>
      </w:r>
    </w:p>
    <w:p w14:paraId="776489E1" w14:textId="77777777" w:rsidR="008E070E" w:rsidRPr="0074711F" w:rsidRDefault="008E070E" w:rsidP="00B437FA">
      <w:pPr>
        <w:pStyle w:val="0342"/>
        <w:spacing w:line="436" w:lineRule="exact"/>
        <w:ind w:left="1417"/>
      </w:pPr>
      <w:r w:rsidRPr="0074711F">
        <w:rPr>
          <w:rFonts w:hint="eastAsia"/>
        </w:rPr>
        <w:t>為鼓勵國民參與海洋活動，各級政府應在國家海洋日，加強全民海洋活動宣傳；並鼓勵各機關、機構、學校、法人及團體辦理各類海洋活動。</w:t>
      </w:r>
    </w:p>
    <w:p w14:paraId="670A85C8" w14:textId="77777777" w:rsidR="008E070E" w:rsidRPr="0074711F" w:rsidRDefault="008E070E" w:rsidP="00B437FA">
      <w:pPr>
        <w:pStyle w:val="034"/>
        <w:spacing w:line="436" w:lineRule="exact"/>
      </w:pPr>
      <w:r w:rsidRPr="008D4CF4">
        <w:rPr>
          <w:rFonts w:hint="eastAsia"/>
          <w:fitText w:val="1400" w:id="-1234543615"/>
        </w:rPr>
        <w:t>第　十　條</w:t>
      </w:r>
      <w:r w:rsidRPr="0074711F">
        <w:rPr>
          <w:rFonts w:hint="eastAsia"/>
        </w:rPr>
        <w:t xml:space="preserve">　　中央目的事業主管機關得就下列事項，對海洋事業給予適當之輔導、協助、獎勵或補助：</w:t>
      </w:r>
    </w:p>
    <w:p w14:paraId="19BB2C0A" w14:textId="1B85033E" w:rsidR="008E070E" w:rsidRPr="0074711F" w:rsidRDefault="008E070E" w:rsidP="00B437FA">
      <w:pPr>
        <w:pStyle w:val="035"/>
        <w:spacing w:line="436" w:lineRule="exact"/>
      </w:pPr>
      <w:r w:rsidRPr="0074711F">
        <w:rPr>
          <w:rFonts w:hint="eastAsia"/>
        </w:rPr>
        <w:t>一、</w:t>
      </w:r>
      <w:r w:rsidR="008D4CF4">
        <w:tab/>
      </w:r>
      <w:r w:rsidRPr="0074711F">
        <w:rPr>
          <w:rFonts w:hint="eastAsia"/>
        </w:rPr>
        <w:t>創新海洋產業。</w:t>
      </w:r>
    </w:p>
    <w:p w14:paraId="3C954211" w14:textId="58DA1632" w:rsidR="008E070E" w:rsidRPr="0074711F" w:rsidRDefault="008E070E" w:rsidP="00B437FA">
      <w:pPr>
        <w:pStyle w:val="035"/>
        <w:spacing w:line="436" w:lineRule="exact"/>
      </w:pPr>
      <w:r w:rsidRPr="0074711F">
        <w:rPr>
          <w:rFonts w:hint="eastAsia"/>
        </w:rPr>
        <w:t>二、</w:t>
      </w:r>
      <w:r w:rsidR="008D4CF4">
        <w:tab/>
      </w:r>
      <w:r w:rsidRPr="0074711F">
        <w:rPr>
          <w:rFonts w:hint="eastAsia"/>
        </w:rPr>
        <w:t>異業互助合作。</w:t>
      </w:r>
    </w:p>
    <w:p w14:paraId="45145620" w14:textId="4192709A" w:rsidR="008E070E" w:rsidRPr="0074711F" w:rsidRDefault="008E070E" w:rsidP="00B437FA">
      <w:pPr>
        <w:pStyle w:val="035"/>
        <w:spacing w:line="436" w:lineRule="exact"/>
      </w:pPr>
      <w:r w:rsidRPr="0074711F">
        <w:rPr>
          <w:rFonts w:hint="eastAsia"/>
        </w:rPr>
        <w:t>三、</w:t>
      </w:r>
      <w:r w:rsidR="008D4CF4">
        <w:tab/>
      </w:r>
      <w:r w:rsidRPr="0074711F">
        <w:rPr>
          <w:rFonts w:hint="eastAsia"/>
        </w:rPr>
        <w:t>建立自有品牌、為拓展國際市場而進行國際合作交流及參與國內外競賽或會展。</w:t>
      </w:r>
    </w:p>
    <w:p w14:paraId="3838DC32" w14:textId="29F6A820" w:rsidR="008E070E" w:rsidRPr="0074711F" w:rsidRDefault="008E070E" w:rsidP="00B437FA">
      <w:pPr>
        <w:pStyle w:val="035"/>
        <w:spacing w:line="436" w:lineRule="exact"/>
      </w:pPr>
      <w:r w:rsidRPr="0074711F">
        <w:rPr>
          <w:rFonts w:hint="eastAsia"/>
        </w:rPr>
        <w:t>四、</w:t>
      </w:r>
      <w:r w:rsidR="008D4CF4">
        <w:tab/>
      </w:r>
      <w:r w:rsidRPr="0074711F">
        <w:rPr>
          <w:rFonts w:hint="eastAsia"/>
        </w:rPr>
        <w:t>促進投資招商。</w:t>
      </w:r>
    </w:p>
    <w:p w14:paraId="78644A72" w14:textId="769CA7D7" w:rsidR="008E070E" w:rsidRPr="0074711F" w:rsidRDefault="008E070E" w:rsidP="00B437FA">
      <w:pPr>
        <w:pStyle w:val="035"/>
        <w:spacing w:line="436" w:lineRule="exact"/>
      </w:pPr>
      <w:r w:rsidRPr="0074711F">
        <w:rPr>
          <w:rFonts w:hint="eastAsia"/>
        </w:rPr>
        <w:t>五、</w:t>
      </w:r>
      <w:r w:rsidR="008D4CF4">
        <w:tab/>
      </w:r>
      <w:r w:rsidRPr="0074711F">
        <w:rPr>
          <w:rFonts w:hint="eastAsia"/>
        </w:rPr>
        <w:t>培植專業人才。</w:t>
      </w:r>
    </w:p>
    <w:p w14:paraId="3A88E0EA" w14:textId="72DFE999" w:rsidR="008E070E" w:rsidRPr="0074711F" w:rsidRDefault="008E070E" w:rsidP="00B437FA">
      <w:pPr>
        <w:pStyle w:val="035"/>
        <w:spacing w:line="436" w:lineRule="exact"/>
      </w:pPr>
      <w:r w:rsidRPr="0074711F">
        <w:rPr>
          <w:rFonts w:hint="eastAsia"/>
        </w:rPr>
        <w:t>六、</w:t>
      </w:r>
      <w:r w:rsidR="008D4CF4">
        <w:tab/>
      </w:r>
      <w:r w:rsidRPr="0074711F">
        <w:rPr>
          <w:rFonts w:hint="eastAsia"/>
        </w:rPr>
        <w:t>產學合作、創業育成及輔導。</w:t>
      </w:r>
    </w:p>
    <w:p w14:paraId="30294142" w14:textId="13119496" w:rsidR="008E070E" w:rsidRPr="0074711F" w:rsidRDefault="008E070E" w:rsidP="00B437FA">
      <w:pPr>
        <w:pStyle w:val="035"/>
        <w:spacing w:line="436" w:lineRule="exact"/>
      </w:pPr>
      <w:r w:rsidRPr="0074711F">
        <w:rPr>
          <w:rFonts w:hint="eastAsia"/>
        </w:rPr>
        <w:t>七、</w:t>
      </w:r>
      <w:r w:rsidR="008D4CF4">
        <w:tab/>
      </w:r>
      <w:r w:rsidRPr="0074711F">
        <w:rPr>
          <w:rFonts w:hint="eastAsia"/>
        </w:rPr>
        <w:t>促進漁業永續經營。</w:t>
      </w:r>
    </w:p>
    <w:p w14:paraId="39B9490F" w14:textId="247DF7AA" w:rsidR="008E070E" w:rsidRPr="0074711F" w:rsidRDefault="008E070E" w:rsidP="00B437FA">
      <w:pPr>
        <w:pStyle w:val="035"/>
        <w:spacing w:line="436" w:lineRule="exact"/>
      </w:pPr>
      <w:r w:rsidRPr="0074711F">
        <w:rPr>
          <w:rFonts w:hint="eastAsia"/>
        </w:rPr>
        <w:t>八、</w:t>
      </w:r>
      <w:r w:rsidR="008D4CF4">
        <w:tab/>
      </w:r>
      <w:r w:rsidRPr="0074711F">
        <w:rPr>
          <w:rFonts w:hint="eastAsia"/>
        </w:rPr>
        <w:t>海洋產業群聚。</w:t>
      </w:r>
    </w:p>
    <w:p w14:paraId="14349440" w14:textId="0F92FEF1" w:rsidR="008E070E" w:rsidRPr="0074711F" w:rsidRDefault="008E070E" w:rsidP="00B437FA">
      <w:pPr>
        <w:pStyle w:val="035"/>
        <w:spacing w:line="436" w:lineRule="exact"/>
      </w:pPr>
      <w:r w:rsidRPr="0074711F">
        <w:rPr>
          <w:rFonts w:hint="eastAsia"/>
        </w:rPr>
        <w:t>九、</w:t>
      </w:r>
      <w:r w:rsidR="008D4CF4">
        <w:tab/>
      </w:r>
      <w:r w:rsidRPr="0074711F">
        <w:rPr>
          <w:rFonts w:hint="eastAsia"/>
        </w:rPr>
        <w:t>蒐集海洋產業及市場資訊。</w:t>
      </w:r>
    </w:p>
    <w:p w14:paraId="40281FE2" w14:textId="154B1049" w:rsidR="008E070E" w:rsidRPr="0074711F" w:rsidRDefault="008E070E" w:rsidP="008E070E">
      <w:pPr>
        <w:pStyle w:val="035"/>
      </w:pPr>
      <w:r w:rsidRPr="0074711F">
        <w:rPr>
          <w:rFonts w:hint="eastAsia"/>
        </w:rPr>
        <w:t>十、</w:t>
      </w:r>
      <w:r w:rsidR="008D4CF4">
        <w:tab/>
      </w:r>
      <w:r w:rsidRPr="0074711F">
        <w:rPr>
          <w:rFonts w:hint="eastAsia"/>
        </w:rPr>
        <w:t>推展海洋產業研發、生產、行銷、推廣及授權等產業活動。</w:t>
      </w:r>
    </w:p>
    <w:p w14:paraId="5E5C09A0" w14:textId="7BBC84DA" w:rsidR="008E070E" w:rsidRPr="0074711F" w:rsidRDefault="008E070E" w:rsidP="00B437FA">
      <w:pPr>
        <w:pStyle w:val="0350"/>
        <w:spacing w:line="436" w:lineRule="exact"/>
        <w:ind w:left="2811"/>
      </w:pPr>
      <w:r w:rsidRPr="0074711F">
        <w:rPr>
          <w:rFonts w:hint="eastAsia"/>
        </w:rPr>
        <w:lastRenderedPageBreak/>
        <w:t>十一、</w:t>
      </w:r>
      <w:r w:rsidR="008D4CF4">
        <w:tab/>
      </w:r>
      <w:r w:rsidRPr="0074711F">
        <w:rPr>
          <w:rFonts w:hint="eastAsia"/>
        </w:rPr>
        <w:t>其他有關促進海洋產業發展之事項。</w:t>
      </w:r>
    </w:p>
    <w:p w14:paraId="0BEA27E1" w14:textId="77777777" w:rsidR="008E070E" w:rsidRPr="00B43290" w:rsidRDefault="008E070E" w:rsidP="00B437FA">
      <w:pPr>
        <w:pStyle w:val="0342"/>
        <w:spacing w:line="436" w:lineRule="exact"/>
        <w:ind w:left="1417"/>
      </w:pPr>
      <w:r w:rsidRPr="00B43290">
        <w:rPr>
          <w:rFonts w:hint="eastAsia"/>
        </w:rPr>
        <w:t>前項各中央目的事業主管機關所定輔導、協助、獎勵或補助之對象、資格條件、審核基準、申請程序、獎助方式及其他相關事項之辦法，由中央主管機關會商各中央目的事業主管機關定期檢視。</w:t>
      </w:r>
    </w:p>
    <w:p w14:paraId="310893AB" w14:textId="77777777" w:rsidR="008E070E" w:rsidRPr="00B43290" w:rsidRDefault="008E070E" w:rsidP="00B437FA">
      <w:pPr>
        <w:pStyle w:val="034"/>
        <w:spacing w:line="436" w:lineRule="exact"/>
      </w:pPr>
      <w:r w:rsidRPr="008D4CF4">
        <w:rPr>
          <w:rFonts w:hint="eastAsia"/>
          <w:fitText w:val="1400" w:id="-1234543614"/>
        </w:rPr>
        <w:t>第</w:t>
      </w:r>
      <w:r w:rsidRPr="008D4CF4">
        <w:rPr>
          <w:rFonts w:hint="eastAsia"/>
          <w:fitText w:val="1400" w:id="-1234543614"/>
        </w:rPr>
        <w:t xml:space="preserve"> </w:t>
      </w:r>
      <w:r w:rsidRPr="008D4CF4">
        <w:rPr>
          <w:rFonts w:hint="eastAsia"/>
          <w:fitText w:val="1400" w:id="-1234543614"/>
        </w:rPr>
        <w:t>十一</w:t>
      </w:r>
      <w:r w:rsidRPr="008D4CF4">
        <w:rPr>
          <w:rFonts w:hint="eastAsia"/>
          <w:fitText w:val="1400" w:id="-1234543614"/>
        </w:rPr>
        <w:t xml:space="preserve"> </w:t>
      </w:r>
      <w:r w:rsidRPr="008D4CF4">
        <w:rPr>
          <w:rFonts w:hint="eastAsia"/>
          <w:fitText w:val="1400" w:id="-1234543614"/>
        </w:rPr>
        <w:t>條</w:t>
      </w:r>
      <w:r w:rsidRPr="00B43290">
        <w:rPr>
          <w:rFonts w:hint="eastAsia"/>
        </w:rPr>
        <w:t xml:space="preserve">　　為充分開發及運用海洋人力資源，統合教學及研究之能量，達到培育海洋產業人才之目的，主管機關及中央目的事業主管機關得採取下列措施：</w:t>
      </w:r>
    </w:p>
    <w:p w14:paraId="3115D20D" w14:textId="0A419237" w:rsidR="008E070E" w:rsidRPr="00B43290" w:rsidRDefault="008E070E" w:rsidP="00B437FA">
      <w:pPr>
        <w:pStyle w:val="035"/>
        <w:spacing w:line="436" w:lineRule="exact"/>
      </w:pPr>
      <w:r w:rsidRPr="00B43290">
        <w:rPr>
          <w:rFonts w:hint="eastAsia"/>
        </w:rPr>
        <w:t>一、</w:t>
      </w:r>
      <w:r w:rsidR="008D4CF4">
        <w:tab/>
      </w:r>
      <w:r w:rsidRPr="00B43290">
        <w:rPr>
          <w:rFonts w:hint="eastAsia"/>
        </w:rPr>
        <w:t>鼓勵大專校院與海洋事業進行產官學合作研究及人才培育。</w:t>
      </w:r>
    </w:p>
    <w:p w14:paraId="2D2808C7" w14:textId="1092F491" w:rsidR="008E070E" w:rsidRPr="00B43290" w:rsidRDefault="008E070E" w:rsidP="00B437FA">
      <w:pPr>
        <w:pStyle w:val="035"/>
        <w:spacing w:line="436" w:lineRule="exact"/>
      </w:pPr>
      <w:r w:rsidRPr="00B43290">
        <w:rPr>
          <w:rFonts w:hint="eastAsia"/>
        </w:rPr>
        <w:t>二、</w:t>
      </w:r>
      <w:r w:rsidR="008D4CF4">
        <w:tab/>
      </w:r>
      <w:r w:rsidRPr="00B43290">
        <w:rPr>
          <w:rFonts w:hint="eastAsia"/>
        </w:rPr>
        <w:t>協助大專校院及海洋事業充實海洋產業人才，建立學用管道。</w:t>
      </w:r>
    </w:p>
    <w:p w14:paraId="73E57BC7" w14:textId="70BD1512" w:rsidR="008E070E" w:rsidRPr="00B43290" w:rsidRDefault="008E070E" w:rsidP="00B437FA">
      <w:pPr>
        <w:pStyle w:val="035"/>
        <w:spacing w:line="436" w:lineRule="exact"/>
      </w:pPr>
      <w:r w:rsidRPr="00B43290">
        <w:rPr>
          <w:rFonts w:hint="eastAsia"/>
        </w:rPr>
        <w:t>三、</w:t>
      </w:r>
      <w:r w:rsidR="008D4CF4">
        <w:tab/>
      </w:r>
      <w:r w:rsidRPr="00B43290">
        <w:rPr>
          <w:rFonts w:hint="eastAsia"/>
        </w:rPr>
        <w:t>推動大專校院及海洋事業開設相關課程，或進行實驗、觀摩及創作。</w:t>
      </w:r>
    </w:p>
    <w:p w14:paraId="45CA780E" w14:textId="20DE4ECC" w:rsidR="008E070E" w:rsidRPr="00B43290" w:rsidRDefault="008E070E" w:rsidP="00B437FA">
      <w:pPr>
        <w:pStyle w:val="035"/>
        <w:spacing w:line="436" w:lineRule="exact"/>
      </w:pPr>
      <w:r w:rsidRPr="00B43290">
        <w:rPr>
          <w:rFonts w:hint="eastAsia"/>
        </w:rPr>
        <w:t>四、</w:t>
      </w:r>
      <w:r w:rsidR="008D4CF4">
        <w:tab/>
      </w:r>
      <w:r w:rsidRPr="00B43290">
        <w:rPr>
          <w:rFonts w:hint="eastAsia"/>
        </w:rPr>
        <w:t>推動職業訓練場所，開辦海洋產業相關所需人才訓練課程，及相關人才認證機制，並建立人才庫媒合平台。</w:t>
      </w:r>
    </w:p>
    <w:p w14:paraId="036C872F" w14:textId="77777777" w:rsidR="008E070E" w:rsidRPr="00B43290" w:rsidRDefault="008E070E" w:rsidP="00B437FA">
      <w:pPr>
        <w:pStyle w:val="034"/>
        <w:spacing w:line="436" w:lineRule="exact"/>
      </w:pPr>
      <w:r w:rsidRPr="008D4CF4">
        <w:rPr>
          <w:rFonts w:hint="eastAsia"/>
          <w:fitText w:val="1400" w:id="-1234543613"/>
        </w:rPr>
        <w:t>第</w:t>
      </w:r>
      <w:r w:rsidRPr="008D4CF4">
        <w:rPr>
          <w:rFonts w:hint="eastAsia"/>
          <w:fitText w:val="1400" w:id="-1234543613"/>
        </w:rPr>
        <w:t xml:space="preserve"> </w:t>
      </w:r>
      <w:r w:rsidRPr="008D4CF4">
        <w:rPr>
          <w:rFonts w:hint="eastAsia"/>
          <w:fitText w:val="1400" w:id="-1234543613"/>
        </w:rPr>
        <w:t>十二</w:t>
      </w:r>
      <w:r w:rsidRPr="008D4CF4">
        <w:rPr>
          <w:rFonts w:hint="eastAsia"/>
          <w:fitText w:val="1400" w:id="-1234543613"/>
        </w:rPr>
        <w:t xml:space="preserve"> </w:t>
      </w:r>
      <w:r w:rsidRPr="008D4CF4">
        <w:rPr>
          <w:rFonts w:hint="eastAsia"/>
          <w:fitText w:val="1400" w:id="-1234543613"/>
        </w:rPr>
        <w:t>條</w:t>
      </w:r>
      <w:r w:rsidRPr="00B43290">
        <w:rPr>
          <w:rFonts w:hint="eastAsia"/>
        </w:rPr>
        <w:t xml:space="preserve">　　為促進海洋產業發展，海洋事業投資於產品與服務之研究發展及人才培育支出金額，得依有關稅法或其他法律規定減免稅捐。</w:t>
      </w:r>
    </w:p>
    <w:p w14:paraId="758ABE3C" w14:textId="77777777" w:rsidR="008E070E" w:rsidRPr="0074711F" w:rsidRDefault="008E070E" w:rsidP="00B437FA">
      <w:pPr>
        <w:pStyle w:val="034"/>
        <w:spacing w:line="436" w:lineRule="exact"/>
      </w:pPr>
      <w:r w:rsidRPr="008D4CF4">
        <w:rPr>
          <w:rFonts w:hint="eastAsia"/>
          <w:fitText w:val="1400" w:id="-1234543612"/>
        </w:rPr>
        <w:t>第</w:t>
      </w:r>
      <w:r w:rsidRPr="008D4CF4">
        <w:rPr>
          <w:rFonts w:hint="eastAsia"/>
          <w:fitText w:val="1400" w:id="-1234543612"/>
        </w:rPr>
        <w:t xml:space="preserve"> </w:t>
      </w:r>
      <w:r w:rsidRPr="008D4CF4">
        <w:rPr>
          <w:rFonts w:hint="eastAsia"/>
          <w:fitText w:val="1400" w:id="-1234543612"/>
        </w:rPr>
        <w:t>十三</w:t>
      </w:r>
      <w:r w:rsidRPr="008D4CF4">
        <w:rPr>
          <w:rFonts w:hint="eastAsia"/>
          <w:fitText w:val="1400" w:id="-1234543612"/>
        </w:rPr>
        <w:t xml:space="preserve"> </w:t>
      </w:r>
      <w:r w:rsidRPr="008D4CF4">
        <w:rPr>
          <w:rFonts w:hint="eastAsia"/>
          <w:fitText w:val="1400" w:id="-1234543612"/>
        </w:rPr>
        <w:t>條</w:t>
      </w:r>
      <w:r w:rsidRPr="00B43290">
        <w:rPr>
          <w:rFonts w:hint="eastAsia"/>
        </w:rPr>
        <w:t xml:space="preserve">　　海洋事業自國外輸入用於海洋產業發展之機器、設備，經中央目的事業主管機關證明用途屬實且在國內尚未製造供應者，免徵關稅。</w:t>
      </w:r>
    </w:p>
    <w:p w14:paraId="66B0EB6C" w14:textId="77777777" w:rsidR="008E070E" w:rsidRPr="008D4CF4" w:rsidRDefault="008E070E" w:rsidP="00B437FA">
      <w:pPr>
        <w:pStyle w:val="0342"/>
        <w:spacing w:line="436" w:lineRule="exact"/>
        <w:ind w:left="1417" w:firstLine="544"/>
        <w:rPr>
          <w:spacing w:val="-4"/>
        </w:rPr>
      </w:pPr>
      <w:r w:rsidRPr="008D4CF4">
        <w:rPr>
          <w:rFonts w:hint="eastAsia"/>
          <w:spacing w:val="-4"/>
        </w:rPr>
        <w:t>前項免徵關稅實施期間，自本條例公布施行之日起三年。</w:t>
      </w:r>
    </w:p>
    <w:p w14:paraId="2C44702B" w14:textId="77777777" w:rsidR="008E070E" w:rsidRPr="0074711F" w:rsidRDefault="008E070E" w:rsidP="00B437FA">
      <w:pPr>
        <w:pStyle w:val="0342"/>
        <w:spacing w:line="436" w:lineRule="exact"/>
        <w:ind w:left="1417"/>
        <w:rPr>
          <w:highlight w:val="yellow"/>
        </w:rPr>
      </w:pPr>
      <w:r w:rsidRPr="0074711F">
        <w:rPr>
          <w:rFonts w:hint="eastAsia"/>
        </w:rPr>
        <w:t>第一項證明文件之申請程序、認定方式及基準，由中央目的事業主管機關定之。</w:t>
      </w:r>
    </w:p>
    <w:p w14:paraId="588FE49B" w14:textId="77777777" w:rsidR="008E070E" w:rsidRPr="00B43290" w:rsidRDefault="008E070E" w:rsidP="00CB224A">
      <w:pPr>
        <w:pStyle w:val="034"/>
        <w:spacing w:line="436" w:lineRule="exact"/>
      </w:pPr>
      <w:r w:rsidRPr="008D4CF4">
        <w:rPr>
          <w:rFonts w:hint="eastAsia"/>
          <w:fitText w:val="1400" w:id="-1234543611"/>
        </w:rPr>
        <w:lastRenderedPageBreak/>
        <w:t>第</w:t>
      </w:r>
      <w:r w:rsidRPr="008D4CF4">
        <w:rPr>
          <w:rFonts w:hint="eastAsia"/>
          <w:fitText w:val="1400" w:id="-1234543611"/>
        </w:rPr>
        <w:t xml:space="preserve"> </w:t>
      </w:r>
      <w:r w:rsidRPr="008D4CF4">
        <w:rPr>
          <w:rFonts w:hint="eastAsia"/>
          <w:fitText w:val="1400" w:id="-1234543611"/>
        </w:rPr>
        <w:t>十四</w:t>
      </w:r>
      <w:r w:rsidRPr="008D4CF4">
        <w:rPr>
          <w:rFonts w:hint="eastAsia"/>
          <w:fitText w:val="1400" w:id="-1234543611"/>
        </w:rPr>
        <w:t xml:space="preserve"> </w:t>
      </w:r>
      <w:r w:rsidRPr="008D4CF4">
        <w:rPr>
          <w:rFonts w:hint="eastAsia"/>
          <w:fitText w:val="1400" w:id="-1234543611"/>
        </w:rPr>
        <w:t>條</w:t>
      </w:r>
      <w:r w:rsidRPr="00B43290">
        <w:rPr>
          <w:rFonts w:hint="eastAsia"/>
        </w:rPr>
        <w:t xml:space="preserve">　　各中央目的事業主管機關向海洋事業收取有關海洋產業發展所需新增之償金及其他費用或收入，每年應提撥所收取之部分金額予中央主管機關設置之海洋發展基金，供海洋發展及資源永續等相關事項使用。</w:t>
      </w:r>
    </w:p>
    <w:p w14:paraId="2341F6FC" w14:textId="77777777" w:rsidR="008E070E" w:rsidRPr="00B43290" w:rsidRDefault="008E070E" w:rsidP="00CB224A">
      <w:pPr>
        <w:pStyle w:val="0342"/>
        <w:spacing w:line="436" w:lineRule="exact"/>
        <w:ind w:leftChars="0" w:left="1418"/>
      </w:pPr>
      <w:r w:rsidRPr="00B43290">
        <w:rPr>
          <w:rFonts w:hint="eastAsia"/>
        </w:rPr>
        <w:t>前項新增之償金及其他費用或收入之範圍、提撥程序與計算基準及其他相關事項之辦法，由中央主管機關會同各中央目的事業主管機關定之。</w:t>
      </w:r>
    </w:p>
    <w:p w14:paraId="34ACF1DF" w14:textId="77777777" w:rsidR="008E070E" w:rsidRPr="00B43290" w:rsidRDefault="008E070E" w:rsidP="00CB224A">
      <w:pPr>
        <w:pStyle w:val="034"/>
        <w:spacing w:line="436" w:lineRule="exact"/>
      </w:pPr>
      <w:r w:rsidRPr="008D4CF4">
        <w:rPr>
          <w:rFonts w:hint="eastAsia"/>
          <w:fitText w:val="1400" w:id="-1234543360"/>
        </w:rPr>
        <w:t>第</w:t>
      </w:r>
      <w:r w:rsidRPr="008D4CF4">
        <w:rPr>
          <w:rFonts w:hint="eastAsia"/>
          <w:fitText w:val="1400" w:id="-1234543360"/>
        </w:rPr>
        <w:t xml:space="preserve"> </w:t>
      </w:r>
      <w:r w:rsidRPr="008D4CF4">
        <w:rPr>
          <w:rFonts w:hint="eastAsia"/>
          <w:fitText w:val="1400" w:id="-1234543360"/>
        </w:rPr>
        <w:t>十五</w:t>
      </w:r>
      <w:r w:rsidRPr="008D4CF4">
        <w:rPr>
          <w:rFonts w:hint="eastAsia"/>
          <w:fitText w:val="1400" w:id="-1234543360"/>
        </w:rPr>
        <w:t xml:space="preserve"> </w:t>
      </w:r>
      <w:r w:rsidRPr="008D4CF4">
        <w:rPr>
          <w:rFonts w:hint="eastAsia"/>
          <w:fitText w:val="1400" w:id="-1234543360"/>
        </w:rPr>
        <w:t>條</w:t>
      </w:r>
      <w:r w:rsidRPr="00B43290">
        <w:rPr>
          <w:rFonts w:hint="eastAsia"/>
        </w:rPr>
        <w:t xml:space="preserve">　　為提升及促進海洋產業發展，中央主管機關得以專責法人辦理相關業務。</w:t>
      </w:r>
    </w:p>
    <w:p w14:paraId="1400D089" w14:textId="0BA83D8E" w:rsidR="00A72D87" w:rsidRDefault="008E070E" w:rsidP="00CB224A">
      <w:pPr>
        <w:pStyle w:val="034"/>
        <w:spacing w:afterLines="50" w:after="120" w:line="436" w:lineRule="exact"/>
      </w:pPr>
      <w:r w:rsidRPr="008D4CF4">
        <w:rPr>
          <w:rFonts w:hint="eastAsia"/>
          <w:fitText w:val="1400" w:id="-1234543359"/>
        </w:rPr>
        <w:t>第</w:t>
      </w:r>
      <w:r w:rsidRPr="008D4CF4">
        <w:rPr>
          <w:rFonts w:hint="eastAsia"/>
          <w:fitText w:val="1400" w:id="-1234543359"/>
        </w:rPr>
        <w:t xml:space="preserve"> </w:t>
      </w:r>
      <w:r w:rsidRPr="008D4CF4">
        <w:rPr>
          <w:rFonts w:hint="eastAsia"/>
          <w:fitText w:val="1400" w:id="-1234543359"/>
        </w:rPr>
        <w:t>十六</w:t>
      </w:r>
      <w:r w:rsidRPr="008D4CF4">
        <w:rPr>
          <w:rFonts w:hint="eastAsia"/>
          <w:fitText w:val="1400" w:id="-1234543359"/>
        </w:rPr>
        <w:t xml:space="preserve"> </w:t>
      </w:r>
      <w:r w:rsidRPr="008D4CF4">
        <w:rPr>
          <w:rFonts w:hint="eastAsia"/>
          <w:fitText w:val="1400" w:id="-1234543359"/>
        </w:rPr>
        <w:t>條</w:t>
      </w:r>
      <w:r w:rsidRPr="00B43290">
        <w:rPr>
          <w:rFonts w:hint="eastAsia"/>
        </w:rPr>
        <w:t xml:space="preserve">　　本條例施行日期，由行政院定之。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82195" w:rsidRPr="00882195" w14:paraId="3A87D1FD" w14:textId="77777777" w:rsidTr="00571FE7">
        <w:trPr>
          <w:trHeight w:hRule="exact" w:val="851"/>
        </w:trPr>
        <w:tc>
          <w:tcPr>
            <w:tcW w:w="1988" w:type="dxa"/>
            <w:vAlign w:val="center"/>
          </w:tcPr>
          <w:p w14:paraId="7E4CE52B" w14:textId="77777777" w:rsidR="00A72D87" w:rsidRPr="00882195" w:rsidRDefault="00A72D87" w:rsidP="00571FE7">
            <w:pPr>
              <w:pStyle w:val="022"/>
            </w:pPr>
            <w:r w:rsidRPr="00882195">
              <w:rPr>
                <w:rFonts w:hint="eastAsia"/>
              </w:rPr>
              <w:t>總統令</w:t>
            </w:r>
          </w:p>
        </w:tc>
        <w:tc>
          <w:tcPr>
            <w:tcW w:w="4759" w:type="dxa"/>
            <w:vAlign w:val="center"/>
          </w:tcPr>
          <w:p w14:paraId="670094CF" w14:textId="77777777" w:rsidR="00A72D87" w:rsidRPr="00882195" w:rsidRDefault="00A72D87" w:rsidP="00571FE7">
            <w:pPr>
              <w:pStyle w:val="0220"/>
            </w:pPr>
            <w:r w:rsidRPr="00882195">
              <w:rPr>
                <w:rFonts w:hint="eastAsia"/>
              </w:rPr>
              <w:t>中華民國</w:t>
            </w:r>
            <w:r w:rsidRPr="00882195">
              <w:rPr>
                <w:rFonts w:hint="eastAsia"/>
              </w:rPr>
              <w:t>112</w:t>
            </w:r>
            <w:r w:rsidRPr="00882195">
              <w:rPr>
                <w:rFonts w:hint="eastAsia"/>
              </w:rPr>
              <w:t>年</w:t>
            </w:r>
            <w:r w:rsidRPr="00882195">
              <w:rPr>
                <w:rFonts w:hint="eastAsia"/>
              </w:rPr>
              <w:t>6</w:t>
            </w:r>
            <w:r w:rsidRPr="00882195">
              <w:rPr>
                <w:rFonts w:hint="eastAsia"/>
              </w:rPr>
              <w:t>月</w:t>
            </w:r>
            <w:r w:rsidRPr="00882195">
              <w:rPr>
                <w:rFonts w:hint="eastAsia"/>
              </w:rPr>
              <w:t>21</w:t>
            </w:r>
            <w:r w:rsidRPr="00882195">
              <w:rPr>
                <w:rFonts w:hint="eastAsia"/>
              </w:rPr>
              <w:t>日</w:t>
            </w:r>
          </w:p>
          <w:p w14:paraId="1C59C283" w14:textId="4CDD277B" w:rsidR="00A72D87" w:rsidRPr="00882195" w:rsidRDefault="00A72D87" w:rsidP="00571FE7">
            <w:pPr>
              <w:pStyle w:val="0220"/>
              <w:rPr>
                <w:spacing w:val="-8"/>
              </w:rPr>
            </w:pPr>
            <w:r w:rsidRPr="00882195">
              <w:rPr>
                <w:rFonts w:hint="eastAsia"/>
              </w:rPr>
              <w:t>華總一義字第</w:t>
            </w:r>
            <w:r w:rsidRPr="00882195">
              <w:rPr>
                <w:rFonts w:hint="eastAsia"/>
              </w:rPr>
              <w:t>112000</w:t>
            </w:r>
            <w:r w:rsidR="00882195" w:rsidRPr="00882195">
              <w:rPr>
                <w:rFonts w:hint="eastAsia"/>
              </w:rPr>
              <w:t>5119</w:t>
            </w:r>
            <w:r w:rsidRPr="00882195">
              <w:rPr>
                <w:rFonts w:hint="eastAsia"/>
              </w:rPr>
              <w:t>1</w:t>
            </w:r>
            <w:r w:rsidRPr="00882195">
              <w:rPr>
                <w:rFonts w:hint="eastAsia"/>
              </w:rPr>
              <w:t>號</w:t>
            </w:r>
          </w:p>
        </w:tc>
      </w:tr>
    </w:tbl>
    <w:p w14:paraId="078FABCF" w14:textId="31B1ED42" w:rsidR="00A72D87" w:rsidRPr="00882195" w:rsidRDefault="00A72D87" w:rsidP="00A72D87">
      <w:pPr>
        <w:pStyle w:val="024"/>
        <w:rPr>
          <w:spacing w:val="10"/>
        </w:rPr>
      </w:pPr>
      <w:r w:rsidRPr="00882195">
        <w:rPr>
          <w:rFonts w:hint="eastAsia"/>
          <w:spacing w:val="10"/>
        </w:rPr>
        <w:t>茲制定</w:t>
      </w:r>
      <w:r w:rsidR="008425CA" w:rsidRPr="008425CA">
        <w:rPr>
          <w:rFonts w:hint="eastAsia"/>
          <w:spacing w:val="10"/>
        </w:rPr>
        <w:t>原住民族健康法</w:t>
      </w:r>
      <w:r w:rsidRPr="00882195">
        <w:rPr>
          <w:rFonts w:hint="eastAsia"/>
          <w:spacing w:val="10"/>
        </w:rPr>
        <w:t>，公布之。</w:t>
      </w:r>
    </w:p>
    <w:p w14:paraId="2AD35F79" w14:textId="6C01BE9E" w:rsidR="00A2585C" w:rsidRPr="006F4C80" w:rsidRDefault="00A2585C" w:rsidP="00CB224A">
      <w:pPr>
        <w:pStyle w:val="025"/>
        <w:spacing w:afterLines="50" w:after="120"/>
      </w:pPr>
      <w:r w:rsidRPr="00882195">
        <w:rPr>
          <w:rFonts w:hint="eastAsia"/>
        </w:rPr>
        <w:t xml:space="preserve">總　　　統　</w:t>
      </w:r>
      <w:r w:rsidRPr="00882195">
        <w:rPr>
          <w:rFonts w:ascii="標楷體" w:hAnsi="標楷體" w:hint="eastAsia"/>
          <w:kern w:val="2"/>
          <w:szCs w:val="28"/>
        </w:rPr>
        <w:t>蔡英文</w:t>
      </w:r>
      <w:r w:rsidRPr="00882195">
        <w:rPr>
          <w:rFonts w:ascii="標楷體" w:hAnsi="標楷體"/>
          <w:kern w:val="2"/>
          <w:szCs w:val="28"/>
        </w:rPr>
        <w:br/>
      </w:r>
      <w:r w:rsidRPr="00882195">
        <w:rPr>
          <w:rFonts w:hint="eastAsia"/>
        </w:rPr>
        <w:t>行政院院長　陳建仁</w:t>
      </w:r>
      <w:r w:rsidRPr="00882195">
        <w:br/>
      </w:r>
      <w:r w:rsidRPr="00882195">
        <w:rPr>
          <w:rFonts w:hint="eastAsia"/>
        </w:rPr>
        <w:t>衛生福利部部長　薛瑞元</w:t>
      </w:r>
    </w:p>
    <w:p w14:paraId="0C3CC6D8" w14:textId="22C98A94" w:rsidR="00A72D87" w:rsidRPr="00882195" w:rsidRDefault="008425CA" w:rsidP="00CB224A">
      <w:pPr>
        <w:pStyle w:val="031"/>
        <w:spacing w:beforeLines="50" w:before="120"/>
      </w:pPr>
      <w:r w:rsidRPr="008425CA">
        <w:rPr>
          <w:rFonts w:hint="eastAsia"/>
        </w:rPr>
        <w:t>原住民族健康法</w:t>
      </w:r>
    </w:p>
    <w:p w14:paraId="12A501F8" w14:textId="5B4089A0" w:rsidR="00A72D87" w:rsidRDefault="00A72D87" w:rsidP="00A72D87">
      <w:pPr>
        <w:pStyle w:val="032"/>
        <w:spacing w:afterLines="50" w:after="120"/>
      </w:pPr>
      <w:r w:rsidRPr="00882195">
        <w:rPr>
          <w:rFonts w:hint="eastAsia"/>
        </w:rPr>
        <w:t>中</w:t>
      </w:r>
      <w:r w:rsidRPr="00882195">
        <w:t>華民國</w:t>
      </w:r>
      <w:r w:rsidRPr="00882195">
        <w:rPr>
          <w:rFonts w:hint="eastAsia"/>
        </w:rPr>
        <w:t>112</w:t>
      </w:r>
      <w:r w:rsidRPr="00882195">
        <w:rPr>
          <w:rFonts w:hint="eastAsia"/>
        </w:rPr>
        <w:t>年</w:t>
      </w:r>
      <w:r w:rsidRPr="00882195">
        <w:rPr>
          <w:rFonts w:hint="eastAsia"/>
        </w:rPr>
        <w:t>6</w:t>
      </w:r>
      <w:r w:rsidRPr="00882195">
        <w:rPr>
          <w:rFonts w:hint="eastAsia"/>
        </w:rPr>
        <w:t>月</w:t>
      </w:r>
      <w:r w:rsidRPr="00882195">
        <w:rPr>
          <w:rFonts w:hint="eastAsia"/>
        </w:rPr>
        <w:t>21</w:t>
      </w:r>
      <w:r w:rsidRPr="00882195">
        <w:t>日公布</w:t>
      </w:r>
    </w:p>
    <w:p w14:paraId="685A085A" w14:textId="77777777" w:rsidR="008425CA" w:rsidRPr="00033290" w:rsidRDefault="008425CA" w:rsidP="00CB224A">
      <w:pPr>
        <w:pStyle w:val="034"/>
        <w:spacing w:line="436" w:lineRule="exact"/>
      </w:pPr>
      <w:r w:rsidRPr="00BA24C8">
        <w:rPr>
          <w:rFonts w:hint="eastAsia"/>
          <w:fitText w:val="1400" w:id="-1234542848"/>
        </w:rPr>
        <w:t>第　一　條</w:t>
      </w:r>
      <w:r w:rsidRPr="00033290">
        <w:rPr>
          <w:rFonts w:hint="eastAsia"/>
        </w:rPr>
        <w:t xml:space="preserve">　　為促進原住民族健康，建構以原住民族為主體之健康政策，改善原住民族健康不平等情形，特制定本法。</w:t>
      </w:r>
    </w:p>
    <w:p w14:paraId="60FF5383" w14:textId="77777777" w:rsidR="008425CA" w:rsidRPr="00033290" w:rsidRDefault="008425CA" w:rsidP="00CB224A">
      <w:pPr>
        <w:pStyle w:val="0342"/>
        <w:spacing w:line="436" w:lineRule="exact"/>
        <w:ind w:leftChars="0" w:left="1418"/>
      </w:pPr>
      <w:r w:rsidRPr="00033290">
        <w:rPr>
          <w:rFonts w:hint="eastAsia"/>
        </w:rPr>
        <w:t>原住民族健康政策，應尊重原住民族意願及自主發展之精神。</w:t>
      </w:r>
    </w:p>
    <w:p w14:paraId="3E33BB3B" w14:textId="77777777" w:rsidR="008425CA" w:rsidRPr="00033290" w:rsidRDefault="008425CA" w:rsidP="00CB224A">
      <w:pPr>
        <w:pStyle w:val="034"/>
        <w:spacing w:line="436" w:lineRule="exact"/>
      </w:pPr>
      <w:r w:rsidRPr="00BA24C8">
        <w:rPr>
          <w:rFonts w:hint="eastAsia"/>
          <w:fitText w:val="1400" w:id="-1234542847"/>
        </w:rPr>
        <w:t>第　二　條</w:t>
      </w:r>
      <w:r w:rsidRPr="00033290">
        <w:rPr>
          <w:rFonts w:hint="eastAsia"/>
        </w:rPr>
        <w:t xml:space="preserve">　　本法所稱主管機關：在中央為衛生福利部；在直轄市為直轄市政府；在縣（市）為縣（市）政府。</w:t>
      </w:r>
    </w:p>
    <w:p w14:paraId="61A29CD3" w14:textId="77777777" w:rsidR="008425CA" w:rsidRPr="00BA24C8" w:rsidRDefault="008425CA" w:rsidP="008425CA">
      <w:pPr>
        <w:pStyle w:val="0342"/>
        <w:ind w:left="1417" w:firstLine="552"/>
        <w:rPr>
          <w:spacing w:val="-2"/>
        </w:rPr>
      </w:pPr>
      <w:r w:rsidRPr="00BA24C8">
        <w:rPr>
          <w:rFonts w:hint="eastAsia"/>
          <w:spacing w:val="-2"/>
        </w:rPr>
        <w:t>中央主管機關應指定專責單位辦理原住民族健康事務。</w:t>
      </w:r>
    </w:p>
    <w:p w14:paraId="3667350D" w14:textId="77777777" w:rsidR="008425CA" w:rsidRPr="00033290" w:rsidRDefault="008425CA" w:rsidP="000A0E9C">
      <w:pPr>
        <w:pStyle w:val="034"/>
        <w:spacing w:line="436" w:lineRule="exact"/>
      </w:pPr>
      <w:r w:rsidRPr="00BA24C8">
        <w:rPr>
          <w:rFonts w:hint="eastAsia"/>
          <w:fitText w:val="1400" w:id="-1234542592"/>
        </w:rPr>
        <w:lastRenderedPageBreak/>
        <w:t>第　三　條</w:t>
      </w:r>
      <w:r w:rsidRPr="00033290">
        <w:rPr>
          <w:rFonts w:hint="eastAsia"/>
        </w:rPr>
        <w:t xml:space="preserve">　　本法所定事項，涉及各中央目的事業主管機關職掌者，各該主管機關應配合辦理。</w:t>
      </w:r>
    </w:p>
    <w:p w14:paraId="306B0ADE" w14:textId="77777777" w:rsidR="008425CA" w:rsidRPr="00033290" w:rsidRDefault="008425CA" w:rsidP="000A0E9C">
      <w:pPr>
        <w:pStyle w:val="034"/>
        <w:spacing w:line="436" w:lineRule="exact"/>
      </w:pPr>
      <w:r w:rsidRPr="00BA24C8">
        <w:rPr>
          <w:rFonts w:hint="eastAsia"/>
          <w:fitText w:val="1400" w:id="-1234542591"/>
        </w:rPr>
        <w:t>第　四　條</w:t>
      </w:r>
      <w:r w:rsidRPr="00033290">
        <w:rPr>
          <w:rFonts w:hint="eastAsia"/>
        </w:rPr>
        <w:t xml:space="preserve">　　為落實及推動原住民族健康政策，中央主管機關應遴聘（派）原住民族代表、有關機關代表及原住民族健康照護專家學者，召開原住民族健康政策會，其任務如下：</w:t>
      </w:r>
    </w:p>
    <w:p w14:paraId="158CA3A5" w14:textId="4F0D392C" w:rsidR="008425CA" w:rsidRPr="00033290" w:rsidRDefault="008425CA" w:rsidP="000A0E9C">
      <w:pPr>
        <w:pStyle w:val="035"/>
        <w:spacing w:line="436" w:lineRule="exact"/>
      </w:pPr>
      <w:r w:rsidRPr="00033290">
        <w:rPr>
          <w:rFonts w:hint="eastAsia"/>
        </w:rPr>
        <w:t>一、</w:t>
      </w:r>
      <w:r w:rsidR="00BA24C8">
        <w:tab/>
      </w:r>
      <w:r w:rsidRPr="00033290">
        <w:rPr>
          <w:rFonts w:hint="eastAsia"/>
        </w:rPr>
        <w:t>原住民族健康政策之諮詢、研議。</w:t>
      </w:r>
    </w:p>
    <w:p w14:paraId="4F6E9EDF" w14:textId="495720AE" w:rsidR="008425CA" w:rsidRPr="00033290" w:rsidRDefault="008425CA" w:rsidP="000A0E9C">
      <w:pPr>
        <w:pStyle w:val="035"/>
        <w:spacing w:line="436" w:lineRule="exact"/>
      </w:pPr>
      <w:r w:rsidRPr="00033290">
        <w:rPr>
          <w:rFonts w:hint="eastAsia"/>
        </w:rPr>
        <w:t>二、</w:t>
      </w:r>
      <w:r w:rsidR="00BA24C8">
        <w:tab/>
      </w:r>
      <w:r w:rsidRPr="00033290">
        <w:rPr>
          <w:rFonts w:hint="eastAsia"/>
        </w:rPr>
        <w:t>原住民族健康相關中長程計畫之諮詢、研議。</w:t>
      </w:r>
    </w:p>
    <w:p w14:paraId="61D1B81C" w14:textId="2E8D88EE" w:rsidR="008425CA" w:rsidRPr="00033290" w:rsidRDefault="008425CA" w:rsidP="000A0E9C">
      <w:pPr>
        <w:pStyle w:val="035"/>
        <w:spacing w:line="436" w:lineRule="exact"/>
      </w:pPr>
      <w:r w:rsidRPr="00033290">
        <w:rPr>
          <w:rFonts w:hint="eastAsia"/>
        </w:rPr>
        <w:t>三、</w:t>
      </w:r>
      <w:r w:rsidR="00BA24C8">
        <w:tab/>
      </w:r>
      <w:r w:rsidRPr="00033290">
        <w:rPr>
          <w:rFonts w:hint="eastAsia"/>
        </w:rPr>
        <w:t>原住民族醫事人力政策之諮詢、研議。</w:t>
      </w:r>
    </w:p>
    <w:p w14:paraId="459107FA" w14:textId="06CAE483" w:rsidR="008425CA" w:rsidRPr="00033290" w:rsidRDefault="008425CA" w:rsidP="000A0E9C">
      <w:pPr>
        <w:pStyle w:val="035"/>
        <w:spacing w:line="436" w:lineRule="exact"/>
      </w:pPr>
      <w:r w:rsidRPr="00033290">
        <w:rPr>
          <w:rFonts w:hint="eastAsia"/>
        </w:rPr>
        <w:t>四、</w:t>
      </w:r>
      <w:r w:rsidR="00BA24C8">
        <w:tab/>
      </w:r>
      <w:r w:rsidRPr="00033290">
        <w:rPr>
          <w:rFonts w:hint="eastAsia"/>
        </w:rPr>
        <w:t>原住民族健康相關之調查研究計畫及執行方案之諮詢、審議。</w:t>
      </w:r>
    </w:p>
    <w:p w14:paraId="67EBDAAF" w14:textId="30AD2518" w:rsidR="008425CA" w:rsidRPr="00033290" w:rsidRDefault="008425CA" w:rsidP="000A0E9C">
      <w:pPr>
        <w:pStyle w:val="035"/>
        <w:spacing w:line="436" w:lineRule="exact"/>
      </w:pPr>
      <w:r w:rsidRPr="00033290">
        <w:rPr>
          <w:rFonts w:hint="eastAsia"/>
        </w:rPr>
        <w:t>五、</w:t>
      </w:r>
      <w:r w:rsidR="00BA24C8">
        <w:tab/>
      </w:r>
      <w:r w:rsidRPr="00033290">
        <w:rPr>
          <w:rFonts w:hint="eastAsia"/>
        </w:rPr>
        <w:t>原住民族健康國際事務之交流及推動。</w:t>
      </w:r>
    </w:p>
    <w:p w14:paraId="5E3155BF" w14:textId="7D74E9B3" w:rsidR="008425CA" w:rsidRPr="00033290" w:rsidRDefault="008425CA" w:rsidP="000A0E9C">
      <w:pPr>
        <w:pStyle w:val="035"/>
        <w:spacing w:line="436" w:lineRule="exact"/>
      </w:pPr>
      <w:r w:rsidRPr="00033290">
        <w:rPr>
          <w:rFonts w:hint="eastAsia"/>
        </w:rPr>
        <w:t>六、</w:t>
      </w:r>
      <w:r w:rsidR="00BA24C8">
        <w:tab/>
      </w:r>
      <w:r w:rsidRPr="00033290">
        <w:rPr>
          <w:rFonts w:hint="eastAsia"/>
        </w:rPr>
        <w:t>其他與原住民族健康有關事項之諮詢、審議。</w:t>
      </w:r>
    </w:p>
    <w:p w14:paraId="25B368FD" w14:textId="77777777" w:rsidR="008425CA" w:rsidRPr="00033290" w:rsidRDefault="008425CA" w:rsidP="000A0E9C">
      <w:pPr>
        <w:pStyle w:val="0342"/>
        <w:spacing w:line="436" w:lineRule="exact"/>
        <w:ind w:left="1417"/>
      </w:pPr>
      <w:r w:rsidRPr="00033290">
        <w:rPr>
          <w:rFonts w:hint="eastAsia"/>
        </w:rPr>
        <w:t>前項政策會由衛生福利部部長擔任召集人，其成員具原住民身分者，不得少於二分之一，並應兼顧族群比例。</w:t>
      </w:r>
    </w:p>
    <w:p w14:paraId="6ECF7B43" w14:textId="77777777" w:rsidR="008425CA" w:rsidRPr="00033290" w:rsidRDefault="008425CA" w:rsidP="000A0E9C">
      <w:pPr>
        <w:pStyle w:val="034"/>
        <w:spacing w:line="436" w:lineRule="exact"/>
      </w:pPr>
      <w:r w:rsidRPr="00BA24C8">
        <w:rPr>
          <w:rFonts w:hint="eastAsia"/>
          <w:fitText w:val="1400" w:id="-1234542590"/>
        </w:rPr>
        <w:t>第　五　條</w:t>
      </w:r>
      <w:r w:rsidRPr="00033290">
        <w:rPr>
          <w:rFonts w:hint="eastAsia"/>
        </w:rPr>
        <w:t xml:space="preserve">　　直轄市、縣（市）主管機關得準用前條規定召開地方原住民族健康政策相關會議。</w:t>
      </w:r>
    </w:p>
    <w:p w14:paraId="28B8B2E0" w14:textId="77777777" w:rsidR="008425CA" w:rsidRPr="00033290" w:rsidRDefault="008425CA" w:rsidP="000A0E9C">
      <w:pPr>
        <w:pStyle w:val="0342"/>
        <w:spacing w:line="436" w:lineRule="exact"/>
        <w:ind w:left="1417"/>
      </w:pPr>
      <w:r w:rsidRPr="00033290">
        <w:rPr>
          <w:rFonts w:hint="eastAsia"/>
        </w:rPr>
        <w:t>前項地方原住民族健康政策相關會議，其任務如下：</w:t>
      </w:r>
    </w:p>
    <w:p w14:paraId="50B306D4" w14:textId="09366C05" w:rsidR="008425CA" w:rsidRPr="00033290" w:rsidRDefault="008425CA" w:rsidP="000A0E9C">
      <w:pPr>
        <w:pStyle w:val="035"/>
        <w:spacing w:line="436" w:lineRule="exact"/>
      </w:pPr>
      <w:r w:rsidRPr="00033290">
        <w:rPr>
          <w:rFonts w:hint="eastAsia"/>
        </w:rPr>
        <w:t>一、</w:t>
      </w:r>
      <w:r w:rsidR="00BA24C8">
        <w:tab/>
      </w:r>
      <w:r w:rsidRPr="00033290">
        <w:rPr>
          <w:rFonts w:hint="eastAsia"/>
        </w:rPr>
        <w:t>地方原住民族健康之規劃及推動。</w:t>
      </w:r>
    </w:p>
    <w:p w14:paraId="7F19C97B" w14:textId="07DAB630" w:rsidR="008425CA" w:rsidRPr="00033290" w:rsidRDefault="008425CA" w:rsidP="000A0E9C">
      <w:pPr>
        <w:pStyle w:val="035"/>
        <w:spacing w:line="436" w:lineRule="exact"/>
      </w:pPr>
      <w:r w:rsidRPr="00033290">
        <w:rPr>
          <w:rFonts w:hint="eastAsia"/>
        </w:rPr>
        <w:t>二、</w:t>
      </w:r>
      <w:r w:rsidR="00BA24C8">
        <w:tab/>
      </w:r>
      <w:r w:rsidRPr="00033290">
        <w:rPr>
          <w:rFonts w:hint="eastAsia"/>
        </w:rPr>
        <w:t>地方原住民族健康整合事務之諮詢及推動。</w:t>
      </w:r>
    </w:p>
    <w:p w14:paraId="1B53650D" w14:textId="04A312CC" w:rsidR="008425CA" w:rsidRPr="00033290" w:rsidRDefault="008425CA" w:rsidP="000A0E9C">
      <w:pPr>
        <w:pStyle w:val="035"/>
        <w:spacing w:line="436" w:lineRule="exact"/>
      </w:pPr>
      <w:r w:rsidRPr="00033290">
        <w:rPr>
          <w:rFonts w:hint="eastAsia"/>
        </w:rPr>
        <w:t>三、</w:t>
      </w:r>
      <w:r w:rsidR="00BA24C8">
        <w:tab/>
      </w:r>
      <w:r w:rsidRPr="00033290">
        <w:rPr>
          <w:rFonts w:hint="eastAsia"/>
        </w:rPr>
        <w:t>地方原住民族健康相關調查及研究之推動。</w:t>
      </w:r>
    </w:p>
    <w:p w14:paraId="695876D1" w14:textId="77777777" w:rsidR="008425CA" w:rsidRPr="00033290" w:rsidRDefault="008425CA" w:rsidP="000A0E9C">
      <w:pPr>
        <w:pStyle w:val="035"/>
        <w:spacing w:line="436" w:lineRule="exact"/>
      </w:pPr>
      <w:r w:rsidRPr="00033290">
        <w:rPr>
          <w:rFonts w:hint="eastAsia"/>
        </w:rPr>
        <w:t>四、其他與地方原住民族健康有關事項。</w:t>
      </w:r>
    </w:p>
    <w:p w14:paraId="01D31AA1" w14:textId="77777777" w:rsidR="008425CA" w:rsidRPr="00033290" w:rsidRDefault="008425CA" w:rsidP="000A0E9C">
      <w:pPr>
        <w:pStyle w:val="034"/>
        <w:spacing w:line="436" w:lineRule="exact"/>
      </w:pPr>
      <w:r w:rsidRPr="00BA24C8">
        <w:rPr>
          <w:rFonts w:hint="eastAsia"/>
          <w:fitText w:val="1400" w:id="-1234542589"/>
        </w:rPr>
        <w:t>第　六　條</w:t>
      </w:r>
      <w:r w:rsidRPr="00033290">
        <w:rPr>
          <w:rFonts w:hint="eastAsia"/>
        </w:rPr>
        <w:t xml:space="preserve">　　中央主管機關應依原住民族特殊之健康問題，就生活型態、環境、生物因子及醫療資源等面向，定期調查與研究原住民族健康狀況及健康需求。</w:t>
      </w:r>
    </w:p>
    <w:p w14:paraId="1AB138C7" w14:textId="77777777" w:rsidR="008425CA" w:rsidRPr="00033290" w:rsidRDefault="008425CA" w:rsidP="000A0E9C">
      <w:pPr>
        <w:pStyle w:val="0342"/>
        <w:spacing w:line="436" w:lineRule="exact"/>
        <w:ind w:left="1417"/>
      </w:pPr>
      <w:r w:rsidRPr="00033290">
        <w:rPr>
          <w:rFonts w:hint="eastAsia"/>
        </w:rPr>
        <w:t>中央主管機關得指定或委託機關（構）、法人或學校，辦理前項原住民族健康狀況及健康需求之調查、研究。</w:t>
      </w:r>
    </w:p>
    <w:p w14:paraId="1BDBFD2B" w14:textId="77777777" w:rsidR="008425CA" w:rsidRPr="00033290" w:rsidRDefault="008425CA" w:rsidP="002A52D9">
      <w:pPr>
        <w:pStyle w:val="034"/>
        <w:spacing w:line="436" w:lineRule="exact"/>
      </w:pPr>
      <w:r w:rsidRPr="005323BE">
        <w:rPr>
          <w:rFonts w:hint="eastAsia"/>
          <w:fitText w:val="1400" w:id="-1234542588"/>
        </w:rPr>
        <w:lastRenderedPageBreak/>
        <w:t>第　七　條</w:t>
      </w:r>
      <w:r w:rsidRPr="00033290">
        <w:rPr>
          <w:rFonts w:hint="eastAsia"/>
        </w:rPr>
        <w:t xml:space="preserve">　　中央主管機關應建置原住民族健康資料庫。</w:t>
      </w:r>
    </w:p>
    <w:p w14:paraId="618C210D" w14:textId="77777777" w:rsidR="008425CA" w:rsidRPr="00033290" w:rsidRDefault="008425CA" w:rsidP="002A52D9">
      <w:pPr>
        <w:pStyle w:val="0342"/>
        <w:spacing w:line="436" w:lineRule="exact"/>
        <w:ind w:leftChars="0" w:left="1418"/>
      </w:pPr>
      <w:r w:rsidRPr="00033290">
        <w:rPr>
          <w:rFonts w:hint="eastAsia"/>
        </w:rPr>
        <w:t>中央主管機關為建置前項資料庫所需之必要資料，得請求相關機關提供之；各該機關不得拒絕。</w:t>
      </w:r>
    </w:p>
    <w:p w14:paraId="57DCE609" w14:textId="77777777" w:rsidR="008425CA" w:rsidRPr="00033290" w:rsidRDefault="008425CA" w:rsidP="002A52D9">
      <w:pPr>
        <w:pStyle w:val="0342"/>
        <w:spacing w:line="436" w:lineRule="exact"/>
        <w:ind w:leftChars="0" w:left="1418"/>
      </w:pPr>
      <w:r w:rsidRPr="00033290">
        <w:rPr>
          <w:rFonts w:hint="eastAsia"/>
        </w:rPr>
        <w:t>中央主管機關依前項規定取得之資料，應盡善良管理人之注意義務；相關資料之保存、利用等事項，應依各該相關法規規定為之。</w:t>
      </w:r>
    </w:p>
    <w:p w14:paraId="5071B9D7" w14:textId="77777777" w:rsidR="008425CA" w:rsidRPr="00033290" w:rsidRDefault="008425CA" w:rsidP="002A52D9">
      <w:pPr>
        <w:pStyle w:val="034"/>
        <w:spacing w:line="436" w:lineRule="exact"/>
      </w:pPr>
      <w:r w:rsidRPr="005323BE">
        <w:rPr>
          <w:rFonts w:hint="eastAsia"/>
          <w:fitText w:val="1400" w:id="-1234542336"/>
        </w:rPr>
        <w:t>第　八　條</w:t>
      </w:r>
      <w:r w:rsidRPr="00033290">
        <w:rPr>
          <w:rFonts w:hint="eastAsia"/>
        </w:rPr>
        <w:t xml:space="preserve">　　主管機關應依據第四條、第五條第二項第三款與第六條第一項規定辦理之原住民族健康相關調查及研究結果之健康事務，寬列預算辦理。</w:t>
      </w:r>
    </w:p>
    <w:p w14:paraId="35F34D64" w14:textId="77777777" w:rsidR="008425CA" w:rsidRPr="00033290" w:rsidRDefault="008425CA" w:rsidP="002A52D9">
      <w:pPr>
        <w:pStyle w:val="034"/>
        <w:spacing w:line="436" w:lineRule="exact"/>
      </w:pPr>
      <w:r w:rsidRPr="005323BE">
        <w:rPr>
          <w:rFonts w:hint="eastAsia"/>
          <w:fitText w:val="1400" w:id="-1234542335"/>
        </w:rPr>
        <w:t>第　九　條</w:t>
      </w:r>
      <w:r w:rsidRPr="00033290">
        <w:rPr>
          <w:rFonts w:hint="eastAsia"/>
        </w:rPr>
        <w:t xml:space="preserve">　　主管機關應持續規劃，並執行原住民族健康照護人員之培育、進用及留用。</w:t>
      </w:r>
    </w:p>
    <w:p w14:paraId="51ECB877" w14:textId="77777777" w:rsidR="008425CA" w:rsidRPr="00033290" w:rsidRDefault="008425CA" w:rsidP="002A52D9">
      <w:pPr>
        <w:pStyle w:val="0342"/>
        <w:spacing w:line="436" w:lineRule="exact"/>
        <w:ind w:leftChars="0" w:left="1418"/>
      </w:pPr>
      <w:r w:rsidRPr="00033290">
        <w:rPr>
          <w:rFonts w:hint="eastAsia"/>
        </w:rPr>
        <w:t>前項人員之範圍、培育、進用、留用、權利義務及其他相關事項之辦法，由中央主管機關定之。</w:t>
      </w:r>
    </w:p>
    <w:p w14:paraId="016D7D7C" w14:textId="77777777" w:rsidR="008425CA" w:rsidRPr="008425CA" w:rsidRDefault="008425CA" w:rsidP="002A52D9">
      <w:pPr>
        <w:pStyle w:val="034"/>
        <w:spacing w:line="436" w:lineRule="exact"/>
      </w:pPr>
      <w:r w:rsidRPr="005323BE">
        <w:rPr>
          <w:rFonts w:hint="eastAsia"/>
          <w:fitText w:val="1400" w:id="-1234542334"/>
        </w:rPr>
        <w:t>第　十　條</w:t>
      </w:r>
      <w:r w:rsidRPr="008425CA">
        <w:rPr>
          <w:rFonts w:hint="eastAsia"/>
        </w:rPr>
        <w:t xml:space="preserve">　　為確保原住民族地區醫療服務之提供及保障原住民族健康照護人員之來源，中央主管機關應會同中央教育主管機關，就大專校院健康照護相關科系，依原住民族地區需求，於招生名額外保留一定公費名額予原住民學生。</w:t>
      </w:r>
    </w:p>
    <w:p w14:paraId="60739FC3" w14:textId="77777777" w:rsidR="008425CA" w:rsidRPr="008425CA" w:rsidRDefault="008425CA" w:rsidP="002A52D9">
      <w:pPr>
        <w:pStyle w:val="034"/>
        <w:spacing w:line="436" w:lineRule="exact"/>
      </w:pPr>
      <w:r w:rsidRPr="005323BE">
        <w:rPr>
          <w:rFonts w:hint="eastAsia"/>
          <w:fitText w:val="1400" w:id="-1234542333"/>
        </w:rPr>
        <w:t>第</w:t>
      </w:r>
      <w:r w:rsidRPr="005323BE">
        <w:rPr>
          <w:rFonts w:hint="eastAsia"/>
          <w:fitText w:val="1400" w:id="-1234542333"/>
        </w:rPr>
        <w:t xml:space="preserve"> </w:t>
      </w:r>
      <w:r w:rsidRPr="005323BE">
        <w:rPr>
          <w:rFonts w:hint="eastAsia"/>
          <w:fitText w:val="1400" w:id="-1234542333"/>
        </w:rPr>
        <w:t>十一</w:t>
      </w:r>
      <w:r w:rsidRPr="005323BE">
        <w:rPr>
          <w:rFonts w:hint="eastAsia"/>
          <w:fitText w:val="1400" w:id="-1234542333"/>
        </w:rPr>
        <w:t xml:space="preserve"> </w:t>
      </w:r>
      <w:r w:rsidRPr="005323BE">
        <w:rPr>
          <w:rFonts w:hint="eastAsia"/>
          <w:fitText w:val="1400" w:id="-1234542333"/>
        </w:rPr>
        <w:t>條</w:t>
      </w:r>
      <w:r w:rsidRPr="008425CA">
        <w:rPr>
          <w:rFonts w:hint="eastAsia"/>
        </w:rPr>
        <w:t xml:space="preserve">　　中央教育主管機關應鼓勵各健康照護相關科系之大專校院課程內容，融入原住民族健康事務之文化安全相關課程之教學或學習活動。</w:t>
      </w:r>
    </w:p>
    <w:p w14:paraId="4EC4F201" w14:textId="77777777" w:rsidR="008425CA" w:rsidRPr="008425CA" w:rsidRDefault="008425CA" w:rsidP="002A52D9">
      <w:pPr>
        <w:pStyle w:val="0342"/>
        <w:spacing w:line="436" w:lineRule="exact"/>
        <w:ind w:leftChars="0" w:left="1418"/>
      </w:pPr>
      <w:r w:rsidRPr="008425CA">
        <w:rPr>
          <w:rFonts w:hint="eastAsia"/>
        </w:rPr>
        <w:t>前項所稱文化安全，係指以原住民族知識體系為主，確保原住民族於健康照護領域中獲得公平、適當之健康服務，使其身分或文化得到適足保障。</w:t>
      </w:r>
    </w:p>
    <w:p w14:paraId="7484E075" w14:textId="77777777" w:rsidR="008425CA" w:rsidRPr="008425CA" w:rsidRDefault="008425CA" w:rsidP="002A52D9">
      <w:pPr>
        <w:pStyle w:val="0342"/>
        <w:spacing w:line="436" w:lineRule="exact"/>
        <w:ind w:leftChars="0" w:left="1418"/>
      </w:pPr>
      <w:r w:rsidRPr="008425CA">
        <w:rPr>
          <w:rFonts w:hint="eastAsia"/>
        </w:rPr>
        <w:t>第一項文化安全課程之相關辦法，由中央原住民族主管機關會同中央教育主管機關定之。</w:t>
      </w:r>
    </w:p>
    <w:p w14:paraId="28A3EF60" w14:textId="77777777" w:rsidR="008425CA" w:rsidRPr="008425CA" w:rsidRDefault="008425CA" w:rsidP="008425CA">
      <w:pPr>
        <w:pStyle w:val="034"/>
      </w:pPr>
      <w:r w:rsidRPr="005323BE">
        <w:rPr>
          <w:rFonts w:hint="eastAsia"/>
          <w:fitText w:val="1400" w:id="-1234542332"/>
        </w:rPr>
        <w:t>第</w:t>
      </w:r>
      <w:r w:rsidRPr="005323BE">
        <w:rPr>
          <w:rFonts w:hint="eastAsia"/>
          <w:fitText w:val="1400" w:id="-1234542332"/>
        </w:rPr>
        <w:t xml:space="preserve"> </w:t>
      </w:r>
      <w:r w:rsidRPr="005323BE">
        <w:rPr>
          <w:rFonts w:hint="eastAsia"/>
          <w:fitText w:val="1400" w:id="-1234542332"/>
        </w:rPr>
        <w:t>十二</w:t>
      </w:r>
      <w:r w:rsidRPr="005323BE">
        <w:rPr>
          <w:rFonts w:hint="eastAsia"/>
          <w:fitText w:val="1400" w:id="-1234542332"/>
        </w:rPr>
        <w:t xml:space="preserve"> </w:t>
      </w:r>
      <w:r w:rsidRPr="005323BE">
        <w:rPr>
          <w:rFonts w:hint="eastAsia"/>
          <w:fitText w:val="1400" w:id="-1234542332"/>
        </w:rPr>
        <w:t>條</w:t>
      </w:r>
      <w:r w:rsidRPr="008425CA">
        <w:rPr>
          <w:rFonts w:hint="eastAsia"/>
        </w:rPr>
        <w:t xml:space="preserve">　　醫療機構、護理機構、老人福利機構、長期照顧服務機</w:t>
      </w:r>
      <w:r w:rsidRPr="008425CA">
        <w:rPr>
          <w:rFonts w:hint="eastAsia"/>
        </w:rPr>
        <w:lastRenderedPageBreak/>
        <w:t>構及其他健康照護服務機構應鼓勵所屬人員修習原住民族文化安全相關課程，提升原住民族健康照護之服務品質；辦理績效卓著者，中央主管機關應予以獎勵。</w:t>
      </w:r>
    </w:p>
    <w:p w14:paraId="34230DEB" w14:textId="77777777" w:rsidR="008425CA" w:rsidRPr="008425CA" w:rsidRDefault="008425CA" w:rsidP="008425CA">
      <w:pPr>
        <w:pStyle w:val="034"/>
      </w:pPr>
      <w:r w:rsidRPr="005323BE">
        <w:rPr>
          <w:rFonts w:hint="eastAsia"/>
          <w:fitText w:val="1400" w:id="-1234542331"/>
        </w:rPr>
        <w:t>第</w:t>
      </w:r>
      <w:r w:rsidRPr="005323BE">
        <w:rPr>
          <w:rFonts w:hint="eastAsia"/>
          <w:fitText w:val="1400" w:id="-1234542331"/>
        </w:rPr>
        <w:t xml:space="preserve"> </w:t>
      </w:r>
      <w:r w:rsidRPr="005323BE">
        <w:rPr>
          <w:rFonts w:hint="eastAsia"/>
          <w:fitText w:val="1400" w:id="-1234542331"/>
        </w:rPr>
        <w:t>十三</w:t>
      </w:r>
      <w:r w:rsidRPr="005323BE">
        <w:rPr>
          <w:rFonts w:hint="eastAsia"/>
          <w:fitText w:val="1400" w:id="-1234542331"/>
        </w:rPr>
        <w:t xml:space="preserve"> </w:t>
      </w:r>
      <w:r w:rsidRPr="005323BE">
        <w:rPr>
          <w:rFonts w:hint="eastAsia"/>
          <w:fitText w:val="1400" w:id="-1234542331"/>
        </w:rPr>
        <w:t>條</w:t>
      </w:r>
      <w:r w:rsidRPr="008425CA">
        <w:rPr>
          <w:rFonts w:hint="eastAsia"/>
        </w:rPr>
        <w:t xml:space="preserve">　　原住民族地區之公立健康照護機構應優先進用具原住民身分或熟諳當地族語之健康照護人員，並提供具文化安全之服務。</w:t>
      </w:r>
    </w:p>
    <w:p w14:paraId="3FD9B442" w14:textId="77777777" w:rsidR="008425CA" w:rsidRPr="008425CA" w:rsidRDefault="008425CA" w:rsidP="008425CA">
      <w:pPr>
        <w:pStyle w:val="034"/>
      </w:pPr>
      <w:r w:rsidRPr="00AC361A">
        <w:rPr>
          <w:rFonts w:hint="eastAsia"/>
          <w:fitText w:val="1400" w:id="-1234542330"/>
        </w:rPr>
        <w:t>第</w:t>
      </w:r>
      <w:r w:rsidRPr="00AC361A">
        <w:rPr>
          <w:rFonts w:hint="eastAsia"/>
          <w:fitText w:val="1400" w:id="-1234542330"/>
        </w:rPr>
        <w:t xml:space="preserve"> </w:t>
      </w:r>
      <w:r w:rsidRPr="00AC361A">
        <w:rPr>
          <w:rFonts w:hint="eastAsia"/>
          <w:fitText w:val="1400" w:id="-1234542330"/>
        </w:rPr>
        <w:t>十四</w:t>
      </w:r>
      <w:r w:rsidRPr="00AC361A">
        <w:rPr>
          <w:rFonts w:hint="eastAsia"/>
          <w:fitText w:val="1400" w:id="-1234542330"/>
        </w:rPr>
        <w:t xml:space="preserve"> </w:t>
      </w:r>
      <w:r w:rsidRPr="00AC361A">
        <w:rPr>
          <w:rFonts w:hint="eastAsia"/>
          <w:fitText w:val="1400" w:id="-1234542330"/>
        </w:rPr>
        <w:t>條</w:t>
      </w:r>
      <w:r w:rsidRPr="008425CA">
        <w:rPr>
          <w:rFonts w:hint="eastAsia"/>
        </w:rPr>
        <w:t xml:space="preserve">　　中央主管機關應進行原住民族傳統醫療保健知識之研究及推廣，以促進原住民族傳統醫藥及健康生活之發展。</w:t>
      </w:r>
    </w:p>
    <w:p w14:paraId="1DE5112F" w14:textId="77777777" w:rsidR="008425CA" w:rsidRPr="008425CA" w:rsidRDefault="008425CA" w:rsidP="008425CA">
      <w:pPr>
        <w:pStyle w:val="0342"/>
        <w:ind w:left="1417"/>
      </w:pPr>
      <w:r w:rsidRPr="008425CA">
        <w:rPr>
          <w:rFonts w:hint="eastAsia"/>
        </w:rPr>
        <w:t>前項研究及推廣，中央主管機關得委託相關機關（構）、法人或團體辦理。</w:t>
      </w:r>
    </w:p>
    <w:p w14:paraId="77D0FD4E" w14:textId="77777777" w:rsidR="008425CA" w:rsidRPr="008425CA" w:rsidRDefault="008425CA" w:rsidP="008425CA">
      <w:pPr>
        <w:pStyle w:val="034"/>
      </w:pPr>
      <w:r w:rsidRPr="005323BE">
        <w:rPr>
          <w:rFonts w:hint="eastAsia"/>
          <w:fitText w:val="1400" w:id="-1234542329"/>
        </w:rPr>
        <w:t>第</w:t>
      </w:r>
      <w:r w:rsidRPr="005323BE">
        <w:rPr>
          <w:rFonts w:hint="eastAsia"/>
          <w:fitText w:val="1400" w:id="-1234542329"/>
        </w:rPr>
        <w:t xml:space="preserve"> </w:t>
      </w:r>
      <w:r w:rsidRPr="005323BE">
        <w:rPr>
          <w:rFonts w:hint="eastAsia"/>
          <w:fitText w:val="1400" w:id="-1234542329"/>
        </w:rPr>
        <w:t>十五</w:t>
      </w:r>
      <w:r w:rsidRPr="005323BE">
        <w:rPr>
          <w:rFonts w:hint="eastAsia"/>
          <w:fitText w:val="1400" w:id="-1234542329"/>
        </w:rPr>
        <w:t xml:space="preserve"> </w:t>
      </w:r>
      <w:r w:rsidRPr="005323BE">
        <w:rPr>
          <w:rFonts w:hint="eastAsia"/>
          <w:fitText w:val="1400" w:id="-1234542329"/>
        </w:rPr>
        <w:t>條</w:t>
      </w:r>
      <w:r w:rsidRPr="008425CA">
        <w:rPr>
          <w:rFonts w:hint="eastAsia"/>
        </w:rPr>
        <w:t xml:space="preserve">　　主管機關應積極促進原住民族與他國原住民族或少數民族，就健康議題之學術及實務，加強交流及合作。</w:t>
      </w:r>
    </w:p>
    <w:p w14:paraId="5F495518" w14:textId="0FDAE0E4" w:rsidR="00A72D87" w:rsidRDefault="008425CA" w:rsidP="002A52D9">
      <w:pPr>
        <w:pStyle w:val="034"/>
        <w:spacing w:afterLines="50" w:after="120"/>
      </w:pPr>
      <w:r w:rsidRPr="005323BE">
        <w:rPr>
          <w:rFonts w:hint="eastAsia"/>
          <w:fitText w:val="1400" w:id="-1234542328"/>
        </w:rPr>
        <w:t>第</w:t>
      </w:r>
      <w:r w:rsidRPr="005323BE">
        <w:rPr>
          <w:rFonts w:hint="eastAsia"/>
          <w:fitText w:val="1400" w:id="-1234542328"/>
        </w:rPr>
        <w:t xml:space="preserve"> </w:t>
      </w:r>
      <w:r w:rsidRPr="005323BE">
        <w:rPr>
          <w:rFonts w:hint="eastAsia"/>
          <w:fitText w:val="1400" w:id="-1234542328"/>
        </w:rPr>
        <w:t>十六</w:t>
      </w:r>
      <w:r w:rsidRPr="005323BE">
        <w:rPr>
          <w:rFonts w:hint="eastAsia"/>
          <w:fitText w:val="1400" w:id="-1234542328"/>
        </w:rPr>
        <w:t xml:space="preserve"> </w:t>
      </w:r>
      <w:r w:rsidRPr="005323BE">
        <w:rPr>
          <w:rFonts w:hint="eastAsia"/>
          <w:fitText w:val="1400" w:id="-1234542328"/>
        </w:rPr>
        <w:t>條</w:t>
      </w:r>
      <w:r w:rsidRPr="008425CA">
        <w:rPr>
          <w:rFonts w:hint="eastAsia"/>
        </w:rPr>
        <w:t xml:space="preserve">　　本法自公布日施行。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D64A4B" w:rsidRPr="00D64A4B" w14:paraId="14A17CCC" w14:textId="77777777" w:rsidTr="008C62E0">
        <w:trPr>
          <w:trHeight w:hRule="exact" w:val="851"/>
        </w:trPr>
        <w:tc>
          <w:tcPr>
            <w:tcW w:w="1988" w:type="dxa"/>
            <w:vAlign w:val="center"/>
          </w:tcPr>
          <w:p w14:paraId="2ABCAB48" w14:textId="77777777" w:rsidR="00C3591E" w:rsidRPr="00D64A4B" w:rsidRDefault="00C3591E" w:rsidP="008C62E0">
            <w:pPr>
              <w:pStyle w:val="022"/>
            </w:pPr>
            <w:r w:rsidRPr="00D64A4B">
              <w:rPr>
                <w:rFonts w:hint="eastAsia"/>
              </w:rPr>
              <w:t>總統令</w:t>
            </w:r>
          </w:p>
        </w:tc>
        <w:tc>
          <w:tcPr>
            <w:tcW w:w="4759" w:type="dxa"/>
            <w:vAlign w:val="center"/>
          </w:tcPr>
          <w:p w14:paraId="2303A879" w14:textId="77777777" w:rsidR="00C3591E" w:rsidRPr="00D64A4B" w:rsidRDefault="00C3591E" w:rsidP="008C62E0">
            <w:pPr>
              <w:pStyle w:val="0220"/>
            </w:pPr>
            <w:r w:rsidRPr="00D64A4B">
              <w:rPr>
                <w:rFonts w:hint="eastAsia"/>
              </w:rPr>
              <w:t>中華民國</w:t>
            </w:r>
            <w:r w:rsidRPr="00D64A4B">
              <w:rPr>
                <w:rFonts w:hint="eastAsia"/>
              </w:rPr>
              <w:t>112</w:t>
            </w:r>
            <w:r w:rsidRPr="00D64A4B">
              <w:rPr>
                <w:rFonts w:hint="eastAsia"/>
              </w:rPr>
              <w:t>年</w:t>
            </w:r>
            <w:r w:rsidRPr="00D64A4B">
              <w:rPr>
                <w:rFonts w:hint="eastAsia"/>
              </w:rPr>
              <w:t>6</w:t>
            </w:r>
            <w:r w:rsidRPr="00D64A4B">
              <w:rPr>
                <w:rFonts w:hint="eastAsia"/>
              </w:rPr>
              <w:t>月</w:t>
            </w:r>
            <w:r w:rsidRPr="00D64A4B">
              <w:rPr>
                <w:rFonts w:hint="eastAsia"/>
              </w:rPr>
              <w:t>21</w:t>
            </w:r>
            <w:r w:rsidRPr="00D64A4B">
              <w:rPr>
                <w:rFonts w:hint="eastAsia"/>
              </w:rPr>
              <w:t>日</w:t>
            </w:r>
          </w:p>
          <w:p w14:paraId="5E62F017" w14:textId="7FBF0B77" w:rsidR="00C3591E" w:rsidRPr="00D64A4B" w:rsidRDefault="00C3591E" w:rsidP="008C62E0">
            <w:pPr>
              <w:pStyle w:val="0220"/>
              <w:rPr>
                <w:spacing w:val="-8"/>
              </w:rPr>
            </w:pPr>
            <w:r w:rsidRPr="00D64A4B">
              <w:rPr>
                <w:rFonts w:hint="eastAsia"/>
              </w:rPr>
              <w:t>華總一義字第</w:t>
            </w:r>
            <w:r w:rsidRPr="00D64A4B">
              <w:rPr>
                <w:rFonts w:hint="eastAsia"/>
              </w:rPr>
              <w:t>11200051791</w:t>
            </w:r>
            <w:r w:rsidRPr="00D64A4B">
              <w:rPr>
                <w:rFonts w:hint="eastAsia"/>
              </w:rPr>
              <w:t>號</w:t>
            </w:r>
          </w:p>
        </w:tc>
      </w:tr>
    </w:tbl>
    <w:p w14:paraId="123D5ACE" w14:textId="07C7B786" w:rsidR="00C3591E" w:rsidRPr="00D64A4B" w:rsidRDefault="00C3591E" w:rsidP="00C3591E">
      <w:pPr>
        <w:pStyle w:val="024"/>
        <w:rPr>
          <w:spacing w:val="10"/>
        </w:rPr>
      </w:pPr>
      <w:r w:rsidRPr="00D64A4B">
        <w:rPr>
          <w:rFonts w:hint="eastAsia"/>
          <w:spacing w:val="10"/>
        </w:rPr>
        <w:t>茲制定</w:t>
      </w:r>
      <w:r w:rsidR="00932C9C" w:rsidRPr="00932C9C">
        <w:rPr>
          <w:rFonts w:hint="eastAsia"/>
          <w:spacing w:val="10"/>
        </w:rPr>
        <w:t>核能安全委員會組織法</w:t>
      </w:r>
      <w:r w:rsidRPr="00D64A4B">
        <w:rPr>
          <w:rFonts w:hint="eastAsia"/>
          <w:spacing w:val="10"/>
        </w:rPr>
        <w:t>，公布之。</w:t>
      </w:r>
    </w:p>
    <w:p w14:paraId="56D14942" w14:textId="77777777" w:rsidR="00C3591E" w:rsidRPr="00D64A4B" w:rsidRDefault="00C3591E" w:rsidP="00C3591E">
      <w:pPr>
        <w:pStyle w:val="025"/>
      </w:pPr>
      <w:r w:rsidRPr="00D64A4B">
        <w:rPr>
          <w:rFonts w:hint="eastAsia"/>
        </w:rPr>
        <w:t>總　　　統　蔡英文</w:t>
      </w:r>
      <w:r w:rsidRPr="00D64A4B">
        <w:br/>
      </w:r>
      <w:r w:rsidRPr="00D64A4B">
        <w:rPr>
          <w:rFonts w:hint="eastAsia"/>
        </w:rPr>
        <w:t>行政院院長　陳建仁</w:t>
      </w:r>
    </w:p>
    <w:p w14:paraId="35F43A33" w14:textId="114C62C7" w:rsidR="00C3591E" w:rsidRPr="00D64A4B" w:rsidRDefault="00932C9C" w:rsidP="00C3591E">
      <w:pPr>
        <w:pStyle w:val="031"/>
      </w:pPr>
      <w:r w:rsidRPr="00932C9C">
        <w:rPr>
          <w:rFonts w:hint="eastAsia"/>
        </w:rPr>
        <w:t>核能安全委員會組織法</w:t>
      </w:r>
    </w:p>
    <w:p w14:paraId="75698C78" w14:textId="5F27D6AE" w:rsidR="00C3591E" w:rsidRPr="00D64A4B" w:rsidRDefault="00C3591E" w:rsidP="00C3591E">
      <w:pPr>
        <w:pStyle w:val="032"/>
        <w:spacing w:afterLines="50" w:after="120"/>
      </w:pPr>
      <w:r w:rsidRPr="00D64A4B">
        <w:rPr>
          <w:rFonts w:hint="eastAsia"/>
        </w:rPr>
        <w:t>中</w:t>
      </w:r>
      <w:r w:rsidRPr="00D64A4B">
        <w:t>華民國</w:t>
      </w:r>
      <w:r w:rsidRPr="00D64A4B">
        <w:rPr>
          <w:rFonts w:hint="eastAsia"/>
        </w:rPr>
        <w:t>112</w:t>
      </w:r>
      <w:r w:rsidRPr="00D64A4B">
        <w:rPr>
          <w:rFonts w:hint="eastAsia"/>
        </w:rPr>
        <w:t>年</w:t>
      </w:r>
      <w:r w:rsidRPr="00D64A4B">
        <w:rPr>
          <w:rFonts w:hint="eastAsia"/>
        </w:rPr>
        <w:t>6</w:t>
      </w:r>
      <w:r w:rsidRPr="00D64A4B">
        <w:rPr>
          <w:rFonts w:hint="eastAsia"/>
        </w:rPr>
        <w:t>月</w:t>
      </w:r>
      <w:r w:rsidRPr="00D64A4B">
        <w:rPr>
          <w:rFonts w:hint="eastAsia"/>
        </w:rPr>
        <w:t>21</w:t>
      </w:r>
      <w:r w:rsidRPr="00D64A4B">
        <w:t>日公布</w:t>
      </w:r>
    </w:p>
    <w:p w14:paraId="16508AE2" w14:textId="77777777" w:rsidR="000C67D4" w:rsidRPr="00DF1E26" w:rsidRDefault="000C67D4" w:rsidP="000C67D4">
      <w:pPr>
        <w:pStyle w:val="034"/>
      </w:pPr>
      <w:r w:rsidRPr="000E6C4C">
        <w:rPr>
          <w:rFonts w:hint="eastAsia"/>
          <w:fitText w:val="1400" w:id="-1234020352"/>
        </w:rPr>
        <w:t>第　一　條</w:t>
      </w:r>
      <w:r w:rsidRPr="000E6C4C">
        <w:rPr>
          <w:rFonts w:hint="eastAsia"/>
          <w:spacing w:val="4"/>
        </w:rPr>
        <w:t xml:space="preserve">　　行政院為確保我國核能、輻射及放射性物料安全，特設核能安全委員會（以下簡稱本會），為相當中央三級獨立機關。</w:t>
      </w:r>
    </w:p>
    <w:p w14:paraId="2AECCE67" w14:textId="77777777" w:rsidR="000C67D4" w:rsidRPr="00DF1E26" w:rsidRDefault="000C67D4" w:rsidP="000C67D4">
      <w:pPr>
        <w:pStyle w:val="034"/>
      </w:pPr>
      <w:r w:rsidRPr="000E6C4C">
        <w:rPr>
          <w:rFonts w:hint="eastAsia"/>
          <w:fitText w:val="1400" w:id="-1234020351"/>
        </w:rPr>
        <w:t>第　二　條</w:t>
      </w:r>
      <w:r w:rsidRPr="00DF1E26">
        <w:rPr>
          <w:rFonts w:hint="eastAsia"/>
        </w:rPr>
        <w:t xml:space="preserve">　　本會掌理下列事項：</w:t>
      </w:r>
    </w:p>
    <w:p w14:paraId="59B71823" w14:textId="428D7628" w:rsidR="000C67D4" w:rsidRPr="00DF1E26" w:rsidRDefault="000C67D4" w:rsidP="005214BF">
      <w:pPr>
        <w:pStyle w:val="035"/>
        <w:spacing w:line="436" w:lineRule="exact"/>
      </w:pPr>
      <w:r w:rsidRPr="00DF1E26">
        <w:rPr>
          <w:rFonts w:hint="eastAsia"/>
        </w:rPr>
        <w:lastRenderedPageBreak/>
        <w:t>一、</w:t>
      </w:r>
      <w:r w:rsidR="000E6C4C">
        <w:tab/>
      </w:r>
      <w:r w:rsidRPr="00DF1E26">
        <w:rPr>
          <w:rFonts w:hint="eastAsia"/>
        </w:rPr>
        <w:t>核能、輻射及放射性物料安全管制政策、法規與國際核能合作事項之規劃、研訂及執行。</w:t>
      </w:r>
    </w:p>
    <w:p w14:paraId="6025E4EF" w14:textId="47FABC37" w:rsidR="000C67D4" w:rsidRPr="00DF1E26" w:rsidRDefault="000C67D4" w:rsidP="005214BF">
      <w:pPr>
        <w:pStyle w:val="035"/>
        <w:spacing w:line="436" w:lineRule="exact"/>
      </w:pPr>
      <w:r w:rsidRPr="00DF1E26">
        <w:rPr>
          <w:rFonts w:hint="eastAsia"/>
        </w:rPr>
        <w:t>二、</w:t>
      </w:r>
      <w:r w:rsidR="000E6C4C">
        <w:tab/>
      </w:r>
      <w:r w:rsidRPr="00DF1E26">
        <w:rPr>
          <w:rFonts w:hint="eastAsia"/>
        </w:rPr>
        <w:t>核子保防監督及核子保安之管制。</w:t>
      </w:r>
    </w:p>
    <w:p w14:paraId="28CC8615" w14:textId="79136218" w:rsidR="000C67D4" w:rsidRPr="00DF1E26" w:rsidRDefault="000C67D4" w:rsidP="005214BF">
      <w:pPr>
        <w:pStyle w:val="035"/>
        <w:spacing w:line="436" w:lineRule="exact"/>
      </w:pPr>
      <w:r w:rsidRPr="00DF1E26">
        <w:rPr>
          <w:rFonts w:hint="eastAsia"/>
        </w:rPr>
        <w:t>三、</w:t>
      </w:r>
      <w:r w:rsidR="000E6C4C">
        <w:tab/>
      </w:r>
      <w:r w:rsidRPr="00DF1E26">
        <w:rPr>
          <w:rFonts w:hint="eastAsia"/>
        </w:rPr>
        <w:t>核子反應器與其設施之安全審查及管制。</w:t>
      </w:r>
    </w:p>
    <w:p w14:paraId="4940A4A0" w14:textId="77A723EF" w:rsidR="000C67D4" w:rsidRPr="00DF1E26" w:rsidRDefault="000C67D4" w:rsidP="005214BF">
      <w:pPr>
        <w:pStyle w:val="035"/>
        <w:spacing w:line="436" w:lineRule="exact"/>
      </w:pPr>
      <w:r w:rsidRPr="00DF1E26">
        <w:rPr>
          <w:rFonts w:hint="eastAsia"/>
        </w:rPr>
        <w:t>四、</w:t>
      </w:r>
      <w:r w:rsidR="000E6C4C">
        <w:tab/>
      </w:r>
      <w:r w:rsidRPr="00DF1E26">
        <w:rPr>
          <w:rFonts w:hint="eastAsia"/>
        </w:rPr>
        <w:t>輻射源、輻射作業與環境輻射之安全審查及管制。</w:t>
      </w:r>
    </w:p>
    <w:p w14:paraId="4FF87587" w14:textId="621A7358" w:rsidR="000C67D4" w:rsidRPr="00DF1E26" w:rsidRDefault="000C67D4" w:rsidP="005214BF">
      <w:pPr>
        <w:pStyle w:val="035"/>
        <w:spacing w:line="436" w:lineRule="exact"/>
      </w:pPr>
      <w:r w:rsidRPr="00DF1E26">
        <w:rPr>
          <w:rFonts w:hint="eastAsia"/>
        </w:rPr>
        <w:t>五、</w:t>
      </w:r>
      <w:r w:rsidR="000E6C4C">
        <w:tab/>
      </w:r>
      <w:r w:rsidRPr="00DF1E26">
        <w:rPr>
          <w:rFonts w:hint="eastAsia"/>
        </w:rPr>
        <w:t>核子事故、輻射災害相關整備、應變與復原之監督及協調；核子事故損害賠償之調查評估。</w:t>
      </w:r>
    </w:p>
    <w:p w14:paraId="09C188FF" w14:textId="2BC7E9FC" w:rsidR="000C67D4" w:rsidRPr="00DF1E26" w:rsidRDefault="000C67D4" w:rsidP="005214BF">
      <w:pPr>
        <w:pStyle w:val="035"/>
        <w:spacing w:line="436" w:lineRule="exact"/>
      </w:pPr>
      <w:r w:rsidRPr="00DF1E26">
        <w:rPr>
          <w:rFonts w:hint="eastAsia"/>
        </w:rPr>
        <w:t>六、</w:t>
      </w:r>
      <w:r w:rsidR="000E6C4C">
        <w:tab/>
      </w:r>
      <w:r w:rsidRPr="00DF1E26">
        <w:rPr>
          <w:rFonts w:hint="eastAsia"/>
        </w:rPr>
        <w:t>放射性物料與其設施之安全審查及管制。</w:t>
      </w:r>
    </w:p>
    <w:p w14:paraId="60B16704" w14:textId="2F683B6B" w:rsidR="000C67D4" w:rsidRPr="00DF1E26" w:rsidRDefault="000C67D4" w:rsidP="005214BF">
      <w:pPr>
        <w:pStyle w:val="035"/>
        <w:spacing w:line="436" w:lineRule="exact"/>
      </w:pPr>
      <w:r w:rsidRPr="00DF1E26">
        <w:rPr>
          <w:rFonts w:hint="eastAsia"/>
        </w:rPr>
        <w:t>七、</w:t>
      </w:r>
      <w:r w:rsidR="000E6C4C">
        <w:tab/>
      </w:r>
      <w:r w:rsidRPr="00DF1E26">
        <w:rPr>
          <w:rFonts w:hint="eastAsia"/>
        </w:rPr>
        <w:t>核能、輻射及放射性物料安全相關管制、應用之研究發展。</w:t>
      </w:r>
    </w:p>
    <w:p w14:paraId="10C9F021" w14:textId="4CBC4DAA" w:rsidR="000C67D4" w:rsidRPr="00DF1E26" w:rsidRDefault="000C67D4" w:rsidP="005214BF">
      <w:pPr>
        <w:pStyle w:val="035"/>
        <w:spacing w:line="436" w:lineRule="exact"/>
      </w:pPr>
      <w:r w:rsidRPr="00DF1E26">
        <w:rPr>
          <w:rFonts w:hint="eastAsia"/>
        </w:rPr>
        <w:t>八、</w:t>
      </w:r>
      <w:r w:rsidR="000E6C4C">
        <w:tab/>
      </w:r>
      <w:r w:rsidRPr="00DF1E26">
        <w:rPr>
          <w:rFonts w:hint="eastAsia"/>
        </w:rPr>
        <w:t>所屬機關辦理環境輻射偵測及分析之督導。</w:t>
      </w:r>
    </w:p>
    <w:p w14:paraId="2E0DD624" w14:textId="6EFC4BC5" w:rsidR="000C67D4" w:rsidRPr="00DF1E26" w:rsidRDefault="000C67D4" w:rsidP="005214BF">
      <w:pPr>
        <w:pStyle w:val="035"/>
        <w:spacing w:line="436" w:lineRule="exact"/>
      </w:pPr>
      <w:r w:rsidRPr="00DF1E26">
        <w:rPr>
          <w:rFonts w:hint="eastAsia"/>
        </w:rPr>
        <w:t>九、</w:t>
      </w:r>
      <w:r w:rsidR="000E6C4C">
        <w:tab/>
      </w:r>
      <w:r w:rsidRPr="00DF1E26">
        <w:rPr>
          <w:rFonts w:hint="eastAsia"/>
        </w:rPr>
        <w:t>其他有關核能、輻射及放射性物料安全管制事項。</w:t>
      </w:r>
    </w:p>
    <w:p w14:paraId="63DCE6BD" w14:textId="77777777" w:rsidR="000C67D4" w:rsidRPr="00DF1E26" w:rsidRDefault="000C67D4" w:rsidP="005214BF">
      <w:pPr>
        <w:pStyle w:val="034"/>
        <w:spacing w:line="436" w:lineRule="exact"/>
      </w:pPr>
      <w:r w:rsidRPr="000E6C4C">
        <w:rPr>
          <w:rFonts w:hint="eastAsia"/>
          <w:fitText w:val="1400" w:id="-1234020096"/>
        </w:rPr>
        <w:t>第　三　條</w:t>
      </w:r>
      <w:r w:rsidRPr="00DF1E26">
        <w:rPr>
          <w:rFonts w:hint="eastAsia"/>
        </w:rPr>
        <w:t xml:space="preserve">　　本會依法獨立行使職權。</w:t>
      </w:r>
    </w:p>
    <w:p w14:paraId="2C8CBB53" w14:textId="77777777" w:rsidR="000C67D4" w:rsidRPr="00DF1E26" w:rsidRDefault="000C67D4" w:rsidP="005214BF">
      <w:pPr>
        <w:pStyle w:val="0342"/>
        <w:spacing w:line="436" w:lineRule="exact"/>
        <w:ind w:left="1417"/>
      </w:pPr>
      <w:r w:rsidRPr="00DF1E26">
        <w:rPr>
          <w:rFonts w:hint="eastAsia"/>
        </w:rPr>
        <w:t>本會置委員五人至七人，其中一人為主任委員，職務比照簡任第十四職等，對外代表本會；一人為副主任委員，職務比照簡任第十三職等；其餘兼任委員三人至五人。</w:t>
      </w:r>
    </w:p>
    <w:p w14:paraId="2DFB30C0" w14:textId="77777777" w:rsidR="000C67D4" w:rsidRPr="00DF1E26" w:rsidRDefault="000C67D4" w:rsidP="005214BF">
      <w:pPr>
        <w:pStyle w:val="0342"/>
        <w:spacing w:line="436" w:lineRule="exact"/>
        <w:ind w:left="1417"/>
      </w:pPr>
      <w:r w:rsidRPr="00DF1E26">
        <w:rPr>
          <w:rFonts w:hint="eastAsia"/>
        </w:rPr>
        <w:t>主任委員、副主任委員由行政院院長任命，其餘委員由行政院院長就有關機關人員或學者、專家分別聘（派）兼之，任期三年，任滿得連任一次。</w:t>
      </w:r>
    </w:p>
    <w:p w14:paraId="188A082D" w14:textId="77777777" w:rsidR="000C67D4" w:rsidRPr="00C81C1D" w:rsidRDefault="000C67D4" w:rsidP="005214BF">
      <w:pPr>
        <w:pStyle w:val="0342"/>
        <w:spacing w:line="436" w:lineRule="exact"/>
        <w:ind w:left="1417" w:firstLine="568"/>
        <w:rPr>
          <w:spacing w:val="2"/>
        </w:rPr>
      </w:pPr>
      <w:r w:rsidRPr="00C81C1D">
        <w:rPr>
          <w:rFonts w:hint="eastAsia"/>
          <w:spacing w:val="2"/>
        </w:rPr>
        <w:t>委員任期屆滿前三個月或出缺三個月內，應依前項程序任命新任委員；委員出缺時，其繼任委員之任期至原任期屆滿之日為止。但本會成立時，第一屆委員除主任委員、副主任委員外，其中二位委員任期為二年，不受前項任期之限制。</w:t>
      </w:r>
    </w:p>
    <w:p w14:paraId="02685256" w14:textId="77777777" w:rsidR="000C67D4" w:rsidRPr="00DF1E26" w:rsidRDefault="000C67D4" w:rsidP="004571AC">
      <w:pPr>
        <w:pStyle w:val="0342"/>
        <w:spacing w:line="436" w:lineRule="exact"/>
        <w:ind w:left="1417"/>
      </w:pPr>
      <w:r w:rsidRPr="00DF1E26">
        <w:rPr>
          <w:rFonts w:hint="eastAsia"/>
        </w:rPr>
        <w:t>本會委員應具有核能安全、輻射安全、放射性物料或法律等相關學識及經驗。委員中具有同一黨籍者，不得超過委</w:t>
      </w:r>
      <w:r w:rsidRPr="00DF1E26">
        <w:rPr>
          <w:rFonts w:hint="eastAsia"/>
        </w:rPr>
        <w:lastRenderedPageBreak/>
        <w:t>員總額二分之一。</w:t>
      </w:r>
    </w:p>
    <w:p w14:paraId="772B5241" w14:textId="77777777" w:rsidR="000C67D4" w:rsidRPr="00DF1E26" w:rsidRDefault="000C67D4" w:rsidP="004571AC">
      <w:pPr>
        <w:pStyle w:val="0342"/>
        <w:spacing w:line="436" w:lineRule="exact"/>
        <w:ind w:left="1417"/>
      </w:pPr>
      <w:r w:rsidRPr="00DF1E26">
        <w:rPr>
          <w:rFonts w:hint="eastAsia"/>
        </w:rPr>
        <w:t>本會委員有下列情形之一者，得由行政院院長予以免職或免兼：</w:t>
      </w:r>
    </w:p>
    <w:p w14:paraId="53FF7D7A" w14:textId="3514AAE2" w:rsidR="000C67D4" w:rsidRPr="00DF1E26" w:rsidRDefault="000C67D4" w:rsidP="004571AC">
      <w:pPr>
        <w:pStyle w:val="035"/>
        <w:spacing w:line="436" w:lineRule="exact"/>
      </w:pPr>
      <w:r w:rsidRPr="00DF1E26">
        <w:rPr>
          <w:rFonts w:hint="eastAsia"/>
        </w:rPr>
        <w:t>一、</w:t>
      </w:r>
      <w:r w:rsidR="00C81C1D">
        <w:tab/>
      </w:r>
      <w:r w:rsidRPr="00DF1E26">
        <w:rPr>
          <w:rFonts w:hint="eastAsia"/>
        </w:rPr>
        <w:t>因罹病致無法執行職務。</w:t>
      </w:r>
    </w:p>
    <w:p w14:paraId="0B7D9773" w14:textId="74EC68DB" w:rsidR="000C67D4" w:rsidRPr="00DF1E26" w:rsidRDefault="000C67D4" w:rsidP="004571AC">
      <w:pPr>
        <w:pStyle w:val="035"/>
        <w:spacing w:line="436" w:lineRule="exact"/>
      </w:pPr>
      <w:r w:rsidRPr="00DF1E26">
        <w:rPr>
          <w:rFonts w:hint="eastAsia"/>
        </w:rPr>
        <w:t>二、</w:t>
      </w:r>
      <w:r w:rsidR="00C81C1D">
        <w:tab/>
      </w:r>
      <w:r w:rsidRPr="00DF1E26">
        <w:rPr>
          <w:rFonts w:hint="eastAsia"/>
        </w:rPr>
        <w:t>違法、廢弛職務或其他失職行為。</w:t>
      </w:r>
    </w:p>
    <w:p w14:paraId="6C27E05B" w14:textId="2C7F81B6" w:rsidR="000C67D4" w:rsidRPr="00DF1E26" w:rsidRDefault="000C67D4" w:rsidP="004571AC">
      <w:pPr>
        <w:pStyle w:val="035"/>
        <w:spacing w:line="436" w:lineRule="exact"/>
      </w:pPr>
      <w:r w:rsidRPr="00DF1E26">
        <w:rPr>
          <w:rFonts w:hint="eastAsia"/>
        </w:rPr>
        <w:t>三、</w:t>
      </w:r>
      <w:r w:rsidR="00C81C1D">
        <w:tab/>
      </w:r>
      <w:r w:rsidRPr="00DF1E26">
        <w:rPr>
          <w:rFonts w:hint="eastAsia"/>
        </w:rPr>
        <w:t>因案受羈押或經起訴。</w:t>
      </w:r>
    </w:p>
    <w:p w14:paraId="50D6EB22" w14:textId="77777777" w:rsidR="000C67D4" w:rsidRPr="00DF1E26" w:rsidRDefault="000C67D4" w:rsidP="004571AC">
      <w:pPr>
        <w:pStyle w:val="034"/>
        <w:spacing w:line="436" w:lineRule="exact"/>
      </w:pPr>
      <w:r w:rsidRPr="00C81C1D">
        <w:rPr>
          <w:rFonts w:hint="eastAsia"/>
          <w:fitText w:val="1400" w:id="-1234020095"/>
        </w:rPr>
        <w:t>第　四　條</w:t>
      </w:r>
      <w:r w:rsidRPr="00DF1E26">
        <w:rPr>
          <w:rFonts w:hint="eastAsia"/>
        </w:rPr>
        <w:t xml:space="preserve">　　主任委員出缺或因故無法行使職權時，由副主任委員代理；主任委員、副主任委員均出缺或因故無法行使職權時，由行政院院長指定委員一人代理主任委員。</w:t>
      </w:r>
    </w:p>
    <w:p w14:paraId="60075CBA" w14:textId="77777777" w:rsidR="000C67D4" w:rsidRPr="00DF1E26" w:rsidRDefault="000C67D4" w:rsidP="004571AC">
      <w:pPr>
        <w:pStyle w:val="034"/>
        <w:spacing w:line="436" w:lineRule="exact"/>
      </w:pPr>
      <w:r w:rsidRPr="00C81C1D">
        <w:rPr>
          <w:rFonts w:hint="eastAsia"/>
          <w:fitText w:val="1400" w:id="-1234020094"/>
        </w:rPr>
        <w:t>第　五　條</w:t>
      </w:r>
      <w:r w:rsidRPr="00DF1E26">
        <w:rPr>
          <w:rFonts w:hint="eastAsia"/>
        </w:rPr>
        <w:t xml:space="preserve">　　下列事項，應經本會委員會議決議：</w:t>
      </w:r>
    </w:p>
    <w:p w14:paraId="157D428F" w14:textId="6B1869AA" w:rsidR="000C67D4" w:rsidRPr="00DF1E26" w:rsidRDefault="000C67D4" w:rsidP="004571AC">
      <w:pPr>
        <w:pStyle w:val="035"/>
        <w:spacing w:line="436" w:lineRule="exact"/>
      </w:pPr>
      <w:r w:rsidRPr="00DF1E26">
        <w:rPr>
          <w:rFonts w:hint="eastAsia"/>
        </w:rPr>
        <w:t>一、</w:t>
      </w:r>
      <w:r w:rsidR="00C81C1D">
        <w:tab/>
      </w:r>
      <w:r w:rsidRPr="00DF1E26">
        <w:rPr>
          <w:rFonts w:hint="eastAsia"/>
        </w:rPr>
        <w:t>核能、輻射及放射性物料安全管制政策之審議。</w:t>
      </w:r>
    </w:p>
    <w:p w14:paraId="016F2C83" w14:textId="229A990B" w:rsidR="000C67D4" w:rsidRPr="00DF1E26" w:rsidRDefault="000C67D4" w:rsidP="004571AC">
      <w:pPr>
        <w:pStyle w:val="035"/>
        <w:spacing w:line="436" w:lineRule="exact"/>
      </w:pPr>
      <w:r w:rsidRPr="00DF1E26">
        <w:rPr>
          <w:rFonts w:hint="eastAsia"/>
        </w:rPr>
        <w:t>二、</w:t>
      </w:r>
      <w:r w:rsidR="00C81C1D">
        <w:tab/>
      </w:r>
      <w:r w:rsidRPr="00DF1E26">
        <w:rPr>
          <w:rFonts w:hint="eastAsia"/>
        </w:rPr>
        <w:t>核能、輻射及放射性物料安全科技年度施政計畫之審議及考核。</w:t>
      </w:r>
    </w:p>
    <w:p w14:paraId="210B58C9" w14:textId="1FEDFF42" w:rsidR="000C67D4" w:rsidRPr="00DF1E26" w:rsidRDefault="000C67D4" w:rsidP="004571AC">
      <w:pPr>
        <w:pStyle w:val="035"/>
        <w:spacing w:line="436" w:lineRule="exact"/>
      </w:pPr>
      <w:r w:rsidRPr="00DF1E26">
        <w:rPr>
          <w:rFonts w:hint="eastAsia"/>
        </w:rPr>
        <w:t>三、</w:t>
      </w:r>
      <w:r w:rsidR="00C81C1D">
        <w:tab/>
      </w:r>
      <w:r w:rsidRPr="00DF1E26">
        <w:rPr>
          <w:rFonts w:hint="eastAsia"/>
        </w:rPr>
        <w:t>本會主管法律制定、修正及廢止之審議。</w:t>
      </w:r>
    </w:p>
    <w:p w14:paraId="4B59DD87" w14:textId="08664CAA" w:rsidR="000C67D4" w:rsidRPr="00DF1E26" w:rsidRDefault="000C67D4" w:rsidP="004571AC">
      <w:pPr>
        <w:pStyle w:val="035"/>
        <w:spacing w:line="436" w:lineRule="exact"/>
      </w:pPr>
      <w:r w:rsidRPr="00DF1E26">
        <w:rPr>
          <w:rFonts w:hint="eastAsia"/>
        </w:rPr>
        <w:t>四、</w:t>
      </w:r>
      <w:r w:rsidR="00C81C1D">
        <w:tab/>
      </w:r>
      <w:r w:rsidRPr="00DF1E26">
        <w:rPr>
          <w:rFonts w:hint="eastAsia"/>
        </w:rPr>
        <w:t>委員提案之審議。</w:t>
      </w:r>
    </w:p>
    <w:p w14:paraId="51946676" w14:textId="5797C663" w:rsidR="000C67D4" w:rsidRPr="00DF1E26" w:rsidRDefault="000C67D4" w:rsidP="004571AC">
      <w:pPr>
        <w:pStyle w:val="035"/>
        <w:spacing w:line="436" w:lineRule="exact"/>
      </w:pPr>
      <w:r w:rsidRPr="00DF1E26">
        <w:rPr>
          <w:rFonts w:hint="eastAsia"/>
        </w:rPr>
        <w:t>五、</w:t>
      </w:r>
      <w:r w:rsidR="00C81C1D">
        <w:tab/>
      </w:r>
      <w:r w:rsidRPr="00DF1E26">
        <w:rPr>
          <w:rFonts w:hint="eastAsia"/>
        </w:rPr>
        <w:t>其他應由委員會議決議之重大事項。</w:t>
      </w:r>
    </w:p>
    <w:p w14:paraId="452B99EE" w14:textId="77777777" w:rsidR="000C67D4" w:rsidRPr="00DF1E26" w:rsidRDefault="000C67D4" w:rsidP="004571AC">
      <w:pPr>
        <w:pStyle w:val="034"/>
        <w:spacing w:line="436" w:lineRule="exact"/>
      </w:pPr>
      <w:r w:rsidRPr="00C81C1D">
        <w:rPr>
          <w:rFonts w:hint="eastAsia"/>
          <w:fitText w:val="1400" w:id="-1234020093"/>
        </w:rPr>
        <w:t>第　六　條</w:t>
      </w:r>
      <w:r w:rsidRPr="00DF1E26">
        <w:rPr>
          <w:rFonts w:hint="eastAsia"/>
        </w:rPr>
        <w:t xml:space="preserve">　　本會委員會議每二個月舉行一次，由主任委員召集之。必要時，得召開臨時會議。</w:t>
      </w:r>
    </w:p>
    <w:p w14:paraId="34BD09DE" w14:textId="77777777" w:rsidR="000C67D4" w:rsidRPr="00DF1E26" w:rsidRDefault="000C67D4" w:rsidP="004571AC">
      <w:pPr>
        <w:pStyle w:val="0342"/>
        <w:spacing w:line="436" w:lineRule="exact"/>
        <w:ind w:left="1417"/>
      </w:pPr>
      <w:r w:rsidRPr="00DF1E26">
        <w:rPr>
          <w:rFonts w:hint="eastAsia"/>
        </w:rPr>
        <w:t>前項會議，由主任委員擔任主席，主任委員因故不能出席時，由副主任委員代理。</w:t>
      </w:r>
    </w:p>
    <w:p w14:paraId="53304B49" w14:textId="77777777" w:rsidR="000C67D4" w:rsidRPr="00DF1E26" w:rsidRDefault="000C67D4" w:rsidP="004571AC">
      <w:pPr>
        <w:pStyle w:val="0342"/>
        <w:spacing w:line="436" w:lineRule="exact"/>
        <w:ind w:left="1417"/>
      </w:pPr>
      <w:r w:rsidRPr="00DF1E26">
        <w:rPr>
          <w:rFonts w:hint="eastAsia"/>
        </w:rPr>
        <w:t>本會委員會議開會時，得邀請學者、專家與會，並得請相關機關、事業或團體派員列席說明或提供意見。</w:t>
      </w:r>
    </w:p>
    <w:p w14:paraId="7EC50DDA" w14:textId="77777777" w:rsidR="000C67D4" w:rsidRPr="00DF1E26" w:rsidRDefault="000C67D4" w:rsidP="004571AC">
      <w:pPr>
        <w:pStyle w:val="0342"/>
        <w:spacing w:line="436" w:lineRule="exact"/>
        <w:ind w:left="1417"/>
      </w:pPr>
      <w:r w:rsidRPr="00DF1E26">
        <w:rPr>
          <w:rFonts w:hint="eastAsia"/>
        </w:rPr>
        <w:t>本會委員會議之決議，應有全體委員過半數之出席，出席委員過半數之同意行之。</w:t>
      </w:r>
    </w:p>
    <w:p w14:paraId="68B15855" w14:textId="77777777" w:rsidR="000C67D4" w:rsidRPr="00DF1E26" w:rsidRDefault="000C67D4" w:rsidP="004571AC">
      <w:pPr>
        <w:pStyle w:val="0342"/>
        <w:spacing w:line="436" w:lineRule="exact"/>
        <w:ind w:left="1417"/>
      </w:pPr>
      <w:r w:rsidRPr="00DF1E26">
        <w:rPr>
          <w:rFonts w:hint="eastAsia"/>
        </w:rPr>
        <w:t>本會委員會議對外不公開。但委員會議紀錄，依政府資訊公開法第七條規定，主動公開。</w:t>
      </w:r>
    </w:p>
    <w:p w14:paraId="7696A3B2" w14:textId="77777777" w:rsidR="000C67D4" w:rsidRPr="00DF1E26" w:rsidRDefault="000C67D4" w:rsidP="000C67D4">
      <w:pPr>
        <w:pStyle w:val="034"/>
      </w:pPr>
      <w:r w:rsidRPr="00C81C1D">
        <w:rPr>
          <w:rFonts w:hint="eastAsia"/>
          <w:fitText w:val="1400" w:id="-1234020092"/>
        </w:rPr>
        <w:lastRenderedPageBreak/>
        <w:t>第　七　條</w:t>
      </w:r>
      <w:r w:rsidRPr="00DF1E26">
        <w:rPr>
          <w:rFonts w:hint="eastAsia"/>
        </w:rPr>
        <w:t xml:space="preserve">　　</w:t>
      </w:r>
      <w:r w:rsidRPr="00AA74C6">
        <w:rPr>
          <w:rFonts w:hint="eastAsia"/>
          <w:spacing w:val="-4"/>
        </w:rPr>
        <w:t>本會置主任秘書，職務列簡任第十一職等至第十二職等。</w:t>
      </w:r>
    </w:p>
    <w:p w14:paraId="0C12D64F" w14:textId="77777777" w:rsidR="000C67D4" w:rsidRPr="00DF1E26" w:rsidRDefault="000C67D4" w:rsidP="000C67D4">
      <w:pPr>
        <w:pStyle w:val="034"/>
      </w:pPr>
      <w:r w:rsidRPr="00C81C1D">
        <w:rPr>
          <w:rFonts w:hint="eastAsia"/>
          <w:fitText w:val="1400" w:id="-1234020091"/>
        </w:rPr>
        <w:t>第　八　條</w:t>
      </w:r>
      <w:r w:rsidRPr="00DF1E26">
        <w:rPr>
          <w:rFonts w:hint="eastAsia"/>
        </w:rPr>
        <w:t xml:space="preserve">　　本會設輻射偵測中心，執行環境輻射偵測及分析事項。</w:t>
      </w:r>
    </w:p>
    <w:p w14:paraId="49B444E1" w14:textId="77777777" w:rsidR="000C67D4" w:rsidRPr="00DF1E26" w:rsidRDefault="000C67D4" w:rsidP="000C67D4">
      <w:pPr>
        <w:pStyle w:val="034"/>
      </w:pPr>
      <w:r w:rsidRPr="00C81C1D">
        <w:rPr>
          <w:rFonts w:hint="eastAsia"/>
          <w:fitText w:val="1400" w:id="-1234019840"/>
        </w:rPr>
        <w:t>第　九　條</w:t>
      </w:r>
      <w:r w:rsidRPr="00DF1E26">
        <w:rPr>
          <w:rFonts w:hint="eastAsia"/>
        </w:rPr>
        <w:t xml:space="preserve">　　本會為應業務需要，得報請行政院核准，派員駐境外辦事，並依駐外機構組織通則規定辦理。</w:t>
      </w:r>
    </w:p>
    <w:p w14:paraId="23C33DB6" w14:textId="77777777" w:rsidR="000C67D4" w:rsidRPr="00DF1E26" w:rsidRDefault="000C67D4" w:rsidP="000C67D4">
      <w:pPr>
        <w:pStyle w:val="034"/>
        <w:rPr>
          <w:highlight w:val="yellow"/>
        </w:rPr>
      </w:pPr>
      <w:r w:rsidRPr="00C81C1D">
        <w:rPr>
          <w:rFonts w:hint="eastAsia"/>
          <w:fitText w:val="1400" w:id="-1234019839"/>
        </w:rPr>
        <w:t>第　十　條</w:t>
      </w:r>
      <w:r w:rsidRPr="00DF1E26">
        <w:rPr>
          <w:rFonts w:hint="eastAsia"/>
        </w:rPr>
        <w:t xml:space="preserve">　　本會一級業務單位主管必要時得比照教育人員任用條例相關規定聘任；其退休、撫卹比照教師相關規定辦理，並由本會核定之。</w:t>
      </w:r>
    </w:p>
    <w:p w14:paraId="14233E05" w14:textId="77777777" w:rsidR="000C67D4" w:rsidRPr="000C67D4" w:rsidRDefault="000C67D4" w:rsidP="000C67D4">
      <w:pPr>
        <w:pStyle w:val="034"/>
      </w:pPr>
      <w:r w:rsidRPr="00C81C1D">
        <w:rPr>
          <w:rFonts w:hint="eastAsia"/>
          <w:fitText w:val="1400" w:id="-1234019838"/>
        </w:rPr>
        <w:t>第</w:t>
      </w:r>
      <w:r w:rsidRPr="00C81C1D">
        <w:rPr>
          <w:rFonts w:hint="eastAsia"/>
          <w:fitText w:val="1400" w:id="-1234019838"/>
        </w:rPr>
        <w:t xml:space="preserve"> </w:t>
      </w:r>
      <w:r w:rsidRPr="00C81C1D">
        <w:rPr>
          <w:rFonts w:hint="eastAsia"/>
          <w:fitText w:val="1400" w:id="-1234019838"/>
        </w:rPr>
        <w:t>十一</w:t>
      </w:r>
      <w:r w:rsidRPr="00C81C1D">
        <w:rPr>
          <w:rFonts w:hint="eastAsia"/>
          <w:fitText w:val="1400" w:id="-1234019838"/>
        </w:rPr>
        <w:t xml:space="preserve"> </w:t>
      </w:r>
      <w:r w:rsidRPr="00C81C1D">
        <w:rPr>
          <w:rFonts w:hint="eastAsia"/>
          <w:fitText w:val="1400" w:id="-1234019838"/>
        </w:rPr>
        <w:t>條</w:t>
      </w:r>
      <w:r w:rsidRPr="000C67D4">
        <w:rPr>
          <w:rFonts w:hint="eastAsia"/>
        </w:rPr>
        <w:t xml:space="preserve">　　本會各職稱之官等職等及員額，另以編制表定之。</w:t>
      </w:r>
    </w:p>
    <w:p w14:paraId="6D3EBE8B" w14:textId="03137256" w:rsidR="00C3591E" w:rsidRDefault="000C67D4" w:rsidP="00A70E4E">
      <w:pPr>
        <w:pStyle w:val="034"/>
        <w:spacing w:afterLines="50" w:after="120"/>
      </w:pPr>
      <w:r w:rsidRPr="00C81C1D">
        <w:rPr>
          <w:rFonts w:hint="eastAsia"/>
          <w:fitText w:val="1400" w:id="-1234019837"/>
        </w:rPr>
        <w:t>第</w:t>
      </w:r>
      <w:r w:rsidRPr="00C81C1D">
        <w:rPr>
          <w:rFonts w:hint="eastAsia"/>
          <w:fitText w:val="1400" w:id="-1234019837"/>
        </w:rPr>
        <w:t xml:space="preserve"> </w:t>
      </w:r>
      <w:r w:rsidRPr="00C81C1D">
        <w:rPr>
          <w:rFonts w:hint="eastAsia"/>
          <w:fitText w:val="1400" w:id="-1234019837"/>
        </w:rPr>
        <w:t>十二</w:t>
      </w:r>
      <w:r w:rsidRPr="00C81C1D">
        <w:rPr>
          <w:rFonts w:hint="eastAsia"/>
          <w:fitText w:val="1400" w:id="-1234019837"/>
        </w:rPr>
        <w:t xml:space="preserve"> </w:t>
      </w:r>
      <w:r w:rsidRPr="00C81C1D">
        <w:rPr>
          <w:rFonts w:hint="eastAsia"/>
          <w:fitText w:val="1400" w:id="-1234019837"/>
        </w:rPr>
        <w:t>條</w:t>
      </w:r>
      <w:r w:rsidRPr="000C67D4">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64F17" w:rsidRPr="00764F17" w14:paraId="251CA3CB" w14:textId="77777777" w:rsidTr="008C62E0">
        <w:trPr>
          <w:trHeight w:hRule="exact" w:val="851"/>
        </w:trPr>
        <w:tc>
          <w:tcPr>
            <w:tcW w:w="1988" w:type="dxa"/>
            <w:vAlign w:val="center"/>
          </w:tcPr>
          <w:p w14:paraId="00BD0435" w14:textId="77777777" w:rsidR="00764F17" w:rsidRPr="00764F17" w:rsidRDefault="00764F17" w:rsidP="008C62E0">
            <w:pPr>
              <w:pStyle w:val="022"/>
            </w:pPr>
            <w:r w:rsidRPr="00764F17">
              <w:rPr>
                <w:rFonts w:hint="eastAsia"/>
              </w:rPr>
              <w:t>總統令</w:t>
            </w:r>
          </w:p>
        </w:tc>
        <w:tc>
          <w:tcPr>
            <w:tcW w:w="4759" w:type="dxa"/>
            <w:vAlign w:val="center"/>
          </w:tcPr>
          <w:p w14:paraId="6E5710DC" w14:textId="77777777" w:rsidR="00764F17" w:rsidRPr="00764F17" w:rsidRDefault="00764F17" w:rsidP="008C62E0">
            <w:pPr>
              <w:pStyle w:val="0220"/>
            </w:pPr>
            <w:r w:rsidRPr="00764F17">
              <w:rPr>
                <w:rFonts w:hint="eastAsia"/>
              </w:rPr>
              <w:t>中華民國</w:t>
            </w:r>
            <w:r w:rsidRPr="00764F17">
              <w:rPr>
                <w:rFonts w:hint="eastAsia"/>
              </w:rPr>
              <w:t>112</w:t>
            </w:r>
            <w:r w:rsidRPr="00764F17">
              <w:rPr>
                <w:rFonts w:hint="eastAsia"/>
              </w:rPr>
              <w:t>年</w:t>
            </w:r>
            <w:r w:rsidRPr="00764F17">
              <w:rPr>
                <w:rFonts w:hint="eastAsia"/>
              </w:rPr>
              <w:t>6</w:t>
            </w:r>
            <w:r w:rsidRPr="00764F17">
              <w:rPr>
                <w:rFonts w:hint="eastAsia"/>
              </w:rPr>
              <w:t>月</w:t>
            </w:r>
            <w:r w:rsidRPr="00764F17">
              <w:rPr>
                <w:rFonts w:hint="eastAsia"/>
              </w:rPr>
              <w:t>21</w:t>
            </w:r>
            <w:r w:rsidRPr="00764F17">
              <w:rPr>
                <w:rFonts w:hint="eastAsia"/>
              </w:rPr>
              <w:t>日</w:t>
            </w:r>
          </w:p>
          <w:p w14:paraId="1D2EBD30" w14:textId="37DAB910" w:rsidR="00764F17" w:rsidRPr="00764F17" w:rsidRDefault="00764F17" w:rsidP="008C62E0">
            <w:pPr>
              <w:pStyle w:val="0220"/>
              <w:rPr>
                <w:spacing w:val="-8"/>
              </w:rPr>
            </w:pPr>
            <w:r w:rsidRPr="00764F17">
              <w:rPr>
                <w:rFonts w:hint="eastAsia"/>
              </w:rPr>
              <w:t>華總一義字第</w:t>
            </w:r>
            <w:r w:rsidRPr="00764F17">
              <w:rPr>
                <w:rFonts w:hint="eastAsia"/>
              </w:rPr>
              <w:t>11200051801</w:t>
            </w:r>
            <w:r w:rsidRPr="00764F17">
              <w:rPr>
                <w:rFonts w:hint="eastAsia"/>
              </w:rPr>
              <w:t>號</w:t>
            </w:r>
          </w:p>
        </w:tc>
      </w:tr>
    </w:tbl>
    <w:p w14:paraId="56C475EA" w14:textId="356B6EC8" w:rsidR="00764F17" w:rsidRPr="00764F17" w:rsidRDefault="00764F17" w:rsidP="00764F17">
      <w:pPr>
        <w:pStyle w:val="024"/>
        <w:rPr>
          <w:spacing w:val="10"/>
        </w:rPr>
      </w:pPr>
      <w:r w:rsidRPr="00764F17">
        <w:rPr>
          <w:rFonts w:hint="eastAsia"/>
          <w:spacing w:val="10"/>
        </w:rPr>
        <w:t>茲制定</w:t>
      </w:r>
      <w:r w:rsidR="007A1ED9" w:rsidRPr="007A1ED9">
        <w:rPr>
          <w:rFonts w:hint="eastAsia"/>
          <w:spacing w:val="10"/>
        </w:rPr>
        <w:t>國家原子能科技研究院設置條例</w:t>
      </w:r>
      <w:r w:rsidRPr="00764F17">
        <w:rPr>
          <w:rFonts w:hint="eastAsia"/>
          <w:spacing w:val="10"/>
        </w:rPr>
        <w:t>，公布之。</w:t>
      </w:r>
    </w:p>
    <w:p w14:paraId="49EC83AC" w14:textId="77777777" w:rsidR="00764F17" w:rsidRPr="00764F17" w:rsidRDefault="00764F17" w:rsidP="00764F17">
      <w:pPr>
        <w:pStyle w:val="025"/>
      </w:pPr>
      <w:r w:rsidRPr="00764F17">
        <w:rPr>
          <w:rFonts w:hint="eastAsia"/>
        </w:rPr>
        <w:t>總　　　統　蔡英文</w:t>
      </w:r>
      <w:r w:rsidRPr="00764F17">
        <w:br/>
      </w:r>
      <w:r w:rsidRPr="00764F17">
        <w:rPr>
          <w:rFonts w:hint="eastAsia"/>
        </w:rPr>
        <w:t>行政院院長　陳建仁</w:t>
      </w:r>
    </w:p>
    <w:p w14:paraId="11844C62" w14:textId="40DE3402" w:rsidR="00764F17" w:rsidRPr="00764F17" w:rsidRDefault="007A1ED9" w:rsidP="00764F17">
      <w:pPr>
        <w:pStyle w:val="031"/>
      </w:pPr>
      <w:r w:rsidRPr="007A1ED9">
        <w:rPr>
          <w:rFonts w:hint="eastAsia"/>
        </w:rPr>
        <w:t>國家原子能科技研究院設置條例</w:t>
      </w:r>
    </w:p>
    <w:p w14:paraId="1B72F87C" w14:textId="5CFA79E5" w:rsidR="00764F17" w:rsidRPr="00764F17" w:rsidRDefault="00764F17" w:rsidP="00764F17">
      <w:pPr>
        <w:pStyle w:val="032"/>
        <w:spacing w:afterLines="50" w:after="120"/>
      </w:pPr>
      <w:r w:rsidRPr="00764F17">
        <w:rPr>
          <w:rFonts w:hint="eastAsia"/>
        </w:rPr>
        <w:t>中</w:t>
      </w:r>
      <w:r w:rsidRPr="00764F17">
        <w:t>華民國</w:t>
      </w:r>
      <w:r w:rsidRPr="00764F17">
        <w:rPr>
          <w:rFonts w:hint="eastAsia"/>
        </w:rPr>
        <w:t>112</w:t>
      </w:r>
      <w:r w:rsidRPr="00764F17">
        <w:rPr>
          <w:rFonts w:hint="eastAsia"/>
        </w:rPr>
        <w:t>年</w:t>
      </w:r>
      <w:r w:rsidRPr="00764F17">
        <w:rPr>
          <w:rFonts w:hint="eastAsia"/>
        </w:rPr>
        <w:t>6</w:t>
      </w:r>
      <w:r w:rsidRPr="00764F17">
        <w:rPr>
          <w:rFonts w:hint="eastAsia"/>
        </w:rPr>
        <w:t>月</w:t>
      </w:r>
      <w:r w:rsidRPr="00764F17">
        <w:rPr>
          <w:rFonts w:hint="eastAsia"/>
        </w:rPr>
        <w:t>21</w:t>
      </w:r>
      <w:r w:rsidRPr="00764F17">
        <w:t>日公布</w:t>
      </w:r>
    </w:p>
    <w:p w14:paraId="3170A012" w14:textId="77777777" w:rsidR="00722D12" w:rsidRPr="00722D12" w:rsidRDefault="00722D12" w:rsidP="00722D12">
      <w:pPr>
        <w:widowControl/>
        <w:overflowPunct w:val="0"/>
        <w:adjustRightInd/>
        <w:spacing w:line="440" w:lineRule="exact"/>
        <w:ind w:leftChars="1046" w:left="3570" w:hangingChars="200" w:hanging="641"/>
        <w:jc w:val="left"/>
        <w:textAlignment w:val="auto"/>
        <w:rPr>
          <w:b/>
          <w:sz w:val="32"/>
          <w:szCs w:val="28"/>
        </w:rPr>
      </w:pPr>
      <w:r w:rsidRPr="00722D12">
        <w:rPr>
          <w:rFonts w:hint="eastAsia"/>
          <w:b/>
          <w:sz w:val="32"/>
          <w:szCs w:val="28"/>
        </w:rPr>
        <w:t>第一章　總　　則</w:t>
      </w:r>
    </w:p>
    <w:p w14:paraId="48B994C7" w14:textId="77777777" w:rsidR="00722D12" w:rsidRPr="00722D12" w:rsidRDefault="00722D12" w:rsidP="00B973A8">
      <w:pPr>
        <w:pStyle w:val="034"/>
      </w:pPr>
      <w:r w:rsidRPr="00B973A8">
        <w:rPr>
          <w:rFonts w:hint="eastAsia"/>
          <w:fitText w:val="1400" w:id="-1234018560"/>
        </w:rPr>
        <w:t>第　一　條</w:t>
      </w:r>
      <w:r w:rsidRPr="00722D12">
        <w:rPr>
          <w:rFonts w:hint="eastAsia"/>
        </w:rPr>
        <w:t xml:space="preserve">　　為促進核能安全、輻射防護、原子能和平用途之科技發展，特設國家原子能科技研究院（以下簡稱本院），並制定本條例。</w:t>
      </w:r>
    </w:p>
    <w:p w14:paraId="128D5FA7" w14:textId="77777777" w:rsidR="00722D12" w:rsidRPr="00722D12" w:rsidRDefault="00722D12" w:rsidP="00B973A8">
      <w:pPr>
        <w:pStyle w:val="034"/>
      </w:pPr>
      <w:r w:rsidRPr="00B973A8">
        <w:rPr>
          <w:rFonts w:hint="eastAsia"/>
          <w:fitText w:val="1400" w:id="-1234018559"/>
        </w:rPr>
        <w:t>第　二　條</w:t>
      </w:r>
      <w:r w:rsidRPr="00722D12">
        <w:rPr>
          <w:rFonts w:hint="eastAsia"/>
        </w:rPr>
        <w:t xml:space="preserve">　　本院為行政法人；其監督機關為核能安全委員會。</w:t>
      </w:r>
    </w:p>
    <w:p w14:paraId="549B3679" w14:textId="77777777" w:rsidR="00722D12" w:rsidRPr="00722D12" w:rsidRDefault="00722D12" w:rsidP="00B973A8">
      <w:pPr>
        <w:pStyle w:val="034"/>
      </w:pPr>
      <w:r w:rsidRPr="00B973A8">
        <w:rPr>
          <w:rFonts w:hint="eastAsia"/>
          <w:fitText w:val="1400" w:id="-1234018558"/>
        </w:rPr>
        <w:t>第　三　條</w:t>
      </w:r>
      <w:r w:rsidRPr="00722D12">
        <w:rPr>
          <w:rFonts w:hint="eastAsia"/>
        </w:rPr>
        <w:t xml:space="preserve">　　本院之業務範圍如下：</w:t>
      </w:r>
    </w:p>
    <w:p w14:paraId="6185B19F" w14:textId="4211B34D" w:rsidR="00722D12" w:rsidRPr="00722D12" w:rsidRDefault="00722D12" w:rsidP="00B973A8">
      <w:pPr>
        <w:pStyle w:val="035"/>
      </w:pPr>
      <w:r w:rsidRPr="00722D12">
        <w:rPr>
          <w:rFonts w:hint="eastAsia"/>
        </w:rPr>
        <w:t>一、</w:t>
      </w:r>
      <w:r w:rsidR="00B973A8">
        <w:tab/>
      </w:r>
      <w:r w:rsidRPr="00722D12">
        <w:rPr>
          <w:rFonts w:hint="eastAsia"/>
        </w:rPr>
        <w:t>核能安全技術之研究發展。</w:t>
      </w:r>
    </w:p>
    <w:p w14:paraId="60FC0FA7" w14:textId="3C1876A7" w:rsidR="00722D12" w:rsidRPr="00722D12" w:rsidRDefault="00722D12" w:rsidP="00B973A8">
      <w:pPr>
        <w:pStyle w:val="035"/>
      </w:pPr>
      <w:r w:rsidRPr="00722D12">
        <w:rPr>
          <w:rFonts w:hint="eastAsia"/>
        </w:rPr>
        <w:t>二、</w:t>
      </w:r>
      <w:r w:rsidR="00B973A8">
        <w:tab/>
      </w:r>
      <w:r w:rsidRPr="00722D12">
        <w:rPr>
          <w:rFonts w:hint="eastAsia"/>
        </w:rPr>
        <w:t>輻射防護技術之研究發展。</w:t>
      </w:r>
    </w:p>
    <w:p w14:paraId="40F17347" w14:textId="118CAACE" w:rsidR="00722D12" w:rsidRPr="00722D12" w:rsidRDefault="00722D12" w:rsidP="004D4E4F">
      <w:pPr>
        <w:pStyle w:val="035"/>
        <w:spacing w:line="436" w:lineRule="exact"/>
      </w:pPr>
      <w:r w:rsidRPr="00722D12">
        <w:rPr>
          <w:rFonts w:hint="eastAsia"/>
        </w:rPr>
        <w:lastRenderedPageBreak/>
        <w:t>三、</w:t>
      </w:r>
      <w:r w:rsidR="00B973A8">
        <w:tab/>
      </w:r>
      <w:r w:rsidRPr="00722D12">
        <w:rPr>
          <w:rFonts w:hint="eastAsia"/>
        </w:rPr>
        <w:t>放射性廢棄物處理、貯存與處置技術及核設施除役技術之研究發展。</w:t>
      </w:r>
    </w:p>
    <w:p w14:paraId="09E03D11" w14:textId="5C8154E9" w:rsidR="00722D12" w:rsidRPr="00722D12" w:rsidRDefault="00722D12" w:rsidP="004D4E4F">
      <w:pPr>
        <w:pStyle w:val="035"/>
        <w:spacing w:line="436" w:lineRule="exact"/>
      </w:pPr>
      <w:r w:rsidRPr="00722D12">
        <w:rPr>
          <w:rFonts w:hint="eastAsia"/>
        </w:rPr>
        <w:t>四、</w:t>
      </w:r>
      <w:r w:rsidR="00B973A8">
        <w:tab/>
      </w:r>
      <w:r w:rsidRPr="00722D12">
        <w:rPr>
          <w:rFonts w:hint="eastAsia"/>
        </w:rPr>
        <w:t>原子能在生命科學、農業及工業之研究發展。</w:t>
      </w:r>
    </w:p>
    <w:p w14:paraId="7A937995" w14:textId="06E4E2CA" w:rsidR="00722D12" w:rsidRPr="00722D12" w:rsidRDefault="00722D12" w:rsidP="004D4E4F">
      <w:pPr>
        <w:pStyle w:val="035"/>
        <w:spacing w:line="436" w:lineRule="exact"/>
      </w:pPr>
      <w:r w:rsidRPr="00722D12">
        <w:rPr>
          <w:rFonts w:hint="eastAsia"/>
        </w:rPr>
        <w:t>五、</w:t>
      </w:r>
      <w:r w:rsidR="00B973A8">
        <w:tab/>
      </w:r>
      <w:r w:rsidRPr="00722D12">
        <w:rPr>
          <w:rFonts w:hint="eastAsia"/>
        </w:rPr>
        <w:t>核醫及醫材之應用研究。</w:t>
      </w:r>
    </w:p>
    <w:p w14:paraId="06AC431E" w14:textId="77777777" w:rsidR="00722D12" w:rsidRPr="00722D12" w:rsidRDefault="00722D12" w:rsidP="004D4E4F">
      <w:pPr>
        <w:pStyle w:val="035"/>
        <w:spacing w:line="436" w:lineRule="exact"/>
      </w:pPr>
      <w:r w:rsidRPr="00722D12">
        <w:rPr>
          <w:rFonts w:hint="eastAsia"/>
        </w:rPr>
        <w:t>六、新能源技術及系統之應用研究。</w:t>
      </w:r>
    </w:p>
    <w:p w14:paraId="19977E4A" w14:textId="15DD0EF7" w:rsidR="00722D12" w:rsidRPr="00722D12" w:rsidRDefault="00722D12" w:rsidP="004D4E4F">
      <w:pPr>
        <w:pStyle w:val="035"/>
        <w:spacing w:line="436" w:lineRule="exact"/>
      </w:pPr>
      <w:r w:rsidRPr="00722D12">
        <w:rPr>
          <w:rFonts w:hint="eastAsia"/>
        </w:rPr>
        <w:t>七、</w:t>
      </w:r>
      <w:r w:rsidR="00B973A8">
        <w:tab/>
      </w:r>
      <w:r w:rsidRPr="00722D12">
        <w:rPr>
          <w:rFonts w:hint="eastAsia"/>
        </w:rPr>
        <w:t>與前六款業務相關跨領域系統整合工程分析及應用技術之研究發展。</w:t>
      </w:r>
    </w:p>
    <w:p w14:paraId="63D48CAF" w14:textId="6DA2638A" w:rsidR="00722D12" w:rsidRPr="00722D12" w:rsidRDefault="00722D12" w:rsidP="004D4E4F">
      <w:pPr>
        <w:widowControl/>
        <w:overflowPunct w:val="0"/>
        <w:adjustRightInd/>
        <w:spacing w:line="436" w:lineRule="exact"/>
        <w:ind w:leftChars="703" w:left="2531" w:hangingChars="201" w:hanging="563"/>
        <w:textAlignment w:val="auto"/>
        <w:rPr>
          <w:szCs w:val="28"/>
        </w:rPr>
      </w:pPr>
      <w:r w:rsidRPr="00722D12">
        <w:rPr>
          <w:rFonts w:hint="eastAsia"/>
          <w:szCs w:val="28"/>
        </w:rPr>
        <w:t>八、</w:t>
      </w:r>
      <w:r w:rsidR="000D7D3A">
        <w:rPr>
          <w:szCs w:val="28"/>
        </w:rPr>
        <w:tab/>
      </w:r>
      <w:r w:rsidRPr="00722D12">
        <w:rPr>
          <w:rFonts w:hint="eastAsia"/>
          <w:szCs w:val="28"/>
        </w:rPr>
        <w:t>與第一款至第六款業務相關國內外科技之交流合作、技術移轉、技術服務、產業應用與產品之製造、加工、供應及推廣服務。</w:t>
      </w:r>
    </w:p>
    <w:p w14:paraId="6C26116E" w14:textId="09D197DA" w:rsidR="00722D12" w:rsidRPr="00722D12" w:rsidRDefault="00722D12" w:rsidP="004D4E4F">
      <w:pPr>
        <w:widowControl/>
        <w:overflowPunct w:val="0"/>
        <w:adjustRightInd/>
        <w:spacing w:line="436" w:lineRule="exact"/>
        <w:ind w:leftChars="703" w:left="2531" w:hangingChars="201" w:hanging="563"/>
        <w:textAlignment w:val="auto"/>
        <w:rPr>
          <w:szCs w:val="28"/>
        </w:rPr>
      </w:pPr>
      <w:r w:rsidRPr="00722D12">
        <w:rPr>
          <w:rFonts w:hint="eastAsia"/>
          <w:szCs w:val="28"/>
        </w:rPr>
        <w:t>九、</w:t>
      </w:r>
      <w:r w:rsidR="000D7D3A">
        <w:rPr>
          <w:szCs w:val="28"/>
        </w:rPr>
        <w:tab/>
      </w:r>
      <w:r w:rsidRPr="00722D12">
        <w:rPr>
          <w:rFonts w:hint="eastAsia"/>
          <w:szCs w:val="28"/>
        </w:rPr>
        <w:t>其他與本院設立目的相關之事項。</w:t>
      </w:r>
    </w:p>
    <w:p w14:paraId="0B778C78" w14:textId="77777777" w:rsidR="00722D12" w:rsidRPr="00722D12" w:rsidRDefault="00722D12" w:rsidP="004D4E4F">
      <w:pPr>
        <w:pStyle w:val="034"/>
        <w:spacing w:line="436" w:lineRule="exact"/>
      </w:pPr>
      <w:r w:rsidRPr="000D7D3A">
        <w:rPr>
          <w:rFonts w:hint="eastAsia"/>
          <w:fitText w:val="1400" w:id="-1234018304"/>
        </w:rPr>
        <w:t>第　四　條</w:t>
      </w:r>
      <w:r w:rsidRPr="00722D12">
        <w:rPr>
          <w:rFonts w:hint="eastAsia"/>
        </w:rPr>
        <w:t xml:space="preserve">　　本院經費來源如下：</w:t>
      </w:r>
    </w:p>
    <w:p w14:paraId="04549377" w14:textId="48BB3D44" w:rsidR="00722D12" w:rsidRPr="00722D12" w:rsidRDefault="00722D12" w:rsidP="004D4E4F">
      <w:pPr>
        <w:pStyle w:val="035"/>
        <w:spacing w:line="436" w:lineRule="exact"/>
      </w:pPr>
      <w:r w:rsidRPr="00722D12">
        <w:rPr>
          <w:rFonts w:hint="eastAsia"/>
        </w:rPr>
        <w:t>一、</w:t>
      </w:r>
      <w:r w:rsidR="000D7D3A">
        <w:tab/>
      </w:r>
      <w:r w:rsidRPr="00722D12">
        <w:rPr>
          <w:rFonts w:hint="eastAsia"/>
        </w:rPr>
        <w:t>政府之核撥及捐（補）助。</w:t>
      </w:r>
    </w:p>
    <w:p w14:paraId="3BA9F4BA" w14:textId="522A46F3" w:rsidR="00722D12" w:rsidRPr="00722D12" w:rsidRDefault="00722D12" w:rsidP="004D4E4F">
      <w:pPr>
        <w:pStyle w:val="035"/>
        <w:spacing w:line="436" w:lineRule="exact"/>
      </w:pPr>
      <w:r w:rsidRPr="00722D12">
        <w:rPr>
          <w:rFonts w:hint="eastAsia"/>
        </w:rPr>
        <w:t>二、</w:t>
      </w:r>
      <w:r w:rsidR="000D7D3A">
        <w:tab/>
      </w:r>
      <w:r w:rsidRPr="00722D12">
        <w:rPr>
          <w:rFonts w:hint="eastAsia"/>
        </w:rPr>
        <w:t>國內外公私立機構、團體及個人之捐贈。</w:t>
      </w:r>
    </w:p>
    <w:p w14:paraId="021E5BC4" w14:textId="3AF0ABAC" w:rsidR="00722D12" w:rsidRPr="00722D12" w:rsidRDefault="00722D12" w:rsidP="004D4E4F">
      <w:pPr>
        <w:pStyle w:val="035"/>
        <w:spacing w:line="436" w:lineRule="exact"/>
      </w:pPr>
      <w:r w:rsidRPr="00722D12">
        <w:rPr>
          <w:rFonts w:hint="eastAsia"/>
        </w:rPr>
        <w:t>三、</w:t>
      </w:r>
      <w:r w:rsidR="000D7D3A">
        <w:tab/>
      </w:r>
      <w:r w:rsidRPr="00722D12">
        <w:rPr>
          <w:rFonts w:hint="eastAsia"/>
        </w:rPr>
        <w:t>受託研究及提供服務之收入。</w:t>
      </w:r>
    </w:p>
    <w:p w14:paraId="61B319A9" w14:textId="3DF6C5B1" w:rsidR="00722D12" w:rsidRPr="00722D12" w:rsidRDefault="00722D12" w:rsidP="004D4E4F">
      <w:pPr>
        <w:pStyle w:val="035"/>
        <w:spacing w:line="436" w:lineRule="exact"/>
      </w:pPr>
      <w:r w:rsidRPr="00722D12">
        <w:rPr>
          <w:rFonts w:hint="eastAsia"/>
        </w:rPr>
        <w:t>四、</w:t>
      </w:r>
      <w:r w:rsidR="000D7D3A">
        <w:tab/>
      </w:r>
      <w:r w:rsidRPr="00722D12">
        <w:rPr>
          <w:rFonts w:hint="eastAsia"/>
        </w:rPr>
        <w:t>營運及研發成果收入。</w:t>
      </w:r>
    </w:p>
    <w:p w14:paraId="2EEC4FB9" w14:textId="3F0AF9D5" w:rsidR="00722D12" w:rsidRPr="00722D12" w:rsidRDefault="00722D12" w:rsidP="004D4E4F">
      <w:pPr>
        <w:pStyle w:val="035"/>
        <w:spacing w:line="436" w:lineRule="exact"/>
      </w:pPr>
      <w:r w:rsidRPr="00722D12">
        <w:rPr>
          <w:rFonts w:hint="eastAsia"/>
        </w:rPr>
        <w:t>五、</w:t>
      </w:r>
      <w:r w:rsidR="000D7D3A">
        <w:tab/>
      </w:r>
      <w:r w:rsidRPr="00722D12">
        <w:rPr>
          <w:rFonts w:hint="eastAsia"/>
        </w:rPr>
        <w:t>其他收入。</w:t>
      </w:r>
    </w:p>
    <w:p w14:paraId="3ABB4932" w14:textId="77777777" w:rsidR="00722D12" w:rsidRPr="00722D12" w:rsidRDefault="00722D12" w:rsidP="004D4E4F">
      <w:pPr>
        <w:pStyle w:val="0342"/>
        <w:spacing w:line="436" w:lineRule="exact"/>
        <w:ind w:left="1417"/>
      </w:pPr>
      <w:r w:rsidRPr="00722D12">
        <w:rPr>
          <w:rFonts w:hint="eastAsia"/>
        </w:rPr>
        <w:t>前項第一款之政府核撥及捐（補）助經費，包括人事費、相關主管機關交辦本院事項、本院各核設施之除役、清理及復育、放射性廢棄物之處理、貯存及處置、建築物與固定設備等重要設施維持及其他原子能科技研究發展所需經費。</w:t>
      </w:r>
    </w:p>
    <w:p w14:paraId="3DF3C69A" w14:textId="77777777" w:rsidR="00722D12" w:rsidRPr="00722D12" w:rsidRDefault="00722D12" w:rsidP="004D4E4F">
      <w:pPr>
        <w:pStyle w:val="0342"/>
        <w:spacing w:line="436" w:lineRule="exact"/>
        <w:ind w:left="1417"/>
      </w:pPr>
      <w:r w:rsidRPr="00722D12">
        <w:rPr>
          <w:rFonts w:hint="eastAsia"/>
        </w:rPr>
        <w:t>第一項第二款之捐贈，視同對政府之捐贈。</w:t>
      </w:r>
    </w:p>
    <w:p w14:paraId="4C16C7B4" w14:textId="77777777" w:rsidR="00722D12" w:rsidRPr="00722D12" w:rsidRDefault="00722D12" w:rsidP="004D4E4F">
      <w:pPr>
        <w:pStyle w:val="034"/>
        <w:spacing w:line="436" w:lineRule="exact"/>
      </w:pPr>
      <w:r w:rsidRPr="000816AA">
        <w:rPr>
          <w:rFonts w:hint="eastAsia"/>
          <w:fitText w:val="1400" w:id="-1234018303"/>
        </w:rPr>
        <w:t>第　五　條</w:t>
      </w:r>
      <w:r w:rsidRPr="00722D12">
        <w:rPr>
          <w:rFonts w:hint="eastAsia"/>
        </w:rPr>
        <w:t xml:space="preserve">　　</w:t>
      </w:r>
      <w:r w:rsidRPr="00A80C3A">
        <w:rPr>
          <w:rFonts w:hint="eastAsia"/>
          <w:spacing w:val="2"/>
        </w:rPr>
        <w:t>本院應訂定組織章程、人事管理、會計制度、內部控制、稽核作業及其他規章，提經董事會通過後，報請監督機關備查。</w:t>
      </w:r>
    </w:p>
    <w:p w14:paraId="20F8225A" w14:textId="77777777" w:rsidR="00722D12" w:rsidRPr="00722D12" w:rsidRDefault="00722D12" w:rsidP="004D4E4F">
      <w:pPr>
        <w:pStyle w:val="0342"/>
        <w:spacing w:line="436" w:lineRule="exact"/>
        <w:ind w:left="1417"/>
      </w:pPr>
      <w:r w:rsidRPr="00722D12">
        <w:rPr>
          <w:rFonts w:hint="eastAsia"/>
        </w:rPr>
        <w:t>本院就其執行之公共事務，於不牴觸有關法律或法規</w:t>
      </w:r>
      <w:r w:rsidRPr="00722D12">
        <w:rPr>
          <w:rFonts w:hint="eastAsia"/>
        </w:rPr>
        <w:lastRenderedPageBreak/>
        <w:t>命令之範圍內，得訂定規章，並提經董事會通過後，報請監督機關備查。</w:t>
      </w:r>
    </w:p>
    <w:p w14:paraId="6A4AA7FE" w14:textId="77777777" w:rsidR="00722D12" w:rsidRPr="00722D12" w:rsidRDefault="00722D12" w:rsidP="004D4E4F">
      <w:pPr>
        <w:pStyle w:val="033"/>
        <w:spacing w:line="436" w:lineRule="exact"/>
        <w:ind w:left="3570" w:hanging="641"/>
      </w:pPr>
      <w:r w:rsidRPr="00722D12">
        <w:rPr>
          <w:rFonts w:hint="eastAsia"/>
        </w:rPr>
        <w:t>第二章　組　　織</w:t>
      </w:r>
    </w:p>
    <w:p w14:paraId="4D1B982F" w14:textId="77777777" w:rsidR="00722D12" w:rsidRPr="00722D12" w:rsidRDefault="00722D12" w:rsidP="004D4E4F">
      <w:pPr>
        <w:pStyle w:val="034"/>
        <w:spacing w:line="436" w:lineRule="exact"/>
      </w:pPr>
      <w:r w:rsidRPr="000816AA">
        <w:rPr>
          <w:rFonts w:hint="eastAsia"/>
          <w:fitText w:val="1400" w:id="-1234018302"/>
        </w:rPr>
        <w:t>第　六　條</w:t>
      </w:r>
      <w:r w:rsidRPr="00722D12">
        <w:rPr>
          <w:rFonts w:hint="eastAsia"/>
        </w:rPr>
        <w:t xml:space="preserve">　　本院設董事會，置董事十一人至十五人，由監督機關就下列人員遴選提請行政院院長聘任之；解聘時，亦同：</w:t>
      </w:r>
    </w:p>
    <w:p w14:paraId="36AA25E8" w14:textId="1C61F47B" w:rsidR="00722D12" w:rsidRPr="00722D12" w:rsidRDefault="00722D12" w:rsidP="004D4E4F">
      <w:pPr>
        <w:pStyle w:val="035"/>
        <w:spacing w:line="436" w:lineRule="exact"/>
      </w:pPr>
      <w:r w:rsidRPr="00722D12">
        <w:rPr>
          <w:rFonts w:hint="eastAsia"/>
        </w:rPr>
        <w:t>一、</w:t>
      </w:r>
      <w:r w:rsidR="000816AA">
        <w:tab/>
      </w:r>
      <w:r w:rsidRPr="00722D12">
        <w:rPr>
          <w:rFonts w:hint="eastAsia"/>
        </w:rPr>
        <w:t>政府相關機關（構）代表。其中核能安全委員會、經濟部、國家科學及技術委員會及國防部督導業務之副首長或指派之代表為當然董事。</w:t>
      </w:r>
    </w:p>
    <w:p w14:paraId="387CFF29" w14:textId="74ECE6AD" w:rsidR="00722D12" w:rsidRPr="00722D12" w:rsidRDefault="00722D12" w:rsidP="004D4E4F">
      <w:pPr>
        <w:pStyle w:val="035"/>
        <w:spacing w:line="436" w:lineRule="exact"/>
      </w:pPr>
      <w:r w:rsidRPr="00722D12">
        <w:rPr>
          <w:rFonts w:hint="eastAsia"/>
        </w:rPr>
        <w:t>二、</w:t>
      </w:r>
      <w:r w:rsidR="000816AA">
        <w:tab/>
      </w:r>
      <w:r w:rsidRPr="00722D12">
        <w:rPr>
          <w:rFonts w:hint="eastAsia"/>
        </w:rPr>
        <w:t>國內、外富有原子能及其應用科技研究發展經驗之專家、學者。</w:t>
      </w:r>
    </w:p>
    <w:p w14:paraId="2E55A57B" w14:textId="3F5A6C70" w:rsidR="00722D12" w:rsidRPr="00722D12" w:rsidRDefault="00722D12" w:rsidP="004D4E4F">
      <w:pPr>
        <w:pStyle w:val="035"/>
        <w:spacing w:line="436" w:lineRule="exact"/>
      </w:pPr>
      <w:r w:rsidRPr="00722D12">
        <w:rPr>
          <w:rFonts w:hint="eastAsia"/>
        </w:rPr>
        <w:t>三、</w:t>
      </w:r>
      <w:r w:rsidR="000816AA">
        <w:tab/>
      </w:r>
      <w:r w:rsidRPr="00722D12">
        <w:rPr>
          <w:rFonts w:hint="eastAsia"/>
        </w:rPr>
        <w:t>民間企業經營、管理專家或對本院有重大貢獻之社會人士。</w:t>
      </w:r>
    </w:p>
    <w:p w14:paraId="26BA3481" w14:textId="77777777" w:rsidR="00722D12" w:rsidRPr="00722D12" w:rsidRDefault="00722D12" w:rsidP="004D4E4F">
      <w:pPr>
        <w:pStyle w:val="0342"/>
        <w:spacing w:line="436" w:lineRule="exact"/>
        <w:ind w:left="1417"/>
      </w:pPr>
      <w:r w:rsidRPr="00722D12">
        <w:rPr>
          <w:rFonts w:hint="eastAsia"/>
        </w:rPr>
        <w:t>前項第一款之董事，不得低於董事總人數二分之一。</w:t>
      </w:r>
    </w:p>
    <w:p w14:paraId="507D0404" w14:textId="77777777" w:rsidR="00722D12" w:rsidRPr="00722D12" w:rsidRDefault="00722D12" w:rsidP="004D4E4F">
      <w:pPr>
        <w:pStyle w:val="0342"/>
        <w:spacing w:line="436" w:lineRule="exact"/>
        <w:ind w:left="1417"/>
      </w:pPr>
      <w:r w:rsidRPr="00722D12">
        <w:rPr>
          <w:rFonts w:hint="eastAsia"/>
        </w:rPr>
        <w:t>第一項董事，任一性別不得少於總人數三分之一。</w:t>
      </w:r>
    </w:p>
    <w:p w14:paraId="670FEE69" w14:textId="77777777" w:rsidR="00722D12" w:rsidRPr="00722D12" w:rsidRDefault="00722D12" w:rsidP="004D4E4F">
      <w:pPr>
        <w:pStyle w:val="034"/>
        <w:spacing w:line="436" w:lineRule="exact"/>
      </w:pPr>
      <w:r w:rsidRPr="000816AA">
        <w:rPr>
          <w:rFonts w:hint="eastAsia"/>
          <w:fitText w:val="1400" w:id="-1234018048"/>
        </w:rPr>
        <w:t>第　七　條</w:t>
      </w:r>
      <w:r w:rsidRPr="00722D12">
        <w:rPr>
          <w:rFonts w:hint="eastAsia"/>
        </w:rPr>
        <w:t xml:space="preserve">　　本院置監事三人至五人，由監督機關就下列人員遴選提請行政院院長聘任之；解聘時，亦同：</w:t>
      </w:r>
    </w:p>
    <w:p w14:paraId="693A0DA1" w14:textId="0AFEEC9E" w:rsidR="00722D12" w:rsidRPr="00722D12" w:rsidRDefault="00722D12" w:rsidP="004D4E4F">
      <w:pPr>
        <w:pStyle w:val="035"/>
        <w:spacing w:line="436" w:lineRule="exact"/>
      </w:pPr>
      <w:r w:rsidRPr="00722D12">
        <w:rPr>
          <w:rFonts w:hint="eastAsia"/>
        </w:rPr>
        <w:t>一、</w:t>
      </w:r>
      <w:r w:rsidR="000816AA">
        <w:tab/>
      </w:r>
      <w:r w:rsidRPr="00722D12">
        <w:rPr>
          <w:rFonts w:hint="eastAsia"/>
        </w:rPr>
        <w:t>政府相關機關（構）代表。</w:t>
      </w:r>
    </w:p>
    <w:p w14:paraId="7329D15F" w14:textId="70C81A66" w:rsidR="00722D12" w:rsidRPr="00722D12" w:rsidRDefault="00722D12" w:rsidP="004D4E4F">
      <w:pPr>
        <w:pStyle w:val="035"/>
        <w:spacing w:line="436" w:lineRule="exact"/>
      </w:pPr>
      <w:r w:rsidRPr="00722D12">
        <w:rPr>
          <w:rFonts w:hint="eastAsia"/>
        </w:rPr>
        <w:t>二、</w:t>
      </w:r>
      <w:r w:rsidR="000816AA">
        <w:tab/>
      </w:r>
      <w:r w:rsidRPr="00722D12">
        <w:rPr>
          <w:rFonts w:hint="eastAsia"/>
        </w:rPr>
        <w:t>國內、外富有原子能及其應用科技研究發展經驗之專家、學者。</w:t>
      </w:r>
    </w:p>
    <w:p w14:paraId="26521B54" w14:textId="47A9B351" w:rsidR="00722D12" w:rsidRPr="00722D12" w:rsidRDefault="00722D12" w:rsidP="004D4E4F">
      <w:pPr>
        <w:pStyle w:val="035"/>
        <w:spacing w:line="436" w:lineRule="exact"/>
      </w:pPr>
      <w:r w:rsidRPr="00722D12">
        <w:rPr>
          <w:rFonts w:hint="eastAsia"/>
        </w:rPr>
        <w:t>三、</w:t>
      </w:r>
      <w:r w:rsidR="000816AA">
        <w:tab/>
      </w:r>
      <w:r w:rsidRPr="00722D12">
        <w:rPr>
          <w:rFonts w:hint="eastAsia"/>
        </w:rPr>
        <w:t>法律、會計或財務有關之學者、專家。</w:t>
      </w:r>
    </w:p>
    <w:p w14:paraId="36EF3C0F" w14:textId="77777777" w:rsidR="00722D12" w:rsidRPr="00722D12" w:rsidRDefault="00722D12" w:rsidP="004D4E4F">
      <w:pPr>
        <w:pStyle w:val="0342"/>
        <w:spacing w:line="436" w:lineRule="exact"/>
        <w:ind w:left="1417"/>
      </w:pPr>
      <w:r w:rsidRPr="00722D12">
        <w:rPr>
          <w:rFonts w:hint="eastAsia"/>
        </w:rPr>
        <w:t>監事應互選一人為常務監事。</w:t>
      </w:r>
    </w:p>
    <w:p w14:paraId="12DFDD6D" w14:textId="77777777" w:rsidR="00722D12" w:rsidRPr="00722D12" w:rsidRDefault="00722D12" w:rsidP="004D4E4F">
      <w:pPr>
        <w:pStyle w:val="0342"/>
        <w:spacing w:line="436" w:lineRule="exact"/>
        <w:ind w:left="1417"/>
      </w:pPr>
      <w:r w:rsidRPr="00722D12">
        <w:rPr>
          <w:rFonts w:hint="eastAsia"/>
        </w:rPr>
        <w:t>第一項監事，任一性別不得少於總人數三分之一。</w:t>
      </w:r>
    </w:p>
    <w:p w14:paraId="313E4723" w14:textId="77777777" w:rsidR="00722D12" w:rsidRPr="00722D12" w:rsidRDefault="00722D12" w:rsidP="004D4E4F">
      <w:pPr>
        <w:pStyle w:val="034"/>
        <w:spacing w:line="436" w:lineRule="exact"/>
      </w:pPr>
      <w:r w:rsidRPr="00DB6A30">
        <w:rPr>
          <w:rFonts w:hint="eastAsia"/>
          <w:fitText w:val="1400" w:id="-1234018047"/>
        </w:rPr>
        <w:t>第　八　條</w:t>
      </w:r>
      <w:r w:rsidRPr="00722D12">
        <w:rPr>
          <w:rFonts w:hint="eastAsia"/>
        </w:rPr>
        <w:t xml:space="preserve">　　董事、監事任期為三年，期滿得續聘一次。續聘人數應達其總人數三分之一以上，並不得逾其總人數三分之二。</w:t>
      </w:r>
    </w:p>
    <w:p w14:paraId="3D3BC775" w14:textId="77777777" w:rsidR="00722D12" w:rsidRPr="00722D12" w:rsidRDefault="00722D12" w:rsidP="004D4E4F">
      <w:pPr>
        <w:pStyle w:val="0342"/>
        <w:spacing w:line="436" w:lineRule="exact"/>
        <w:ind w:left="1417"/>
      </w:pPr>
      <w:r w:rsidRPr="00722D12">
        <w:rPr>
          <w:rFonts w:hint="eastAsia"/>
        </w:rPr>
        <w:t>依第六條第一項第一款及前條第一項第一款規定代表政府機關（構）出任之董事、監事，應依其職務異動改聘，</w:t>
      </w:r>
      <w:r w:rsidRPr="00722D12">
        <w:rPr>
          <w:rFonts w:hint="eastAsia"/>
        </w:rPr>
        <w:lastRenderedPageBreak/>
        <w:t>不受前項續聘次數之限制；依第六條第一項第二款、第三款及前條第一項第二款、第三款規定聘任之董事、監事，任期屆滿前出缺者，由監督機關遴選提請行政院院長補聘之，其任期至原任者任期屆滿為止。</w:t>
      </w:r>
    </w:p>
    <w:p w14:paraId="395FA0C1" w14:textId="77777777" w:rsidR="00722D12" w:rsidRPr="00722D12" w:rsidRDefault="00722D12" w:rsidP="004D4E4F">
      <w:pPr>
        <w:pStyle w:val="0342"/>
        <w:spacing w:line="436" w:lineRule="exact"/>
        <w:ind w:left="1417"/>
      </w:pPr>
      <w:r w:rsidRPr="00722D12">
        <w:rPr>
          <w:rFonts w:hint="eastAsia"/>
        </w:rPr>
        <w:t>本院董事、監事之遴聘、解聘、補聘之方式及其他相關事項之辦法，由監督機關定之。</w:t>
      </w:r>
    </w:p>
    <w:p w14:paraId="24A6F05F" w14:textId="77777777" w:rsidR="00722D12" w:rsidRPr="00722D12" w:rsidRDefault="00722D12" w:rsidP="004D4E4F">
      <w:pPr>
        <w:pStyle w:val="034"/>
        <w:spacing w:line="436" w:lineRule="exact"/>
      </w:pPr>
      <w:r w:rsidRPr="003C0253">
        <w:rPr>
          <w:rFonts w:hint="eastAsia"/>
          <w:fitText w:val="1400" w:id="-1234018046"/>
        </w:rPr>
        <w:t>第　九　條</w:t>
      </w:r>
      <w:r w:rsidRPr="00722D12">
        <w:rPr>
          <w:rFonts w:hint="eastAsia"/>
        </w:rPr>
        <w:t xml:space="preserve">　　本院置董事長一人，由監督機關就董事中提請行政院院長聘任之；解聘時，亦同。</w:t>
      </w:r>
    </w:p>
    <w:p w14:paraId="33602156" w14:textId="77777777" w:rsidR="00722D12" w:rsidRPr="00722D12" w:rsidRDefault="00722D12" w:rsidP="004D4E4F">
      <w:pPr>
        <w:pStyle w:val="0342"/>
        <w:spacing w:line="436" w:lineRule="exact"/>
        <w:ind w:left="1417"/>
      </w:pPr>
      <w:r w:rsidRPr="00722D12">
        <w:rPr>
          <w:rFonts w:hint="eastAsia"/>
        </w:rPr>
        <w:t>董事長之聘任、解聘、補聘之方式及其他相關事項之辦法，由監督機關定之。</w:t>
      </w:r>
    </w:p>
    <w:p w14:paraId="09EBBC42" w14:textId="77777777" w:rsidR="00722D12" w:rsidRPr="00722D12" w:rsidRDefault="00722D12" w:rsidP="004D4E4F">
      <w:pPr>
        <w:pStyle w:val="0342"/>
        <w:spacing w:line="436" w:lineRule="exact"/>
        <w:ind w:left="1417"/>
      </w:pPr>
      <w:r w:rsidRPr="00722D12">
        <w:rPr>
          <w:rFonts w:hint="eastAsia"/>
        </w:rPr>
        <w:t>董事長對內綜理本院一切事務，對外代表本院；其因故不能執行職務時，由其指定之董事代行職權，不能指定時，由董事互推一人代行職權。</w:t>
      </w:r>
    </w:p>
    <w:p w14:paraId="33A1E58D" w14:textId="77777777" w:rsidR="00722D12" w:rsidRPr="00722D12" w:rsidRDefault="00722D12" w:rsidP="004D4E4F">
      <w:pPr>
        <w:pStyle w:val="0342"/>
        <w:spacing w:line="436" w:lineRule="exact"/>
        <w:ind w:left="1417"/>
      </w:pPr>
      <w:r w:rsidRPr="00722D12">
        <w:rPr>
          <w:rFonts w:hint="eastAsia"/>
        </w:rPr>
        <w:t>董事長初任年齡不得逾六十五歲，任期屆滿前年滿七十歲者，應即更換。但有特殊考量，經行政院核准者，不在此限。</w:t>
      </w:r>
    </w:p>
    <w:p w14:paraId="64F02730" w14:textId="77777777" w:rsidR="00722D12" w:rsidRPr="00722D12" w:rsidRDefault="00722D12" w:rsidP="004D4E4F">
      <w:pPr>
        <w:pStyle w:val="034"/>
        <w:spacing w:line="436" w:lineRule="exact"/>
      </w:pPr>
      <w:r w:rsidRPr="003C0253">
        <w:rPr>
          <w:rFonts w:hint="eastAsia"/>
          <w:fitText w:val="1400" w:id="-1234018045"/>
        </w:rPr>
        <w:t>第　十　條</w:t>
      </w:r>
      <w:r w:rsidRPr="00722D12">
        <w:rPr>
          <w:rFonts w:hint="eastAsia"/>
        </w:rPr>
        <w:t xml:space="preserve">　　董事會之職權如下：</w:t>
      </w:r>
    </w:p>
    <w:p w14:paraId="6C1C5BE3" w14:textId="61DE2F4E" w:rsidR="00722D12" w:rsidRPr="00722D12" w:rsidRDefault="00722D12" w:rsidP="004D4E4F">
      <w:pPr>
        <w:pStyle w:val="035"/>
        <w:spacing w:line="436" w:lineRule="exact"/>
      </w:pPr>
      <w:r w:rsidRPr="00722D12">
        <w:rPr>
          <w:rFonts w:hint="eastAsia"/>
        </w:rPr>
        <w:t>一、</w:t>
      </w:r>
      <w:r w:rsidR="003C0253">
        <w:tab/>
      </w:r>
      <w:r w:rsidRPr="00722D12">
        <w:rPr>
          <w:rFonts w:hint="eastAsia"/>
        </w:rPr>
        <w:t>發展目標及計畫之審議。</w:t>
      </w:r>
    </w:p>
    <w:p w14:paraId="16FE128C" w14:textId="23C9B0BC" w:rsidR="00722D12" w:rsidRPr="00722D12" w:rsidRDefault="00722D12" w:rsidP="004D4E4F">
      <w:pPr>
        <w:pStyle w:val="035"/>
        <w:spacing w:line="436" w:lineRule="exact"/>
      </w:pPr>
      <w:r w:rsidRPr="00722D12">
        <w:rPr>
          <w:rFonts w:hint="eastAsia"/>
        </w:rPr>
        <w:t>二、</w:t>
      </w:r>
      <w:r w:rsidR="003C0253">
        <w:tab/>
      </w:r>
      <w:r w:rsidRPr="00722D12">
        <w:rPr>
          <w:rFonts w:hint="eastAsia"/>
        </w:rPr>
        <w:t>年度業務計畫之審議。</w:t>
      </w:r>
    </w:p>
    <w:p w14:paraId="2C1A3ABC" w14:textId="0B8DEE46" w:rsidR="00722D12" w:rsidRPr="00722D12" w:rsidRDefault="00722D12" w:rsidP="004D4E4F">
      <w:pPr>
        <w:pStyle w:val="035"/>
        <w:spacing w:line="436" w:lineRule="exact"/>
      </w:pPr>
      <w:r w:rsidRPr="00722D12">
        <w:rPr>
          <w:rFonts w:hint="eastAsia"/>
        </w:rPr>
        <w:t>三、</w:t>
      </w:r>
      <w:r w:rsidR="003C0253">
        <w:tab/>
      </w:r>
      <w:r w:rsidRPr="00722D12">
        <w:rPr>
          <w:rFonts w:hint="eastAsia"/>
        </w:rPr>
        <w:t>年度預算及決算之審議。</w:t>
      </w:r>
    </w:p>
    <w:p w14:paraId="054C08C8" w14:textId="5EFA9BF7" w:rsidR="00722D12" w:rsidRPr="00722D12" w:rsidRDefault="00722D12" w:rsidP="004D4E4F">
      <w:pPr>
        <w:pStyle w:val="035"/>
        <w:spacing w:line="436" w:lineRule="exact"/>
      </w:pPr>
      <w:r w:rsidRPr="00722D12">
        <w:rPr>
          <w:rFonts w:hint="eastAsia"/>
        </w:rPr>
        <w:t>四、</w:t>
      </w:r>
      <w:r w:rsidR="003C0253">
        <w:tab/>
      </w:r>
      <w:r w:rsidRPr="00722D12">
        <w:rPr>
          <w:rFonts w:hint="eastAsia"/>
        </w:rPr>
        <w:t>規章之審議。</w:t>
      </w:r>
    </w:p>
    <w:p w14:paraId="50F982E6" w14:textId="4F3E36D6" w:rsidR="00722D12" w:rsidRPr="00722D12" w:rsidRDefault="00722D12" w:rsidP="004D4E4F">
      <w:pPr>
        <w:pStyle w:val="035"/>
        <w:spacing w:line="436" w:lineRule="exact"/>
      </w:pPr>
      <w:r w:rsidRPr="00722D12">
        <w:rPr>
          <w:rFonts w:hint="eastAsia"/>
        </w:rPr>
        <w:t>五、</w:t>
      </w:r>
      <w:r w:rsidR="003C0253">
        <w:tab/>
      </w:r>
      <w:r w:rsidRPr="00722D12">
        <w:rPr>
          <w:rFonts w:hint="eastAsia"/>
        </w:rPr>
        <w:t>自有不動產處分或其設定負擔之審議。</w:t>
      </w:r>
    </w:p>
    <w:p w14:paraId="0F1F8BC6" w14:textId="4D63163B" w:rsidR="00722D12" w:rsidRPr="00722D12" w:rsidRDefault="00722D12" w:rsidP="004D4E4F">
      <w:pPr>
        <w:pStyle w:val="035"/>
        <w:spacing w:line="436" w:lineRule="exact"/>
      </w:pPr>
      <w:r w:rsidRPr="00722D12">
        <w:rPr>
          <w:rFonts w:hint="eastAsia"/>
        </w:rPr>
        <w:t>六、</w:t>
      </w:r>
      <w:r w:rsidR="003C0253">
        <w:tab/>
      </w:r>
      <w:r w:rsidRPr="00722D12">
        <w:rPr>
          <w:rFonts w:hint="eastAsia"/>
        </w:rPr>
        <w:t>院長之任免。</w:t>
      </w:r>
    </w:p>
    <w:p w14:paraId="4841D2B7" w14:textId="6D58B171" w:rsidR="00722D12" w:rsidRPr="00722D12" w:rsidRDefault="00722D12" w:rsidP="004D4E4F">
      <w:pPr>
        <w:pStyle w:val="035"/>
        <w:spacing w:line="436" w:lineRule="exact"/>
      </w:pPr>
      <w:r w:rsidRPr="00722D12">
        <w:rPr>
          <w:rFonts w:hint="eastAsia"/>
        </w:rPr>
        <w:t>七、</w:t>
      </w:r>
      <w:r w:rsidR="003C0253">
        <w:tab/>
      </w:r>
      <w:r w:rsidRPr="00722D12">
        <w:rPr>
          <w:rFonts w:hint="eastAsia"/>
        </w:rPr>
        <w:t>本條例所定應經董事會決議事項之審議。</w:t>
      </w:r>
    </w:p>
    <w:p w14:paraId="203DA1A1" w14:textId="7E9C3E59" w:rsidR="00722D12" w:rsidRPr="00722D12" w:rsidRDefault="00722D12" w:rsidP="004D4E4F">
      <w:pPr>
        <w:pStyle w:val="035"/>
        <w:spacing w:line="436" w:lineRule="exact"/>
        <w:rPr>
          <w:highlight w:val="yellow"/>
        </w:rPr>
      </w:pPr>
      <w:r w:rsidRPr="00722D12">
        <w:rPr>
          <w:rFonts w:hint="eastAsia"/>
        </w:rPr>
        <w:t>八、</w:t>
      </w:r>
      <w:r w:rsidR="003C0253">
        <w:tab/>
      </w:r>
      <w:r w:rsidRPr="00722D12">
        <w:rPr>
          <w:rFonts w:hint="eastAsia"/>
        </w:rPr>
        <w:t>其他重大事項之審議。</w:t>
      </w:r>
    </w:p>
    <w:p w14:paraId="776E6D95" w14:textId="77777777" w:rsidR="00722D12" w:rsidRPr="00722D12" w:rsidRDefault="00722D12" w:rsidP="004D4E4F">
      <w:pPr>
        <w:pStyle w:val="034"/>
        <w:spacing w:line="436" w:lineRule="exact"/>
      </w:pPr>
      <w:r w:rsidRPr="008145E9">
        <w:rPr>
          <w:rFonts w:hint="eastAsia"/>
          <w:fitText w:val="1400" w:id="-1234017792"/>
        </w:rPr>
        <w:t>第</w:t>
      </w:r>
      <w:r w:rsidRPr="008145E9">
        <w:rPr>
          <w:rFonts w:hint="eastAsia"/>
          <w:fitText w:val="1400" w:id="-1234017792"/>
        </w:rPr>
        <w:t xml:space="preserve"> </w:t>
      </w:r>
      <w:r w:rsidRPr="008145E9">
        <w:rPr>
          <w:rFonts w:hint="eastAsia"/>
          <w:fitText w:val="1400" w:id="-1234017792"/>
        </w:rPr>
        <w:t>十一</w:t>
      </w:r>
      <w:r w:rsidRPr="008145E9">
        <w:rPr>
          <w:rFonts w:hint="eastAsia"/>
          <w:fitText w:val="1400" w:id="-1234017792"/>
        </w:rPr>
        <w:t xml:space="preserve"> </w:t>
      </w:r>
      <w:r w:rsidRPr="008145E9">
        <w:rPr>
          <w:rFonts w:hint="eastAsia"/>
          <w:fitText w:val="1400" w:id="-1234017792"/>
        </w:rPr>
        <w:t>條</w:t>
      </w:r>
      <w:r w:rsidRPr="00722D12">
        <w:rPr>
          <w:rFonts w:hint="eastAsia"/>
        </w:rPr>
        <w:t xml:space="preserve">　　董事會每三個月開會一次；必要時，得召開臨時會議，</w:t>
      </w:r>
      <w:r w:rsidRPr="00722D12">
        <w:rPr>
          <w:rFonts w:hint="eastAsia"/>
        </w:rPr>
        <w:lastRenderedPageBreak/>
        <w:t>由董事長召集，並擔任主席。</w:t>
      </w:r>
    </w:p>
    <w:p w14:paraId="626EF400" w14:textId="77777777" w:rsidR="00722D12" w:rsidRPr="00722D12" w:rsidRDefault="00722D12" w:rsidP="004D4E4F">
      <w:pPr>
        <w:pStyle w:val="0342"/>
        <w:spacing w:line="452" w:lineRule="exact"/>
        <w:ind w:left="1417"/>
        <w:rPr>
          <w:highlight w:val="yellow"/>
        </w:rPr>
      </w:pPr>
      <w:r w:rsidRPr="00722D12">
        <w:rPr>
          <w:rFonts w:hint="eastAsia"/>
        </w:rPr>
        <w:t>董事會會議應有過半數董事之出席，其決議應有出席董事過半數之同意。但前條第一款至第七款之決議，應有董事總人數過半數之同意。</w:t>
      </w:r>
    </w:p>
    <w:p w14:paraId="55937C0A" w14:textId="77777777" w:rsidR="00722D12" w:rsidRPr="00722D12" w:rsidRDefault="00722D12" w:rsidP="004D4E4F">
      <w:pPr>
        <w:pStyle w:val="034"/>
        <w:spacing w:line="452" w:lineRule="exact"/>
      </w:pPr>
      <w:r w:rsidRPr="008145E9">
        <w:rPr>
          <w:rFonts w:hint="eastAsia"/>
          <w:fitText w:val="1400" w:id="-1234017791"/>
        </w:rPr>
        <w:t>第</w:t>
      </w:r>
      <w:r w:rsidRPr="008145E9">
        <w:rPr>
          <w:rFonts w:hint="eastAsia"/>
          <w:fitText w:val="1400" w:id="-1234017791"/>
        </w:rPr>
        <w:t xml:space="preserve"> </w:t>
      </w:r>
      <w:r w:rsidRPr="008145E9">
        <w:rPr>
          <w:rFonts w:hint="eastAsia"/>
          <w:fitText w:val="1400" w:id="-1234017791"/>
        </w:rPr>
        <w:t>十二</w:t>
      </w:r>
      <w:r w:rsidRPr="008145E9">
        <w:rPr>
          <w:rFonts w:hint="eastAsia"/>
          <w:fitText w:val="1400" w:id="-1234017791"/>
        </w:rPr>
        <w:t xml:space="preserve"> </w:t>
      </w:r>
      <w:r w:rsidRPr="008145E9">
        <w:rPr>
          <w:rFonts w:hint="eastAsia"/>
          <w:fitText w:val="1400" w:id="-1234017791"/>
        </w:rPr>
        <w:t>條</w:t>
      </w:r>
      <w:r w:rsidRPr="00722D12">
        <w:rPr>
          <w:rFonts w:hint="eastAsia"/>
        </w:rPr>
        <w:t xml:space="preserve">　　監事之職權如下：</w:t>
      </w:r>
    </w:p>
    <w:p w14:paraId="160A75E2" w14:textId="3A89F222" w:rsidR="00722D12" w:rsidRPr="00722D12" w:rsidRDefault="00722D12" w:rsidP="004D4E4F">
      <w:pPr>
        <w:pStyle w:val="035"/>
        <w:spacing w:line="452" w:lineRule="exact"/>
      </w:pPr>
      <w:r w:rsidRPr="00722D12">
        <w:rPr>
          <w:rFonts w:hint="eastAsia"/>
        </w:rPr>
        <w:t>一、</w:t>
      </w:r>
      <w:r w:rsidR="008145E9">
        <w:tab/>
      </w:r>
      <w:r w:rsidRPr="00722D12">
        <w:rPr>
          <w:rFonts w:hint="eastAsia"/>
        </w:rPr>
        <w:t>年度業務決算之審核。</w:t>
      </w:r>
    </w:p>
    <w:p w14:paraId="2A59284F" w14:textId="591AD931" w:rsidR="00722D12" w:rsidRPr="00722D12" w:rsidRDefault="00722D12" w:rsidP="004D4E4F">
      <w:pPr>
        <w:pStyle w:val="035"/>
        <w:spacing w:line="452" w:lineRule="exact"/>
      </w:pPr>
      <w:r w:rsidRPr="00722D12">
        <w:rPr>
          <w:rFonts w:hint="eastAsia"/>
        </w:rPr>
        <w:t>二、</w:t>
      </w:r>
      <w:r w:rsidR="008145E9">
        <w:tab/>
      </w:r>
      <w:r w:rsidRPr="00722D12">
        <w:rPr>
          <w:rFonts w:hint="eastAsia"/>
        </w:rPr>
        <w:t>業務、財務狀況之監督。</w:t>
      </w:r>
    </w:p>
    <w:p w14:paraId="396C23EF" w14:textId="760B1AA5" w:rsidR="00722D12" w:rsidRPr="00722D12" w:rsidRDefault="00722D12" w:rsidP="004D4E4F">
      <w:pPr>
        <w:pStyle w:val="035"/>
        <w:spacing w:line="452" w:lineRule="exact"/>
      </w:pPr>
      <w:r w:rsidRPr="00722D12">
        <w:rPr>
          <w:rFonts w:hint="eastAsia"/>
        </w:rPr>
        <w:t>三、</w:t>
      </w:r>
      <w:r w:rsidR="008145E9">
        <w:tab/>
      </w:r>
      <w:r w:rsidRPr="00722D12">
        <w:rPr>
          <w:rFonts w:hint="eastAsia"/>
        </w:rPr>
        <w:t>財務帳冊、文件及財產資料之稽核。</w:t>
      </w:r>
    </w:p>
    <w:p w14:paraId="04AB5B60" w14:textId="230A10B9" w:rsidR="00722D12" w:rsidRPr="00722D12" w:rsidRDefault="00722D12" w:rsidP="004D4E4F">
      <w:pPr>
        <w:pStyle w:val="035"/>
        <w:spacing w:line="452" w:lineRule="exact"/>
      </w:pPr>
      <w:r w:rsidRPr="00722D12">
        <w:rPr>
          <w:rFonts w:hint="eastAsia"/>
        </w:rPr>
        <w:t>四、</w:t>
      </w:r>
      <w:r w:rsidR="008145E9">
        <w:tab/>
      </w:r>
      <w:r w:rsidRPr="00722D12">
        <w:rPr>
          <w:rFonts w:hint="eastAsia"/>
        </w:rPr>
        <w:t>其他重大事項之審核或稽核。</w:t>
      </w:r>
    </w:p>
    <w:p w14:paraId="3CDD134B" w14:textId="77777777" w:rsidR="00722D12" w:rsidRPr="00722D12" w:rsidRDefault="00722D12" w:rsidP="004D4E4F">
      <w:pPr>
        <w:pStyle w:val="0342"/>
        <w:spacing w:line="452" w:lineRule="exact"/>
        <w:ind w:left="1417"/>
        <w:rPr>
          <w:highlight w:val="yellow"/>
        </w:rPr>
      </w:pPr>
      <w:r w:rsidRPr="00722D12">
        <w:rPr>
          <w:rFonts w:hint="eastAsia"/>
        </w:rPr>
        <w:t>監事單獨行使職權，常務監事應代表全體監事列席董事會會議。</w:t>
      </w:r>
    </w:p>
    <w:p w14:paraId="0839FE8A" w14:textId="77777777" w:rsidR="00722D12" w:rsidRPr="00722D12" w:rsidRDefault="00722D12" w:rsidP="004D4E4F">
      <w:pPr>
        <w:pStyle w:val="034"/>
        <w:spacing w:line="452" w:lineRule="exact"/>
        <w:rPr>
          <w:highlight w:val="yellow"/>
        </w:rPr>
      </w:pPr>
      <w:r w:rsidRPr="008145E9">
        <w:rPr>
          <w:rFonts w:hint="eastAsia"/>
          <w:fitText w:val="1400" w:id="-1234017790"/>
        </w:rPr>
        <w:t>第</w:t>
      </w:r>
      <w:r w:rsidRPr="008145E9">
        <w:rPr>
          <w:rFonts w:hint="eastAsia"/>
          <w:fitText w:val="1400" w:id="-1234017790"/>
        </w:rPr>
        <w:t xml:space="preserve"> </w:t>
      </w:r>
      <w:r w:rsidRPr="008145E9">
        <w:rPr>
          <w:rFonts w:hint="eastAsia"/>
          <w:fitText w:val="1400" w:id="-1234017790"/>
        </w:rPr>
        <w:t>十三</w:t>
      </w:r>
      <w:r w:rsidRPr="008145E9">
        <w:rPr>
          <w:rFonts w:hint="eastAsia"/>
          <w:fitText w:val="1400" w:id="-1234017790"/>
        </w:rPr>
        <w:t xml:space="preserve"> </w:t>
      </w:r>
      <w:r w:rsidRPr="008145E9">
        <w:rPr>
          <w:rFonts w:hint="eastAsia"/>
          <w:fitText w:val="1400" w:id="-1234017790"/>
        </w:rPr>
        <w:t>條</w:t>
      </w:r>
      <w:r w:rsidRPr="00722D12">
        <w:rPr>
          <w:rFonts w:hint="eastAsia"/>
        </w:rPr>
        <w:t xml:space="preserve">　　董事、監事相互間，不得有配偶及三親等以內血親、姻親之關係。</w:t>
      </w:r>
    </w:p>
    <w:p w14:paraId="33E6A2E4" w14:textId="77777777" w:rsidR="00722D12" w:rsidRPr="00722D12" w:rsidRDefault="00722D12" w:rsidP="004D4E4F">
      <w:pPr>
        <w:pStyle w:val="034"/>
        <w:spacing w:line="452" w:lineRule="exact"/>
      </w:pPr>
      <w:r w:rsidRPr="00722D12">
        <w:rPr>
          <w:rFonts w:hint="eastAsia"/>
          <w:fitText w:val="1400" w:id="-1234017789"/>
        </w:rPr>
        <w:t>第</w:t>
      </w:r>
      <w:r w:rsidRPr="00722D12">
        <w:rPr>
          <w:rFonts w:hint="eastAsia"/>
          <w:fitText w:val="1400" w:id="-1234017789"/>
        </w:rPr>
        <w:t xml:space="preserve"> </w:t>
      </w:r>
      <w:r w:rsidRPr="00722D12">
        <w:rPr>
          <w:rFonts w:hint="eastAsia"/>
          <w:fitText w:val="1400" w:id="-1234017789"/>
        </w:rPr>
        <w:t>十四</w:t>
      </w:r>
      <w:r w:rsidRPr="00722D12">
        <w:rPr>
          <w:rFonts w:hint="eastAsia"/>
          <w:fitText w:val="1400" w:id="-1234017789"/>
        </w:rPr>
        <w:t xml:space="preserve"> </w:t>
      </w:r>
      <w:r w:rsidRPr="00722D12">
        <w:rPr>
          <w:rFonts w:hint="eastAsia"/>
          <w:fitText w:val="1400" w:id="-1234017789"/>
        </w:rPr>
        <w:t>條</w:t>
      </w:r>
      <w:r w:rsidRPr="00722D12">
        <w:rPr>
          <w:rFonts w:hint="eastAsia"/>
        </w:rPr>
        <w:t xml:space="preserve">　　董事、監事、院長或與該等職務相當之人及其關係人之利益迴避事項，依公職人員利益衝突迴避法之規定辦理。</w:t>
      </w:r>
    </w:p>
    <w:p w14:paraId="3203C57E" w14:textId="77777777" w:rsidR="00722D12" w:rsidRPr="00722D12" w:rsidRDefault="00722D12" w:rsidP="004D4E4F">
      <w:pPr>
        <w:pStyle w:val="0342"/>
        <w:spacing w:line="452" w:lineRule="exact"/>
        <w:ind w:left="1417"/>
      </w:pPr>
      <w:r w:rsidRPr="00722D12">
        <w:rPr>
          <w:rFonts w:hint="eastAsia"/>
        </w:rPr>
        <w:t>違反前項規定致本院受有損害者，行為人應對本院負損害賠償責任。</w:t>
      </w:r>
    </w:p>
    <w:p w14:paraId="55BC433F" w14:textId="77777777" w:rsidR="00722D12" w:rsidRPr="00722D12" w:rsidRDefault="00722D12" w:rsidP="004D4E4F">
      <w:pPr>
        <w:pStyle w:val="0342"/>
        <w:spacing w:line="452" w:lineRule="exact"/>
        <w:ind w:left="1417"/>
        <w:rPr>
          <w:highlight w:val="yellow"/>
        </w:rPr>
      </w:pPr>
      <w:r w:rsidRPr="00722D12">
        <w:rPr>
          <w:rFonts w:hint="eastAsia"/>
        </w:rPr>
        <w:t>第一項人員違反公職人員利益衝突迴避法之規定者，除依該法規定處罰外，監督機關並得為適當之處置；其處置規定，由監督機關定之。</w:t>
      </w:r>
    </w:p>
    <w:p w14:paraId="326CA4E0" w14:textId="77777777" w:rsidR="00722D12" w:rsidRPr="00722D12" w:rsidRDefault="00722D12" w:rsidP="004D4E4F">
      <w:pPr>
        <w:pStyle w:val="034"/>
        <w:spacing w:line="452" w:lineRule="exact"/>
        <w:rPr>
          <w:highlight w:val="yellow"/>
        </w:rPr>
      </w:pPr>
      <w:r w:rsidRPr="008145E9">
        <w:rPr>
          <w:rFonts w:hint="eastAsia"/>
          <w:fitText w:val="1400" w:id="-1234017788"/>
        </w:rPr>
        <w:t>第</w:t>
      </w:r>
      <w:r w:rsidRPr="008145E9">
        <w:rPr>
          <w:rFonts w:hint="eastAsia"/>
          <w:fitText w:val="1400" w:id="-1234017788"/>
        </w:rPr>
        <w:t xml:space="preserve"> </w:t>
      </w:r>
      <w:r w:rsidRPr="008145E9">
        <w:rPr>
          <w:rFonts w:hint="eastAsia"/>
          <w:fitText w:val="1400" w:id="-1234017788"/>
        </w:rPr>
        <w:t>十五</w:t>
      </w:r>
      <w:r w:rsidRPr="008145E9">
        <w:rPr>
          <w:rFonts w:hint="eastAsia"/>
          <w:fitText w:val="1400" w:id="-1234017788"/>
        </w:rPr>
        <w:t xml:space="preserve"> </w:t>
      </w:r>
      <w:r w:rsidRPr="008145E9">
        <w:rPr>
          <w:rFonts w:hint="eastAsia"/>
          <w:fitText w:val="1400" w:id="-1234017788"/>
        </w:rPr>
        <w:t>條</w:t>
      </w:r>
      <w:r w:rsidRPr="00722D12">
        <w:rPr>
          <w:rFonts w:hint="eastAsia"/>
        </w:rPr>
        <w:t xml:space="preserve">　　董事、常務監事應親自出席、列席董事會會議，不得委託他人代理出席。</w:t>
      </w:r>
    </w:p>
    <w:p w14:paraId="0CFDE8D0" w14:textId="77777777" w:rsidR="00722D12" w:rsidRPr="00722D12" w:rsidRDefault="00722D12" w:rsidP="004D4E4F">
      <w:pPr>
        <w:pStyle w:val="034"/>
        <w:spacing w:line="452" w:lineRule="exact"/>
      </w:pPr>
      <w:r w:rsidRPr="008145E9">
        <w:rPr>
          <w:rFonts w:hint="eastAsia"/>
          <w:fitText w:val="1400" w:id="-1234017536"/>
        </w:rPr>
        <w:t>第</w:t>
      </w:r>
      <w:r w:rsidRPr="008145E9">
        <w:rPr>
          <w:rFonts w:hint="eastAsia"/>
          <w:fitText w:val="1400" w:id="-1234017536"/>
        </w:rPr>
        <w:t xml:space="preserve"> </w:t>
      </w:r>
      <w:r w:rsidRPr="008145E9">
        <w:rPr>
          <w:rFonts w:hint="eastAsia"/>
          <w:fitText w:val="1400" w:id="-1234017536"/>
        </w:rPr>
        <w:t>十六</w:t>
      </w:r>
      <w:r w:rsidRPr="008145E9">
        <w:rPr>
          <w:rFonts w:hint="eastAsia"/>
          <w:fitText w:val="1400" w:id="-1234017536"/>
        </w:rPr>
        <w:t xml:space="preserve"> </w:t>
      </w:r>
      <w:r w:rsidRPr="008145E9">
        <w:rPr>
          <w:rFonts w:hint="eastAsia"/>
          <w:fitText w:val="1400" w:id="-1234017536"/>
        </w:rPr>
        <w:t>條</w:t>
      </w:r>
      <w:r w:rsidRPr="00722D12">
        <w:rPr>
          <w:rFonts w:hint="eastAsia"/>
        </w:rPr>
        <w:t xml:space="preserve">　　有下列情事之一者，不得聘任為董事、監事：</w:t>
      </w:r>
    </w:p>
    <w:p w14:paraId="03D93953" w14:textId="54304885" w:rsidR="00722D12" w:rsidRPr="00722D12" w:rsidRDefault="00722D12" w:rsidP="004D4E4F">
      <w:pPr>
        <w:pStyle w:val="035"/>
        <w:spacing w:line="452" w:lineRule="exact"/>
      </w:pPr>
      <w:r w:rsidRPr="00722D12">
        <w:rPr>
          <w:rFonts w:hint="eastAsia"/>
        </w:rPr>
        <w:t>一、</w:t>
      </w:r>
      <w:r w:rsidR="008145E9">
        <w:tab/>
      </w:r>
      <w:r w:rsidRPr="00722D12">
        <w:rPr>
          <w:rFonts w:hint="eastAsia"/>
        </w:rPr>
        <w:t>受監護宣告或輔助宣告尚未撤銷。</w:t>
      </w:r>
    </w:p>
    <w:p w14:paraId="3F78DCC0" w14:textId="0313A11A" w:rsidR="00722D12" w:rsidRPr="00722D12" w:rsidRDefault="00722D12" w:rsidP="004D4E4F">
      <w:pPr>
        <w:pStyle w:val="035"/>
        <w:spacing w:line="452" w:lineRule="exact"/>
      </w:pPr>
      <w:r w:rsidRPr="00722D12">
        <w:rPr>
          <w:rFonts w:hint="eastAsia"/>
        </w:rPr>
        <w:t>二、</w:t>
      </w:r>
      <w:r w:rsidR="008B1596">
        <w:tab/>
      </w:r>
      <w:r w:rsidRPr="008B1596">
        <w:rPr>
          <w:rFonts w:hint="eastAsia"/>
          <w:spacing w:val="-6"/>
        </w:rPr>
        <w:t>受有期徒刑以上刑之判決確定，而未受緩刑之宣告。</w:t>
      </w:r>
    </w:p>
    <w:p w14:paraId="1AB9830D" w14:textId="53A2C37D" w:rsidR="00722D12" w:rsidRPr="00722D12" w:rsidRDefault="00722D12" w:rsidP="00540072">
      <w:pPr>
        <w:pStyle w:val="035"/>
        <w:spacing w:line="436" w:lineRule="exact"/>
      </w:pPr>
      <w:r w:rsidRPr="00722D12">
        <w:rPr>
          <w:rFonts w:hint="eastAsia"/>
        </w:rPr>
        <w:lastRenderedPageBreak/>
        <w:t>三、</w:t>
      </w:r>
      <w:r w:rsidR="008145E9">
        <w:tab/>
      </w:r>
      <w:r w:rsidRPr="00722D12">
        <w:rPr>
          <w:rFonts w:hint="eastAsia"/>
        </w:rPr>
        <w:t>受破產宣告，或依消費者債務清理條例經法院裁定開始清算程序，尚未復權。</w:t>
      </w:r>
    </w:p>
    <w:p w14:paraId="59E54045" w14:textId="78FF32F1" w:rsidR="00722D12" w:rsidRPr="00722D12" w:rsidRDefault="00722D12" w:rsidP="00540072">
      <w:pPr>
        <w:pStyle w:val="035"/>
        <w:spacing w:line="436" w:lineRule="exact"/>
      </w:pPr>
      <w:r w:rsidRPr="00722D12">
        <w:rPr>
          <w:rFonts w:hint="eastAsia"/>
        </w:rPr>
        <w:t>四、</w:t>
      </w:r>
      <w:r w:rsidR="008145E9">
        <w:tab/>
      </w:r>
      <w:r w:rsidRPr="00722D12">
        <w:rPr>
          <w:rFonts w:hint="eastAsia"/>
        </w:rPr>
        <w:t>褫奪公權尚未復權。</w:t>
      </w:r>
    </w:p>
    <w:p w14:paraId="4ADF79E6" w14:textId="77777777" w:rsidR="00722D12" w:rsidRPr="00722D12" w:rsidRDefault="00722D12" w:rsidP="00540072">
      <w:pPr>
        <w:pStyle w:val="0342"/>
        <w:spacing w:line="436" w:lineRule="exact"/>
        <w:ind w:left="1417"/>
      </w:pPr>
      <w:r w:rsidRPr="00722D12">
        <w:rPr>
          <w:rFonts w:hint="eastAsia"/>
        </w:rPr>
        <w:t>董事、監事有前項情形之一，或無故連續不出席、列席董事會會議達三次者，應予解聘。</w:t>
      </w:r>
    </w:p>
    <w:p w14:paraId="7A54366E" w14:textId="77777777" w:rsidR="00722D12" w:rsidRPr="00722D12" w:rsidRDefault="00722D12" w:rsidP="00540072">
      <w:pPr>
        <w:pStyle w:val="0342"/>
        <w:spacing w:line="436" w:lineRule="exact"/>
        <w:ind w:left="1417"/>
      </w:pPr>
      <w:r w:rsidRPr="00722D12">
        <w:rPr>
          <w:rFonts w:hint="eastAsia"/>
        </w:rPr>
        <w:t>董事、監事有下列各款情事之一者，得予解聘：</w:t>
      </w:r>
    </w:p>
    <w:p w14:paraId="0BB91DEA" w14:textId="2BC1E89C" w:rsidR="00722D12" w:rsidRPr="00722D12" w:rsidRDefault="00722D12" w:rsidP="00540072">
      <w:pPr>
        <w:pStyle w:val="035"/>
        <w:spacing w:line="436" w:lineRule="exact"/>
      </w:pPr>
      <w:r w:rsidRPr="00722D12">
        <w:rPr>
          <w:rFonts w:hint="eastAsia"/>
        </w:rPr>
        <w:t>一、</w:t>
      </w:r>
      <w:r w:rsidR="008145E9">
        <w:tab/>
      </w:r>
      <w:r w:rsidRPr="008145E9">
        <w:rPr>
          <w:rFonts w:hint="eastAsia"/>
          <w:spacing w:val="4"/>
        </w:rPr>
        <w:t>行為不檢或品行不端，致影響本院形象，有確實證據。</w:t>
      </w:r>
    </w:p>
    <w:p w14:paraId="57BD488A" w14:textId="49057D7E" w:rsidR="00722D12" w:rsidRPr="00722D12" w:rsidRDefault="00722D12" w:rsidP="00540072">
      <w:pPr>
        <w:pStyle w:val="035"/>
        <w:spacing w:line="436" w:lineRule="exact"/>
      </w:pPr>
      <w:r w:rsidRPr="00722D12">
        <w:rPr>
          <w:rFonts w:hint="eastAsia"/>
        </w:rPr>
        <w:t>二、</w:t>
      </w:r>
      <w:r w:rsidR="008145E9">
        <w:tab/>
      </w:r>
      <w:r w:rsidRPr="00722D12">
        <w:rPr>
          <w:rFonts w:hint="eastAsia"/>
        </w:rPr>
        <w:t>工作執行不力或怠忽職責，有具體事實或違反聘約情節重大。</w:t>
      </w:r>
    </w:p>
    <w:p w14:paraId="1394A842" w14:textId="72AC15EC" w:rsidR="00722D12" w:rsidRPr="00722D12" w:rsidRDefault="00722D12" w:rsidP="00540072">
      <w:pPr>
        <w:pStyle w:val="035"/>
        <w:spacing w:line="436" w:lineRule="exact"/>
      </w:pPr>
      <w:r w:rsidRPr="00722D12">
        <w:rPr>
          <w:rFonts w:hint="eastAsia"/>
        </w:rPr>
        <w:t>三、</w:t>
      </w:r>
      <w:r w:rsidR="008145E9">
        <w:tab/>
      </w:r>
      <w:r w:rsidRPr="00722D12">
        <w:rPr>
          <w:rFonts w:hint="eastAsia"/>
        </w:rPr>
        <w:t>當屆之本院年度績效評鑑連續二年未達監督機關所定標準。</w:t>
      </w:r>
    </w:p>
    <w:p w14:paraId="4907A273" w14:textId="4ED2060E" w:rsidR="00722D12" w:rsidRPr="00722D12" w:rsidRDefault="00722D12" w:rsidP="00540072">
      <w:pPr>
        <w:pStyle w:val="035"/>
        <w:spacing w:line="436" w:lineRule="exact"/>
      </w:pPr>
      <w:r w:rsidRPr="00722D12">
        <w:rPr>
          <w:rFonts w:hint="eastAsia"/>
        </w:rPr>
        <w:t>四、</w:t>
      </w:r>
      <w:r w:rsidR="008145E9">
        <w:tab/>
      </w:r>
      <w:r w:rsidRPr="00722D12">
        <w:rPr>
          <w:rFonts w:hint="eastAsia"/>
        </w:rPr>
        <w:t>違反公務人員行政中立法之情事，有確實證據。</w:t>
      </w:r>
    </w:p>
    <w:p w14:paraId="44EFF1A4" w14:textId="6A3F22B9" w:rsidR="00722D12" w:rsidRPr="00722D12" w:rsidRDefault="00722D12" w:rsidP="00540072">
      <w:pPr>
        <w:pStyle w:val="035"/>
        <w:spacing w:line="436" w:lineRule="exact"/>
      </w:pPr>
      <w:r w:rsidRPr="00722D12">
        <w:rPr>
          <w:rFonts w:hint="eastAsia"/>
        </w:rPr>
        <w:t>五、</w:t>
      </w:r>
      <w:r w:rsidR="008145E9">
        <w:tab/>
      </w:r>
      <w:r w:rsidRPr="00722D12">
        <w:rPr>
          <w:rFonts w:hint="eastAsia"/>
        </w:rPr>
        <w:t>就主管事件，接受關說或請託，或利用職務關係，接受招待或餽贈，致損害公益或本院利益，有確實證據。</w:t>
      </w:r>
    </w:p>
    <w:p w14:paraId="4415EE94" w14:textId="1323F2AB" w:rsidR="00722D12" w:rsidRPr="00722D12" w:rsidRDefault="00722D12" w:rsidP="00540072">
      <w:pPr>
        <w:pStyle w:val="035"/>
        <w:spacing w:line="436" w:lineRule="exact"/>
      </w:pPr>
      <w:r w:rsidRPr="00722D12">
        <w:rPr>
          <w:rFonts w:hint="eastAsia"/>
        </w:rPr>
        <w:t>六、</w:t>
      </w:r>
      <w:r w:rsidR="008145E9">
        <w:tab/>
      </w:r>
      <w:r w:rsidRPr="00722D12">
        <w:rPr>
          <w:rFonts w:hint="eastAsia"/>
        </w:rPr>
        <w:t>非因職務之需要，動用本院財產，有確實證據。</w:t>
      </w:r>
    </w:p>
    <w:p w14:paraId="186E80FB" w14:textId="65214D54" w:rsidR="00722D12" w:rsidRPr="00722D12" w:rsidRDefault="00722D12" w:rsidP="00540072">
      <w:pPr>
        <w:pStyle w:val="035"/>
        <w:spacing w:line="436" w:lineRule="exact"/>
      </w:pPr>
      <w:r w:rsidRPr="00722D12">
        <w:rPr>
          <w:rFonts w:hint="eastAsia"/>
        </w:rPr>
        <w:t>七、</w:t>
      </w:r>
      <w:r w:rsidR="008145E9">
        <w:tab/>
      </w:r>
      <w:r w:rsidRPr="00722D12">
        <w:rPr>
          <w:rFonts w:hint="eastAsia"/>
        </w:rPr>
        <w:t>違反第十三條或第十四條第一項利益迴避規定，有確實證據。</w:t>
      </w:r>
    </w:p>
    <w:p w14:paraId="6256CF29" w14:textId="49A08D18" w:rsidR="00722D12" w:rsidRPr="00722D12" w:rsidRDefault="00722D12" w:rsidP="00540072">
      <w:pPr>
        <w:pStyle w:val="035"/>
        <w:spacing w:line="436" w:lineRule="exact"/>
      </w:pPr>
      <w:r w:rsidRPr="00722D12">
        <w:rPr>
          <w:rFonts w:hint="eastAsia"/>
        </w:rPr>
        <w:t>八、</w:t>
      </w:r>
      <w:r w:rsidR="008145E9">
        <w:tab/>
      </w:r>
      <w:r w:rsidRPr="00722D12">
        <w:rPr>
          <w:rFonts w:hint="eastAsia"/>
        </w:rPr>
        <w:t>其他有不適任董事、監事職位之行為。</w:t>
      </w:r>
    </w:p>
    <w:p w14:paraId="375637A7" w14:textId="77777777" w:rsidR="00722D12" w:rsidRPr="00722D12" w:rsidRDefault="00722D12" w:rsidP="00540072">
      <w:pPr>
        <w:pStyle w:val="0342"/>
        <w:spacing w:line="436" w:lineRule="exact"/>
        <w:ind w:left="1417"/>
        <w:rPr>
          <w:highlight w:val="yellow"/>
        </w:rPr>
      </w:pPr>
      <w:r w:rsidRPr="00722D12">
        <w:rPr>
          <w:rFonts w:hint="eastAsia"/>
        </w:rPr>
        <w:t>前項各款情形，監督機關於解聘前，應給予當事人陳述意見及申辯之機會。</w:t>
      </w:r>
    </w:p>
    <w:p w14:paraId="01A1E0C2" w14:textId="77777777" w:rsidR="00722D12" w:rsidRPr="00722D12" w:rsidRDefault="00722D12" w:rsidP="00540072">
      <w:pPr>
        <w:pStyle w:val="034"/>
        <w:spacing w:line="436" w:lineRule="exact"/>
        <w:rPr>
          <w:highlight w:val="yellow"/>
        </w:rPr>
      </w:pPr>
      <w:r w:rsidRPr="008145E9">
        <w:rPr>
          <w:rFonts w:hint="eastAsia"/>
          <w:fitText w:val="1400" w:id="-1234017535"/>
        </w:rPr>
        <w:t>第</w:t>
      </w:r>
      <w:r w:rsidRPr="008145E9">
        <w:rPr>
          <w:rFonts w:hint="eastAsia"/>
          <w:fitText w:val="1400" w:id="-1234017535"/>
        </w:rPr>
        <w:t xml:space="preserve"> </w:t>
      </w:r>
      <w:r w:rsidRPr="008145E9">
        <w:rPr>
          <w:rFonts w:hint="eastAsia"/>
          <w:fitText w:val="1400" w:id="-1234017535"/>
        </w:rPr>
        <w:t>十七</w:t>
      </w:r>
      <w:r w:rsidRPr="008145E9">
        <w:rPr>
          <w:rFonts w:hint="eastAsia"/>
          <w:fitText w:val="1400" w:id="-1234017535"/>
        </w:rPr>
        <w:t xml:space="preserve"> </w:t>
      </w:r>
      <w:r w:rsidRPr="008145E9">
        <w:rPr>
          <w:rFonts w:hint="eastAsia"/>
          <w:fitText w:val="1400" w:id="-1234017535"/>
        </w:rPr>
        <w:t>條</w:t>
      </w:r>
      <w:r w:rsidRPr="00722D12">
        <w:rPr>
          <w:rFonts w:hint="eastAsia"/>
        </w:rPr>
        <w:t xml:space="preserve">　　兼任之董事、監事，均為無給職。</w:t>
      </w:r>
    </w:p>
    <w:p w14:paraId="3A3812D9" w14:textId="77777777" w:rsidR="00722D12" w:rsidRPr="00722D12" w:rsidRDefault="00722D12" w:rsidP="00540072">
      <w:pPr>
        <w:pStyle w:val="034"/>
        <w:spacing w:line="436" w:lineRule="exact"/>
      </w:pPr>
      <w:r w:rsidRPr="008145E9">
        <w:rPr>
          <w:rFonts w:hint="eastAsia"/>
          <w:fitText w:val="1400" w:id="-1234017280"/>
        </w:rPr>
        <w:t>第</w:t>
      </w:r>
      <w:r w:rsidRPr="008145E9">
        <w:rPr>
          <w:rFonts w:hint="eastAsia"/>
          <w:fitText w:val="1400" w:id="-1234017280"/>
        </w:rPr>
        <w:t xml:space="preserve"> </w:t>
      </w:r>
      <w:r w:rsidRPr="008145E9">
        <w:rPr>
          <w:rFonts w:hint="eastAsia"/>
          <w:fitText w:val="1400" w:id="-1234017280"/>
        </w:rPr>
        <w:t>十八</w:t>
      </w:r>
      <w:r w:rsidRPr="008145E9">
        <w:rPr>
          <w:rFonts w:hint="eastAsia"/>
          <w:fitText w:val="1400" w:id="-1234017280"/>
        </w:rPr>
        <w:t xml:space="preserve"> </w:t>
      </w:r>
      <w:r w:rsidRPr="008145E9">
        <w:rPr>
          <w:rFonts w:hint="eastAsia"/>
          <w:fitText w:val="1400" w:id="-1234017280"/>
        </w:rPr>
        <w:t>條</w:t>
      </w:r>
      <w:r w:rsidRPr="00722D12">
        <w:rPr>
          <w:rFonts w:hint="eastAsia"/>
        </w:rPr>
        <w:t xml:space="preserve">　　本院置院長一人，專任，由董事長提請董事會通過後聘任之；解聘時，亦同。院長依本院規章、董事會之決議及董事長之授權，執行本院業務，並督導所屬人員。</w:t>
      </w:r>
    </w:p>
    <w:p w14:paraId="1437D44B" w14:textId="77777777" w:rsidR="00722D12" w:rsidRPr="00722D12" w:rsidRDefault="00722D12" w:rsidP="00C37C74">
      <w:pPr>
        <w:pStyle w:val="0342"/>
        <w:spacing w:line="436" w:lineRule="exact"/>
        <w:ind w:left="1417"/>
      </w:pPr>
      <w:r w:rsidRPr="00722D12">
        <w:rPr>
          <w:rFonts w:hint="eastAsia"/>
        </w:rPr>
        <w:lastRenderedPageBreak/>
        <w:t>第九條第四項、第十三條、第十六條、第十九條第六款有關董事及董事長之規定，於院長準用之。</w:t>
      </w:r>
    </w:p>
    <w:p w14:paraId="3CD80ECC" w14:textId="77777777" w:rsidR="00722D12" w:rsidRPr="00722D12" w:rsidRDefault="00722D12" w:rsidP="00C37C74">
      <w:pPr>
        <w:pStyle w:val="033"/>
        <w:spacing w:line="436" w:lineRule="exact"/>
        <w:ind w:left="3570" w:hanging="641"/>
        <w:rPr>
          <w:highlight w:val="yellow"/>
        </w:rPr>
      </w:pPr>
      <w:r w:rsidRPr="00722D12">
        <w:rPr>
          <w:rFonts w:hint="eastAsia"/>
        </w:rPr>
        <w:t>第三章　業務及監督</w:t>
      </w:r>
    </w:p>
    <w:p w14:paraId="47BC81E0" w14:textId="77777777" w:rsidR="00722D12" w:rsidRPr="00722D12" w:rsidRDefault="00722D12" w:rsidP="00C37C74">
      <w:pPr>
        <w:pStyle w:val="034"/>
        <w:spacing w:line="436" w:lineRule="exact"/>
      </w:pPr>
      <w:r w:rsidRPr="00D0013F">
        <w:rPr>
          <w:rFonts w:hint="eastAsia"/>
          <w:fitText w:val="1400" w:id="-1234017279"/>
        </w:rPr>
        <w:t>第</w:t>
      </w:r>
      <w:r w:rsidRPr="00D0013F">
        <w:rPr>
          <w:rFonts w:hint="eastAsia"/>
          <w:fitText w:val="1400" w:id="-1234017279"/>
        </w:rPr>
        <w:t xml:space="preserve"> </w:t>
      </w:r>
      <w:r w:rsidRPr="00D0013F">
        <w:rPr>
          <w:rFonts w:hint="eastAsia"/>
          <w:fitText w:val="1400" w:id="-1234017279"/>
        </w:rPr>
        <w:t>十九</w:t>
      </w:r>
      <w:r w:rsidRPr="00D0013F">
        <w:rPr>
          <w:rFonts w:hint="eastAsia"/>
          <w:fitText w:val="1400" w:id="-1234017279"/>
        </w:rPr>
        <w:t xml:space="preserve"> </w:t>
      </w:r>
      <w:r w:rsidRPr="00D0013F">
        <w:rPr>
          <w:rFonts w:hint="eastAsia"/>
          <w:fitText w:val="1400" w:id="-1234017279"/>
        </w:rPr>
        <w:t>條</w:t>
      </w:r>
      <w:r w:rsidRPr="00722D12">
        <w:rPr>
          <w:rFonts w:hint="eastAsia"/>
        </w:rPr>
        <w:t xml:space="preserve">　　監督機關對本院之監督權限如下：</w:t>
      </w:r>
    </w:p>
    <w:p w14:paraId="25CF3915" w14:textId="71A3DC7E" w:rsidR="00722D12" w:rsidRPr="00722D12" w:rsidRDefault="00722D12" w:rsidP="00C37C74">
      <w:pPr>
        <w:pStyle w:val="035"/>
        <w:spacing w:line="436" w:lineRule="exact"/>
      </w:pPr>
      <w:r w:rsidRPr="00722D12">
        <w:rPr>
          <w:rFonts w:hint="eastAsia"/>
        </w:rPr>
        <w:t>一、</w:t>
      </w:r>
      <w:r w:rsidR="00D0013F">
        <w:tab/>
      </w:r>
      <w:r w:rsidRPr="00722D12">
        <w:rPr>
          <w:rFonts w:hint="eastAsia"/>
        </w:rPr>
        <w:t>發展目標及計畫之核定。</w:t>
      </w:r>
    </w:p>
    <w:p w14:paraId="19CD91C7" w14:textId="364EB5B3" w:rsidR="00722D12" w:rsidRPr="00722D12" w:rsidRDefault="00722D12" w:rsidP="00C37C74">
      <w:pPr>
        <w:pStyle w:val="035"/>
        <w:spacing w:line="436" w:lineRule="exact"/>
      </w:pPr>
      <w:r w:rsidRPr="00722D12">
        <w:rPr>
          <w:rFonts w:hint="eastAsia"/>
        </w:rPr>
        <w:t>二、</w:t>
      </w:r>
      <w:r w:rsidR="00D0013F">
        <w:tab/>
      </w:r>
      <w:r w:rsidRPr="00722D12">
        <w:rPr>
          <w:rFonts w:hint="eastAsia"/>
        </w:rPr>
        <w:t>規章、年度業務計畫與預算、年度執行成果及決算報告書之核定或備查。</w:t>
      </w:r>
    </w:p>
    <w:p w14:paraId="7E5E4D24" w14:textId="049D7703" w:rsidR="00722D12" w:rsidRPr="00722D12" w:rsidRDefault="00722D12" w:rsidP="00C37C74">
      <w:pPr>
        <w:pStyle w:val="035"/>
        <w:spacing w:line="436" w:lineRule="exact"/>
      </w:pPr>
      <w:r w:rsidRPr="00722D12">
        <w:rPr>
          <w:rFonts w:hint="eastAsia"/>
        </w:rPr>
        <w:t>三、</w:t>
      </w:r>
      <w:r w:rsidR="00D0013F">
        <w:tab/>
      </w:r>
      <w:r w:rsidRPr="00722D12">
        <w:rPr>
          <w:rFonts w:hint="eastAsia"/>
        </w:rPr>
        <w:t>財產及財務狀況之檢查。</w:t>
      </w:r>
    </w:p>
    <w:p w14:paraId="02C253B8" w14:textId="27EB5F8B" w:rsidR="00722D12" w:rsidRPr="00722D12" w:rsidRDefault="00722D12" w:rsidP="00C37C74">
      <w:pPr>
        <w:pStyle w:val="035"/>
        <w:spacing w:line="436" w:lineRule="exact"/>
      </w:pPr>
      <w:r w:rsidRPr="00722D12">
        <w:rPr>
          <w:rFonts w:hint="eastAsia"/>
        </w:rPr>
        <w:t>四、</w:t>
      </w:r>
      <w:r w:rsidR="00D0013F">
        <w:tab/>
      </w:r>
      <w:r w:rsidRPr="00722D12">
        <w:rPr>
          <w:rFonts w:hint="eastAsia"/>
        </w:rPr>
        <w:t>業務績效之評鑑。</w:t>
      </w:r>
    </w:p>
    <w:p w14:paraId="74127436" w14:textId="0BBD2CD8" w:rsidR="00722D12" w:rsidRPr="00722D12" w:rsidRDefault="00722D12" w:rsidP="00C37C74">
      <w:pPr>
        <w:pStyle w:val="035"/>
        <w:spacing w:line="436" w:lineRule="exact"/>
      </w:pPr>
      <w:r w:rsidRPr="00722D12">
        <w:rPr>
          <w:rFonts w:hint="eastAsia"/>
        </w:rPr>
        <w:t>五、</w:t>
      </w:r>
      <w:r w:rsidR="00D0013F">
        <w:tab/>
      </w:r>
      <w:r w:rsidRPr="00722D12">
        <w:rPr>
          <w:rFonts w:hint="eastAsia"/>
        </w:rPr>
        <w:t>董事、監事遴聘、解聘之建議。</w:t>
      </w:r>
    </w:p>
    <w:p w14:paraId="03012892" w14:textId="736E09AC" w:rsidR="00722D12" w:rsidRPr="00722D12" w:rsidRDefault="00722D12" w:rsidP="00C37C74">
      <w:pPr>
        <w:pStyle w:val="035"/>
        <w:spacing w:line="436" w:lineRule="exact"/>
      </w:pPr>
      <w:r w:rsidRPr="00722D12">
        <w:rPr>
          <w:rFonts w:hint="eastAsia"/>
        </w:rPr>
        <w:t>六、</w:t>
      </w:r>
      <w:r w:rsidR="00D0013F">
        <w:tab/>
      </w:r>
      <w:r w:rsidRPr="00D0013F">
        <w:rPr>
          <w:rFonts w:hint="eastAsia"/>
          <w:spacing w:val="4"/>
        </w:rPr>
        <w:t>董事、監事於執行業務違反法令時，得為必要之處分。</w:t>
      </w:r>
    </w:p>
    <w:p w14:paraId="5E7E1146" w14:textId="5F75F5F5" w:rsidR="00722D12" w:rsidRPr="00722D12" w:rsidRDefault="00722D12" w:rsidP="00C37C74">
      <w:pPr>
        <w:pStyle w:val="035"/>
        <w:spacing w:line="436" w:lineRule="exact"/>
      </w:pPr>
      <w:r w:rsidRPr="00722D12">
        <w:rPr>
          <w:rFonts w:hint="eastAsia"/>
        </w:rPr>
        <w:t>七、</w:t>
      </w:r>
      <w:r w:rsidR="00D0013F">
        <w:tab/>
      </w:r>
      <w:r w:rsidRPr="00722D12">
        <w:rPr>
          <w:rFonts w:hint="eastAsia"/>
        </w:rPr>
        <w:t>本院有違反憲法、法律、法規命令時，予以撤銷、變更、廢止、限期改善、停止執行或其他處分。</w:t>
      </w:r>
    </w:p>
    <w:p w14:paraId="25699907" w14:textId="4B699630" w:rsidR="00722D12" w:rsidRPr="00722D12" w:rsidRDefault="00722D12" w:rsidP="00C37C74">
      <w:pPr>
        <w:pStyle w:val="035"/>
        <w:spacing w:line="436" w:lineRule="exact"/>
      </w:pPr>
      <w:r w:rsidRPr="00722D12">
        <w:rPr>
          <w:rFonts w:hint="eastAsia"/>
        </w:rPr>
        <w:t>八、</w:t>
      </w:r>
      <w:r w:rsidR="00D0013F">
        <w:tab/>
      </w:r>
      <w:r w:rsidRPr="00722D12">
        <w:rPr>
          <w:rFonts w:hint="eastAsia"/>
        </w:rPr>
        <w:t>自有不動產處分或其設定負擔之核可。</w:t>
      </w:r>
    </w:p>
    <w:p w14:paraId="5F206FEB" w14:textId="2CB395A4" w:rsidR="00722D12" w:rsidRPr="00722D12" w:rsidRDefault="00722D12" w:rsidP="00C37C74">
      <w:pPr>
        <w:pStyle w:val="035"/>
        <w:spacing w:line="436" w:lineRule="exact"/>
        <w:rPr>
          <w:highlight w:val="yellow"/>
        </w:rPr>
      </w:pPr>
      <w:r w:rsidRPr="00722D12">
        <w:rPr>
          <w:rFonts w:hint="eastAsia"/>
        </w:rPr>
        <w:t>九、</w:t>
      </w:r>
      <w:r w:rsidR="00D0013F">
        <w:tab/>
      </w:r>
      <w:r w:rsidRPr="00722D12">
        <w:rPr>
          <w:rFonts w:hint="eastAsia"/>
        </w:rPr>
        <w:t>其他依法律所為之監督。</w:t>
      </w:r>
    </w:p>
    <w:p w14:paraId="7A72640F" w14:textId="77777777" w:rsidR="00722D12" w:rsidRPr="00722D12" w:rsidRDefault="00722D12" w:rsidP="00C37C74">
      <w:pPr>
        <w:pStyle w:val="034"/>
        <w:spacing w:line="436" w:lineRule="exact"/>
      </w:pPr>
      <w:r w:rsidRPr="00A2152D">
        <w:rPr>
          <w:rFonts w:hint="eastAsia"/>
          <w:fitText w:val="1400" w:id="-1234017024"/>
        </w:rPr>
        <w:t>第</w:t>
      </w:r>
      <w:r w:rsidRPr="00A2152D">
        <w:rPr>
          <w:rFonts w:hint="eastAsia"/>
          <w:fitText w:val="1400" w:id="-1234017024"/>
        </w:rPr>
        <w:t xml:space="preserve"> </w:t>
      </w:r>
      <w:r w:rsidRPr="00A2152D">
        <w:rPr>
          <w:rFonts w:hint="eastAsia"/>
          <w:fitText w:val="1400" w:id="-1234017024"/>
        </w:rPr>
        <w:t>二十</w:t>
      </w:r>
      <w:r w:rsidRPr="00A2152D">
        <w:rPr>
          <w:rFonts w:hint="eastAsia"/>
          <w:fitText w:val="1400" w:id="-1234017024"/>
        </w:rPr>
        <w:t xml:space="preserve"> </w:t>
      </w:r>
      <w:r w:rsidRPr="00A2152D">
        <w:rPr>
          <w:rFonts w:hint="eastAsia"/>
          <w:fitText w:val="1400" w:id="-1234017024"/>
        </w:rPr>
        <w:t>條</w:t>
      </w:r>
      <w:r w:rsidRPr="00722D12">
        <w:rPr>
          <w:rFonts w:hint="eastAsia"/>
        </w:rPr>
        <w:t xml:space="preserve">　　監督機關應邀集有關機關代表、學者專家及社會公正人士，辦理本院之績效評鑑；其學者專家及社會公正人士之人數，不得少於二分之一。</w:t>
      </w:r>
    </w:p>
    <w:p w14:paraId="11757D8D" w14:textId="77777777" w:rsidR="00722D12" w:rsidRPr="00722D12" w:rsidRDefault="00722D12" w:rsidP="00C37C74">
      <w:pPr>
        <w:pStyle w:val="0342"/>
        <w:spacing w:line="436" w:lineRule="exact"/>
        <w:ind w:left="1417"/>
      </w:pPr>
      <w:r w:rsidRPr="00722D12">
        <w:rPr>
          <w:rFonts w:hint="eastAsia"/>
        </w:rPr>
        <w:t>前項績效評鑑之方式、程序及其他相關事項之辦法，由監督機關定之。</w:t>
      </w:r>
    </w:p>
    <w:p w14:paraId="635E457D" w14:textId="77777777" w:rsidR="00722D12" w:rsidRPr="00722D12" w:rsidRDefault="00722D12" w:rsidP="00C37C74">
      <w:pPr>
        <w:pStyle w:val="034"/>
        <w:spacing w:line="436" w:lineRule="exact"/>
      </w:pPr>
      <w:r w:rsidRPr="00A2152D">
        <w:rPr>
          <w:rFonts w:hint="eastAsia"/>
          <w:fitText w:val="1400" w:id="-1234017023"/>
        </w:rPr>
        <w:t>第二十一條</w:t>
      </w:r>
      <w:r w:rsidRPr="00722D12">
        <w:rPr>
          <w:rFonts w:hint="eastAsia"/>
        </w:rPr>
        <w:t xml:space="preserve">　　前條績效評鑑之內容如下：</w:t>
      </w:r>
    </w:p>
    <w:p w14:paraId="329CC040" w14:textId="19451B83" w:rsidR="00722D12" w:rsidRPr="00722D12" w:rsidRDefault="00722D12" w:rsidP="00C37C74">
      <w:pPr>
        <w:pStyle w:val="035"/>
        <w:spacing w:line="436" w:lineRule="exact"/>
      </w:pPr>
      <w:r w:rsidRPr="00722D12">
        <w:rPr>
          <w:rFonts w:hint="eastAsia"/>
        </w:rPr>
        <w:t>一、</w:t>
      </w:r>
      <w:r w:rsidR="00A2152D">
        <w:tab/>
      </w:r>
      <w:r w:rsidRPr="00722D12">
        <w:rPr>
          <w:rFonts w:hint="eastAsia"/>
        </w:rPr>
        <w:t>本院年度執行成果之考核。</w:t>
      </w:r>
    </w:p>
    <w:p w14:paraId="42882A0C" w14:textId="0B3D42F1" w:rsidR="00722D12" w:rsidRPr="00722D12" w:rsidRDefault="00722D12" w:rsidP="00C37C74">
      <w:pPr>
        <w:pStyle w:val="035"/>
        <w:spacing w:line="436" w:lineRule="exact"/>
      </w:pPr>
      <w:r w:rsidRPr="00722D12">
        <w:rPr>
          <w:rFonts w:hint="eastAsia"/>
        </w:rPr>
        <w:t>二、</w:t>
      </w:r>
      <w:r w:rsidR="00A2152D">
        <w:tab/>
      </w:r>
      <w:r w:rsidRPr="00722D12">
        <w:rPr>
          <w:rFonts w:hint="eastAsia"/>
        </w:rPr>
        <w:t>本院業務績效及目標達成率之評量。</w:t>
      </w:r>
    </w:p>
    <w:p w14:paraId="7CC1DD2E" w14:textId="483DBC91" w:rsidR="00722D12" w:rsidRPr="00722D12" w:rsidRDefault="00722D12" w:rsidP="00C37C74">
      <w:pPr>
        <w:pStyle w:val="035"/>
        <w:spacing w:line="436" w:lineRule="exact"/>
      </w:pPr>
      <w:r w:rsidRPr="00722D12">
        <w:rPr>
          <w:rFonts w:hint="eastAsia"/>
        </w:rPr>
        <w:t>三、</w:t>
      </w:r>
      <w:r w:rsidR="00A2152D">
        <w:tab/>
      </w:r>
      <w:r w:rsidRPr="00722D12">
        <w:rPr>
          <w:rFonts w:hint="eastAsia"/>
        </w:rPr>
        <w:t>本院年度自籌款比率達成率。</w:t>
      </w:r>
    </w:p>
    <w:p w14:paraId="344F3136" w14:textId="0377D62E" w:rsidR="00722D12" w:rsidRPr="00722D12" w:rsidRDefault="00722D12" w:rsidP="00A2152D">
      <w:pPr>
        <w:pStyle w:val="035"/>
      </w:pPr>
      <w:r w:rsidRPr="00722D12">
        <w:rPr>
          <w:rFonts w:hint="eastAsia"/>
        </w:rPr>
        <w:t>四、</w:t>
      </w:r>
      <w:r w:rsidR="00A2152D">
        <w:tab/>
      </w:r>
      <w:r w:rsidRPr="00722D12">
        <w:rPr>
          <w:rFonts w:hint="eastAsia"/>
        </w:rPr>
        <w:t>本院經費核撥之建議。</w:t>
      </w:r>
    </w:p>
    <w:p w14:paraId="5D1FB610" w14:textId="27604B79" w:rsidR="00722D12" w:rsidRPr="00722D12" w:rsidRDefault="00722D12" w:rsidP="00C37C74">
      <w:pPr>
        <w:pStyle w:val="035"/>
        <w:spacing w:line="436" w:lineRule="exact"/>
      </w:pPr>
      <w:r w:rsidRPr="00722D12">
        <w:rPr>
          <w:rFonts w:hint="eastAsia"/>
        </w:rPr>
        <w:lastRenderedPageBreak/>
        <w:t>五、</w:t>
      </w:r>
      <w:r w:rsidR="00A2152D">
        <w:tab/>
      </w:r>
      <w:r w:rsidRPr="00722D12">
        <w:rPr>
          <w:rFonts w:hint="eastAsia"/>
        </w:rPr>
        <w:t>其他有關事項。</w:t>
      </w:r>
    </w:p>
    <w:p w14:paraId="24986EAA" w14:textId="77777777" w:rsidR="00722D12" w:rsidRPr="00722D12" w:rsidRDefault="00722D12" w:rsidP="00C37C74">
      <w:pPr>
        <w:pStyle w:val="034"/>
        <w:spacing w:line="436" w:lineRule="exact"/>
      </w:pPr>
      <w:r w:rsidRPr="00A2152D">
        <w:rPr>
          <w:rFonts w:hint="eastAsia"/>
          <w:fitText w:val="1400" w:id="-1234017022"/>
        </w:rPr>
        <w:t>第二十二條</w:t>
      </w:r>
      <w:r w:rsidRPr="00722D12">
        <w:rPr>
          <w:rFonts w:hint="eastAsia"/>
        </w:rPr>
        <w:t xml:space="preserve">　　本院應擬訂發展目標及計畫，報請監督機關核定。</w:t>
      </w:r>
    </w:p>
    <w:p w14:paraId="06DA23FD" w14:textId="77777777" w:rsidR="00722D12" w:rsidRPr="00722D12" w:rsidRDefault="00722D12" w:rsidP="00C37C74">
      <w:pPr>
        <w:pStyle w:val="0342"/>
        <w:spacing w:line="436" w:lineRule="exact"/>
        <w:ind w:left="1417"/>
      </w:pPr>
      <w:r w:rsidRPr="00722D12">
        <w:rPr>
          <w:rFonts w:hint="eastAsia"/>
        </w:rPr>
        <w:t>本院應訂定年度業務計畫及其預算，提經董事會通過後，報請監督機關備查。</w:t>
      </w:r>
    </w:p>
    <w:p w14:paraId="79A3452C" w14:textId="77777777" w:rsidR="00722D12" w:rsidRPr="00722D12" w:rsidRDefault="00722D12" w:rsidP="00C37C74">
      <w:pPr>
        <w:pStyle w:val="034"/>
        <w:spacing w:line="436" w:lineRule="exact"/>
      </w:pPr>
      <w:r w:rsidRPr="00A2152D">
        <w:rPr>
          <w:rFonts w:hint="eastAsia"/>
          <w:fitText w:val="1400" w:id="-1234017021"/>
        </w:rPr>
        <w:t>第二十三條</w:t>
      </w:r>
      <w:r w:rsidRPr="00722D12">
        <w:rPr>
          <w:rFonts w:hint="eastAsia"/>
        </w:rPr>
        <w:t xml:space="preserve">　　本院於會計年度終了後二個月內，應將年度執行成果及決算報告書，委託會計師查核簽證，提經董事會審議，並經全體監事通過後，報請監督機關備查，並送審計機關。</w:t>
      </w:r>
    </w:p>
    <w:p w14:paraId="07A1A5E5" w14:textId="77777777" w:rsidR="00722D12" w:rsidRPr="00722D12" w:rsidRDefault="00722D12" w:rsidP="00C37C74">
      <w:pPr>
        <w:pStyle w:val="0342"/>
        <w:spacing w:line="436" w:lineRule="exact"/>
        <w:ind w:left="1417"/>
      </w:pPr>
      <w:r w:rsidRPr="00722D12">
        <w:rPr>
          <w:rFonts w:hint="eastAsia"/>
        </w:rPr>
        <w:t>前項決算報告，審計機關得審計之；審計結果，得送監督機關或其他相關機關為必要之處理。</w:t>
      </w:r>
    </w:p>
    <w:p w14:paraId="5F65EDDF" w14:textId="77777777" w:rsidR="00722D12" w:rsidRPr="00722D12" w:rsidRDefault="00722D12" w:rsidP="00C37C74">
      <w:pPr>
        <w:pStyle w:val="033"/>
        <w:spacing w:line="436" w:lineRule="exact"/>
        <w:ind w:left="3570" w:hanging="641"/>
      </w:pPr>
      <w:r w:rsidRPr="00722D12">
        <w:rPr>
          <w:rFonts w:hint="eastAsia"/>
        </w:rPr>
        <w:t>第四章　人事及現職員工權益保障</w:t>
      </w:r>
    </w:p>
    <w:p w14:paraId="6463803E" w14:textId="77777777" w:rsidR="00722D12" w:rsidRPr="00722D12" w:rsidRDefault="00722D12" w:rsidP="00C37C74">
      <w:pPr>
        <w:pStyle w:val="034"/>
        <w:spacing w:line="436" w:lineRule="exact"/>
      </w:pPr>
      <w:r w:rsidRPr="00A2152D">
        <w:rPr>
          <w:rFonts w:hint="eastAsia"/>
          <w:fitText w:val="1400" w:id="-1234017020"/>
        </w:rPr>
        <w:t>第二十四條</w:t>
      </w:r>
      <w:r w:rsidRPr="00722D12">
        <w:rPr>
          <w:rFonts w:hint="eastAsia"/>
        </w:rPr>
        <w:t xml:space="preserve">　　本院進用之人員，依本院人事管理規章辦理，不具公務人員身分；其權利義務關係，應於契約中明定。</w:t>
      </w:r>
    </w:p>
    <w:p w14:paraId="583BAA81" w14:textId="77777777" w:rsidR="00722D12" w:rsidRPr="00722D12" w:rsidRDefault="00722D12" w:rsidP="00C37C74">
      <w:pPr>
        <w:pStyle w:val="0342"/>
        <w:spacing w:line="436" w:lineRule="exact"/>
        <w:ind w:left="1417"/>
      </w:pPr>
      <w:r w:rsidRPr="00722D12">
        <w:rPr>
          <w:rFonts w:hint="eastAsia"/>
        </w:rPr>
        <w:t>董事、監事之配偶及其三親等以內之血親、姻親，不得擔任本院總務、會計及人事職務。</w:t>
      </w:r>
    </w:p>
    <w:p w14:paraId="04090ADB" w14:textId="77777777" w:rsidR="00722D12" w:rsidRPr="00722D12" w:rsidRDefault="00722D12" w:rsidP="00C37C74">
      <w:pPr>
        <w:pStyle w:val="0342"/>
        <w:spacing w:line="436" w:lineRule="exact"/>
        <w:ind w:left="1417"/>
      </w:pPr>
      <w:r w:rsidRPr="00722D12">
        <w:rPr>
          <w:rFonts w:hint="eastAsia"/>
        </w:rPr>
        <w:t>董事長及院長不得進用其配偶及三親等以內血親、姻親，擔任本院職務。</w:t>
      </w:r>
    </w:p>
    <w:p w14:paraId="69F22DED" w14:textId="77777777" w:rsidR="00722D12" w:rsidRPr="00722D12" w:rsidRDefault="00722D12" w:rsidP="00C37C74">
      <w:pPr>
        <w:pStyle w:val="034"/>
        <w:spacing w:line="436" w:lineRule="exact"/>
      </w:pPr>
      <w:r w:rsidRPr="00A2152D">
        <w:rPr>
          <w:rFonts w:hint="eastAsia"/>
          <w:fitText w:val="1400" w:id="-1234016768"/>
        </w:rPr>
        <w:t>第二十五條</w:t>
      </w:r>
      <w:r w:rsidRPr="00722D12">
        <w:rPr>
          <w:rFonts w:hint="eastAsia"/>
        </w:rPr>
        <w:t xml:space="preserve">　　本條例施行前行政院原子能委員會核能研究所（以下簡稱原機關）現有編制內依公務人員相關任用法律任用公務人員，於機關改制之日隨同移轉本院繼續任用者（以下簡稱繼續任用人員），仍具公務人員身分；其任用、服務、懲戒、考績、訓練進修、俸給、保險、保障、結社、退休、資遣、撫卹、福利及其他權益事項，均依原適用之公務人員相關法令辦理。但不能依原適用之公務人員相關法令辦理之事項，由行政院會同考試院另定辦法行之。</w:t>
      </w:r>
    </w:p>
    <w:p w14:paraId="0AD8CA0C" w14:textId="77777777" w:rsidR="00722D12" w:rsidRPr="00722D12" w:rsidRDefault="00722D12" w:rsidP="00C37C74">
      <w:pPr>
        <w:pStyle w:val="0342"/>
        <w:spacing w:line="436" w:lineRule="exact"/>
        <w:ind w:left="1417"/>
      </w:pPr>
      <w:r w:rsidRPr="00722D12">
        <w:rPr>
          <w:rFonts w:hint="eastAsia"/>
        </w:rPr>
        <w:t>前項繼續任用人員中，人事、主計、政風人員之管理，與其他公務人員同。</w:t>
      </w:r>
    </w:p>
    <w:p w14:paraId="39CBE5E2" w14:textId="77777777" w:rsidR="00722D12" w:rsidRPr="00722D12" w:rsidRDefault="00722D12" w:rsidP="00FF4F11">
      <w:pPr>
        <w:pStyle w:val="0342"/>
        <w:spacing w:line="436" w:lineRule="exact"/>
        <w:ind w:left="1417"/>
      </w:pPr>
      <w:r w:rsidRPr="00722D12">
        <w:rPr>
          <w:rFonts w:hint="eastAsia"/>
        </w:rPr>
        <w:lastRenderedPageBreak/>
        <w:t>前二項人員得依改制前原適用之組織法規，於首長以外之職務範圍內，依規定辦理陞遷及銓敘審定。</w:t>
      </w:r>
    </w:p>
    <w:p w14:paraId="5E3ED96E" w14:textId="77777777" w:rsidR="00722D12" w:rsidRPr="00722D12" w:rsidRDefault="00722D12" w:rsidP="00FF4F11">
      <w:pPr>
        <w:pStyle w:val="0342"/>
        <w:spacing w:line="436" w:lineRule="exact"/>
        <w:ind w:left="1417"/>
      </w:pPr>
      <w:r w:rsidRPr="00722D12">
        <w:rPr>
          <w:rFonts w:hint="eastAsia"/>
        </w:rPr>
        <w:t>第一項及第二項人員，得隨時依其適用之公務人員退休、資遣法令辦理退休、資遣後，擔任本院職務，不加發七個月俸給總額慰助金，並改依本院人事管理規章進用。</w:t>
      </w:r>
    </w:p>
    <w:p w14:paraId="2C2831FF" w14:textId="77777777" w:rsidR="00722D12" w:rsidRPr="00722D12" w:rsidRDefault="00722D12" w:rsidP="00FF4F11">
      <w:pPr>
        <w:pStyle w:val="034"/>
        <w:spacing w:line="436" w:lineRule="exact"/>
      </w:pPr>
      <w:r w:rsidRPr="00A2152D">
        <w:rPr>
          <w:rFonts w:hint="eastAsia"/>
          <w:fitText w:val="1400" w:id="-1234016767"/>
        </w:rPr>
        <w:t>第二十六條</w:t>
      </w:r>
      <w:r w:rsidRPr="00722D12">
        <w:rPr>
          <w:rFonts w:hint="eastAsia"/>
        </w:rPr>
        <w:t xml:space="preserve">　　原機關公務人員不願隨同移轉本院者，由監督機關協助安置；或於機關改制之日，依其適用之公務人員退休、資遣法令辦理退休、資遣，並一次加發七個月之俸給總額慰助金。但已達屆齡退休之人員，依其提前退休之月數發給之。</w:t>
      </w:r>
    </w:p>
    <w:p w14:paraId="1D12BFBB" w14:textId="77777777" w:rsidR="00722D12" w:rsidRPr="00722D12" w:rsidRDefault="00722D12" w:rsidP="00FF4F11">
      <w:pPr>
        <w:pStyle w:val="0342"/>
        <w:spacing w:line="436" w:lineRule="exact"/>
        <w:ind w:left="1417"/>
      </w:pPr>
      <w:r w:rsidRPr="00722D12">
        <w:rPr>
          <w:rFonts w:hint="eastAsia"/>
        </w:rPr>
        <w:t>前項人員於退休、資遣生效日起七個月內，再任公務人員退休資遣撫卹法（以下簡稱退撫法）第七十七條第一項各款所列職務之一且每月支領薪酬總額超過法定基本工資，應由再任機關扣除其退休、資遣月數之俸給總額慰助金後，收繳其餘額，並繳回監督機關。</w:t>
      </w:r>
    </w:p>
    <w:p w14:paraId="73523655" w14:textId="77777777" w:rsidR="00722D12" w:rsidRPr="00722D12" w:rsidRDefault="00722D12" w:rsidP="00FF4F11">
      <w:pPr>
        <w:pStyle w:val="0342"/>
        <w:spacing w:line="436" w:lineRule="exact"/>
        <w:ind w:left="1417"/>
      </w:pPr>
      <w:r w:rsidRPr="00722D12">
        <w:rPr>
          <w:rFonts w:hint="eastAsia"/>
        </w:rPr>
        <w:t>前二項所稱俸給總額慰助金，指退休、資遣當月所支本（年功）俸與技術或專業加給及主管職務加給。</w:t>
      </w:r>
    </w:p>
    <w:p w14:paraId="33FB4D12" w14:textId="77777777" w:rsidR="00722D12" w:rsidRPr="00722D12" w:rsidRDefault="00722D12" w:rsidP="00FF4F11">
      <w:pPr>
        <w:pStyle w:val="034"/>
        <w:spacing w:line="436" w:lineRule="exact"/>
      </w:pPr>
      <w:r w:rsidRPr="005232CF">
        <w:rPr>
          <w:rFonts w:hint="eastAsia"/>
          <w:fitText w:val="1400" w:id="-1234016766"/>
        </w:rPr>
        <w:t>第二十七條</w:t>
      </w:r>
      <w:r w:rsidRPr="00722D12">
        <w:rPr>
          <w:rFonts w:hint="eastAsia"/>
        </w:rPr>
        <w:t xml:space="preserve">　　原機關現有依聘用人員聘用條例及行政院與所屬中央及地方各機關約僱人員僱用辦法聘用及約僱之人員（以下簡稱原機關聘僱人員），其聘僱契約尚未期滿且不願隨同移轉本院者，於機關改制之日辦理離職，除依各機關學校聘僱人員離職給與辦法規定辦理外，並依其最後在職時月支報酬為計算標準，一次加發七個月之月支報酬。但契約將屆滿人員，依其提前離職之月數發給之。</w:t>
      </w:r>
    </w:p>
    <w:p w14:paraId="4AC87E7C" w14:textId="77777777" w:rsidR="00722D12" w:rsidRPr="00722D12" w:rsidRDefault="00722D12" w:rsidP="00FF4F11">
      <w:pPr>
        <w:pStyle w:val="0342"/>
        <w:spacing w:line="436" w:lineRule="exact"/>
        <w:ind w:left="1417"/>
      </w:pPr>
      <w:r w:rsidRPr="00722D12">
        <w:rPr>
          <w:rFonts w:hint="eastAsia"/>
        </w:rPr>
        <w:t>前項人員於離職生效日起七個月內，再任退撫法第七十七條第一項各款所列職務之一且每月支領薪酬總額超過法定基本工資，應由再任機關扣除離職月數之月支報酬後，</w:t>
      </w:r>
      <w:r w:rsidRPr="00722D12">
        <w:rPr>
          <w:rFonts w:hint="eastAsia"/>
        </w:rPr>
        <w:lastRenderedPageBreak/>
        <w:t>收繳其餘額，並繳回監督機關。</w:t>
      </w:r>
    </w:p>
    <w:p w14:paraId="08A937D0" w14:textId="77777777" w:rsidR="00722D12" w:rsidRPr="00722D12" w:rsidRDefault="00722D12" w:rsidP="00FF4F11">
      <w:pPr>
        <w:pStyle w:val="0342"/>
        <w:spacing w:line="436" w:lineRule="exact"/>
        <w:ind w:left="1417"/>
      </w:pPr>
      <w:r w:rsidRPr="00722D12">
        <w:rPr>
          <w:rFonts w:hint="eastAsia"/>
        </w:rPr>
        <w:t>原機關聘僱人員於機關改制之日隨同移轉本院者，應於改制之日辦理離職，並依各機關學校聘僱人員離職給與辦法規定辦理，不加發七個月月支報酬，並改依本院人事管理規章進用。</w:t>
      </w:r>
    </w:p>
    <w:p w14:paraId="5ECED517" w14:textId="77777777" w:rsidR="00722D12" w:rsidRPr="00722D12" w:rsidRDefault="00722D12" w:rsidP="00FF4F11">
      <w:pPr>
        <w:pStyle w:val="034"/>
        <w:spacing w:line="436" w:lineRule="exact"/>
      </w:pPr>
      <w:r w:rsidRPr="005232CF">
        <w:rPr>
          <w:rFonts w:hint="eastAsia"/>
          <w:fitText w:val="1400" w:id="-1234016765"/>
        </w:rPr>
        <w:t>第二十八條</w:t>
      </w:r>
      <w:r w:rsidRPr="00722D12">
        <w:rPr>
          <w:rFonts w:hint="eastAsia"/>
        </w:rPr>
        <w:t xml:space="preserve">　　原機關現有之工友（含技工、駕駛）（以下簡稱原機關工友），不願隨同移轉本院者，由監督機關協助安置；或於機關改制之日依其適用之退休、資遣法令辦理退休、資遣，並一次加發七個月之餉給總額慰助金。但已達屆齡退休之人員，依其提前退休之月數發給之。</w:t>
      </w:r>
    </w:p>
    <w:p w14:paraId="3FD1CBD7" w14:textId="77777777" w:rsidR="00722D12" w:rsidRPr="00722D12" w:rsidRDefault="00722D12" w:rsidP="00FF4F11">
      <w:pPr>
        <w:pStyle w:val="0342"/>
        <w:spacing w:line="436" w:lineRule="exact"/>
        <w:ind w:left="1417"/>
      </w:pPr>
      <w:r w:rsidRPr="00722D12">
        <w:rPr>
          <w:rFonts w:hint="eastAsia"/>
        </w:rPr>
        <w:t>前項人員於退休、資遣生效日起七個月內，再任退撫法第七十七條第一項各款所列職務之一且每月支領薪酬總額超過法定基本工資，應由再任機關扣除其退休、資遣月數之餉給總額慰助金後，收繳其餘額，並繳回監督機關。</w:t>
      </w:r>
    </w:p>
    <w:p w14:paraId="6E85D3F0" w14:textId="77777777" w:rsidR="00722D12" w:rsidRPr="00722D12" w:rsidRDefault="00722D12" w:rsidP="00FF4F11">
      <w:pPr>
        <w:pStyle w:val="0342"/>
        <w:spacing w:line="436" w:lineRule="exact"/>
        <w:ind w:left="1417"/>
      </w:pPr>
      <w:r w:rsidRPr="00722D12">
        <w:rPr>
          <w:rFonts w:hint="eastAsia"/>
        </w:rPr>
        <w:t>前二項所稱餉給總額慰助金，指退休、資遣當月所支本（年功）餉及專業加給。</w:t>
      </w:r>
    </w:p>
    <w:p w14:paraId="1F20A06A" w14:textId="77777777" w:rsidR="00722D12" w:rsidRPr="00722D12" w:rsidRDefault="00722D12" w:rsidP="00FF4F11">
      <w:pPr>
        <w:pStyle w:val="0342"/>
        <w:spacing w:line="436" w:lineRule="exact"/>
        <w:ind w:left="1417"/>
      </w:pPr>
      <w:r w:rsidRPr="00722D12">
        <w:rPr>
          <w:rFonts w:hint="eastAsia"/>
        </w:rPr>
        <w:t>原機關工友於機關改制之日隨同移轉本院者，應於改制之日依其適用之退休、資遣法令辦理退休、資遣，不加發七個月餉給總額慰助金，並改依本院人事管理規章進用。</w:t>
      </w:r>
    </w:p>
    <w:p w14:paraId="41B6D0A9" w14:textId="77777777" w:rsidR="00722D12" w:rsidRPr="00722D12" w:rsidRDefault="00722D12" w:rsidP="00FF4F11">
      <w:pPr>
        <w:pStyle w:val="034"/>
        <w:spacing w:line="436" w:lineRule="exact"/>
        <w:rPr>
          <w:highlight w:val="yellow"/>
        </w:rPr>
      </w:pPr>
      <w:r w:rsidRPr="005232CF">
        <w:rPr>
          <w:rFonts w:hint="eastAsia"/>
          <w:fitText w:val="1400" w:id="-1234016512"/>
        </w:rPr>
        <w:t>第二十九條</w:t>
      </w:r>
      <w:r w:rsidRPr="00722D12">
        <w:rPr>
          <w:rFonts w:hint="eastAsia"/>
        </w:rPr>
        <w:t xml:space="preserve">　　原機關改制所需加發慰助金相關費用，得由原機關或其監督機關在原預算範圍內調整支應，不受預算法第六十二條及第六十三條規定之限制。</w:t>
      </w:r>
    </w:p>
    <w:p w14:paraId="1D6FA82E" w14:textId="77777777" w:rsidR="00722D12" w:rsidRPr="00722D12" w:rsidRDefault="00722D12" w:rsidP="00FF4F11">
      <w:pPr>
        <w:pStyle w:val="034"/>
        <w:spacing w:line="436" w:lineRule="exact"/>
      </w:pPr>
      <w:r w:rsidRPr="005232CF">
        <w:rPr>
          <w:rFonts w:hint="eastAsia"/>
          <w:fitText w:val="1400" w:id="-1234016511"/>
        </w:rPr>
        <w:t>第</w:t>
      </w:r>
      <w:r w:rsidRPr="005232CF">
        <w:rPr>
          <w:rFonts w:hint="eastAsia"/>
          <w:fitText w:val="1400" w:id="-1234016511"/>
        </w:rPr>
        <w:t xml:space="preserve"> </w:t>
      </w:r>
      <w:r w:rsidRPr="005232CF">
        <w:rPr>
          <w:rFonts w:hint="eastAsia"/>
          <w:fitText w:val="1400" w:id="-1234016511"/>
        </w:rPr>
        <w:t>三十</w:t>
      </w:r>
      <w:r w:rsidRPr="005232CF">
        <w:rPr>
          <w:rFonts w:hint="eastAsia"/>
          <w:fitText w:val="1400" w:id="-1234016511"/>
        </w:rPr>
        <w:t xml:space="preserve"> </w:t>
      </w:r>
      <w:r w:rsidRPr="005232CF">
        <w:rPr>
          <w:rFonts w:hint="eastAsia"/>
          <w:fitText w:val="1400" w:id="-1234016511"/>
        </w:rPr>
        <w:t>條</w:t>
      </w:r>
      <w:r w:rsidRPr="00722D12">
        <w:rPr>
          <w:rFonts w:hint="eastAsia"/>
        </w:rPr>
        <w:t xml:space="preserve">　　曾配合機關（構）、學校業務調整而精簡、整併、改隸、改制或裁撤，依據相關法令規定辦理退休、資遣或離職，支領加發給與者，不適用本條例有關加發慰助金或月支報酬之規定。</w:t>
      </w:r>
    </w:p>
    <w:p w14:paraId="5F93BCCF" w14:textId="77777777" w:rsidR="00722D12" w:rsidRPr="00722D12" w:rsidRDefault="00722D12" w:rsidP="004954B2">
      <w:pPr>
        <w:pStyle w:val="034"/>
        <w:spacing w:line="436" w:lineRule="exact"/>
      </w:pPr>
      <w:r w:rsidRPr="005232CF">
        <w:rPr>
          <w:rFonts w:hint="eastAsia"/>
          <w:fitText w:val="1400" w:id="-1234016510"/>
        </w:rPr>
        <w:lastRenderedPageBreak/>
        <w:t>第三十一條</w:t>
      </w:r>
      <w:r w:rsidRPr="00722D12">
        <w:rPr>
          <w:rFonts w:hint="eastAsia"/>
        </w:rPr>
        <w:t xml:space="preserve">　　原機關休職、停職（含免職未確定）及留職停薪人員因機關改制本院而隨同移轉者，由原機關列冊移交本院繼續執行。留職停薪人員提前申請復職者，應准其復職。依法復職或回職復薪人員，不願配合移轉者，得準用第二十六條規定，由監督機關協助安置或辦理退休、資遣，並加發慰助金。</w:t>
      </w:r>
    </w:p>
    <w:p w14:paraId="41BF31B5" w14:textId="77777777" w:rsidR="00722D12" w:rsidRPr="00722D12" w:rsidRDefault="00722D12" w:rsidP="004954B2">
      <w:pPr>
        <w:pStyle w:val="033"/>
        <w:spacing w:line="436" w:lineRule="exact"/>
        <w:ind w:left="3570" w:hanging="641"/>
      </w:pPr>
      <w:r w:rsidRPr="00722D12">
        <w:rPr>
          <w:rFonts w:hint="eastAsia"/>
        </w:rPr>
        <w:t>第五章　會計及財務</w:t>
      </w:r>
    </w:p>
    <w:p w14:paraId="5EE2C4CB" w14:textId="77777777" w:rsidR="00722D12" w:rsidRPr="00722D12" w:rsidRDefault="00722D12" w:rsidP="004954B2">
      <w:pPr>
        <w:pStyle w:val="034"/>
        <w:spacing w:line="436" w:lineRule="exact"/>
      </w:pPr>
      <w:r w:rsidRPr="005232CF">
        <w:rPr>
          <w:rFonts w:hint="eastAsia"/>
          <w:fitText w:val="1400" w:id="-1234016509"/>
        </w:rPr>
        <w:t>第三十二條</w:t>
      </w:r>
      <w:r w:rsidRPr="00722D12">
        <w:rPr>
          <w:rFonts w:hint="eastAsia"/>
        </w:rPr>
        <w:t xml:space="preserve">　　本院之會計年度，應與政府會計年度一致。</w:t>
      </w:r>
    </w:p>
    <w:p w14:paraId="3CA489FF" w14:textId="77777777" w:rsidR="00722D12" w:rsidRPr="005232CF" w:rsidRDefault="00722D12" w:rsidP="004954B2">
      <w:pPr>
        <w:pStyle w:val="0342"/>
        <w:spacing w:line="436" w:lineRule="exact"/>
        <w:ind w:left="1417" w:firstLine="576"/>
        <w:rPr>
          <w:spacing w:val="4"/>
        </w:rPr>
      </w:pPr>
      <w:r w:rsidRPr="005232CF">
        <w:rPr>
          <w:rFonts w:hint="eastAsia"/>
          <w:spacing w:val="4"/>
        </w:rPr>
        <w:t>本院之會計制度，依行政法人會計制度設置相關法規訂定。</w:t>
      </w:r>
    </w:p>
    <w:p w14:paraId="0F4EC4D8" w14:textId="77777777" w:rsidR="00722D12" w:rsidRPr="00722D12" w:rsidRDefault="00722D12" w:rsidP="004954B2">
      <w:pPr>
        <w:pStyle w:val="0342"/>
        <w:spacing w:line="436" w:lineRule="exact"/>
        <w:ind w:left="1417"/>
      </w:pPr>
      <w:r w:rsidRPr="00722D12">
        <w:rPr>
          <w:rFonts w:hint="eastAsia"/>
        </w:rPr>
        <w:t>本院財務報表，應委請會計師進行查核簽證。</w:t>
      </w:r>
    </w:p>
    <w:p w14:paraId="5BE257B3" w14:textId="77777777" w:rsidR="00722D12" w:rsidRPr="00722D12" w:rsidRDefault="00722D12" w:rsidP="004954B2">
      <w:pPr>
        <w:pStyle w:val="034"/>
        <w:spacing w:line="436" w:lineRule="exact"/>
      </w:pPr>
      <w:r w:rsidRPr="005232CF">
        <w:rPr>
          <w:rFonts w:hint="eastAsia"/>
          <w:fitText w:val="1400" w:id="-1234016256"/>
        </w:rPr>
        <w:t>第三十三條</w:t>
      </w:r>
      <w:r w:rsidRPr="00722D12">
        <w:rPr>
          <w:rFonts w:hint="eastAsia"/>
        </w:rPr>
        <w:t xml:space="preserve">　　本院成立年度之政府核撥經費，得由原機關或監督機關在原預算範圍內調整因應，不受預算法第六十二條及第六十三條規定之限制。</w:t>
      </w:r>
    </w:p>
    <w:p w14:paraId="154B67F0" w14:textId="77777777" w:rsidR="00722D12" w:rsidRPr="00722D12" w:rsidRDefault="00722D12" w:rsidP="004954B2">
      <w:pPr>
        <w:pStyle w:val="034"/>
        <w:spacing w:line="436" w:lineRule="exact"/>
      </w:pPr>
      <w:r w:rsidRPr="005232CF">
        <w:rPr>
          <w:rFonts w:hint="eastAsia"/>
          <w:fitText w:val="1400" w:id="-1234016255"/>
        </w:rPr>
        <w:t>第三十四條</w:t>
      </w:r>
      <w:r w:rsidRPr="00722D12">
        <w:rPr>
          <w:rFonts w:hint="eastAsia"/>
        </w:rPr>
        <w:t xml:space="preserve">　　本院因業務必要使用之公有財產，得價購或由政府機關（構）採捐贈、出租或無償提供使用方式為之；採捐贈者，不適用預算法第二十五條及第二十六條、國有財產法第二十八條及第六十條相關規定。</w:t>
      </w:r>
    </w:p>
    <w:p w14:paraId="08DF29F9" w14:textId="77777777" w:rsidR="00722D12" w:rsidRPr="00722D12" w:rsidRDefault="00722D12" w:rsidP="004954B2">
      <w:pPr>
        <w:pStyle w:val="0342"/>
        <w:spacing w:line="436" w:lineRule="exact"/>
        <w:ind w:left="1417"/>
      </w:pPr>
      <w:r w:rsidRPr="00722D12">
        <w:rPr>
          <w:rFonts w:hint="eastAsia"/>
        </w:rPr>
        <w:t>前項價購公有土地之價款，以當期公告土地現值為準。地上建築改良物之價款，以稅捐稽徵機關提供之當年期評定現值為準；無該當年期評定現值者，依公產管理機關估價結果為準。</w:t>
      </w:r>
    </w:p>
    <w:p w14:paraId="7459E961" w14:textId="77777777" w:rsidR="00722D12" w:rsidRPr="00722D12" w:rsidRDefault="00722D12" w:rsidP="004954B2">
      <w:pPr>
        <w:pStyle w:val="0342"/>
        <w:spacing w:line="436" w:lineRule="exact"/>
        <w:ind w:left="1417"/>
      </w:pPr>
      <w:r w:rsidRPr="00722D12">
        <w:rPr>
          <w:rFonts w:hint="eastAsia"/>
        </w:rPr>
        <w:t>本院以政府機關核撥經費指定用途所購置之財產，為公有財產。</w:t>
      </w:r>
    </w:p>
    <w:p w14:paraId="385B29B9" w14:textId="77777777" w:rsidR="00722D12" w:rsidRPr="00722D12" w:rsidRDefault="00722D12" w:rsidP="004954B2">
      <w:pPr>
        <w:pStyle w:val="0342"/>
        <w:spacing w:line="436" w:lineRule="exact"/>
        <w:ind w:left="1417"/>
      </w:pPr>
      <w:r w:rsidRPr="00722D12">
        <w:rPr>
          <w:rFonts w:hint="eastAsia"/>
        </w:rPr>
        <w:t>第一項出租、無償提供使用及前項之公有財產以外，由本院取得之財產為自有財產。</w:t>
      </w:r>
    </w:p>
    <w:p w14:paraId="1C5C5EDF" w14:textId="77777777" w:rsidR="00722D12" w:rsidRPr="00722D12" w:rsidRDefault="00722D12" w:rsidP="004954B2">
      <w:pPr>
        <w:pStyle w:val="0342"/>
        <w:spacing w:line="436" w:lineRule="exact"/>
        <w:ind w:left="1417"/>
      </w:pPr>
      <w:r w:rsidRPr="00722D12">
        <w:rPr>
          <w:rFonts w:hint="eastAsia"/>
        </w:rPr>
        <w:t>第一項無償提供使用及第三項之公有財產，以本院為</w:t>
      </w:r>
      <w:r w:rsidRPr="00722D12">
        <w:rPr>
          <w:rFonts w:hint="eastAsia"/>
        </w:rPr>
        <w:lastRenderedPageBreak/>
        <w:t>管理人，所生之收益，列為本院之收入，不受國有財產法第七條第一項規定之限制；其保管、使用、收益等相關事項之辦法，由監督機關定之。</w:t>
      </w:r>
    </w:p>
    <w:p w14:paraId="1EB0617D" w14:textId="77777777" w:rsidR="00722D12" w:rsidRPr="00722D12" w:rsidRDefault="00722D12" w:rsidP="004954B2">
      <w:pPr>
        <w:pStyle w:val="0342"/>
        <w:spacing w:line="436" w:lineRule="exact"/>
        <w:ind w:left="1417"/>
      </w:pPr>
      <w:r w:rsidRPr="00722D12">
        <w:rPr>
          <w:rFonts w:hint="eastAsia"/>
        </w:rPr>
        <w:t>公有財產用途廢止時，應移交各級政府公產管理機關接管。</w:t>
      </w:r>
    </w:p>
    <w:p w14:paraId="6F98AF08" w14:textId="77777777" w:rsidR="00722D12" w:rsidRPr="00722D12" w:rsidRDefault="00722D12" w:rsidP="004954B2">
      <w:pPr>
        <w:pStyle w:val="0342"/>
        <w:spacing w:line="436" w:lineRule="exact"/>
        <w:ind w:left="1417"/>
      </w:pPr>
      <w:r w:rsidRPr="00722D12">
        <w:rPr>
          <w:rFonts w:hint="eastAsia"/>
        </w:rPr>
        <w:t>本院接受捐贈之公有不動產不需使用時，應歸還原捐贈機關（構），不得任意處分。</w:t>
      </w:r>
    </w:p>
    <w:p w14:paraId="4F7FAFB4" w14:textId="77777777" w:rsidR="00722D12" w:rsidRPr="00722D12" w:rsidRDefault="00722D12" w:rsidP="004954B2">
      <w:pPr>
        <w:pStyle w:val="034"/>
        <w:spacing w:line="436" w:lineRule="exact"/>
      </w:pPr>
      <w:r w:rsidRPr="004E71CD">
        <w:rPr>
          <w:rFonts w:hint="eastAsia"/>
          <w:fitText w:val="1400" w:id="-1234016000"/>
        </w:rPr>
        <w:t>第三十五條</w:t>
      </w:r>
      <w:r w:rsidRPr="00722D12">
        <w:rPr>
          <w:rFonts w:hint="eastAsia"/>
        </w:rPr>
        <w:t xml:space="preserve">　　政府機關核撥本院之經費，應依法定預算程序辦理，並受審計監督。</w:t>
      </w:r>
    </w:p>
    <w:p w14:paraId="70847882" w14:textId="77777777" w:rsidR="00722D12" w:rsidRPr="00722D12" w:rsidRDefault="00722D12" w:rsidP="004954B2">
      <w:pPr>
        <w:pStyle w:val="0342"/>
        <w:spacing w:line="436" w:lineRule="exact"/>
        <w:ind w:left="1417"/>
      </w:pPr>
      <w:r w:rsidRPr="00722D12">
        <w:rPr>
          <w:rFonts w:hint="eastAsia"/>
        </w:rPr>
        <w:t>前項經費超過本院當年度預算收入來源百分之五十者，應由監督機關將本院年度預算書，送立法院審議。</w:t>
      </w:r>
    </w:p>
    <w:p w14:paraId="2510178D" w14:textId="77777777" w:rsidR="00722D12" w:rsidRPr="00722D12" w:rsidRDefault="00722D12" w:rsidP="004954B2">
      <w:pPr>
        <w:pStyle w:val="0342"/>
        <w:spacing w:line="436" w:lineRule="exact"/>
        <w:ind w:left="1417"/>
      </w:pPr>
      <w:r w:rsidRPr="00722D12">
        <w:rPr>
          <w:rFonts w:hint="eastAsia"/>
        </w:rPr>
        <w:t>本院自主財源及其運用管理相關事項，由本院訂定收支管理規章，報請監督機關備查。</w:t>
      </w:r>
    </w:p>
    <w:p w14:paraId="75644DAB" w14:textId="77777777" w:rsidR="00722D12" w:rsidRPr="00722D12" w:rsidRDefault="00722D12" w:rsidP="004954B2">
      <w:pPr>
        <w:pStyle w:val="034"/>
        <w:spacing w:line="436" w:lineRule="exact"/>
      </w:pPr>
      <w:r w:rsidRPr="004E71CD">
        <w:rPr>
          <w:rFonts w:hint="eastAsia"/>
          <w:fitText w:val="1400" w:id="-1234015999"/>
        </w:rPr>
        <w:t>第三十六條</w:t>
      </w:r>
      <w:r w:rsidRPr="00722D12">
        <w:rPr>
          <w:rFonts w:hint="eastAsia"/>
        </w:rPr>
        <w:t xml:space="preserve">　　本院所舉借之債務，以具自償性質者為限，並應先送監督機關核定。預算執行結果，如有不能自償之虞時，應即檢討提出改善措施，報請監督機關核定。</w:t>
      </w:r>
    </w:p>
    <w:p w14:paraId="240483F9" w14:textId="77777777" w:rsidR="00722D12" w:rsidRPr="00722D12" w:rsidRDefault="00722D12" w:rsidP="004954B2">
      <w:pPr>
        <w:pStyle w:val="034"/>
        <w:spacing w:line="436" w:lineRule="exact"/>
      </w:pPr>
      <w:r w:rsidRPr="004E71CD">
        <w:rPr>
          <w:rFonts w:hint="eastAsia"/>
          <w:fitText w:val="1400" w:id="-1234015998"/>
        </w:rPr>
        <w:t>第三十七條</w:t>
      </w:r>
      <w:r w:rsidRPr="00722D12">
        <w:rPr>
          <w:rFonts w:hint="eastAsia"/>
        </w:rPr>
        <w:t xml:space="preserve">　　本院之採購作業，應本公開、公正之原則，除符合我國締結之條約、協定或政府採購法第四條所定情形，應依各該規定辦理外，不適用政府採購法之規定；其採購作業實施規章，應報請監督機關核定。</w:t>
      </w:r>
    </w:p>
    <w:p w14:paraId="5C479BD5" w14:textId="77777777" w:rsidR="00722D12" w:rsidRPr="00722D12" w:rsidRDefault="00722D12" w:rsidP="004954B2">
      <w:pPr>
        <w:pStyle w:val="0342"/>
        <w:spacing w:line="436" w:lineRule="exact"/>
        <w:ind w:left="1417"/>
      </w:pPr>
      <w:r w:rsidRPr="00722D12">
        <w:rPr>
          <w:rFonts w:hint="eastAsia"/>
        </w:rPr>
        <w:t>前項應依政府採購法第四條規定辦理之採購，於其他法律另有規定者，從其規定。</w:t>
      </w:r>
    </w:p>
    <w:p w14:paraId="423212F2" w14:textId="77777777" w:rsidR="00722D12" w:rsidRPr="00722D12" w:rsidRDefault="00722D12" w:rsidP="004954B2">
      <w:pPr>
        <w:pStyle w:val="034"/>
        <w:spacing w:line="436" w:lineRule="exact"/>
      </w:pPr>
      <w:r w:rsidRPr="004E71CD">
        <w:rPr>
          <w:rFonts w:hint="eastAsia"/>
          <w:fitText w:val="1400" w:id="-1234015997"/>
        </w:rPr>
        <w:t>第三十八條</w:t>
      </w:r>
      <w:r w:rsidRPr="00722D12">
        <w:rPr>
          <w:rFonts w:hint="eastAsia"/>
        </w:rPr>
        <w:t xml:space="preserve">　　本院之相關資訊，應依政府資訊公開法相關規定公開之；其年度財務報表、年度業務資訊及年度績效評鑑報告，應主動公開。</w:t>
      </w:r>
    </w:p>
    <w:p w14:paraId="160D9C38" w14:textId="77777777" w:rsidR="00722D12" w:rsidRPr="004E71CD" w:rsidRDefault="00722D12" w:rsidP="004E71CD">
      <w:pPr>
        <w:pStyle w:val="0342"/>
        <w:ind w:left="1417" w:firstLine="568"/>
        <w:rPr>
          <w:spacing w:val="2"/>
        </w:rPr>
      </w:pPr>
      <w:r w:rsidRPr="004E71CD">
        <w:rPr>
          <w:rFonts w:hint="eastAsia"/>
          <w:spacing w:val="2"/>
        </w:rPr>
        <w:t>前項年度績效評鑑報告，應由監督機關提交分析報</w:t>
      </w:r>
      <w:r w:rsidRPr="004E71CD">
        <w:rPr>
          <w:rFonts w:hint="eastAsia"/>
          <w:spacing w:val="2"/>
        </w:rPr>
        <w:lastRenderedPageBreak/>
        <w:t>告，送立法院備查。必要時，立法院得要求監督機關首長率同本院之董事長、院長或相關主管至立法院報告營運狀況並備詢。</w:t>
      </w:r>
    </w:p>
    <w:p w14:paraId="232EBCB4" w14:textId="77777777" w:rsidR="00722D12" w:rsidRPr="00722D12" w:rsidRDefault="00722D12" w:rsidP="0086272B">
      <w:pPr>
        <w:pStyle w:val="033"/>
        <w:spacing w:line="450" w:lineRule="exact"/>
        <w:ind w:left="3570" w:hanging="641"/>
      </w:pPr>
      <w:r w:rsidRPr="00722D12">
        <w:rPr>
          <w:rFonts w:hint="eastAsia"/>
        </w:rPr>
        <w:t>第六章　附　　則</w:t>
      </w:r>
    </w:p>
    <w:p w14:paraId="530A0D3F" w14:textId="77777777" w:rsidR="00722D12" w:rsidRPr="00722D12" w:rsidRDefault="00722D12" w:rsidP="0086272B">
      <w:pPr>
        <w:pStyle w:val="034"/>
        <w:spacing w:line="450" w:lineRule="exact"/>
        <w:rPr>
          <w:highlight w:val="yellow"/>
        </w:rPr>
      </w:pPr>
      <w:r w:rsidRPr="004E71CD">
        <w:rPr>
          <w:rFonts w:hint="eastAsia"/>
          <w:fitText w:val="1400" w:id="-1234015744"/>
        </w:rPr>
        <w:t>第三十九條</w:t>
      </w:r>
      <w:r w:rsidRPr="00722D12">
        <w:rPr>
          <w:rFonts w:hint="eastAsia"/>
        </w:rPr>
        <w:t xml:space="preserve">　　對於本院之行政處分不服者，得依訴願法之規定，向監督機關提起訴願。</w:t>
      </w:r>
    </w:p>
    <w:p w14:paraId="43AB0B25" w14:textId="77777777" w:rsidR="00722D12" w:rsidRPr="00722D12" w:rsidRDefault="00722D12" w:rsidP="0086272B">
      <w:pPr>
        <w:pStyle w:val="034"/>
        <w:spacing w:line="450" w:lineRule="exact"/>
      </w:pPr>
      <w:r w:rsidRPr="004E71CD">
        <w:rPr>
          <w:rFonts w:hint="eastAsia"/>
          <w:fitText w:val="1400" w:id="-1234015743"/>
        </w:rPr>
        <w:t>第</w:t>
      </w:r>
      <w:r w:rsidRPr="004E71CD">
        <w:rPr>
          <w:rFonts w:hint="eastAsia"/>
          <w:fitText w:val="1400" w:id="-1234015743"/>
        </w:rPr>
        <w:t xml:space="preserve"> </w:t>
      </w:r>
      <w:r w:rsidRPr="004E71CD">
        <w:rPr>
          <w:rFonts w:hint="eastAsia"/>
          <w:fitText w:val="1400" w:id="-1234015743"/>
        </w:rPr>
        <w:t>四十</w:t>
      </w:r>
      <w:r w:rsidRPr="004E71CD">
        <w:rPr>
          <w:rFonts w:hint="eastAsia"/>
          <w:fitText w:val="1400" w:id="-1234015743"/>
        </w:rPr>
        <w:t xml:space="preserve"> </w:t>
      </w:r>
      <w:r w:rsidRPr="004E71CD">
        <w:rPr>
          <w:rFonts w:hint="eastAsia"/>
          <w:fitText w:val="1400" w:id="-1234015743"/>
        </w:rPr>
        <w:t>條</w:t>
      </w:r>
      <w:r w:rsidRPr="00722D12">
        <w:rPr>
          <w:rFonts w:hint="eastAsia"/>
        </w:rPr>
        <w:t xml:space="preserve">　　本院因情事變更或績效不彰，致不能達到設立目的時，由監督機關提請行政院同意後解散之。</w:t>
      </w:r>
    </w:p>
    <w:p w14:paraId="13D75B71" w14:textId="77777777" w:rsidR="00722D12" w:rsidRPr="008345DA" w:rsidRDefault="00722D12" w:rsidP="0086272B">
      <w:pPr>
        <w:pStyle w:val="0342"/>
        <w:spacing w:line="450" w:lineRule="exact"/>
        <w:ind w:left="1417" w:firstLine="568"/>
        <w:rPr>
          <w:spacing w:val="2"/>
        </w:rPr>
      </w:pPr>
      <w:r w:rsidRPr="008345DA">
        <w:rPr>
          <w:rFonts w:hint="eastAsia"/>
          <w:spacing w:val="2"/>
        </w:rPr>
        <w:t>本院解散時，繼續任用人員由監督機關協助安置，或依其適用之公務人員法令辦理退休、資遣；其餘人員，終止其契約；其賸餘財產歸屬國庫；其相關債務由監督機關概括承受。</w:t>
      </w:r>
    </w:p>
    <w:p w14:paraId="695A5668" w14:textId="2C383248" w:rsidR="00D87DC0" w:rsidRDefault="00722D12" w:rsidP="001A1E4F">
      <w:pPr>
        <w:pStyle w:val="034"/>
        <w:spacing w:afterLines="100" w:after="240" w:line="450" w:lineRule="exact"/>
      </w:pPr>
      <w:r w:rsidRPr="004E71CD">
        <w:rPr>
          <w:rFonts w:hint="eastAsia"/>
          <w:fitText w:val="1400" w:id="-1234015742"/>
        </w:rPr>
        <w:t>第四十一條</w:t>
      </w:r>
      <w:r w:rsidRPr="00722D12">
        <w:rPr>
          <w:rFonts w:hint="eastAsia"/>
        </w:rPr>
        <w:t xml:space="preserve">　　本條例施行日期，由行政院定之。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D87DC0" w:rsidRPr="00D87DC0" w14:paraId="5B5CC4DA" w14:textId="77777777" w:rsidTr="00426C79">
        <w:trPr>
          <w:trHeight w:hRule="exact" w:val="851"/>
        </w:trPr>
        <w:tc>
          <w:tcPr>
            <w:tcW w:w="1988" w:type="dxa"/>
            <w:vAlign w:val="center"/>
          </w:tcPr>
          <w:p w14:paraId="266B4F61" w14:textId="77777777" w:rsidR="00D87DC0" w:rsidRPr="00D87DC0" w:rsidRDefault="00D87DC0" w:rsidP="00426C79">
            <w:pPr>
              <w:pStyle w:val="022"/>
            </w:pPr>
            <w:r w:rsidRPr="00D87DC0">
              <w:rPr>
                <w:rFonts w:hint="eastAsia"/>
              </w:rPr>
              <w:t>總統令</w:t>
            </w:r>
          </w:p>
        </w:tc>
        <w:tc>
          <w:tcPr>
            <w:tcW w:w="4759" w:type="dxa"/>
            <w:vAlign w:val="center"/>
          </w:tcPr>
          <w:p w14:paraId="7DD10F08" w14:textId="5A81E46B" w:rsidR="00D87DC0" w:rsidRPr="00D87DC0" w:rsidRDefault="00D87DC0" w:rsidP="00426C79">
            <w:pPr>
              <w:pStyle w:val="0220"/>
            </w:pPr>
            <w:r w:rsidRPr="00D87DC0">
              <w:rPr>
                <w:rFonts w:hint="eastAsia"/>
              </w:rPr>
              <w:t>中華民國</w:t>
            </w:r>
            <w:r w:rsidRPr="00D87DC0">
              <w:rPr>
                <w:rFonts w:hint="eastAsia"/>
              </w:rPr>
              <w:t>112</w:t>
            </w:r>
            <w:r w:rsidRPr="00D87DC0">
              <w:rPr>
                <w:rFonts w:hint="eastAsia"/>
              </w:rPr>
              <w:t>年</w:t>
            </w:r>
            <w:r w:rsidRPr="00D87DC0">
              <w:rPr>
                <w:rFonts w:hint="eastAsia"/>
              </w:rPr>
              <w:t>6</w:t>
            </w:r>
            <w:r w:rsidRPr="00D87DC0">
              <w:rPr>
                <w:rFonts w:hint="eastAsia"/>
              </w:rPr>
              <w:t>月</w:t>
            </w:r>
            <w:r w:rsidRPr="00D87DC0">
              <w:rPr>
                <w:rFonts w:hint="eastAsia"/>
              </w:rPr>
              <w:t>21</w:t>
            </w:r>
            <w:r w:rsidRPr="00D87DC0">
              <w:rPr>
                <w:rFonts w:hint="eastAsia"/>
              </w:rPr>
              <w:t>日</w:t>
            </w:r>
          </w:p>
          <w:p w14:paraId="583A9B18" w14:textId="66966339" w:rsidR="00D87DC0" w:rsidRPr="00D87DC0" w:rsidRDefault="00D87DC0" w:rsidP="00426C79">
            <w:pPr>
              <w:pStyle w:val="0220"/>
              <w:rPr>
                <w:spacing w:val="-8"/>
              </w:rPr>
            </w:pPr>
            <w:r w:rsidRPr="00D87DC0">
              <w:rPr>
                <w:rFonts w:hint="eastAsia"/>
              </w:rPr>
              <w:t>華總一義字第</w:t>
            </w:r>
            <w:r w:rsidRPr="00D87DC0">
              <w:rPr>
                <w:rFonts w:hint="eastAsia"/>
              </w:rPr>
              <w:t>11200052761</w:t>
            </w:r>
            <w:r w:rsidRPr="00D87DC0">
              <w:rPr>
                <w:rFonts w:hint="eastAsia"/>
              </w:rPr>
              <w:t>號</w:t>
            </w:r>
          </w:p>
        </w:tc>
      </w:tr>
    </w:tbl>
    <w:p w14:paraId="10F8D6EF" w14:textId="0AB53762" w:rsidR="00D87DC0" w:rsidRPr="00D87DC0" w:rsidRDefault="00D87DC0" w:rsidP="00D87DC0">
      <w:pPr>
        <w:pStyle w:val="024"/>
        <w:rPr>
          <w:spacing w:val="10"/>
        </w:rPr>
      </w:pPr>
      <w:r w:rsidRPr="00D87DC0">
        <w:rPr>
          <w:rFonts w:hint="eastAsia"/>
          <w:spacing w:val="10"/>
        </w:rPr>
        <w:t>茲制定</w:t>
      </w:r>
      <w:r w:rsidR="00CC67FE" w:rsidRPr="00CC67FE">
        <w:rPr>
          <w:rFonts w:hint="eastAsia"/>
          <w:spacing w:val="10"/>
        </w:rPr>
        <w:t>消防設備人員法</w:t>
      </w:r>
      <w:r w:rsidRPr="00D87DC0">
        <w:rPr>
          <w:rFonts w:hint="eastAsia"/>
          <w:spacing w:val="10"/>
        </w:rPr>
        <w:t>，公布之。</w:t>
      </w:r>
    </w:p>
    <w:p w14:paraId="355A4C57" w14:textId="77777777" w:rsidR="00D87DC0" w:rsidRPr="00D87DC0" w:rsidRDefault="00D87DC0" w:rsidP="00D87DC0">
      <w:pPr>
        <w:pStyle w:val="025"/>
      </w:pPr>
      <w:r w:rsidRPr="00D87DC0">
        <w:rPr>
          <w:rFonts w:hint="eastAsia"/>
        </w:rPr>
        <w:t>總　　　統　蔡英文</w:t>
      </w:r>
      <w:r w:rsidRPr="00D87DC0">
        <w:br/>
      </w:r>
      <w:r w:rsidRPr="00D87DC0">
        <w:rPr>
          <w:rFonts w:hint="eastAsia"/>
        </w:rPr>
        <w:t>行政院院長　陳建仁</w:t>
      </w:r>
      <w:r w:rsidRPr="00D87DC0">
        <w:br/>
      </w:r>
      <w:r w:rsidRPr="00D87DC0">
        <w:rPr>
          <w:rFonts w:hint="eastAsia"/>
        </w:rPr>
        <w:t>內政部部長　林右昌</w:t>
      </w:r>
    </w:p>
    <w:p w14:paraId="642F8450" w14:textId="10B9BC3C" w:rsidR="00D87DC0" w:rsidRPr="00D87DC0" w:rsidRDefault="00CC67FE" w:rsidP="00D87DC0">
      <w:pPr>
        <w:pStyle w:val="031"/>
      </w:pPr>
      <w:r w:rsidRPr="00CC67FE">
        <w:rPr>
          <w:rFonts w:hint="eastAsia"/>
        </w:rPr>
        <w:t>消防設備人員法</w:t>
      </w:r>
    </w:p>
    <w:p w14:paraId="0DF3E1AF" w14:textId="39E33335" w:rsidR="00D87DC0" w:rsidRDefault="00D87DC0" w:rsidP="00D87DC0">
      <w:pPr>
        <w:pStyle w:val="032"/>
        <w:spacing w:afterLines="50" w:after="120"/>
      </w:pPr>
      <w:r w:rsidRPr="00D87DC0">
        <w:rPr>
          <w:rFonts w:hint="eastAsia"/>
        </w:rPr>
        <w:t>中</w:t>
      </w:r>
      <w:r w:rsidRPr="00D87DC0">
        <w:t>華民國</w:t>
      </w:r>
      <w:r w:rsidRPr="00D87DC0">
        <w:rPr>
          <w:rFonts w:hint="eastAsia"/>
        </w:rPr>
        <w:t>112</w:t>
      </w:r>
      <w:r w:rsidRPr="00D87DC0">
        <w:rPr>
          <w:rFonts w:hint="eastAsia"/>
        </w:rPr>
        <w:t>年</w:t>
      </w:r>
      <w:r w:rsidRPr="00D87DC0">
        <w:rPr>
          <w:rFonts w:hint="eastAsia"/>
        </w:rPr>
        <w:t>6</w:t>
      </w:r>
      <w:r w:rsidRPr="00D87DC0">
        <w:rPr>
          <w:rFonts w:hint="eastAsia"/>
        </w:rPr>
        <w:t>月</w:t>
      </w:r>
      <w:r w:rsidRPr="00D87DC0">
        <w:rPr>
          <w:rFonts w:hint="eastAsia"/>
        </w:rPr>
        <w:t>21</w:t>
      </w:r>
      <w:r w:rsidRPr="00D87DC0">
        <w:t>日公布</w:t>
      </w:r>
    </w:p>
    <w:p w14:paraId="4237112E" w14:textId="77777777" w:rsidR="00CC67FE" w:rsidRPr="00CC67FE" w:rsidRDefault="00CC67FE" w:rsidP="00BB311A">
      <w:pPr>
        <w:pStyle w:val="033"/>
        <w:ind w:left="3570" w:hanging="641"/>
      </w:pPr>
      <w:r w:rsidRPr="00CC67FE">
        <w:rPr>
          <w:rFonts w:hint="eastAsia"/>
        </w:rPr>
        <w:t>第一章　總　　則</w:t>
      </w:r>
    </w:p>
    <w:p w14:paraId="559AF853" w14:textId="77777777" w:rsidR="00CC67FE" w:rsidRPr="00CC67FE" w:rsidRDefault="00CC67FE" w:rsidP="00CC67FE">
      <w:pPr>
        <w:tabs>
          <w:tab w:val="left" w:pos="1974"/>
        </w:tabs>
        <w:overflowPunct w:val="0"/>
        <w:adjustRightInd/>
        <w:spacing w:line="440" w:lineRule="exact"/>
        <w:ind w:left="1417" w:hangingChars="506" w:hanging="1417"/>
        <w:textAlignment w:val="auto"/>
        <w:rPr>
          <w:szCs w:val="28"/>
        </w:rPr>
      </w:pPr>
      <w:r w:rsidRPr="00BB311A">
        <w:rPr>
          <w:rFonts w:hint="eastAsia"/>
          <w:szCs w:val="28"/>
          <w:fitText w:val="1400" w:id="-1233006334"/>
        </w:rPr>
        <w:t>第　一　條</w:t>
      </w:r>
      <w:r w:rsidRPr="00CC67FE">
        <w:rPr>
          <w:rFonts w:hint="eastAsia"/>
          <w:szCs w:val="28"/>
        </w:rPr>
        <w:t xml:space="preserve">　　為建立消防設備人員專業制度，提升技術服務品質，維護公共安全及公共利益，特制定本法。</w:t>
      </w:r>
    </w:p>
    <w:p w14:paraId="35356BCF" w14:textId="77777777" w:rsidR="00CC67FE" w:rsidRPr="00CC67FE" w:rsidRDefault="00CC67FE" w:rsidP="001A1E4F">
      <w:pPr>
        <w:tabs>
          <w:tab w:val="left" w:pos="1974"/>
        </w:tabs>
        <w:overflowPunct w:val="0"/>
        <w:adjustRightInd/>
        <w:spacing w:line="436" w:lineRule="exact"/>
        <w:ind w:left="1417" w:hangingChars="506" w:hanging="1417"/>
        <w:textAlignment w:val="auto"/>
        <w:rPr>
          <w:szCs w:val="28"/>
        </w:rPr>
      </w:pPr>
      <w:r w:rsidRPr="00BB311A">
        <w:rPr>
          <w:rFonts w:hint="eastAsia"/>
          <w:szCs w:val="28"/>
          <w:fitText w:val="1400" w:id="-1233006335"/>
        </w:rPr>
        <w:lastRenderedPageBreak/>
        <w:t>第　二　條</w:t>
      </w:r>
      <w:r w:rsidRPr="00CC67FE">
        <w:rPr>
          <w:rFonts w:hint="eastAsia"/>
          <w:szCs w:val="28"/>
        </w:rPr>
        <w:t xml:space="preserve">　　本法所稱主管機關：在中央為內政部；在直轄市為直轄市政府；在縣（市）為縣（市）政府。</w:t>
      </w:r>
    </w:p>
    <w:p w14:paraId="5D75AE01" w14:textId="77777777" w:rsidR="00CC67FE" w:rsidRPr="00CC67FE" w:rsidRDefault="00CC67FE" w:rsidP="001A1E4F">
      <w:pPr>
        <w:pStyle w:val="034"/>
        <w:spacing w:line="436" w:lineRule="exact"/>
      </w:pPr>
      <w:r w:rsidRPr="00BB311A">
        <w:rPr>
          <w:rFonts w:hint="eastAsia"/>
          <w:fitText w:val="1400" w:id="-1233006336"/>
        </w:rPr>
        <w:t>第　三　條</w:t>
      </w:r>
      <w:r w:rsidRPr="00CC67FE">
        <w:rPr>
          <w:rFonts w:hint="eastAsia"/>
        </w:rPr>
        <w:t xml:space="preserve">　　本法所稱消防設備人員，指消防設備師及消防設備士。</w:t>
      </w:r>
    </w:p>
    <w:p w14:paraId="06A132FC" w14:textId="77777777" w:rsidR="00CC67FE" w:rsidRPr="00CC67FE" w:rsidRDefault="00CC67FE" w:rsidP="001A1E4F">
      <w:pPr>
        <w:pStyle w:val="0342"/>
        <w:spacing w:line="436" w:lineRule="exact"/>
        <w:ind w:left="1417"/>
      </w:pPr>
      <w:r w:rsidRPr="00CC67FE">
        <w:rPr>
          <w:rFonts w:hint="eastAsia"/>
        </w:rPr>
        <w:t>中華民國國民經消防設備師考試及格，並領有消防設備師證書者，得充任消防設備師。</w:t>
      </w:r>
    </w:p>
    <w:p w14:paraId="712DA01F" w14:textId="77777777" w:rsidR="00CC67FE" w:rsidRPr="00CC67FE" w:rsidRDefault="00CC67FE" w:rsidP="001A1E4F">
      <w:pPr>
        <w:pStyle w:val="0342"/>
        <w:spacing w:line="436" w:lineRule="exact"/>
        <w:ind w:left="1417"/>
      </w:pPr>
      <w:r w:rsidRPr="00CC67FE">
        <w:rPr>
          <w:rFonts w:hint="eastAsia"/>
        </w:rPr>
        <w:t>中華民國國民經消防設備士考試及格，並領有消防設備士證書者，得充任消防設備士。</w:t>
      </w:r>
    </w:p>
    <w:p w14:paraId="7E64B666" w14:textId="77777777" w:rsidR="00CC67FE" w:rsidRPr="00CC67FE" w:rsidRDefault="00CC67FE" w:rsidP="001A1E4F">
      <w:pPr>
        <w:pStyle w:val="034"/>
        <w:spacing w:line="436" w:lineRule="exact"/>
      </w:pPr>
      <w:r w:rsidRPr="00BB311A">
        <w:rPr>
          <w:rFonts w:hint="eastAsia"/>
          <w:fitText w:val="1400" w:id="-1233006079"/>
        </w:rPr>
        <w:t>第　四　條</w:t>
      </w:r>
      <w:r w:rsidRPr="00CC67FE">
        <w:rPr>
          <w:rFonts w:hint="eastAsia"/>
        </w:rPr>
        <w:t xml:space="preserve">　　申請消防設備人員證書，應具申請書及考試及格證書，送請中央主管機關核發之。</w:t>
      </w:r>
    </w:p>
    <w:p w14:paraId="78B6720B" w14:textId="77777777" w:rsidR="00CC67FE" w:rsidRPr="00CC67FE" w:rsidRDefault="00CC67FE" w:rsidP="001A1E4F">
      <w:pPr>
        <w:pStyle w:val="034"/>
        <w:spacing w:line="436" w:lineRule="exact"/>
      </w:pPr>
      <w:r w:rsidRPr="00BB311A">
        <w:rPr>
          <w:rFonts w:hint="eastAsia"/>
          <w:fitText w:val="1400" w:id="-1233006080"/>
        </w:rPr>
        <w:t>第　五　條</w:t>
      </w:r>
      <w:r w:rsidRPr="00CC67FE">
        <w:rPr>
          <w:rFonts w:hint="eastAsia"/>
        </w:rPr>
        <w:t xml:space="preserve">　　有下列情事之一者，不得充任消防設備人員；其已充任消防設備人員者，撤銷或廢止其證書：</w:t>
      </w:r>
    </w:p>
    <w:p w14:paraId="0A420E1B" w14:textId="2D03EC7A" w:rsidR="00CC67FE" w:rsidRPr="00CC67FE" w:rsidRDefault="00CC67FE" w:rsidP="001A1E4F">
      <w:pPr>
        <w:pStyle w:val="035"/>
        <w:spacing w:line="436" w:lineRule="exact"/>
      </w:pPr>
      <w:r w:rsidRPr="00CC67FE">
        <w:rPr>
          <w:rFonts w:hint="eastAsia"/>
        </w:rPr>
        <w:t>一、</w:t>
      </w:r>
      <w:r w:rsidR="00BB311A">
        <w:tab/>
      </w:r>
      <w:r w:rsidRPr="00CC67FE">
        <w:rPr>
          <w:rFonts w:hint="eastAsia"/>
        </w:rPr>
        <w:t>依專門職業及技術人員考試法規定，經撤銷考試及格資格。</w:t>
      </w:r>
    </w:p>
    <w:p w14:paraId="2323C9E6" w14:textId="31F530AB" w:rsidR="00CC67FE" w:rsidRPr="00CC67FE" w:rsidRDefault="00CC67FE" w:rsidP="001A1E4F">
      <w:pPr>
        <w:pStyle w:val="035"/>
        <w:spacing w:line="436" w:lineRule="exact"/>
      </w:pPr>
      <w:r w:rsidRPr="00CC67FE">
        <w:rPr>
          <w:rFonts w:hint="eastAsia"/>
        </w:rPr>
        <w:t>二、</w:t>
      </w:r>
      <w:r w:rsidR="00A63A31">
        <w:tab/>
      </w:r>
      <w:r w:rsidRPr="00CC67FE">
        <w:rPr>
          <w:rFonts w:hint="eastAsia"/>
        </w:rPr>
        <w:t>因業務上有關之犯罪行為，受一年有期徒刑以上刑之判決確定，而未受緩刑之宣告。</w:t>
      </w:r>
    </w:p>
    <w:p w14:paraId="2F0536DA" w14:textId="77777777" w:rsidR="00CC67FE" w:rsidRPr="00CC67FE" w:rsidRDefault="00CC67FE" w:rsidP="001A1E4F">
      <w:pPr>
        <w:pStyle w:val="033"/>
        <w:spacing w:line="436" w:lineRule="exact"/>
        <w:ind w:left="3570" w:hanging="641"/>
      </w:pPr>
      <w:r w:rsidRPr="00CC67FE">
        <w:rPr>
          <w:rFonts w:hint="eastAsia"/>
        </w:rPr>
        <w:t>第二章　執　　業</w:t>
      </w:r>
    </w:p>
    <w:p w14:paraId="761608CE" w14:textId="77777777" w:rsidR="00CC67FE" w:rsidRPr="00CC67FE" w:rsidRDefault="00CC67FE" w:rsidP="001A1E4F">
      <w:pPr>
        <w:pStyle w:val="034"/>
        <w:spacing w:line="436" w:lineRule="exact"/>
      </w:pPr>
      <w:r w:rsidRPr="00A63A31">
        <w:rPr>
          <w:rFonts w:hint="eastAsia"/>
          <w:fitText w:val="1400" w:id="-1233006078"/>
        </w:rPr>
        <w:t>第　六　條</w:t>
      </w:r>
      <w:r w:rsidRPr="00CC67FE">
        <w:rPr>
          <w:rFonts w:hint="eastAsia"/>
        </w:rPr>
        <w:t xml:space="preserve">　　領有消防設備人員證書，具有二年以上消防實務經驗者，應填具申請書，並檢具相關證明文件，向第七條第一項規定之事務所、公司、有限合夥、商業、其他專業機構、工程技術顧問公司或場所（以下簡稱執業機構）所在地直轄市、縣（市）主管機關申請登記，並發給消防設備人員執業執照，始得執行業務。</w:t>
      </w:r>
    </w:p>
    <w:p w14:paraId="465CCF35" w14:textId="77777777" w:rsidR="00CC67FE" w:rsidRPr="00CC67FE" w:rsidRDefault="00CC67FE" w:rsidP="001A1E4F">
      <w:pPr>
        <w:pStyle w:val="0342"/>
        <w:spacing w:line="436" w:lineRule="exact"/>
        <w:ind w:left="1417"/>
      </w:pPr>
      <w:r w:rsidRPr="00CC67FE">
        <w:rPr>
          <w:rFonts w:hint="eastAsia"/>
        </w:rPr>
        <w:t>直轄市、縣（市）主管機關發給消防設備人員執業執照，應公告並報請中央主管機關備查。撤銷或廢止時，亦同。</w:t>
      </w:r>
    </w:p>
    <w:p w14:paraId="7185EE35" w14:textId="77777777" w:rsidR="00CC67FE" w:rsidRPr="00CC67FE" w:rsidRDefault="00CC67FE" w:rsidP="001A1E4F">
      <w:pPr>
        <w:pStyle w:val="034"/>
        <w:spacing w:line="436" w:lineRule="exact"/>
      </w:pPr>
      <w:r w:rsidRPr="003E3F1E">
        <w:rPr>
          <w:rFonts w:hint="eastAsia"/>
          <w:fitText w:val="1400" w:id="-1233006077"/>
        </w:rPr>
        <w:t>第　七　條</w:t>
      </w:r>
      <w:r w:rsidRPr="00CC67FE">
        <w:rPr>
          <w:rFonts w:hint="eastAsia"/>
        </w:rPr>
        <w:t xml:space="preserve">　　消防設備人員應依下列方式之一執行業務：</w:t>
      </w:r>
    </w:p>
    <w:p w14:paraId="3A104BCF" w14:textId="203E55EA" w:rsidR="00CC67FE" w:rsidRPr="00CC67FE" w:rsidRDefault="00CC67FE" w:rsidP="003E3F1E">
      <w:pPr>
        <w:pStyle w:val="035"/>
      </w:pPr>
      <w:r w:rsidRPr="00CC67FE">
        <w:rPr>
          <w:rFonts w:hint="eastAsia"/>
        </w:rPr>
        <w:t>一、</w:t>
      </w:r>
      <w:r w:rsidR="003E3F1E">
        <w:tab/>
      </w:r>
      <w:r w:rsidRPr="00CC67FE">
        <w:rPr>
          <w:rFonts w:hint="eastAsia"/>
        </w:rPr>
        <w:t>單獨設立事務所或組織聯合事務所。</w:t>
      </w:r>
    </w:p>
    <w:p w14:paraId="1E39150D" w14:textId="1272AA82" w:rsidR="00CC67FE" w:rsidRPr="00CC67FE" w:rsidRDefault="00CC67FE" w:rsidP="00DE6D2D">
      <w:pPr>
        <w:pStyle w:val="035"/>
        <w:spacing w:line="436" w:lineRule="exact"/>
      </w:pPr>
      <w:r w:rsidRPr="00CC67FE">
        <w:rPr>
          <w:rFonts w:hint="eastAsia"/>
        </w:rPr>
        <w:lastRenderedPageBreak/>
        <w:t>二、</w:t>
      </w:r>
      <w:r w:rsidR="003E3F1E">
        <w:tab/>
      </w:r>
      <w:r w:rsidRPr="00CC67FE">
        <w:rPr>
          <w:rFonts w:hint="eastAsia"/>
        </w:rPr>
        <w:t>設立以登記消防安全設備安裝工程業或消防安全設備檢修業為營業項目之公司、有限合夥、商業或其他專業機構。</w:t>
      </w:r>
    </w:p>
    <w:p w14:paraId="0EE946D4" w14:textId="5403EF0E" w:rsidR="00CC67FE" w:rsidRPr="00CC67FE" w:rsidRDefault="00CC67FE" w:rsidP="00DE6D2D">
      <w:pPr>
        <w:pStyle w:val="035"/>
        <w:spacing w:line="436" w:lineRule="exact"/>
      </w:pPr>
      <w:r w:rsidRPr="00CC67FE">
        <w:rPr>
          <w:rFonts w:hint="eastAsia"/>
        </w:rPr>
        <w:t>三、</w:t>
      </w:r>
      <w:r w:rsidR="003E3F1E">
        <w:tab/>
      </w:r>
      <w:r w:rsidRPr="00CC67FE">
        <w:rPr>
          <w:rFonts w:hint="eastAsia"/>
        </w:rPr>
        <w:t>受聘於第一款所定之事務所或前款所定之公司、有限合夥、商業或其他專業機構。</w:t>
      </w:r>
    </w:p>
    <w:p w14:paraId="264EE1D9" w14:textId="35F6BDE9" w:rsidR="00CC67FE" w:rsidRPr="00CC67FE" w:rsidRDefault="00CC67FE" w:rsidP="00DE6D2D">
      <w:pPr>
        <w:pStyle w:val="035"/>
        <w:spacing w:line="436" w:lineRule="exact"/>
      </w:pPr>
      <w:r w:rsidRPr="00CC67FE">
        <w:rPr>
          <w:rFonts w:hint="eastAsia"/>
        </w:rPr>
        <w:t>四、</w:t>
      </w:r>
      <w:r w:rsidR="003E3F1E">
        <w:tab/>
      </w:r>
      <w:r w:rsidRPr="00CC67FE">
        <w:rPr>
          <w:rFonts w:hint="eastAsia"/>
        </w:rPr>
        <w:t>受聘於依工程技術顧問公司管理條例許可及登記之工程技術顧問公司。</w:t>
      </w:r>
    </w:p>
    <w:p w14:paraId="3B3B0977" w14:textId="55E0549B" w:rsidR="00CC67FE" w:rsidRPr="00CC67FE" w:rsidRDefault="00CC67FE" w:rsidP="00DE6D2D">
      <w:pPr>
        <w:pStyle w:val="035"/>
        <w:spacing w:line="436" w:lineRule="exact"/>
      </w:pPr>
      <w:r w:rsidRPr="00CC67FE">
        <w:rPr>
          <w:rFonts w:hint="eastAsia"/>
        </w:rPr>
        <w:t>五、</w:t>
      </w:r>
      <w:r w:rsidR="003E3F1E">
        <w:tab/>
      </w:r>
      <w:r w:rsidRPr="00CC67FE">
        <w:rPr>
          <w:rFonts w:hint="eastAsia"/>
        </w:rPr>
        <w:t>受聘於依消防法規定應辦理消防安全設備檢修之場所。</w:t>
      </w:r>
    </w:p>
    <w:p w14:paraId="62E6E695" w14:textId="77777777" w:rsidR="00CC67FE" w:rsidRPr="00CC67FE" w:rsidRDefault="00CC67FE" w:rsidP="00DE6D2D">
      <w:pPr>
        <w:pStyle w:val="0342"/>
        <w:spacing w:line="436" w:lineRule="exact"/>
        <w:ind w:left="1417"/>
      </w:pPr>
      <w:r w:rsidRPr="00CC67FE">
        <w:rPr>
          <w:rFonts w:hint="eastAsia"/>
        </w:rPr>
        <w:t>前項第一款事務所，以一處為限，不得設立分事務所。</w:t>
      </w:r>
    </w:p>
    <w:p w14:paraId="4F28BF7D" w14:textId="77777777" w:rsidR="00CC67FE" w:rsidRPr="00CC67FE" w:rsidRDefault="00CC67FE" w:rsidP="00DE6D2D">
      <w:pPr>
        <w:pStyle w:val="0342"/>
        <w:spacing w:line="436" w:lineRule="exact"/>
        <w:ind w:left="1417"/>
      </w:pPr>
      <w:r w:rsidRPr="00CC67FE">
        <w:rPr>
          <w:rFonts w:hint="eastAsia"/>
        </w:rPr>
        <w:t>消防設備人員以在同一執業機構執行業務為限；其執行業務區域及於全國。</w:t>
      </w:r>
    </w:p>
    <w:p w14:paraId="694704AF" w14:textId="77777777" w:rsidR="00CC67FE" w:rsidRPr="00CC67FE" w:rsidRDefault="00CC67FE" w:rsidP="00DE6D2D">
      <w:pPr>
        <w:pStyle w:val="034"/>
        <w:spacing w:line="436" w:lineRule="exact"/>
      </w:pPr>
      <w:r w:rsidRPr="00537D82">
        <w:rPr>
          <w:rFonts w:hint="eastAsia"/>
          <w:fitText w:val="1400" w:id="-1233005824"/>
        </w:rPr>
        <w:t>第　八　條</w:t>
      </w:r>
      <w:r w:rsidRPr="00CC67FE">
        <w:rPr>
          <w:rFonts w:hint="eastAsia"/>
        </w:rPr>
        <w:t xml:space="preserve">　　消防設備人員執業執照有效期間六年；領有該執業執照之消防設備人員，應於執業執照效期屆滿日前三個月內，檢具最近六年內經中央主管機關或其認可之機關（構）、學校、團體完成專業訓練或與專業訓練相當之證明文件，向直轄市、縣（市）主管機關申請換發執業執照。</w:t>
      </w:r>
    </w:p>
    <w:p w14:paraId="648BAB74" w14:textId="77777777" w:rsidR="00CC67FE" w:rsidRPr="00CC67FE" w:rsidRDefault="00CC67FE" w:rsidP="00DE6D2D">
      <w:pPr>
        <w:pStyle w:val="0342"/>
        <w:spacing w:line="436" w:lineRule="exact"/>
        <w:ind w:left="1417"/>
      </w:pPr>
      <w:r w:rsidRPr="00CC67FE">
        <w:rPr>
          <w:rFonts w:hint="eastAsia"/>
        </w:rPr>
        <w:t>依前項規定得辦理專業訓練之機關（構）、學校或團體，其申請認可之資格、程序、應備文件、審核方式、認可之廢止、專業訓練之時數、科目、收費金額、與專業訓練相當之方式及其他應遵行事項之辦法，由中央主管機關定之。</w:t>
      </w:r>
    </w:p>
    <w:p w14:paraId="5D3D60F9" w14:textId="77777777" w:rsidR="00CC67FE" w:rsidRPr="00CC67FE" w:rsidRDefault="00CC67FE" w:rsidP="00DE6D2D">
      <w:pPr>
        <w:pStyle w:val="034"/>
        <w:spacing w:line="436" w:lineRule="exact"/>
      </w:pPr>
      <w:r w:rsidRPr="007720B9">
        <w:rPr>
          <w:rFonts w:hint="eastAsia"/>
          <w:fitText w:val="1400" w:id="-1233005823"/>
        </w:rPr>
        <w:t>第　九　條</w:t>
      </w:r>
      <w:r w:rsidRPr="00CC67FE">
        <w:rPr>
          <w:rFonts w:hint="eastAsia"/>
        </w:rPr>
        <w:t xml:space="preserve">　　消防設備人員自行停止執業、復業、歇業、執業執照登記事項變更，或其執業機構遷移、異動執業機構至其他直轄市或縣（市）者，應自事實發生之日起算三十日內，檢具執業執照，依下列規定報請原登記機關辦理：</w:t>
      </w:r>
    </w:p>
    <w:p w14:paraId="16BE1683" w14:textId="30319BDD" w:rsidR="00CC67FE" w:rsidRPr="00CC67FE" w:rsidRDefault="00CC67FE" w:rsidP="00537D82">
      <w:pPr>
        <w:pStyle w:val="035"/>
      </w:pPr>
      <w:r w:rsidRPr="00CC67FE">
        <w:rPr>
          <w:rFonts w:hint="eastAsia"/>
        </w:rPr>
        <w:t>一、</w:t>
      </w:r>
      <w:r w:rsidR="00537D82">
        <w:tab/>
      </w:r>
      <w:r w:rsidRPr="00CC67FE">
        <w:rPr>
          <w:rFonts w:hint="eastAsia"/>
        </w:rPr>
        <w:t>自行停止執業或復業：報請備查。</w:t>
      </w:r>
    </w:p>
    <w:p w14:paraId="15726234" w14:textId="7A354639" w:rsidR="00CC67FE" w:rsidRPr="00CC67FE" w:rsidRDefault="00CC67FE" w:rsidP="000F4426">
      <w:pPr>
        <w:pStyle w:val="035"/>
        <w:spacing w:line="436" w:lineRule="exact"/>
      </w:pPr>
      <w:r w:rsidRPr="00CC67FE">
        <w:rPr>
          <w:rFonts w:hint="eastAsia"/>
        </w:rPr>
        <w:lastRenderedPageBreak/>
        <w:t>二、</w:t>
      </w:r>
      <w:r w:rsidR="00537D82">
        <w:tab/>
      </w:r>
      <w:r w:rsidRPr="00CC67FE">
        <w:rPr>
          <w:rFonts w:hint="eastAsia"/>
        </w:rPr>
        <w:t>歇業：報請廢止執業執照。</w:t>
      </w:r>
    </w:p>
    <w:p w14:paraId="602E2AB9" w14:textId="68D3E9D9" w:rsidR="00CC67FE" w:rsidRPr="00CC67FE" w:rsidRDefault="00CC67FE" w:rsidP="000F4426">
      <w:pPr>
        <w:pStyle w:val="035"/>
        <w:spacing w:line="436" w:lineRule="exact"/>
      </w:pPr>
      <w:r w:rsidRPr="00CC67FE">
        <w:rPr>
          <w:rFonts w:hint="eastAsia"/>
        </w:rPr>
        <w:t>三、</w:t>
      </w:r>
      <w:r w:rsidR="00537D82">
        <w:tab/>
      </w:r>
      <w:r w:rsidRPr="00CC67FE">
        <w:rPr>
          <w:rFonts w:hint="eastAsia"/>
        </w:rPr>
        <w:t>執業執照登記事項變更：報請變更登記。</w:t>
      </w:r>
    </w:p>
    <w:p w14:paraId="6629E022" w14:textId="24BF0E76" w:rsidR="00CC67FE" w:rsidRPr="00CC67FE" w:rsidRDefault="00CC67FE" w:rsidP="000F4426">
      <w:pPr>
        <w:pStyle w:val="035"/>
        <w:spacing w:line="436" w:lineRule="exact"/>
      </w:pPr>
      <w:r w:rsidRPr="00CC67FE">
        <w:rPr>
          <w:rFonts w:hint="eastAsia"/>
        </w:rPr>
        <w:t>四、</w:t>
      </w:r>
      <w:r w:rsidR="00537D82">
        <w:tab/>
      </w:r>
      <w:r w:rsidRPr="00CC67FE">
        <w:rPr>
          <w:rFonts w:hint="eastAsia"/>
        </w:rPr>
        <w:t>執業機構遷移或異動執業機構至其他直轄市或縣（市）：報請核轉遷移或異動登記。執業機構遷入地或消防設備人員新任職執業機構所在地直轄市、縣（市）主管機關於接獲原登記主管機關通知後，應即核發執業執照，並復知原登記主管機關廢止原執業執照。</w:t>
      </w:r>
    </w:p>
    <w:p w14:paraId="6F886BE3" w14:textId="77777777" w:rsidR="00CC67FE" w:rsidRPr="00CC67FE" w:rsidRDefault="00CC67FE" w:rsidP="000F4426">
      <w:pPr>
        <w:pStyle w:val="0342"/>
        <w:spacing w:line="436" w:lineRule="exact"/>
        <w:ind w:left="1417"/>
      </w:pPr>
      <w:r w:rsidRPr="00CC67FE">
        <w:rPr>
          <w:rFonts w:hint="eastAsia"/>
        </w:rPr>
        <w:t>前項自行停止執業之期間，以一年為限；逾一年者，應辦理歇業。</w:t>
      </w:r>
    </w:p>
    <w:p w14:paraId="5F9FE71D" w14:textId="77777777" w:rsidR="00CC67FE" w:rsidRPr="00CC67FE" w:rsidRDefault="00CC67FE" w:rsidP="000F4426">
      <w:pPr>
        <w:pStyle w:val="0342"/>
        <w:spacing w:line="436" w:lineRule="exact"/>
        <w:ind w:left="1417"/>
      </w:pPr>
      <w:r w:rsidRPr="00CC67FE">
        <w:rPr>
          <w:rFonts w:hint="eastAsia"/>
        </w:rPr>
        <w:t>消防設備人員執業執照之登記事項、核發、補發、換發、變更登記、核轉遷移登記、異動登記及停業、復業、歇業、遷移、異動之申請程序、應備文件及其他應遵行事項之辦法，由中央主管機關定之。</w:t>
      </w:r>
    </w:p>
    <w:p w14:paraId="147222EC" w14:textId="77777777" w:rsidR="00CC67FE" w:rsidRPr="00CC67FE" w:rsidRDefault="00CC67FE" w:rsidP="000F4426">
      <w:pPr>
        <w:pStyle w:val="034"/>
        <w:spacing w:line="436" w:lineRule="exact"/>
      </w:pPr>
      <w:r w:rsidRPr="007720B9">
        <w:rPr>
          <w:rFonts w:hint="eastAsia"/>
          <w:fitText w:val="1400" w:id="-1233005822"/>
        </w:rPr>
        <w:t>第　十　條</w:t>
      </w:r>
      <w:r w:rsidRPr="00CC67FE">
        <w:rPr>
          <w:rFonts w:hint="eastAsia"/>
        </w:rPr>
        <w:t xml:space="preserve">　　中央主管機關應建置消防設備人員資料庫，提供直轄市、縣（市）主管機關登錄下列事項：</w:t>
      </w:r>
    </w:p>
    <w:p w14:paraId="79B273F9" w14:textId="0D524DC5" w:rsidR="00CC67FE" w:rsidRPr="00CC67FE" w:rsidRDefault="00CC67FE" w:rsidP="000F4426">
      <w:pPr>
        <w:pStyle w:val="035"/>
        <w:spacing w:line="436" w:lineRule="exact"/>
      </w:pPr>
      <w:r w:rsidRPr="00CC67FE">
        <w:rPr>
          <w:rFonts w:hint="eastAsia"/>
        </w:rPr>
        <w:t>一、</w:t>
      </w:r>
      <w:r w:rsidR="007720B9">
        <w:tab/>
      </w:r>
      <w:r w:rsidRPr="00CC67FE">
        <w:rPr>
          <w:rFonts w:hint="eastAsia"/>
        </w:rPr>
        <w:t>姓名、性別、住所、身分證明文件字號。</w:t>
      </w:r>
    </w:p>
    <w:p w14:paraId="4E181928" w14:textId="297E3A49" w:rsidR="00CC67FE" w:rsidRPr="00CC67FE" w:rsidRDefault="00CC67FE" w:rsidP="000F4426">
      <w:pPr>
        <w:pStyle w:val="035"/>
        <w:spacing w:line="436" w:lineRule="exact"/>
      </w:pPr>
      <w:r w:rsidRPr="00CC67FE">
        <w:rPr>
          <w:rFonts w:hint="eastAsia"/>
        </w:rPr>
        <w:t>二、</w:t>
      </w:r>
      <w:r w:rsidR="007720B9">
        <w:tab/>
      </w:r>
      <w:r w:rsidRPr="00CC67FE">
        <w:rPr>
          <w:rFonts w:hint="eastAsia"/>
        </w:rPr>
        <w:t>出生年月日。</w:t>
      </w:r>
    </w:p>
    <w:p w14:paraId="0D89FD8F" w14:textId="6A8ED371" w:rsidR="00CC67FE" w:rsidRPr="00CC67FE" w:rsidRDefault="00CC67FE" w:rsidP="000F4426">
      <w:pPr>
        <w:pStyle w:val="035"/>
        <w:spacing w:line="436" w:lineRule="exact"/>
      </w:pPr>
      <w:r w:rsidRPr="00CC67FE">
        <w:rPr>
          <w:rFonts w:hint="eastAsia"/>
        </w:rPr>
        <w:t>三、</w:t>
      </w:r>
      <w:r w:rsidR="007720B9">
        <w:tab/>
      </w:r>
      <w:r w:rsidRPr="00CC67FE">
        <w:rPr>
          <w:rFonts w:hint="eastAsia"/>
        </w:rPr>
        <w:t>執業方式。</w:t>
      </w:r>
    </w:p>
    <w:p w14:paraId="01D10B41" w14:textId="0452767D" w:rsidR="00CC67FE" w:rsidRPr="00CC67FE" w:rsidRDefault="00CC67FE" w:rsidP="000F4426">
      <w:pPr>
        <w:pStyle w:val="035"/>
        <w:spacing w:line="436" w:lineRule="exact"/>
      </w:pPr>
      <w:r w:rsidRPr="00CC67FE">
        <w:rPr>
          <w:rFonts w:hint="eastAsia"/>
        </w:rPr>
        <w:t>四、</w:t>
      </w:r>
      <w:r w:rsidR="007720B9">
        <w:tab/>
      </w:r>
      <w:r w:rsidRPr="00CC67FE">
        <w:rPr>
          <w:rFonts w:hint="eastAsia"/>
        </w:rPr>
        <w:t>執業機構名稱及所在地。</w:t>
      </w:r>
    </w:p>
    <w:p w14:paraId="4BA967D9" w14:textId="6A98441E" w:rsidR="00CC67FE" w:rsidRPr="00CC67FE" w:rsidRDefault="00CC67FE" w:rsidP="000F4426">
      <w:pPr>
        <w:pStyle w:val="035"/>
        <w:spacing w:line="436" w:lineRule="exact"/>
      </w:pPr>
      <w:r w:rsidRPr="00CC67FE">
        <w:rPr>
          <w:rFonts w:hint="eastAsia"/>
        </w:rPr>
        <w:t>五、</w:t>
      </w:r>
      <w:r w:rsidR="007720B9">
        <w:tab/>
      </w:r>
      <w:r w:rsidRPr="00CC67FE">
        <w:rPr>
          <w:rFonts w:hint="eastAsia"/>
        </w:rPr>
        <w:t>消防設備人員證書字號。</w:t>
      </w:r>
    </w:p>
    <w:p w14:paraId="3D01C242" w14:textId="6E7A2144" w:rsidR="00CC67FE" w:rsidRPr="00CC67FE" w:rsidRDefault="00CC67FE" w:rsidP="000F4426">
      <w:pPr>
        <w:pStyle w:val="035"/>
        <w:spacing w:line="436" w:lineRule="exact"/>
      </w:pPr>
      <w:r w:rsidRPr="00CC67FE">
        <w:rPr>
          <w:rFonts w:hint="eastAsia"/>
        </w:rPr>
        <w:t>六、</w:t>
      </w:r>
      <w:r w:rsidR="007720B9">
        <w:tab/>
      </w:r>
      <w:r w:rsidRPr="00CC67FE">
        <w:rPr>
          <w:rFonts w:hint="eastAsia"/>
        </w:rPr>
        <w:t>執業執照字號與其核發年月日及效期。</w:t>
      </w:r>
    </w:p>
    <w:p w14:paraId="078620F7" w14:textId="5E5B1CE5" w:rsidR="00CC67FE" w:rsidRPr="00CC67FE" w:rsidRDefault="00CC67FE" w:rsidP="000F4426">
      <w:pPr>
        <w:pStyle w:val="035"/>
        <w:spacing w:line="436" w:lineRule="exact"/>
      </w:pPr>
      <w:r w:rsidRPr="00CC67FE">
        <w:rPr>
          <w:rFonts w:hint="eastAsia"/>
        </w:rPr>
        <w:t>七、</w:t>
      </w:r>
      <w:r w:rsidR="007720B9">
        <w:tab/>
      </w:r>
      <w:r w:rsidRPr="00CC67FE">
        <w:rPr>
          <w:rFonts w:hint="eastAsia"/>
        </w:rPr>
        <w:t>曾受獎勵處罰種類及事由。</w:t>
      </w:r>
    </w:p>
    <w:p w14:paraId="3FAB660B" w14:textId="68706C4F" w:rsidR="00CC67FE" w:rsidRPr="00CC67FE" w:rsidRDefault="00CC67FE" w:rsidP="000F4426">
      <w:pPr>
        <w:pStyle w:val="035"/>
        <w:spacing w:line="436" w:lineRule="exact"/>
      </w:pPr>
      <w:r w:rsidRPr="00CC67FE">
        <w:rPr>
          <w:rFonts w:hint="eastAsia"/>
        </w:rPr>
        <w:t>八、</w:t>
      </w:r>
      <w:r w:rsidR="007720B9">
        <w:tab/>
      </w:r>
      <w:r w:rsidRPr="00CC67FE">
        <w:rPr>
          <w:rFonts w:hint="eastAsia"/>
        </w:rPr>
        <w:t>登記事項之變更。</w:t>
      </w:r>
    </w:p>
    <w:p w14:paraId="2D768452" w14:textId="3BF7FADA" w:rsidR="00CC67FE" w:rsidRPr="00CC67FE" w:rsidRDefault="00CC67FE" w:rsidP="000F4426">
      <w:pPr>
        <w:pStyle w:val="035"/>
        <w:spacing w:line="436" w:lineRule="exact"/>
      </w:pPr>
      <w:r w:rsidRPr="00CC67FE">
        <w:rPr>
          <w:rFonts w:hint="eastAsia"/>
        </w:rPr>
        <w:t>九、</w:t>
      </w:r>
      <w:r w:rsidR="007720B9">
        <w:tab/>
      </w:r>
      <w:r w:rsidRPr="00CC67FE">
        <w:rPr>
          <w:rFonts w:hint="eastAsia"/>
        </w:rPr>
        <w:t>開始、停止執行業務日期及復業、歇業日期。</w:t>
      </w:r>
    </w:p>
    <w:p w14:paraId="36BF0CD7" w14:textId="77777777" w:rsidR="00CC67FE" w:rsidRPr="00CC67FE" w:rsidRDefault="00CC67FE" w:rsidP="004A16C5">
      <w:pPr>
        <w:pStyle w:val="0342"/>
        <w:spacing w:line="436" w:lineRule="exact"/>
        <w:ind w:left="1417"/>
        <w:rPr>
          <w:highlight w:val="yellow"/>
        </w:rPr>
      </w:pPr>
      <w:r w:rsidRPr="00CC67FE">
        <w:rPr>
          <w:rFonts w:hint="eastAsia"/>
        </w:rPr>
        <w:t>前項第一款之姓名、性別及第三款至第九款事項，主管</w:t>
      </w:r>
      <w:r w:rsidRPr="00CC67FE">
        <w:rPr>
          <w:rFonts w:hint="eastAsia"/>
        </w:rPr>
        <w:lastRenderedPageBreak/>
        <w:t>機關得基於增進公共利益目的公開之。</w:t>
      </w:r>
    </w:p>
    <w:p w14:paraId="5A5C5FC8" w14:textId="77777777" w:rsidR="00CC67FE" w:rsidRPr="00CC67FE" w:rsidRDefault="00CC67FE" w:rsidP="004A16C5">
      <w:pPr>
        <w:pStyle w:val="034"/>
        <w:spacing w:line="436" w:lineRule="exact"/>
      </w:pPr>
      <w:r w:rsidRPr="007E0E28">
        <w:rPr>
          <w:rFonts w:hint="eastAsia"/>
          <w:fitText w:val="1400" w:id="-1233005568"/>
        </w:rPr>
        <w:t>第</w:t>
      </w:r>
      <w:r w:rsidRPr="007E0E28">
        <w:rPr>
          <w:rFonts w:hint="eastAsia"/>
          <w:fitText w:val="1400" w:id="-1233005568"/>
        </w:rPr>
        <w:t xml:space="preserve"> </w:t>
      </w:r>
      <w:r w:rsidRPr="007E0E28">
        <w:rPr>
          <w:rFonts w:hint="eastAsia"/>
          <w:fitText w:val="1400" w:id="-1233005568"/>
        </w:rPr>
        <w:t>十一</w:t>
      </w:r>
      <w:r w:rsidRPr="007E0E28">
        <w:rPr>
          <w:rFonts w:hint="eastAsia"/>
          <w:fitText w:val="1400" w:id="-1233005568"/>
        </w:rPr>
        <w:t xml:space="preserve"> </w:t>
      </w:r>
      <w:r w:rsidRPr="007E0E28">
        <w:rPr>
          <w:rFonts w:hint="eastAsia"/>
          <w:fitText w:val="1400" w:id="-1233005568"/>
        </w:rPr>
        <w:t>條</w:t>
      </w:r>
      <w:r w:rsidRPr="00CC67FE">
        <w:rPr>
          <w:rFonts w:hint="eastAsia"/>
        </w:rPr>
        <w:t xml:space="preserve">　　有下列情事之一者，不發給執業執照；已發給者，撤銷或廢止之：</w:t>
      </w:r>
    </w:p>
    <w:p w14:paraId="24D36708" w14:textId="47AF33E4" w:rsidR="00CC67FE" w:rsidRPr="00CC67FE" w:rsidRDefault="00CC67FE" w:rsidP="004A16C5">
      <w:pPr>
        <w:pStyle w:val="035"/>
        <w:spacing w:line="436" w:lineRule="exact"/>
      </w:pPr>
      <w:r w:rsidRPr="00CC67FE">
        <w:rPr>
          <w:rFonts w:hint="eastAsia"/>
        </w:rPr>
        <w:t>一、</w:t>
      </w:r>
      <w:r w:rsidR="007E0E28">
        <w:tab/>
      </w:r>
      <w:r w:rsidRPr="00CC67FE">
        <w:rPr>
          <w:rFonts w:hint="eastAsia"/>
        </w:rPr>
        <w:t>依第五條規定，撤銷或廢止其消防設備人員證書。</w:t>
      </w:r>
    </w:p>
    <w:p w14:paraId="5D245C8B" w14:textId="27669F3A" w:rsidR="00CC67FE" w:rsidRPr="00CC67FE" w:rsidRDefault="00CC67FE" w:rsidP="004A16C5">
      <w:pPr>
        <w:pStyle w:val="035"/>
        <w:spacing w:line="436" w:lineRule="exact"/>
      </w:pPr>
      <w:r w:rsidRPr="00CC67FE">
        <w:rPr>
          <w:rFonts w:hint="eastAsia"/>
        </w:rPr>
        <w:t>二、</w:t>
      </w:r>
      <w:r w:rsidR="007E0E28">
        <w:tab/>
      </w:r>
      <w:r w:rsidRPr="00CC67FE">
        <w:rPr>
          <w:rFonts w:hint="eastAsia"/>
        </w:rPr>
        <w:t>受監護或輔助之宣告，尚未撤銷。</w:t>
      </w:r>
    </w:p>
    <w:p w14:paraId="56FF3B01" w14:textId="26F72F0A" w:rsidR="00CC67FE" w:rsidRPr="00CC67FE" w:rsidRDefault="00CC67FE" w:rsidP="004A16C5">
      <w:pPr>
        <w:pStyle w:val="035"/>
        <w:spacing w:line="436" w:lineRule="exact"/>
      </w:pPr>
      <w:r w:rsidRPr="00CC67FE">
        <w:rPr>
          <w:rFonts w:hint="eastAsia"/>
        </w:rPr>
        <w:t>三、</w:t>
      </w:r>
      <w:r w:rsidR="007E0E28">
        <w:tab/>
      </w:r>
      <w:r w:rsidRPr="00CC67FE">
        <w:rPr>
          <w:rFonts w:hint="eastAsia"/>
        </w:rPr>
        <w:t>受破產之宣告，尚未復權。</w:t>
      </w:r>
    </w:p>
    <w:p w14:paraId="18876E88" w14:textId="73D46A99" w:rsidR="00CC67FE" w:rsidRPr="00CC67FE" w:rsidRDefault="00CC67FE" w:rsidP="004A16C5">
      <w:pPr>
        <w:pStyle w:val="035"/>
        <w:spacing w:line="436" w:lineRule="exact"/>
      </w:pPr>
      <w:r w:rsidRPr="00CC67FE">
        <w:rPr>
          <w:rFonts w:hint="eastAsia"/>
        </w:rPr>
        <w:t>四、</w:t>
      </w:r>
      <w:r w:rsidR="007E0E28">
        <w:tab/>
      </w:r>
      <w:r w:rsidRPr="00CC67FE">
        <w:rPr>
          <w:rFonts w:hint="eastAsia"/>
        </w:rPr>
        <w:t>有客觀事實足認其身心狀況不能執行業務，經直轄市、縣（市）主管機關委請二位以上相關專科醫師諮詢，並經直轄市、縣（市）主管機關認定不能執行業務。</w:t>
      </w:r>
    </w:p>
    <w:p w14:paraId="1EA810BB" w14:textId="77777777" w:rsidR="00CC67FE" w:rsidRPr="00CC67FE" w:rsidRDefault="00CC67FE" w:rsidP="004A16C5">
      <w:pPr>
        <w:pStyle w:val="0342"/>
        <w:spacing w:line="436" w:lineRule="exact"/>
        <w:ind w:left="1417"/>
      </w:pPr>
      <w:r w:rsidRPr="00CC67FE">
        <w:rPr>
          <w:rFonts w:hint="eastAsia"/>
        </w:rPr>
        <w:t>前項第二款至第四款所定原因消滅後，仍得依本法規定申請消防設備人員執業執照。</w:t>
      </w:r>
    </w:p>
    <w:p w14:paraId="309687B0" w14:textId="77777777" w:rsidR="00CC67FE" w:rsidRPr="00CC67FE" w:rsidRDefault="00CC67FE" w:rsidP="004A16C5">
      <w:pPr>
        <w:pStyle w:val="033"/>
        <w:spacing w:line="436" w:lineRule="exact"/>
        <w:ind w:left="3570" w:hanging="641"/>
        <w:rPr>
          <w:highlight w:val="yellow"/>
        </w:rPr>
      </w:pPr>
      <w:r w:rsidRPr="00CC67FE">
        <w:rPr>
          <w:rFonts w:hint="eastAsia"/>
        </w:rPr>
        <w:t>第三章　業務及責任</w:t>
      </w:r>
    </w:p>
    <w:p w14:paraId="19E035CB" w14:textId="77777777" w:rsidR="00CC67FE" w:rsidRPr="005B1496" w:rsidRDefault="00CC67FE" w:rsidP="004A16C5">
      <w:pPr>
        <w:pStyle w:val="034"/>
        <w:spacing w:line="436" w:lineRule="exact"/>
      </w:pPr>
      <w:r w:rsidRPr="005B1496">
        <w:rPr>
          <w:rFonts w:hint="eastAsia"/>
          <w:fitText w:val="1400" w:id="-1233005567"/>
        </w:rPr>
        <w:t>第</w:t>
      </w:r>
      <w:r w:rsidRPr="005B1496">
        <w:rPr>
          <w:rFonts w:hint="eastAsia"/>
          <w:fitText w:val="1400" w:id="-1233005567"/>
        </w:rPr>
        <w:t xml:space="preserve"> </w:t>
      </w:r>
      <w:r w:rsidRPr="005B1496">
        <w:rPr>
          <w:rFonts w:hint="eastAsia"/>
          <w:fitText w:val="1400" w:id="-1233005567"/>
        </w:rPr>
        <w:t>十二</w:t>
      </w:r>
      <w:r w:rsidRPr="005B1496">
        <w:rPr>
          <w:rFonts w:hint="eastAsia"/>
          <w:fitText w:val="1400" w:id="-1233005567"/>
        </w:rPr>
        <w:t xml:space="preserve"> </w:t>
      </w:r>
      <w:r w:rsidRPr="005B1496">
        <w:rPr>
          <w:rFonts w:hint="eastAsia"/>
          <w:fitText w:val="1400" w:id="-1233005567"/>
        </w:rPr>
        <w:t>條</w:t>
      </w:r>
      <w:r w:rsidRPr="005B1496">
        <w:rPr>
          <w:rFonts w:hint="eastAsia"/>
        </w:rPr>
        <w:t xml:space="preserve">　　消防設備人員應依消防法第七條第一項規定執行消防安全設備之設計、監造、測試及檢修業務；其執行業務之內容、程序、方式、基準、紀錄或報告書之製作、應檢附之資料及其他應遵行事項之辦法，由中央主管機關定之。</w:t>
      </w:r>
    </w:p>
    <w:p w14:paraId="497C71D4" w14:textId="77777777" w:rsidR="00CC67FE" w:rsidRPr="005B1496" w:rsidRDefault="00CC67FE" w:rsidP="004A16C5">
      <w:pPr>
        <w:pStyle w:val="0342"/>
        <w:spacing w:line="436" w:lineRule="exact"/>
        <w:ind w:left="1417"/>
      </w:pPr>
      <w:r w:rsidRPr="005B1496">
        <w:rPr>
          <w:rFonts w:hint="eastAsia"/>
        </w:rPr>
        <w:t>消防設備人員執行業務所製作之圖說及書表，應由本人簽名，並加蓋消防設備人員執業圖記。</w:t>
      </w:r>
    </w:p>
    <w:p w14:paraId="4627BDFD" w14:textId="77777777" w:rsidR="00CC67FE" w:rsidRPr="005B1496" w:rsidRDefault="00CC67FE" w:rsidP="004A16C5">
      <w:pPr>
        <w:pStyle w:val="0342"/>
        <w:spacing w:line="436" w:lineRule="exact"/>
        <w:ind w:left="1417"/>
      </w:pPr>
      <w:r w:rsidRPr="005B1496">
        <w:rPr>
          <w:rFonts w:hint="eastAsia"/>
        </w:rPr>
        <w:t>消防設備人員執行業務，應備業務登記簿，以書面或電子檔方式詳實記載委託者姓名或名稱、地址、辦理事項及處理情形，並至少保存五年。</w:t>
      </w:r>
    </w:p>
    <w:p w14:paraId="7DB062EE" w14:textId="77777777" w:rsidR="00CC67FE" w:rsidRPr="005B1496" w:rsidRDefault="00CC67FE" w:rsidP="004A16C5">
      <w:pPr>
        <w:pStyle w:val="0342"/>
        <w:spacing w:line="436" w:lineRule="exact"/>
        <w:ind w:left="1417"/>
      </w:pPr>
      <w:r w:rsidRPr="005B1496">
        <w:rPr>
          <w:rFonts w:hint="eastAsia"/>
        </w:rPr>
        <w:t>政府機關（構）、公立學校、公營事業機構及公法人自行辦理場所消防安全設備之設計、監造、測試或檢修，得由該機關（構）、學校、事業機構或法人內所屬依法取得消防設備人員證書者為之。</w:t>
      </w:r>
    </w:p>
    <w:p w14:paraId="72D0445C" w14:textId="77777777" w:rsidR="00CC67FE" w:rsidRPr="005B1496" w:rsidRDefault="00CC67FE" w:rsidP="00B96767">
      <w:pPr>
        <w:pStyle w:val="034"/>
        <w:spacing w:line="436" w:lineRule="exact"/>
      </w:pPr>
      <w:r w:rsidRPr="00B96767">
        <w:rPr>
          <w:rFonts w:hint="eastAsia"/>
          <w:fitText w:val="1400" w:id="-1233005566"/>
        </w:rPr>
        <w:lastRenderedPageBreak/>
        <w:t>第</w:t>
      </w:r>
      <w:r w:rsidRPr="00B96767">
        <w:rPr>
          <w:rFonts w:hint="eastAsia"/>
          <w:fitText w:val="1400" w:id="-1233005566"/>
        </w:rPr>
        <w:t xml:space="preserve"> </w:t>
      </w:r>
      <w:r w:rsidRPr="00B96767">
        <w:rPr>
          <w:rFonts w:hint="eastAsia"/>
          <w:fitText w:val="1400" w:id="-1233005566"/>
        </w:rPr>
        <w:t>十三</w:t>
      </w:r>
      <w:r w:rsidRPr="00B96767">
        <w:rPr>
          <w:rFonts w:hint="eastAsia"/>
          <w:fitText w:val="1400" w:id="-1233005566"/>
        </w:rPr>
        <w:t xml:space="preserve"> </w:t>
      </w:r>
      <w:r w:rsidRPr="00B96767">
        <w:rPr>
          <w:rFonts w:hint="eastAsia"/>
          <w:fitText w:val="1400" w:id="-1233005566"/>
        </w:rPr>
        <w:t>條</w:t>
      </w:r>
      <w:r w:rsidRPr="005B1496">
        <w:rPr>
          <w:rFonts w:hint="eastAsia"/>
        </w:rPr>
        <w:t xml:space="preserve">　　主管機關得檢查消防設備人員之業務或令其報告，消防設備人員不得規避、妨礙或拒絕。</w:t>
      </w:r>
    </w:p>
    <w:p w14:paraId="3ADB8006" w14:textId="77777777" w:rsidR="00CC67FE" w:rsidRPr="00CC67FE" w:rsidRDefault="00CC67FE" w:rsidP="00B96767">
      <w:pPr>
        <w:pStyle w:val="034"/>
        <w:spacing w:line="436" w:lineRule="exact"/>
      </w:pPr>
      <w:r w:rsidRPr="005B1496">
        <w:rPr>
          <w:rFonts w:hint="eastAsia"/>
          <w:fitText w:val="1400" w:id="-1233005312"/>
        </w:rPr>
        <w:t>第</w:t>
      </w:r>
      <w:r w:rsidRPr="005B1496">
        <w:rPr>
          <w:rFonts w:hint="eastAsia"/>
          <w:fitText w:val="1400" w:id="-1233005312"/>
        </w:rPr>
        <w:t xml:space="preserve"> </w:t>
      </w:r>
      <w:r w:rsidRPr="005B1496">
        <w:rPr>
          <w:rFonts w:hint="eastAsia"/>
          <w:fitText w:val="1400" w:id="-1233005312"/>
        </w:rPr>
        <w:t>十四</w:t>
      </w:r>
      <w:r w:rsidRPr="005B1496">
        <w:rPr>
          <w:rFonts w:hint="eastAsia"/>
          <w:fitText w:val="1400" w:id="-1233005312"/>
        </w:rPr>
        <w:t xml:space="preserve"> </w:t>
      </w:r>
      <w:r w:rsidRPr="005B1496">
        <w:rPr>
          <w:rFonts w:hint="eastAsia"/>
          <w:fitText w:val="1400" w:id="-1233005312"/>
        </w:rPr>
        <w:t>條</w:t>
      </w:r>
      <w:r w:rsidRPr="005B1496">
        <w:rPr>
          <w:rFonts w:hint="eastAsia"/>
        </w:rPr>
        <w:t xml:space="preserve">　　消防設備人員辦理各項業務，應遵守誠信原則，不得有下列之行為：</w:t>
      </w:r>
    </w:p>
    <w:p w14:paraId="11CB30BD" w14:textId="5FF28D42" w:rsidR="00CC67FE" w:rsidRPr="00CC67FE" w:rsidRDefault="00CC67FE" w:rsidP="00B96767">
      <w:pPr>
        <w:pStyle w:val="035"/>
        <w:spacing w:line="436" w:lineRule="exact"/>
      </w:pPr>
      <w:r w:rsidRPr="00CC67FE">
        <w:rPr>
          <w:rFonts w:hint="eastAsia"/>
        </w:rPr>
        <w:t>一、</w:t>
      </w:r>
      <w:r w:rsidR="005B1496">
        <w:tab/>
      </w:r>
      <w:r w:rsidRPr="00CC67FE">
        <w:rPr>
          <w:rFonts w:hint="eastAsia"/>
        </w:rPr>
        <w:t>容許他人借用本人名義執行業務。</w:t>
      </w:r>
    </w:p>
    <w:p w14:paraId="3B196BDF" w14:textId="7721F89C" w:rsidR="00CC67FE" w:rsidRPr="00CC67FE" w:rsidRDefault="00CC67FE" w:rsidP="00B96767">
      <w:pPr>
        <w:pStyle w:val="035"/>
        <w:spacing w:line="436" w:lineRule="exact"/>
      </w:pPr>
      <w:r w:rsidRPr="00CC67FE">
        <w:rPr>
          <w:rFonts w:hint="eastAsia"/>
        </w:rPr>
        <w:t>二、</w:t>
      </w:r>
      <w:r w:rsidR="005B1496">
        <w:tab/>
      </w:r>
      <w:r w:rsidRPr="00CC67FE">
        <w:rPr>
          <w:rFonts w:hint="eastAsia"/>
        </w:rPr>
        <w:t>執行業務時，收受不法之利益，或以不正當方法招攬業務。</w:t>
      </w:r>
    </w:p>
    <w:p w14:paraId="594C201A" w14:textId="6D4B7E7E" w:rsidR="00CC67FE" w:rsidRPr="00CC67FE" w:rsidRDefault="00CC67FE" w:rsidP="00B96767">
      <w:pPr>
        <w:pStyle w:val="035"/>
        <w:spacing w:line="436" w:lineRule="exact"/>
      </w:pPr>
      <w:r w:rsidRPr="00CC67FE">
        <w:rPr>
          <w:rFonts w:hint="eastAsia"/>
        </w:rPr>
        <w:t>三、</w:t>
      </w:r>
      <w:r w:rsidR="005B1496">
        <w:tab/>
      </w:r>
      <w:r w:rsidRPr="005B1496">
        <w:rPr>
          <w:rFonts w:hint="eastAsia"/>
          <w:spacing w:val="6"/>
        </w:rPr>
        <w:t>無正當理由，洩漏因業務所知悉或持有他人之秘密。</w:t>
      </w:r>
    </w:p>
    <w:p w14:paraId="58787A55" w14:textId="47C2F54E" w:rsidR="00CC67FE" w:rsidRPr="00CC67FE" w:rsidRDefault="00CC67FE" w:rsidP="00B96767">
      <w:pPr>
        <w:pStyle w:val="035"/>
        <w:spacing w:line="436" w:lineRule="exact"/>
      </w:pPr>
      <w:r w:rsidRPr="00CC67FE">
        <w:rPr>
          <w:rFonts w:hint="eastAsia"/>
        </w:rPr>
        <w:t>四、</w:t>
      </w:r>
      <w:r w:rsidR="00A02A91">
        <w:tab/>
      </w:r>
      <w:r w:rsidRPr="00CC67FE">
        <w:rPr>
          <w:rFonts w:hint="eastAsia"/>
        </w:rPr>
        <w:t>違反或廢弛其業務上應盡之義務。</w:t>
      </w:r>
    </w:p>
    <w:p w14:paraId="20F9F682" w14:textId="77777777" w:rsidR="00CC67FE" w:rsidRPr="00CC67FE" w:rsidRDefault="00CC67FE" w:rsidP="00B96767">
      <w:pPr>
        <w:pStyle w:val="0342"/>
        <w:spacing w:line="436" w:lineRule="exact"/>
        <w:ind w:left="1417"/>
        <w:rPr>
          <w:highlight w:val="yellow"/>
        </w:rPr>
      </w:pPr>
      <w:r w:rsidRPr="00CC67FE">
        <w:rPr>
          <w:rFonts w:hint="eastAsia"/>
        </w:rPr>
        <w:t>前項第三款規定，於停止執行業務後，亦適用之。</w:t>
      </w:r>
    </w:p>
    <w:p w14:paraId="307294B9" w14:textId="77777777" w:rsidR="00CC67FE" w:rsidRPr="00A02A91" w:rsidRDefault="00CC67FE" w:rsidP="00B96767">
      <w:pPr>
        <w:pStyle w:val="034"/>
        <w:spacing w:line="436" w:lineRule="exact"/>
      </w:pPr>
      <w:r w:rsidRPr="00C9128B">
        <w:rPr>
          <w:rFonts w:hint="eastAsia"/>
          <w:fitText w:val="1400" w:id="-1233005054"/>
        </w:rPr>
        <w:t>第</w:t>
      </w:r>
      <w:r w:rsidRPr="00C9128B">
        <w:rPr>
          <w:rFonts w:hint="eastAsia"/>
          <w:fitText w:val="1400" w:id="-1233005054"/>
        </w:rPr>
        <w:t xml:space="preserve"> </w:t>
      </w:r>
      <w:r w:rsidRPr="00C9128B">
        <w:rPr>
          <w:rFonts w:hint="eastAsia"/>
          <w:fitText w:val="1400" w:id="-1233005054"/>
        </w:rPr>
        <w:t>十五</w:t>
      </w:r>
      <w:r w:rsidRPr="00C9128B">
        <w:rPr>
          <w:rFonts w:hint="eastAsia"/>
          <w:fitText w:val="1400" w:id="-1233005054"/>
        </w:rPr>
        <w:t xml:space="preserve"> </w:t>
      </w:r>
      <w:r w:rsidRPr="00C9128B">
        <w:rPr>
          <w:rFonts w:hint="eastAsia"/>
          <w:fitText w:val="1400" w:id="-1233005054"/>
        </w:rPr>
        <w:t>條</w:t>
      </w:r>
      <w:r w:rsidRPr="00A02A91">
        <w:rPr>
          <w:rFonts w:hint="eastAsia"/>
        </w:rPr>
        <w:t xml:space="preserve">　　消防設備人員對於公共安全及災害防救等有關消防事項，經主管機關指定應協助辦理者，非有正當理由，不得拒絕，主管機關應酌給費用。</w:t>
      </w:r>
    </w:p>
    <w:p w14:paraId="36C0393A" w14:textId="77777777" w:rsidR="00CC67FE" w:rsidRPr="00A02A91" w:rsidRDefault="00CC67FE" w:rsidP="00B96767">
      <w:pPr>
        <w:pStyle w:val="034"/>
        <w:spacing w:line="436" w:lineRule="exact"/>
      </w:pPr>
      <w:r w:rsidRPr="00C9128B">
        <w:rPr>
          <w:rFonts w:hint="eastAsia"/>
          <w:fitText w:val="1400" w:id="-1233005055"/>
        </w:rPr>
        <w:t>第</w:t>
      </w:r>
      <w:r w:rsidRPr="00C9128B">
        <w:rPr>
          <w:rFonts w:hint="eastAsia"/>
          <w:fitText w:val="1400" w:id="-1233005055"/>
        </w:rPr>
        <w:t xml:space="preserve"> </w:t>
      </w:r>
      <w:r w:rsidRPr="00C9128B">
        <w:rPr>
          <w:rFonts w:hint="eastAsia"/>
          <w:fitText w:val="1400" w:id="-1233005055"/>
        </w:rPr>
        <w:t>十六</w:t>
      </w:r>
      <w:r w:rsidRPr="00C9128B">
        <w:rPr>
          <w:rFonts w:hint="eastAsia"/>
          <w:fitText w:val="1400" w:id="-1233005055"/>
        </w:rPr>
        <w:t xml:space="preserve"> </w:t>
      </w:r>
      <w:r w:rsidRPr="00C9128B">
        <w:rPr>
          <w:rFonts w:hint="eastAsia"/>
          <w:fitText w:val="1400" w:id="-1233005055"/>
        </w:rPr>
        <w:t>條</w:t>
      </w:r>
      <w:r w:rsidRPr="00A02A91">
        <w:rPr>
          <w:rFonts w:hint="eastAsia"/>
        </w:rPr>
        <w:t xml:space="preserve">　　執業消防設備人員不得兼任公務員。</w:t>
      </w:r>
    </w:p>
    <w:p w14:paraId="07602C82" w14:textId="77777777" w:rsidR="00CC67FE" w:rsidRPr="00A02A91" w:rsidRDefault="00CC67FE" w:rsidP="00B96767">
      <w:pPr>
        <w:pStyle w:val="034"/>
        <w:spacing w:line="436" w:lineRule="exact"/>
      </w:pPr>
      <w:r w:rsidRPr="00C9128B">
        <w:rPr>
          <w:rFonts w:hint="eastAsia"/>
          <w:fitText w:val="1400" w:id="-1233005056"/>
        </w:rPr>
        <w:t>第</w:t>
      </w:r>
      <w:r w:rsidRPr="00C9128B">
        <w:rPr>
          <w:rFonts w:hint="eastAsia"/>
          <w:fitText w:val="1400" w:id="-1233005056"/>
        </w:rPr>
        <w:t xml:space="preserve"> </w:t>
      </w:r>
      <w:r w:rsidRPr="00C9128B">
        <w:rPr>
          <w:rFonts w:hint="eastAsia"/>
          <w:fitText w:val="1400" w:id="-1233005056"/>
        </w:rPr>
        <w:t>十七</w:t>
      </w:r>
      <w:r w:rsidRPr="00C9128B">
        <w:rPr>
          <w:rFonts w:hint="eastAsia"/>
          <w:fitText w:val="1400" w:id="-1233005056"/>
        </w:rPr>
        <w:t xml:space="preserve"> </w:t>
      </w:r>
      <w:r w:rsidRPr="00C9128B">
        <w:rPr>
          <w:rFonts w:hint="eastAsia"/>
          <w:fitText w:val="1400" w:id="-1233005056"/>
        </w:rPr>
        <w:t>條</w:t>
      </w:r>
      <w:r w:rsidRPr="00A02A91">
        <w:rPr>
          <w:rFonts w:hint="eastAsia"/>
        </w:rPr>
        <w:t xml:space="preserve">　　受停止執行業務處分之消防設備人員，停止執行業務期間不得執行業務。</w:t>
      </w:r>
    </w:p>
    <w:p w14:paraId="0F9820D1" w14:textId="77777777" w:rsidR="00CC67FE" w:rsidRPr="00A02A91" w:rsidRDefault="00CC67FE" w:rsidP="00B96767">
      <w:pPr>
        <w:pStyle w:val="034"/>
        <w:spacing w:line="436" w:lineRule="exact"/>
      </w:pPr>
      <w:r w:rsidRPr="00C9128B">
        <w:rPr>
          <w:rFonts w:hint="eastAsia"/>
          <w:fitText w:val="1400" w:id="-1233005311"/>
        </w:rPr>
        <w:t>第</w:t>
      </w:r>
      <w:r w:rsidRPr="00C9128B">
        <w:rPr>
          <w:rFonts w:hint="eastAsia"/>
          <w:fitText w:val="1400" w:id="-1233005311"/>
        </w:rPr>
        <w:t xml:space="preserve"> </w:t>
      </w:r>
      <w:r w:rsidRPr="00C9128B">
        <w:rPr>
          <w:rFonts w:hint="eastAsia"/>
          <w:fitText w:val="1400" w:id="-1233005311"/>
        </w:rPr>
        <w:t>十八</w:t>
      </w:r>
      <w:r w:rsidRPr="00C9128B">
        <w:rPr>
          <w:rFonts w:hint="eastAsia"/>
          <w:fitText w:val="1400" w:id="-1233005311"/>
        </w:rPr>
        <w:t xml:space="preserve"> </w:t>
      </w:r>
      <w:r w:rsidRPr="00C9128B">
        <w:rPr>
          <w:rFonts w:hint="eastAsia"/>
          <w:fitText w:val="1400" w:id="-1233005311"/>
        </w:rPr>
        <w:t>條</w:t>
      </w:r>
      <w:r w:rsidRPr="00A02A91">
        <w:rPr>
          <w:rFonts w:hint="eastAsia"/>
        </w:rPr>
        <w:t xml:space="preserve">　　消防設備人員執行業務成績優異者，各級主管機關得予以下列獎勵：</w:t>
      </w:r>
    </w:p>
    <w:p w14:paraId="5A2F9E22" w14:textId="157410EC" w:rsidR="00CC67FE" w:rsidRPr="00A02A91" w:rsidRDefault="00CC67FE" w:rsidP="00B96767">
      <w:pPr>
        <w:pStyle w:val="035"/>
        <w:spacing w:line="436" w:lineRule="exact"/>
      </w:pPr>
      <w:r w:rsidRPr="00A02A91">
        <w:rPr>
          <w:rFonts w:hint="eastAsia"/>
        </w:rPr>
        <w:t>一、</w:t>
      </w:r>
      <w:r w:rsidR="00C9128B">
        <w:tab/>
      </w:r>
      <w:r w:rsidRPr="00A02A91">
        <w:rPr>
          <w:rFonts w:hint="eastAsia"/>
        </w:rPr>
        <w:t>公開表揚。</w:t>
      </w:r>
    </w:p>
    <w:p w14:paraId="6FD25EA2" w14:textId="20B9FD03" w:rsidR="00CC67FE" w:rsidRPr="00A02A91" w:rsidRDefault="00CC67FE" w:rsidP="00B96767">
      <w:pPr>
        <w:pStyle w:val="035"/>
        <w:spacing w:line="436" w:lineRule="exact"/>
      </w:pPr>
      <w:r w:rsidRPr="00A02A91">
        <w:rPr>
          <w:rFonts w:hint="eastAsia"/>
        </w:rPr>
        <w:t>二、</w:t>
      </w:r>
      <w:r w:rsidR="00C9128B">
        <w:tab/>
      </w:r>
      <w:r w:rsidRPr="00A02A91">
        <w:rPr>
          <w:rFonts w:hint="eastAsia"/>
        </w:rPr>
        <w:t>頒發獎狀、獎牌或專業獎章。</w:t>
      </w:r>
    </w:p>
    <w:p w14:paraId="74855659" w14:textId="77777777" w:rsidR="00CC67FE" w:rsidRPr="00A02A91" w:rsidRDefault="00CC67FE" w:rsidP="00B96767">
      <w:pPr>
        <w:pStyle w:val="033"/>
        <w:spacing w:line="436" w:lineRule="exact"/>
        <w:ind w:left="3570" w:hanging="641"/>
      </w:pPr>
      <w:r w:rsidRPr="00A02A91">
        <w:rPr>
          <w:rFonts w:hint="eastAsia"/>
        </w:rPr>
        <w:t>第四章　公　　會</w:t>
      </w:r>
    </w:p>
    <w:p w14:paraId="3A4E8AF2" w14:textId="77777777" w:rsidR="00CC67FE" w:rsidRPr="00CC67FE" w:rsidRDefault="00CC67FE" w:rsidP="00B96767">
      <w:pPr>
        <w:pStyle w:val="034"/>
        <w:spacing w:line="436" w:lineRule="exact"/>
      </w:pPr>
      <w:r w:rsidRPr="00DA0E89">
        <w:rPr>
          <w:rFonts w:hint="eastAsia"/>
          <w:fitText w:val="1400" w:id="-1233005053"/>
        </w:rPr>
        <w:t>第</w:t>
      </w:r>
      <w:r w:rsidRPr="00DA0E89">
        <w:rPr>
          <w:rFonts w:hint="eastAsia"/>
          <w:fitText w:val="1400" w:id="-1233005053"/>
        </w:rPr>
        <w:t xml:space="preserve"> </w:t>
      </w:r>
      <w:r w:rsidRPr="00DA0E89">
        <w:rPr>
          <w:rFonts w:hint="eastAsia"/>
          <w:fitText w:val="1400" w:id="-1233005053"/>
        </w:rPr>
        <w:t>十九</w:t>
      </w:r>
      <w:r w:rsidRPr="00DA0E89">
        <w:rPr>
          <w:rFonts w:hint="eastAsia"/>
          <w:fitText w:val="1400" w:id="-1233005053"/>
        </w:rPr>
        <w:t xml:space="preserve"> </w:t>
      </w:r>
      <w:r w:rsidRPr="00DA0E89">
        <w:rPr>
          <w:rFonts w:hint="eastAsia"/>
          <w:fitText w:val="1400" w:id="-1233005053"/>
        </w:rPr>
        <w:t>條</w:t>
      </w:r>
      <w:r w:rsidRPr="00A02A91">
        <w:rPr>
          <w:rFonts w:hint="eastAsia"/>
        </w:rPr>
        <w:t xml:space="preserve">　　消防設備人員領得執業執照後，非加入該管直轄市、縣（市）消防設備師公會或消防設備士公會，不得執行業務；直轄市、縣（市）消防設備師公會或消防設備士公會，不得拒絕其加入。</w:t>
      </w:r>
    </w:p>
    <w:p w14:paraId="72352E11" w14:textId="77777777" w:rsidR="00CC67FE" w:rsidRPr="00DA0E89" w:rsidRDefault="00CC67FE" w:rsidP="00D76D67">
      <w:pPr>
        <w:pStyle w:val="0342"/>
        <w:spacing w:line="436" w:lineRule="exact"/>
        <w:ind w:left="1417"/>
      </w:pPr>
      <w:r w:rsidRPr="00CC67FE">
        <w:rPr>
          <w:rFonts w:hint="eastAsia"/>
        </w:rPr>
        <w:lastRenderedPageBreak/>
        <w:t>消防設備人員依前項規定加入公會，應依該公會章程，</w:t>
      </w:r>
      <w:r w:rsidRPr="00DA0E89">
        <w:rPr>
          <w:rFonts w:hint="eastAsia"/>
        </w:rPr>
        <w:t>繳納會費。</w:t>
      </w:r>
    </w:p>
    <w:p w14:paraId="7D353F4D" w14:textId="77777777" w:rsidR="00CC67FE" w:rsidRPr="00CC67FE" w:rsidRDefault="00CC67FE" w:rsidP="00D76D67">
      <w:pPr>
        <w:pStyle w:val="034"/>
        <w:spacing w:line="436" w:lineRule="exact"/>
      </w:pPr>
      <w:r w:rsidRPr="00DA0E89">
        <w:rPr>
          <w:rFonts w:hint="eastAsia"/>
          <w:fitText w:val="1400" w:id="-1233005052"/>
        </w:rPr>
        <w:t>第</w:t>
      </w:r>
      <w:r w:rsidRPr="00DA0E89">
        <w:rPr>
          <w:rFonts w:hint="eastAsia"/>
          <w:fitText w:val="1400" w:id="-1233005052"/>
        </w:rPr>
        <w:t xml:space="preserve"> </w:t>
      </w:r>
      <w:r w:rsidRPr="00DA0E89">
        <w:rPr>
          <w:rFonts w:hint="eastAsia"/>
          <w:fitText w:val="1400" w:id="-1233005052"/>
        </w:rPr>
        <w:t>二十</w:t>
      </w:r>
      <w:r w:rsidRPr="00DA0E89">
        <w:rPr>
          <w:rFonts w:hint="eastAsia"/>
          <w:fitText w:val="1400" w:id="-1233005052"/>
        </w:rPr>
        <w:t xml:space="preserve"> </w:t>
      </w:r>
      <w:r w:rsidRPr="00DA0E89">
        <w:rPr>
          <w:rFonts w:hint="eastAsia"/>
          <w:fitText w:val="1400" w:id="-1233005052"/>
        </w:rPr>
        <w:t>條</w:t>
      </w:r>
      <w:r w:rsidRPr="00DA0E89">
        <w:rPr>
          <w:rFonts w:hint="eastAsia"/>
        </w:rPr>
        <w:t xml:space="preserve">　　消防設備師公會或消防設備士公會於直轄市、縣（市）組設之，並設消防設備師公會全國聯合會或消防設備士公會全國聯合會；同一行政區域內，其組織同級公會，以一個為限。</w:t>
      </w:r>
    </w:p>
    <w:p w14:paraId="7ECA7A5C" w14:textId="77777777" w:rsidR="00CC67FE" w:rsidRPr="00CC67FE" w:rsidRDefault="00CC67FE" w:rsidP="00D76D67">
      <w:pPr>
        <w:pStyle w:val="0342"/>
        <w:spacing w:line="436" w:lineRule="exact"/>
        <w:ind w:left="1417"/>
      </w:pPr>
      <w:r w:rsidRPr="00CC67FE">
        <w:rPr>
          <w:rFonts w:hint="eastAsia"/>
        </w:rPr>
        <w:t>本法施行前已立案之消防設備師公會全國聯合會或消防設備士公會全國聯合會，應於本法施行之日起算一年內，依本法規定完成改組。</w:t>
      </w:r>
    </w:p>
    <w:p w14:paraId="38C51255" w14:textId="77777777" w:rsidR="00CC67FE" w:rsidRPr="00CC67FE" w:rsidRDefault="00CC67FE" w:rsidP="00D76D67">
      <w:pPr>
        <w:pStyle w:val="034"/>
        <w:spacing w:line="436" w:lineRule="exact"/>
      </w:pPr>
      <w:r w:rsidRPr="00DA0E89">
        <w:rPr>
          <w:rFonts w:hint="eastAsia"/>
          <w:fitText w:val="1400" w:id="-1233005051"/>
        </w:rPr>
        <w:t>第二十一條</w:t>
      </w:r>
      <w:r w:rsidRPr="00CC67FE">
        <w:rPr>
          <w:rFonts w:hint="eastAsia"/>
        </w:rPr>
        <w:t xml:space="preserve">　　</w:t>
      </w:r>
      <w:r w:rsidRPr="00DA0E89">
        <w:rPr>
          <w:rFonts w:hint="eastAsia"/>
          <w:spacing w:val="-4"/>
        </w:rPr>
        <w:t>直轄市、縣（市）有登記執業之消防設備師或消防設備士達九人以上者，得組織消防設備師公會或消防設備士公會；其無法組設或不足九人者，得加入鄰近直轄市、縣（市）</w:t>
      </w:r>
      <w:r w:rsidRPr="00CC67FE">
        <w:rPr>
          <w:rFonts w:hint="eastAsia"/>
        </w:rPr>
        <w:t>之消防設備師公會或消防設備士公會。</w:t>
      </w:r>
    </w:p>
    <w:p w14:paraId="7B5D2AE8" w14:textId="77777777" w:rsidR="00CC67FE" w:rsidRPr="00CC67FE" w:rsidRDefault="00CC67FE" w:rsidP="00D76D67">
      <w:pPr>
        <w:pStyle w:val="0342"/>
        <w:spacing w:line="436" w:lineRule="exact"/>
        <w:ind w:left="1417"/>
      </w:pPr>
      <w:r w:rsidRPr="00CC67FE">
        <w:rPr>
          <w:rFonts w:hint="eastAsia"/>
        </w:rPr>
        <w:t>消防設備師公會全國聯合會或消防設備士公會全國聯合會，應由直轄市或縣（市）消防設備師公會或消防設備士公會七個單位以上之發起組織之。但經中央主管機關核准者，不在此限。</w:t>
      </w:r>
    </w:p>
    <w:p w14:paraId="4043F2ED" w14:textId="77777777" w:rsidR="00CC67FE" w:rsidRPr="00CC67FE" w:rsidRDefault="00CC67FE" w:rsidP="00D76D67">
      <w:pPr>
        <w:pStyle w:val="034"/>
        <w:spacing w:line="436" w:lineRule="exact"/>
      </w:pPr>
      <w:r w:rsidRPr="00667D5D">
        <w:rPr>
          <w:rFonts w:hint="eastAsia"/>
          <w:fitText w:val="1400" w:id="-1233004800"/>
        </w:rPr>
        <w:t>第二十二條</w:t>
      </w:r>
      <w:r w:rsidRPr="00CC67FE">
        <w:rPr>
          <w:rFonts w:hint="eastAsia"/>
        </w:rPr>
        <w:t xml:space="preserve">　　各直轄市、縣（市）消防設備師公會或消防設備士公會，應自組織完成之日起算六個月內，加入消防設備師公會全國聯合會或消防設備士公會全國聯合會，消防設備師公會全國聯合會或消防設備士公會全國聯合會不得拒絕。</w:t>
      </w:r>
    </w:p>
    <w:p w14:paraId="09CB56A0" w14:textId="77777777" w:rsidR="00CC67FE" w:rsidRPr="00CC67FE" w:rsidRDefault="00CC67FE" w:rsidP="00D76D67">
      <w:pPr>
        <w:pStyle w:val="0342"/>
        <w:spacing w:line="436" w:lineRule="exact"/>
        <w:ind w:left="1417"/>
      </w:pPr>
      <w:r w:rsidRPr="00CC67FE">
        <w:rPr>
          <w:rFonts w:hint="eastAsia"/>
        </w:rPr>
        <w:t>直轄市、縣（市）消防設備師公會或消防設備士公會應將所屬會員入會資料，轉送至消防設備師公會全國聯合會或消防設備士公會全國聯合會辦理登錄備查。</w:t>
      </w:r>
    </w:p>
    <w:p w14:paraId="58C6FA83" w14:textId="77777777" w:rsidR="00CC67FE" w:rsidRPr="00CC67FE" w:rsidRDefault="00CC67FE" w:rsidP="00D76D67">
      <w:pPr>
        <w:pStyle w:val="034"/>
        <w:spacing w:line="436" w:lineRule="exact"/>
      </w:pPr>
      <w:r w:rsidRPr="00667D5D">
        <w:rPr>
          <w:rFonts w:hint="eastAsia"/>
          <w:fitText w:val="1400" w:id="-1233004798"/>
        </w:rPr>
        <w:t>第二十三條</w:t>
      </w:r>
      <w:r w:rsidRPr="00CC67FE">
        <w:rPr>
          <w:rFonts w:hint="eastAsia"/>
        </w:rPr>
        <w:t xml:space="preserve">　　各級消防設備師公會或消防設備士公會應於公會會務主管機關核准立案之翌日起三十日內，檢具章程、會員名冊</w:t>
      </w:r>
      <w:r w:rsidRPr="00CC67FE">
        <w:rPr>
          <w:rFonts w:hint="eastAsia"/>
        </w:rPr>
        <w:lastRenderedPageBreak/>
        <w:t>及選任職員簡歷冊，報請主管機關備查。</w:t>
      </w:r>
    </w:p>
    <w:p w14:paraId="64854AE1" w14:textId="77777777" w:rsidR="00CC67FE" w:rsidRPr="00CC67FE" w:rsidRDefault="00CC67FE" w:rsidP="00D76D67">
      <w:pPr>
        <w:pStyle w:val="034"/>
        <w:spacing w:line="436" w:lineRule="exact"/>
      </w:pPr>
      <w:r w:rsidRPr="00667D5D">
        <w:rPr>
          <w:rFonts w:hint="eastAsia"/>
          <w:fitText w:val="1400" w:id="-1233004799"/>
        </w:rPr>
        <w:t>第二十四條</w:t>
      </w:r>
      <w:r w:rsidRPr="00CC67FE">
        <w:rPr>
          <w:rFonts w:hint="eastAsia"/>
        </w:rPr>
        <w:t xml:space="preserve">　　各級消防設備師公會或消防設備士公會章程，應載明下列事項：</w:t>
      </w:r>
    </w:p>
    <w:p w14:paraId="68968B07" w14:textId="19F4B093" w:rsidR="00CC67FE" w:rsidRPr="00CC67FE" w:rsidRDefault="00CC67FE" w:rsidP="00D76D67">
      <w:pPr>
        <w:pStyle w:val="035"/>
        <w:spacing w:line="436" w:lineRule="exact"/>
      </w:pPr>
      <w:r w:rsidRPr="00CC67FE">
        <w:rPr>
          <w:rFonts w:hint="eastAsia"/>
        </w:rPr>
        <w:t>一、</w:t>
      </w:r>
      <w:r w:rsidR="00667D5D">
        <w:tab/>
      </w:r>
      <w:r w:rsidRPr="00CC67FE">
        <w:rPr>
          <w:rFonts w:hint="eastAsia"/>
        </w:rPr>
        <w:t>名稱、地區及會址所在地。</w:t>
      </w:r>
    </w:p>
    <w:p w14:paraId="72607DF5" w14:textId="5B26A914" w:rsidR="00CC67FE" w:rsidRPr="00CC67FE" w:rsidRDefault="00CC67FE" w:rsidP="00D76D67">
      <w:pPr>
        <w:pStyle w:val="035"/>
        <w:spacing w:line="436" w:lineRule="exact"/>
      </w:pPr>
      <w:r w:rsidRPr="00CC67FE">
        <w:rPr>
          <w:rFonts w:hint="eastAsia"/>
        </w:rPr>
        <w:t>二、</w:t>
      </w:r>
      <w:r w:rsidR="00667D5D">
        <w:tab/>
      </w:r>
      <w:r w:rsidRPr="00CC67FE">
        <w:rPr>
          <w:rFonts w:hint="eastAsia"/>
        </w:rPr>
        <w:t>宗旨、組織及任務。</w:t>
      </w:r>
    </w:p>
    <w:p w14:paraId="7ACD07DA" w14:textId="75314E83" w:rsidR="00CC67FE" w:rsidRPr="00CC67FE" w:rsidRDefault="00CC67FE" w:rsidP="00D76D67">
      <w:pPr>
        <w:pStyle w:val="035"/>
        <w:spacing w:line="436" w:lineRule="exact"/>
      </w:pPr>
      <w:r w:rsidRPr="00CC67FE">
        <w:rPr>
          <w:rFonts w:hint="eastAsia"/>
        </w:rPr>
        <w:t>三、</w:t>
      </w:r>
      <w:r w:rsidR="00667D5D">
        <w:tab/>
      </w:r>
      <w:r w:rsidRPr="00CC67FE">
        <w:rPr>
          <w:rFonts w:hint="eastAsia"/>
        </w:rPr>
        <w:t>會員之入會及退會。</w:t>
      </w:r>
    </w:p>
    <w:p w14:paraId="26B32D1C" w14:textId="7F9DE728" w:rsidR="00CC67FE" w:rsidRPr="00CC67FE" w:rsidRDefault="00CC67FE" w:rsidP="00D76D67">
      <w:pPr>
        <w:pStyle w:val="035"/>
        <w:spacing w:line="436" w:lineRule="exact"/>
      </w:pPr>
      <w:r w:rsidRPr="00CC67FE">
        <w:rPr>
          <w:rFonts w:hint="eastAsia"/>
        </w:rPr>
        <w:t>四、</w:t>
      </w:r>
      <w:r w:rsidR="00667D5D">
        <w:tab/>
      </w:r>
      <w:r w:rsidRPr="00CC67FE">
        <w:rPr>
          <w:rFonts w:hint="eastAsia"/>
        </w:rPr>
        <w:t>會員之權利義務。</w:t>
      </w:r>
    </w:p>
    <w:p w14:paraId="42D648D7" w14:textId="3CCC9248" w:rsidR="00CC67FE" w:rsidRPr="00CC67FE" w:rsidRDefault="00CC67FE" w:rsidP="00D76D67">
      <w:pPr>
        <w:pStyle w:val="035"/>
        <w:spacing w:line="436" w:lineRule="exact"/>
      </w:pPr>
      <w:r w:rsidRPr="00CC67FE">
        <w:rPr>
          <w:rFonts w:hint="eastAsia"/>
        </w:rPr>
        <w:t>五、</w:t>
      </w:r>
      <w:r w:rsidR="004677F5">
        <w:tab/>
      </w:r>
      <w:r w:rsidRPr="00092A9E">
        <w:rPr>
          <w:rFonts w:hint="eastAsia"/>
          <w:spacing w:val="2"/>
        </w:rPr>
        <w:t>理事長、常務理事、常務監事、理事、監事、候補理事、候補監事之名額、權限、任期及其選任、解任。</w:t>
      </w:r>
    </w:p>
    <w:p w14:paraId="31B52664" w14:textId="0F14A335" w:rsidR="00CC67FE" w:rsidRPr="00CC67FE" w:rsidRDefault="00CC67FE" w:rsidP="00D76D67">
      <w:pPr>
        <w:pStyle w:val="035"/>
        <w:spacing w:line="436" w:lineRule="exact"/>
      </w:pPr>
      <w:r w:rsidRPr="00CC67FE">
        <w:rPr>
          <w:rFonts w:hint="eastAsia"/>
        </w:rPr>
        <w:t>六、</w:t>
      </w:r>
      <w:r w:rsidR="004677F5">
        <w:tab/>
      </w:r>
      <w:r w:rsidRPr="00CC67FE">
        <w:rPr>
          <w:rFonts w:hint="eastAsia"/>
        </w:rPr>
        <w:t>會員（會員代表）大會、理事會與監事會之召集程序及會議規範。</w:t>
      </w:r>
    </w:p>
    <w:p w14:paraId="0D8E8C58" w14:textId="25C5F3EF" w:rsidR="00CC67FE" w:rsidRPr="00CC67FE" w:rsidRDefault="00CC67FE" w:rsidP="00D76D67">
      <w:pPr>
        <w:pStyle w:val="035"/>
        <w:spacing w:line="436" w:lineRule="exact"/>
      </w:pPr>
      <w:r w:rsidRPr="00CC67FE">
        <w:rPr>
          <w:rFonts w:hint="eastAsia"/>
        </w:rPr>
        <w:t>七、</w:t>
      </w:r>
      <w:r w:rsidR="004677F5">
        <w:tab/>
      </w:r>
      <w:r w:rsidRPr="00CC67FE">
        <w:rPr>
          <w:rFonts w:hint="eastAsia"/>
        </w:rPr>
        <w:t>會員違反公會章程或公會所定規定者，停止會員權利之相關規範。</w:t>
      </w:r>
    </w:p>
    <w:p w14:paraId="30AAC06B" w14:textId="362BDCD6" w:rsidR="00CC67FE" w:rsidRPr="00CC67FE" w:rsidRDefault="00CC67FE" w:rsidP="00D76D67">
      <w:pPr>
        <w:pStyle w:val="035"/>
        <w:spacing w:line="436" w:lineRule="exact"/>
      </w:pPr>
      <w:r w:rsidRPr="00CC67FE">
        <w:rPr>
          <w:rFonts w:hint="eastAsia"/>
        </w:rPr>
        <w:t>八、</w:t>
      </w:r>
      <w:r w:rsidR="004677F5">
        <w:tab/>
      </w:r>
      <w:r w:rsidRPr="00CC67FE">
        <w:rPr>
          <w:rFonts w:hint="eastAsia"/>
        </w:rPr>
        <w:t>紀律委員會之組織及執行規範。</w:t>
      </w:r>
    </w:p>
    <w:p w14:paraId="21A4A868" w14:textId="4BC3BC62" w:rsidR="00CC67FE" w:rsidRPr="00CC67FE" w:rsidRDefault="00CC67FE" w:rsidP="00D76D67">
      <w:pPr>
        <w:pStyle w:val="035"/>
        <w:spacing w:line="436" w:lineRule="exact"/>
      </w:pPr>
      <w:r w:rsidRPr="00CC67FE">
        <w:rPr>
          <w:rFonts w:hint="eastAsia"/>
        </w:rPr>
        <w:t>九、</w:t>
      </w:r>
      <w:r w:rsidR="004677F5">
        <w:tab/>
      </w:r>
      <w:r w:rsidRPr="00CC67FE">
        <w:rPr>
          <w:rFonts w:hint="eastAsia"/>
        </w:rPr>
        <w:t>會費、經費及會計。</w:t>
      </w:r>
    </w:p>
    <w:p w14:paraId="44DD67F6" w14:textId="2F1ECFBF" w:rsidR="00CC67FE" w:rsidRPr="00CC67FE" w:rsidRDefault="00CC67FE" w:rsidP="00D76D67">
      <w:pPr>
        <w:pStyle w:val="035"/>
        <w:spacing w:line="436" w:lineRule="exact"/>
      </w:pPr>
      <w:r w:rsidRPr="00CC67FE">
        <w:rPr>
          <w:rFonts w:hint="eastAsia"/>
        </w:rPr>
        <w:t>十、</w:t>
      </w:r>
      <w:r w:rsidR="004677F5">
        <w:tab/>
      </w:r>
      <w:r w:rsidRPr="00CC67FE">
        <w:rPr>
          <w:rFonts w:hint="eastAsia"/>
        </w:rPr>
        <w:t>章程修改之程序。</w:t>
      </w:r>
    </w:p>
    <w:p w14:paraId="7CEA1B76" w14:textId="50061FE8" w:rsidR="00CC67FE" w:rsidRPr="00CC67FE" w:rsidRDefault="00CC67FE" w:rsidP="00D76D67">
      <w:pPr>
        <w:pStyle w:val="0350"/>
        <w:spacing w:line="436" w:lineRule="exact"/>
        <w:ind w:left="2811"/>
      </w:pPr>
      <w:r w:rsidRPr="00CC67FE">
        <w:rPr>
          <w:rFonts w:hint="eastAsia"/>
        </w:rPr>
        <w:t>十一、其他處理會務之必要事項。</w:t>
      </w:r>
    </w:p>
    <w:p w14:paraId="3C2C6891" w14:textId="77777777" w:rsidR="00CC67FE" w:rsidRPr="00CC67FE" w:rsidRDefault="00CC67FE" w:rsidP="00D76D67">
      <w:pPr>
        <w:pStyle w:val="034"/>
        <w:spacing w:line="436" w:lineRule="exact"/>
      </w:pPr>
      <w:r w:rsidRPr="00BC083A">
        <w:rPr>
          <w:rFonts w:hint="eastAsia"/>
          <w:fitText w:val="1400" w:id="-1233004544"/>
        </w:rPr>
        <w:t>第二十五條</w:t>
      </w:r>
      <w:r w:rsidRPr="00CC67FE">
        <w:rPr>
          <w:rFonts w:hint="eastAsia"/>
        </w:rPr>
        <w:t xml:space="preserve">　　各級消防設備師公會或消防設備士公會每年召開會員大會一次。必要時，得召開臨時大會。</w:t>
      </w:r>
    </w:p>
    <w:p w14:paraId="0EB44F55" w14:textId="77777777" w:rsidR="00CC67FE" w:rsidRPr="00CC67FE" w:rsidRDefault="00CC67FE" w:rsidP="00D76D67">
      <w:pPr>
        <w:pStyle w:val="0342"/>
        <w:spacing w:line="436" w:lineRule="exact"/>
        <w:ind w:left="1417"/>
      </w:pPr>
      <w:r w:rsidRPr="00CC67FE">
        <w:rPr>
          <w:rFonts w:hint="eastAsia"/>
        </w:rPr>
        <w:t>直轄市、縣（市）消防設備師公會或消防設備士公會會員超過三百人時，得依章程之規定劃分地區，按會員人數比例選出代表，召開會員代表大會，行使會員大會之職權。</w:t>
      </w:r>
    </w:p>
    <w:p w14:paraId="36541C63" w14:textId="77777777" w:rsidR="00CC67FE" w:rsidRPr="00CC67FE" w:rsidRDefault="00CC67FE" w:rsidP="00D76D67">
      <w:pPr>
        <w:pStyle w:val="0342"/>
        <w:spacing w:line="436" w:lineRule="exact"/>
        <w:ind w:left="1417"/>
      </w:pPr>
      <w:r w:rsidRPr="00CC67FE">
        <w:rPr>
          <w:rFonts w:hint="eastAsia"/>
        </w:rPr>
        <w:t>會員（會員代表）五分之一以上提議或經監事會決議，得以書面記明提議事項及理由，請求理事會召開臨時大會。</w:t>
      </w:r>
    </w:p>
    <w:p w14:paraId="53D1D7C2" w14:textId="77777777" w:rsidR="00CC67FE" w:rsidRPr="00CC67FE" w:rsidRDefault="00CC67FE" w:rsidP="00741689">
      <w:pPr>
        <w:pStyle w:val="0342"/>
        <w:spacing w:line="436" w:lineRule="exact"/>
        <w:ind w:left="1417"/>
      </w:pPr>
      <w:r w:rsidRPr="00CC67FE">
        <w:rPr>
          <w:rFonts w:hint="eastAsia"/>
        </w:rPr>
        <w:t>前項請求提出後，逾三十日理事會不為召開時，為該請</w:t>
      </w:r>
      <w:r w:rsidRPr="00CC67FE">
        <w:rPr>
          <w:rFonts w:hint="eastAsia"/>
        </w:rPr>
        <w:lastRenderedPageBreak/>
        <w:t>求之會員（會員代表）或監事會，得報經公會會務主管機關許可後，自行召開臨時大會。</w:t>
      </w:r>
    </w:p>
    <w:p w14:paraId="344F067E" w14:textId="77777777" w:rsidR="00CC67FE" w:rsidRPr="00CC67FE" w:rsidRDefault="00CC67FE" w:rsidP="00741689">
      <w:pPr>
        <w:pStyle w:val="034"/>
        <w:spacing w:line="436" w:lineRule="exact"/>
      </w:pPr>
      <w:r w:rsidRPr="00BC083A">
        <w:rPr>
          <w:rFonts w:hint="eastAsia"/>
          <w:fitText w:val="1400" w:id="-1233004543"/>
        </w:rPr>
        <w:t>第二十六條</w:t>
      </w:r>
      <w:r w:rsidRPr="00CC67FE">
        <w:rPr>
          <w:rFonts w:hint="eastAsia"/>
        </w:rPr>
        <w:t xml:space="preserve">　　各級消防設備師公會或消防設備士公會置理事、監事，由會員（會員代表）大會選舉之，其名額如下：</w:t>
      </w:r>
    </w:p>
    <w:p w14:paraId="56B8E185" w14:textId="442E3885" w:rsidR="00CC67FE" w:rsidRPr="00CC67FE" w:rsidRDefault="00CC67FE" w:rsidP="00741689">
      <w:pPr>
        <w:pStyle w:val="035"/>
        <w:spacing w:line="436" w:lineRule="exact"/>
      </w:pPr>
      <w:r w:rsidRPr="00CC67FE">
        <w:rPr>
          <w:rFonts w:hint="eastAsia"/>
        </w:rPr>
        <w:t>一、</w:t>
      </w:r>
      <w:r w:rsidR="001738CD">
        <w:tab/>
      </w:r>
      <w:r w:rsidRPr="00CC67FE">
        <w:rPr>
          <w:rFonts w:hint="eastAsia"/>
        </w:rPr>
        <w:t>縣（市）消防設備師公會或消防設備士公會之理事不得逾十五人。</w:t>
      </w:r>
    </w:p>
    <w:p w14:paraId="0DB08BAD" w14:textId="550649E1" w:rsidR="00CC67FE" w:rsidRPr="00CC67FE" w:rsidRDefault="00CC67FE" w:rsidP="00741689">
      <w:pPr>
        <w:pStyle w:val="035"/>
        <w:spacing w:line="436" w:lineRule="exact"/>
      </w:pPr>
      <w:r w:rsidRPr="00CC67FE">
        <w:rPr>
          <w:rFonts w:hint="eastAsia"/>
        </w:rPr>
        <w:t>二、</w:t>
      </w:r>
      <w:r w:rsidR="00BC083A">
        <w:tab/>
      </w:r>
      <w:r w:rsidRPr="00CC67FE">
        <w:rPr>
          <w:rFonts w:hint="eastAsia"/>
        </w:rPr>
        <w:t>直轄市消防設備師公會或消防設備士公會之理事不得逾二十五人。</w:t>
      </w:r>
    </w:p>
    <w:p w14:paraId="48EB35F4" w14:textId="6D4D0E68" w:rsidR="00CC67FE" w:rsidRPr="00CC67FE" w:rsidRDefault="00CC67FE" w:rsidP="00741689">
      <w:pPr>
        <w:pStyle w:val="035"/>
        <w:spacing w:line="436" w:lineRule="exact"/>
      </w:pPr>
      <w:r w:rsidRPr="00CC67FE">
        <w:rPr>
          <w:rFonts w:hint="eastAsia"/>
        </w:rPr>
        <w:t>三、</w:t>
      </w:r>
      <w:r w:rsidR="00BC083A">
        <w:tab/>
      </w:r>
      <w:r w:rsidRPr="00CC67FE">
        <w:rPr>
          <w:rFonts w:hint="eastAsia"/>
        </w:rPr>
        <w:t>消防設備師公會全國聯合會或消防設備士公會全國聯合會之理事不得逾三十五人。</w:t>
      </w:r>
    </w:p>
    <w:p w14:paraId="02819DC6" w14:textId="56D30642" w:rsidR="00CC67FE" w:rsidRPr="00CC67FE" w:rsidRDefault="00CC67FE" w:rsidP="00741689">
      <w:pPr>
        <w:pStyle w:val="035"/>
        <w:spacing w:line="436" w:lineRule="exact"/>
      </w:pPr>
      <w:r w:rsidRPr="00CC67FE">
        <w:rPr>
          <w:rFonts w:hint="eastAsia"/>
        </w:rPr>
        <w:t>四、</w:t>
      </w:r>
      <w:r w:rsidR="00BC083A">
        <w:tab/>
      </w:r>
      <w:r w:rsidRPr="00CC67FE">
        <w:rPr>
          <w:rFonts w:hint="eastAsia"/>
        </w:rPr>
        <w:t>各級消防設備師公會或消防設備士公會之監事名額，不得超過各該公會理事名額三分之一。</w:t>
      </w:r>
    </w:p>
    <w:p w14:paraId="418E5706" w14:textId="78A40031" w:rsidR="00CC67FE" w:rsidRPr="00CC67FE" w:rsidRDefault="00CC67FE" w:rsidP="00741689">
      <w:pPr>
        <w:pStyle w:val="035"/>
        <w:spacing w:line="436" w:lineRule="exact"/>
      </w:pPr>
      <w:r w:rsidRPr="00CC67FE">
        <w:rPr>
          <w:rFonts w:hint="eastAsia"/>
        </w:rPr>
        <w:t>五、</w:t>
      </w:r>
      <w:r w:rsidR="00BC083A">
        <w:tab/>
      </w:r>
      <w:r w:rsidRPr="00CC67FE">
        <w:rPr>
          <w:rFonts w:hint="eastAsia"/>
        </w:rPr>
        <w:t>各級消防設備師公會或消防設備士公會均得置候補理事、候補監事，其名額不得超過各該公會理事、監事名額三分之一。</w:t>
      </w:r>
    </w:p>
    <w:p w14:paraId="0CAD4D76" w14:textId="77777777" w:rsidR="00CC67FE" w:rsidRPr="00BC083A" w:rsidRDefault="00CC67FE" w:rsidP="00741689">
      <w:pPr>
        <w:pStyle w:val="0342"/>
        <w:spacing w:line="436" w:lineRule="exact"/>
        <w:ind w:left="1417" w:firstLine="552"/>
        <w:rPr>
          <w:spacing w:val="-2"/>
        </w:rPr>
      </w:pPr>
      <w:r w:rsidRPr="00BC083A">
        <w:rPr>
          <w:rFonts w:hint="eastAsia"/>
          <w:spacing w:val="-2"/>
        </w:rPr>
        <w:t>前項各款理事、監事名額在三人以上者，得分別互選常務理事及常務監事，其名額不得超過理事或監事總額之三分之一。常務監事在三人以上時，應互推一人為監事會召集人。</w:t>
      </w:r>
    </w:p>
    <w:p w14:paraId="6F816EE6" w14:textId="77777777" w:rsidR="00CC67FE" w:rsidRPr="00CC67FE" w:rsidRDefault="00CC67FE" w:rsidP="00741689">
      <w:pPr>
        <w:pStyle w:val="0342"/>
        <w:spacing w:line="436" w:lineRule="exact"/>
        <w:ind w:left="1417"/>
      </w:pPr>
      <w:r w:rsidRPr="00CC67FE">
        <w:rPr>
          <w:rFonts w:hint="eastAsia"/>
        </w:rPr>
        <w:t>各級消防設備師公會或消防設備士公會應置理事長一人，其選任依下列方式之一辦理：</w:t>
      </w:r>
    </w:p>
    <w:p w14:paraId="53884EE3" w14:textId="46A85F6C" w:rsidR="00CC67FE" w:rsidRPr="00CC67FE" w:rsidRDefault="00CC67FE" w:rsidP="00741689">
      <w:pPr>
        <w:pStyle w:val="035"/>
        <w:spacing w:line="436" w:lineRule="exact"/>
      </w:pPr>
      <w:r w:rsidRPr="00CC67FE">
        <w:rPr>
          <w:rFonts w:hint="eastAsia"/>
        </w:rPr>
        <w:t>一、</w:t>
      </w:r>
      <w:r w:rsidR="00BC083A">
        <w:tab/>
      </w:r>
      <w:r w:rsidRPr="00CC67FE">
        <w:rPr>
          <w:rFonts w:hint="eastAsia"/>
        </w:rPr>
        <w:t>由理事就常務理事中選舉之；其不置常務理事者，由理事互選之。</w:t>
      </w:r>
    </w:p>
    <w:p w14:paraId="2F473282" w14:textId="44618362" w:rsidR="00CC67FE" w:rsidRPr="00CC67FE" w:rsidRDefault="00CC67FE" w:rsidP="00741689">
      <w:pPr>
        <w:pStyle w:val="035"/>
        <w:spacing w:line="436" w:lineRule="exact"/>
      </w:pPr>
      <w:r w:rsidRPr="00CC67FE">
        <w:rPr>
          <w:rFonts w:hint="eastAsia"/>
        </w:rPr>
        <w:t>二、</w:t>
      </w:r>
      <w:r w:rsidR="00BC083A">
        <w:tab/>
      </w:r>
      <w:r w:rsidRPr="00CC67FE">
        <w:rPr>
          <w:rFonts w:hint="eastAsia"/>
        </w:rPr>
        <w:t>由會員（會員代表）選舉之，當選者為當然之理事及常務理事。</w:t>
      </w:r>
    </w:p>
    <w:p w14:paraId="5969691C" w14:textId="77777777" w:rsidR="00CC67FE" w:rsidRPr="00CC67FE" w:rsidRDefault="00CC67FE" w:rsidP="00741689">
      <w:pPr>
        <w:pStyle w:val="0342"/>
        <w:spacing w:line="436" w:lineRule="exact"/>
        <w:ind w:left="1417"/>
      </w:pPr>
      <w:r w:rsidRPr="00CC67FE">
        <w:rPr>
          <w:rFonts w:hint="eastAsia"/>
        </w:rPr>
        <w:t>理事、監事之任期為三年，連選連任者，不得超過全體理事、監事名額二分之一。理事長之連任，以一次為限。</w:t>
      </w:r>
    </w:p>
    <w:p w14:paraId="3BF246BE" w14:textId="77777777" w:rsidR="00CC67FE" w:rsidRPr="00CC67FE" w:rsidRDefault="00CC67FE" w:rsidP="00741689">
      <w:pPr>
        <w:pStyle w:val="034"/>
        <w:spacing w:line="436" w:lineRule="exact"/>
      </w:pPr>
      <w:r w:rsidRPr="00980654">
        <w:rPr>
          <w:rFonts w:hint="eastAsia"/>
          <w:fitText w:val="1400" w:id="-1233004287"/>
        </w:rPr>
        <w:lastRenderedPageBreak/>
        <w:t>第二十七條</w:t>
      </w:r>
      <w:r w:rsidRPr="00CC67FE">
        <w:rPr>
          <w:rFonts w:hint="eastAsia"/>
        </w:rPr>
        <w:t xml:space="preserve">　　各級消防設備師公會或消防設備士公會之公會會務主管機關及主管機關於各級消防設備師公會或消防設備士公會召開會員（會員代表）大會時，得派員列席指導。</w:t>
      </w:r>
    </w:p>
    <w:p w14:paraId="5890AC42" w14:textId="77777777" w:rsidR="00CC67FE" w:rsidRPr="00CC67FE" w:rsidRDefault="00CC67FE" w:rsidP="00741689">
      <w:pPr>
        <w:pStyle w:val="034"/>
        <w:spacing w:line="436" w:lineRule="exact"/>
      </w:pPr>
      <w:r w:rsidRPr="00980654">
        <w:rPr>
          <w:rFonts w:hint="eastAsia"/>
          <w:fitText w:val="1400" w:id="-1233004288"/>
        </w:rPr>
        <w:t>第二十八條</w:t>
      </w:r>
      <w:r w:rsidRPr="00CC67FE">
        <w:rPr>
          <w:rFonts w:hint="eastAsia"/>
        </w:rPr>
        <w:t xml:space="preserve">　　各級消防設備師公會或消防設備士公會應將下列事項，分別陳報公會會務主管機關及主管機關備查：</w:t>
      </w:r>
    </w:p>
    <w:p w14:paraId="412D3386" w14:textId="3D24C7C2" w:rsidR="00CC67FE" w:rsidRPr="00CC67FE" w:rsidRDefault="00CC67FE" w:rsidP="00741689">
      <w:pPr>
        <w:pStyle w:val="035"/>
        <w:spacing w:line="436" w:lineRule="exact"/>
      </w:pPr>
      <w:r w:rsidRPr="00CC67FE">
        <w:rPr>
          <w:rFonts w:hint="eastAsia"/>
        </w:rPr>
        <w:t>一、</w:t>
      </w:r>
      <w:r w:rsidR="007C0220">
        <w:tab/>
      </w:r>
      <w:r w:rsidRPr="00CC67FE">
        <w:rPr>
          <w:rFonts w:hint="eastAsia"/>
        </w:rPr>
        <w:t>章程變更。</w:t>
      </w:r>
    </w:p>
    <w:p w14:paraId="7E1E6375" w14:textId="47103033" w:rsidR="00CC67FE" w:rsidRPr="00CC67FE" w:rsidRDefault="00CC67FE" w:rsidP="00741689">
      <w:pPr>
        <w:pStyle w:val="035"/>
        <w:spacing w:line="436" w:lineRule="exact"/>
      </w:pPr>
      <w:r w:rsidRPr="00CC67FE">
        <w:rPr>
          <w:rFonts w:hint="eastAsia"/>
        </w:rPr>
        <w:t>二、</w:t>
      </w:r>
      <w:r w:rsidR="007C0220">
        <w:tab/>
      </w:r>
      <w:r w:rsidRPr="00CC67FE">
        <w:rPr>
          <w:rFonts w:hint="eastAsia"/>
        </w:rPr>
        <w:t>會員名冊變更。</w:t>
      </w:r>
    </w:p>
    <w:p w14:paraId="6EDA8027" w14:textId="5315F363" w:rsidR="00CC67FE" w:rsidRPr="00CC67FE" w:rsidRDefault="00CC67FE" w:rsidP="00741689">
      <w:pPr>
        <w:pStyle w:val="035"/>
        <w:spacing w:line="436" w:lineRule="exact"/>
      </w:pPr>
      <w:r w:rsidRPr="00CC67FE">
        <w:rPr>
          <w:rFonts w:hint="eastAsia"/>
        </w:rPr>
        <w:t>三、</w:t>
      </w:r>
      <w:r w:rsidR="007C0220">
        <w:tab/>
      </w:r>
      <w:r w:rsidRPr="00CC67FE">
        <w:rPr>
          <w:rFonts w:hint="eastAsia"/>
        </w:rPr>
        <w:t>職員名冊變更。</w:t>
      </w:r>
    </w:p>
    <w:p w14:paraId="4F7353B9" w14:textId="0C26F529" w:rsidR="00CC67FE" w:rsidRPr="00CC67FE" w:rsidRDefault="00CC67FE" w:rsidP="00741689">
      <w:pPr>
        <w:pStyle w:val="035"/>
        <w:spacing w:line="436" w:lineRule="exact"/>
      </w:pPr>
      <w:r w:rsidRPr="00CC67FE">
        <w:rPr>
          <w:rFonts w:hint="eastAsia"/>
        </w:rPr>
        <w:t>四、</w:t>
      </w:r>
      <w:r w:rsidR="007C0220">
        <w:tab/>
      </w:r>
      <w:r w:rsidRPr="00CC67FE">
        <w:rPr>
          <w:rFonts w:hint="eastAsia"/>
        </w:rPr>
        <w:t>理事、監事選舉情形及當選人姓名。</w:t>
      </w:r>
    </w:p>
    <w:p w14:paraId="165FCE48" w14:textId="4D97D15A" w:rsidR="00CC67FE" w:rsidRPr="00CC67FE" w:rsidRDefault="00CC67FE" w:rsidP="00741689">
      <w:pPr>
        <w:pStyle w:val="035"/>
        <w:spacing w:line="436" w:lineRule="exact"/>
      </w:pPr>
      <w:r w:rsidRPr="00CC67FE">
        <w:rPr>
          <w:rFonts w:hint="eastAsia"/>
        </w:rPr>
        <w:t>五、</w:t>
      </w:r>
      <w:r w:rsidR="007C0220">
        <w:tab/>
      </w:r>
      <w:r w:rsidRPr="00CC67FE">
        <w:rPr>
          <w:rFonts w:hint="eastAsia"/>
        </w:rPr>
        <w:t>會員（會員代表）大會、理事會、監事會之開會日期、時間、處所及會議情形。</w:t>
      </w:r>
    </w:p>
    <w:p w14:paraId="74794D1C" w14:textId="54475105" w:rsidR="00CC67FE" w:rsidRPr="00CC67FE" w:rsidRDefault="00CC67FE" w:rsidP="00741689">
      <w:pPr>
        <w:pStyle w:val="035"/>
        <w:spacing w:line="436" w:lineRule="exact"/>
      </w:pPr>
      <w:r w:rsidRPr="00CC67FE">
        <w:rPr>
          <w:rFonts w:hint="eastAsia"/>
        </w:rPr>
        <w:t>六、</w:t>
      </w:r>
      <w:r w:rsidR="007C0220">
        <w:tab/>
      </w:r>
      <w:r w:rsidRPr="00CC67FE">
        <w:rPr>
          <w:rFonts w:hint="eastAsia"/>
        </w:rPr>
        <w:t>提議、決議事項。</w:t>
      </w:r>
    </w:p>
    <w:p w14:paraId="6C902AC6" w14:textId="77777777" w:rsidR="00CC67FE" w:rsidRPr="00CC67FE" w:rsidRDefault="00CC67FE" w:rsidP="00741689">
      <w:pPr>
        <w:pStyle w:val="034"/>
        <w:spacing w:line="436" w:lineRule="exact"/>
      </w:pPr>
      <w:r w:rsidRPr="009D0892">
        <w:rPr>
          <w:rFonts w:hint="eastAsia"/>
          <w:fitText w:val="1400" w:id="-1233004286"/>
        </w:rPr>
        <w:t>第二十九條</w:t>
      </w:r>
      <w:r w:rsidRPr="00CC67FE">
        <w:rPr>
          <w:rFonts w:hint="eastAsia"/>
        </w:rPr>
        <w:t xml:space="preserve">　　各級消防設備師公會或消防設備士公會有違反法令、章程或妨害公益情事者，主管機關得予警告、撤銷其決議、停止其業務之一部或全部，並限期令其改善；屆期未改善或情節重大者，得為下列之處分：</w:t>
      </w:r>
    </w:p>
    <w:p w14:paraId="71C5D4A7" w14:textId="50F321FF" w:rsidR="00CC67FE" w:rsidRPr="00CC67FE" w:rsidRDefault="00CC67FE" w:rsidP="00741689">
      <w:pPr>
        <w:pStyle w:val="035"/>
        <w:spacing w:line="436" w:lineRule="exact"/>
      </w:pPr>
      <w:r w:rsidRPr="00CC67FE">
        <w:rPr>
          <w:rFonts w:hint="eastAsia"/>
        </w:rPr>
        <w:t>一、</w:t>
      </w:r>
      <w:r w:rsidR="00E75165">
        <w:tab/>
      </w:r>
      <w:r w:rsidRPr="00CC67FE">
        <w:rPr>
          <w:rFonts w:hint="eastAsia"/>
        </w:rPr>
        <w:t>撤免其理事、監事。</w:t>
      </w:r>
    </w:p>
    <w:p w14:paraId="4D7C0C12" w14:textId="1A6C0C6E" w:rsidR="00CC67FE" w:rsidRPr="00CC67FE" w:rsidRDefault="00CC67FE" w:rsidP="00741689">
      <w:pPr>
        <w:pStyle w:val="035"/>
        <w:spacing w:line="436" w:lineRule="exact"/>
      </w:pPr>
      <w:r w:rsidRPr="00CC67FE">
        <w:rPr>
          <w:rFonts w:hint="eastAsia"/>
        </w:rPr>
        <w:t>二、</w:t>
      </w:r>
      <w:r w:rsidR="00E75165">
        <w:tab/>
      </w:r>
      <w:r w:rsidRPr="00CC67FE">
        <w:rPr>
          <w:rFonts w:hint="eastAsia"/>
        </w:rPr>
        <w:t>限期整理。</w:t>
      </w:r>
    </w:p>
    <w:p w14:paraId="2AE7DCB1" w14:textId="3E2594CE" w:rsidR="00CC67FE" w:rsidRPr="00CC67FE" w:rsidRDefault="00CC67FE" w:rsidP="00741689">
      <w:pPr>
        <w:pStyle w:val="035"/>
        <w:spacing w:line="436" w:lineRule="exact"/>
      </w:pPr>
      <w:r w:rsidRPr="00CC67FE">
        <w:rPr>
          <w:rFonts w:hint="eastAsia"/>
        </w:rPr>
        <w:t>三、</w:t>
      </w:r>
      <w:r w:rsidR="00E75165">
        <w:tab/>
      </w:r>
      <w:r w:rsidRPr="00CC67FE">
        <w:rPr>
          <w:rFonts w:hint="eastAsia"/>
        </w:rPr>
        <w:t>廢止許可。</w:t>
      </w:r>
    </w:p>
    <w:p w14:paraId="1C0A3716" w14:textId="42CA6932" w:rsidR="00CC67FE" w:rsidRPr="00CC67FE" w:rsidRDefault="00CC67FE" w:rsidP="00741689">
      <w:pPr>
        <w:pStyle w:val="035"/>
        <w:spacing w:line="436" w:lineRule="exact"/>
      </w:pPr>
      <w:r w:rsidRPr="00CC67FE">
        <w:rPr>
          <w:rFonts w:hint="eastAsia"/>
        </w:rPr>
        <w:t>四、</w:t>
      </w:r>
      <w:r w:rsidR="00E75165">
        <w:tab/>
      </w:r>
      <w:r w:rsidRPr="00CC67FE">
        <w:rPr>
          <w:rFonts w:hint="eastAsia"/>
        </w:rPr>
        <w:t>解散。</w:t>
      </w:r>
    </w:p>
    <w:p w14:paraId="4EF01717" w14:textId="77777777" w:rsidR="00CC67FE" w:rsidRPr="00CC67FE" w:rsidRDefault="00CC67FE" w:rsidP="00741689">
      <w:pPr>
        <w:pStyle w:val="033"/>
        <w:spacing w:line="436" w:lineRule="exact"/>
        <w:ind w:left="3570" w:hanging="641"/>
        <w:rPr>
          <w:highlight w:val="yellow"/>
        </w:rPr>
      </w:pPr>
      <w:r w:rsidRPr="00CC67FE">
        <w:rPr>
          <w:rFonts w:hint="eastAsia"/>
        </w:rPr>
        <w:t>第五章　罰　　則</w:t>
      </w:r>
    </w:p>
    <w:p w14:paraId="6BB2ADDC" w14:textId="77777777" w:rsidR="00CC67FE" w:rsidRPr="00CC67FE" w:rsidRDefault="00CC67FE" w:rsidP="00741689">
      <w:pPr>
        <w:pStyle w:val="034"/>
        <w:spacing w:line="436" w:lineRule="exact"/>
      </w:pPr>
      <w:r w:rsidRPr="009D0892">
        <w:rPr>
          <w:rFonts w:hint="eastAsia"/>
          <w:fitText w:val="1400" w:id="-1233004032"/>
        </w:rPr>
        <w:t>第</w:t>
      </w:r>
      <w:r w:rsidRPr="009D0892">
        <w:rPr>
          <w:rFonts w:hint="eastAsia"/>
          <w:fitText w:val="1400" w:id="-1233004032"/>
        </w:rPr>
        <w:t xml:space="preserve"> </w:t>
      </w:r>
      <w:r w:rsidRPr="009D0892">
        <w:rPr>
          <w:rFonts w:hint="eastAsia"/>
          <w:fitText w:val="1400" w:id="-1233004032"/>
        </w:rPr>
        <w:t>三十</w:t>
      </w:r>
      <w:r w:rsidRPr="009D0892">
        <w:rPr>
          <w:rFonts w:hint="eastAsia"/>
          <w:fitText w:val="1400" w:id="-1233004032"/>
        </w:rPr>
        <w:t xml:space="preserve"> </w:t>
      </w:r>
      <w:r w:rsidRPr="009D0892">
        <w:rPr>
          <w:rFonts w:hint="eastAsia"/>
          <w:fitText w:val="1400" w:id="-1233004032"/>
        </w:rPr>
        <w:t>條</w:t>
      </w:r>
      <w:r w:rsidRPr="00CC67FE">
        <w:rPr>
          <w:rFonts w:hint="eastAsia"/>
        </w:rPr>
        <w:t xml:space="preserve">　　違反第十七條規定或第四十五條準用第十七條規定，停止執行業務期間仍執行業務者，廢止其執業執照。</w:t>
      </w:r>
    </w:p>
    <w:p w14:paraId="40C4CF54" w14:textId="77777777" w:rsidR="00CC67FE" w:rsidRPr="00CC67FE" w:rsidRDefault="00CC67FE" w:rsidP="00741689">
      <w:pPr>
        <w:pStyle w:val="0342"/>
        <w:spacing w:line="436" w:lineRule="exact"/>
        <w:ind w:left="1417"/>
      </w:pPr>
      <w:r w:rsidRPr="00CC67FE">
        <w:rPr>
          <w:rFonts w:hint="eastAsia"/>
        </w:rPr>
        <w:t>經依前項規定廢止執業執照者，於廢止執業執照之日起五年內不受理其執業執照之申請。</w:t>
      </w:r>
    </w:p>
    <w:p w14:paraId="59528D79" w14:textId="77777777" w:rsidR="00CC67FE" w:rsidRPr="00CC67FE" w:rsidRDefault="00CC67FE" w:rsidP="00D314D6">
      <w:pPr>
        <w:pStyle w:val="034"/>
        <w:spacing w:line="452" w:lineRule="exact"/>
      </w:pPr>
      <w:r w:rsidRPr="009D0892">
        <w:rPr>
          <w:rFonts w:hint="eastAsia"/>
          <w:fitText w:val="1400" w:id="-1233003776"/>
        </w:rPr>
        <w:t>第三十一條</w:t>
      </w:r>
      <w:r w:rsidRPr="00CC67FE">
        <w:rPr>
          <w:rFonts w:hint="eastAsia"/>
        </w:rPr>
        <w:t xml:space="preserve">　　違反第十六條規定或第四十五條準用第十六條規定兼</w:t>
      </w:r>
      <w:r w:rsidRPr="00CC67FE">
        <w:rPr>
          <w:rFonts w:hint="eastAsia"/>
        </w:rPr>
        <w:lastRenderedPageBreak/>
        <w:t>任公務員者，撤銷或廢止其執業執照。但原因消滅後，仍得依本法規定申請執業執照。</w:t>
      </w:r>
    </w:p>
    <w:p w14:paraId="4F0A517E" w14:textId="77777777" w:rsidR="00CC67FE" w:rsidRPr="00CC67FE" w:rsidRDefault="00CC67FE" w:rsidP="00D314D6">
      <w:pPr>
        <w:pStyle w:val="034"/>
        <w:spacing w:line="452" w:lineRule="exact"/>
      </w:pPr>
      <w:r w:rsidRPr="009D0892">
        <w:rPr>
          <w:rFonts w:hint="eastAsia"/>
          <w:fitText w:val="1400" w:id="-1233003775"/>
        </w:rPr>
        <w:t>第三十二條</w:t>
      </w:r>
      <w:r w:rsidRPr="00CC67FE">
        <w:rPr>
          <w:rFonts w:hint="eastAsia"/>
        </w:rPr>
        <w:t xml:space="preserve">　　違反第十四條第一項第一款或第四十五條準用第十四條第一項第一款規定，容許他人借用本人名義執行業務者，處停止執行業務六個月以上三年以下，併處新臺幣五萬元以上二十五萬元以下罰鍰。</w:t>
      </w:r>
    </w:p>
    <w:p w14:paraId="59E53640" w14:textId="77777777" w:rsidR="00CC67FE" w:rsidRPr="00CC67FE" w:rsidRDefault="00CC67FE" w:rsidP="00D314D6">
      <w:pPr>
        <w:pStyle w:val="034"/>
        <w:spacing w:line="452" w:lineRule="exact"/>
      </w:pPr>
      <w:r w:rsidRPr="00E254D8">
        <w:rPr>
          <w:rFonts w:hint="eastAsia"/>
          <w:fitText w:val="1400" w:id="-1233003774"/>
        </w:rPr>
        <w:t>第三十三條</w:t>
      </w:r>
      <w:r w:rsidRPr="00CC67FE">
        <w:rPr>
          <w:rFonts w:hint="eastAsia"/>
        </w:rPr>
        <w:t xml:space="preserve">　　違反第十四條第一項第二款或第四十五條準用第十四條第一項第二款規定，執行業務時，收受不法之利益，或以不正當方法招攬業務者，應予以警告、申誡、停止執行業務二個月以上二年以下或廢止執業執照之懲戒處分。</w:t>
      </w:r>
    </w:p>
    <w:p w14:paraId="495F092B" w14:textId="77777777" w:rsidR="00CC67FE" w:rsidRPr="00CC67FE" w:rsidRDefault="00CC67FE" w:rsidP="00D314D6">
      <w:pPr>
        <w:pStyle w:val="034"/>
        <w:spacing w:line="452" w:lineRule="exact"/>
      </w:pPr>
      <w:r w:rsidRPr="00E254D8">
        <w:rPr>
          <w:rFonts w:hint="eastAsia"/>
          <w:fitText w:val="1400" w:id="-1233003773"/>
        </w:rPr>
        <w:t>第三十四條</w:t>
      </w:r>
      <w:r w:rsidRPr="00CC67FE">
        <w:rPr>
          <w:rFonts w:hint="eastAsia"/>
        </w:rPr>
        <w:t xml:space="preserve">　　消防設備人員或依消防法第七條第二項規定從事消防安全設備之設計、監造、測試、檢修者有前條所定情事時，主管機關、各級消防設備師公會或消防設備士公會得列舉事實，提出證據，報請消防設備人員懲戒委員會處理。</w:t>
      </w:r>
    </w:p>
    <w:p w14:paraId="5DEFA13E" w14:textId="77777777" w:rsidR="00CC67FE" w:rsidRPr="00CC67FE" w:rsidRDefault="00CC67FE" w:rsidP="00D314D6">
      <w:pPr>
        <w:pStyle w:val="0342"/>
        <w:spacing w:line="452" w:lineRule="exact"/>
        <w:ind w:leftChars="0" w:left="1418"/>
      </w:pPr>
      <w:r w:rsidRPr="00CC67FE">
        <w:rPr>
          <w:rFonts w:hint="eastAsia"/>
        </w:rPr>
        <w:t>利害關係人發現消防設備人員或依消防法第七條第二項規定從事消防安全設備之設計、監造、測試、檢修者有前條所定情事時，亦得列舉事實，提出證據，報請主管機關、各級消防設備師公會或消防設備士公會，核轉消防設備人員懲戒委員會處理。</w:t>
      </w:r>
    </w:p>
    <w:p w14:paraId="4D09B392" w14:textId="77777777" w:rsidR="00CC67FE" w:rsidRPr="00CC67FE" w:rsidRDefault="00CC67FE" w:rsidP="00D314D6">
      <w:pPr>
        <w:pStyle w:val="034"/>
        <w:spacing w:line="452" w:lineRule="exact"/>
      </w:pPr>
      <w:r w:rsidRPr="0014524B">
        <w:rPr>
          <w:rFonts w:hint="eastAsia"/>
          <w:fitText w:val="1400" w:id="-1233003772"/>
        </w:rPr>
        <w:t>第三十五條</w:t>
      </w:r>
      <w:r w:rsidRPr="00CC67FE">
        <w:rPr>
          <w:rFonts w:hint="eastAsia"/>
        </w:rPr>
        <w:t xml:space="preserve">　　消防設備人員懲戒委員會對於消防設備人員或依消防法第七條第二項規定從事消防安全設備之設計、監造、測試、檢修者懲戒事件，應通知被付懲戒之消防設備人員或依消防法第七條第二項規定從事消防安全設備之設計、監造、測試、檢修者，於通知送達次日起二十日內，提出答辯或到會陳述；屆期未提出答辯或到會陳述者，得逕行決議。</w:t>
      </w:r>
    </w:p>
    <w:p w14:paraId="083ABF09" w14:textId="77777777" w:rsidR="00CC67FE" w:rsidRPr="00CC67FE" w:rsidRDefault="00CC67FE" w:rsidP="00D314D6">
      <w:pPr>
        <w:pStyle w:val="0342"/>
        <w:spacing w:line="436" w:lineRule="exact"/>
        <w:ind w:left="1417"/>
      </w:pPr>
      <w:r w:rsidRPr="00CC67FE">
        <w:rPr>
          <w:rFonts w:hint="eastAsia"/>
        </w:rPr>
        <w:lastRenderedPageBreak/>
        <w:t>被懲戒人對消防設備人員懲戒委員會之決議不服，得於決議書送達之次日起二十日內，向消防設備人員懲戒覆審委員會請求覆審。</w:t>
      </w:r>
    </w:p>
    <w:p w14:paraId="50BF6B53" w14:textId="77777777" w:rsidR="00CC67FE" w:rsidRPr="00CC67FE" w:rsidRDefault="00CC67FE" w:rsidP="00D314D6">
      <w:pPr>
        <w:pStyle w:val="0342"/>
        <w:spacing w:line="436" w:lineRule="exact"/>
        <w:ind w:left="1417"/>
      </w:pPr>
      <w:r w:rsidRPr="00CC67FE">
        <w:rPr>
          <w:rFonts w:hint="eastAsia"/>
        </w:rPr>
        <w:t>消防設備人員懲戒委員會、消防設備人員懲戒覆審委員會之懲戒決議，應送由各該直轄市、縣（市）主管機關公告並執行之。</w:t>
      </w:r>
    </w:p>
    <w:p w14:paraId="5A852BB0" w14:textId="77777777" w:rsidR="00CC67FE" w:rsidRPr="00CC67FE" w:rsidRDefault="00CC67FE" w:rsidP="00D314D6">
      <w:pPr>
        <w:pStyle w:val="0342"/>
        <w:spacing w:line="436" w:lineRule="exact"/>
        <w:ind w:left="1417"/>
      </w:pPr>
      <w:r w:rsidRPr="00CC67FE">
        <w:rPr>
          <w:rFonts w:hint="eastAsia"/>
        </w:rPr>
        <w:t>消防設備人員懲戒委員會由直轄市、縣（市）主管機關設置，消防設備人員懲戒覆審委員會由中央主管機關設置。</w:t>
      </w:r>
    </w:p>
    <w:p w14:paraId="41E9E54A" w14:textId="77777777" w:rsidR="00CC67FE" w:rsidRPr="00CC67FE" w:rsidRDefault="00CC67FE" w:rsidP="00D314D6">
      <w:pPr>
        <w:pStyle w:val="0342"/>
        <w:spacing w:line="436" w:lineRule="exact"/>
        <w:ind w:left="1417"/>
      </w:pPr>
      <w:r w:rsidRPr="00CC67FE">
        <w:rPr>
          <w:rFonts w:hint="eastAsia"/>
        </w:rPr>
        <w:t>消防設備人員懲戒委員會及消防設備人員懲戒覆審委員會之組織、審議規則、處理程序及其他應遵行事項，由中央主管機關定之。</w:t>
      </w:r>
    </w:p>
    <w:p w14:paraId="450E265E" w14:textId="77777777" w:rsidR="00CC67FE" w:rsidRPr="00CC67FE" w:rsidRDefault="00CC67FE" w:rsidP="00D314D6">
      <w:pPr>
        <w:pStyle w:val="034"/>
        <w:spacing w:line="436" w:lineRule="exact"/>
      </w:pPr>
      <w:r w:rsidRPr="0014524B">
        <w:rPr>
          <w:rFonts w:hint="eastAsia"/>
          <w:fitText w:val="1400" w:id="-1233003520"/>
        </w:rPr>
        <w:t>第三十六條</w:t>
      </w:r>
      <w:r w:rsidRPr="00CC67FE">
        <w:rPr>
          <w:rFonts w:hint="eastAsia"/>
        </w:rPr>
        <w:t xml:space="preserve">　　未依法取得消防設備人員證書，擅自執行業務者，除有下列情形之一者外，處新臺幣二十萬元以上一百萬元以下罰鍰，並令其停止行為；其不停止者，得按次處罰。但依消防法第七條第二項規定從事消防安全設備之設計、監造、測試及檢修者，不在此限：</w:t>
      </w:r>
    </w:p>
    <w:p w14:paraId="4AE2BFDC" w14:textId="3C5AFDF6" w:rsidR="00CC67FE" w:rsidRPr="00CC67FE" w:rsidRDefault="00CC67FE" w:rsidP="00D314D6">
      <w:pPr>
        <w:pStyle w:val="035"/>
        <w:spacing w:line="436" w:lineRule="exact"/>
      </w:pPr>
      <w:r w:rsidRPr="00CC67FE">
        <w:rPr>
          <w:rFonts w:hint="eastAsia"/>
        </w:rPr>
        <w:t>一、</w:t>
      </w:r>
      <w:r w:rsidR="0014524B">
        <w:tab/>
      </w:r>
      <w:r w:rsidRPr="00CC67FE">
        <w:rPr>
          <w:rFonts w:hint="eastAsia"/>
        </w:rPr>
        <w:t>緊急電源如含消防安全設備以外之電器設備，得依建築物電氣設備專業工程部分專業技師辦理簽證項目規定辦理。</w:t>
      </w:r>
    </w:p>
    <w:p w14:paraId="77E74159" w14:textId="09CDA30F" w:rsidR="00CC67FE" w:rsidRPr="00CC67FE" w:rsidRDefault="00CC67FE" w:rsidP="00D314D6">
      <w:pPr>
        <w:pStyle w:val="035"/>
        <w:spacing w:line="436" w:lineRule="exact"/>
      </w:pPr>
      <w:r w:rsidRPr="00CC67FE">
        <w:rPr>
          <w:rFonts w:hint="eastAsia"/>
        </w:rPr>
        <w:t>二、</w:t>
      </w:r>
      <w:r w:rsidR="0014524B">
        <w:tab/>
      </w:r>
      <w:r w:rsidRPr="00CC67FE">
        <w:rPr>
          <w:rFonts w:hint="eastAsia"/>
        </w:rPr>
        <w:t>消防安全設備之電氣及水管之管線安裝工程，得依電業法、自來水法、電器承裝業管理規則及自來水管承裝商管理辦法執行相關業務。</w:t>
      </w:r>
    </w:p>
    <w:p w14:paraId="7DC2D8C8" w14:textId="77777777" w:rsidR="00CC67FE" w:rsidRPr="00CC67FE" w:rsidRDefault="00CC67FE" w:rsidP="00D314D6">
      <w:pPr>
        <w:pStyle w:val="034"/>
        <w:spacing w:line="436" w:lineRule="exact"/>
      </w:pPr>
      <w:r w:rsidRPr="005141AF">
        <w:rPr>
          <w:rFonts w:hint="eastAsia"/>
          <w:fitText w:val="1400" w:id="-1233003519"/>
        </w:rPr>
        <w:t>第三十七條</w:t>
      </w:r>
      <w:r w:rsidRPr="00CC67FE">
        <w:rPr>
          <w:rFonts w:hint="eastAsia"/>
        </w:rPr>
        <w:t xml:space="preserve">　　</w:t>
      </w:r>
      <w:r w:rsidRPr="00946FAF">
        <w:rPr>
          <w:rFonts w:hint="eastAsia"/>
          <w:spacing w:val="2"/>
        </w:rPr>
        <w:t>違反第十四條第一項第三款或第四十五條準用第十四條第一項第三款規定，無正當理由，洩漏因業務所知悉或持有他人之秘密者，處新臺幣五萬元以上二十五萬元以下罰鍰。</w:t>
      </w:r>
    </w:p>
    <w:p w14:paraId="37036EC3" w14:textId="77777777" w:rsidR="00CC67FE" w:rsidRPr="00CC67FE" w:rsidRDefault="00CC67FE" w:rsidP="00D314D6">
      <w:pPr>
        <w:pStyle w:val="034"/>
        <w:spacing w:line="436" w:lineRule="exact"/>
      </w:pPr>
      <w:r w:rsidRPr="005141AF">
        <w:rPr>
          <w:rFonts w:hint="eastAsia"/>
          <w:fitText w:val="1400" w:id="-1233003264"/>
        </w:rPr>
        <w:lastRenderedPageBreak/>
        <w:t>第三十八條</w:t>
      </w:r>
      <w:r w:rsidRPr="00CC67FE">
        <w:rPr>
          <w:rFonts w:hint="eastAsia"/>
        </w:rPr>
        <w:t xml:space="preserve">　　直轄市、縣（市）消防設備師公會或消防設備士公會違反第十九條第一項規定拒絕消防設備人員加入公會者，處新臺幣五萬元以上二十五萬元以下罰鍰。</w:t>
      </w:r>
    </w:p>
    <w:p w14:paraId="19BCFD4B" w14:textId="77777777" w:rsidR="00CC67FE" w:rsidRPr="00CC67FE" w:rsidRDefault="00CC67FE" w:rsidP="00D314D6">
      <w:pPr>
        <w:pStyle w:val="034"/>
        <w:spacing w:line="436" w:lineRule="exact"/>
        <w:rPr>
          <w:highlight w:val="yellow"/>
        </w:rPr>
      </w:pPr>
      <w:r w:rsidRPr="005141AF">
        <w:rPr>
          <w:rFonts w:hint="eastAsia"/>
          <w:fitText w:val="1400" w:id="-1233003262"/>
        </w:rPr>
        <w:t>第三十九條</w:t>
      </w:r>
      <w:r w:rsidRPr="00CC67FE">
        <w:rPr>
          <w:rFonts w:hint="eastAsia"/>
        </w:rPr>
        <w:t xml:space="preserve">　　未依第六條第一項規定或第四十五條準用第六條第一項規定請領執業執照，或執業執照經撤銷或廢止，仍執行業務者，處新臺幣三萬元以上十五萬元以下罰鍰，並令其停止行為；其不停止者，得按次處罰。</w:t>
      </w:r>
    </w:p>
    <w:p w14:paraId="024DE08B" w14:textId="77777777" w:rsidR="00CC67FE" w:rsidRPr="00CC67FE" w:rsidRDefault="00CC67FE" w:rsidP="00D314D6">
      <w:pPr>
        <w:pStyle w:val="034"/>
        <w:spacing w:line="436" w:lineRule="exact"/>
      </w:pPr>
      <w:r w:rsidRPr="005141AF">
        <w:rPr>
          <w:rFonts w:hint="eastAsia"/>
        </w:rPr>
        <w:t>第</w:t>
      </w:r>
      <w:r w:rsidRPr="005141AF">
        <w:rPr>
          <w:rFonts w:hint="eastAsia"/>
        </w:rPr>
        <w:t xml:space="preserve"> </w:t>
      </w:r>
      <w:r w:rsidRPr="005141AF">
        <w:rPr>
          <w:rFonts w:hint="eastAsia"/>
        </w:rPr>
        <w:t>四十</w:t>
      </w:r>
      <w:r w:rsidRPr="005141AF">
        <w:rPr>
          <w:rFonts w:hint="eastAsia"/>
        </w:rPr>
        <w:t xml:space="preserve"> </w:t>
      </w:r>
      <w:r w:rsidRPr="005141AF">
        <w:rPr>
          <w:rFonts w:hint="eastAsia"/>
        </w:rPr>
        <w:t>條</w:t>
      </w:r>
      <w:r w:rsidRPr="00CC67FE">
        <w:rPr>
          <w:rFonts w:hint="eastAsia"/>
        </w:rPr>
        <w:t xml:space="preserve">　　有下列情事之一者，處新臺幣二萬元以上十萬元以下罰鍰，並令其限期改善，屆期未改善者，得按次處罰：</w:t>
      </w:r>
    </w:p>
    <w:p w14:paraId="00ABF41D" w14:textId="68A6B7D1" w:rsidR="00CC67FE" w:rsidRPr="00CC67FE" w:rsidRDefault="00CC67FE" w:rsidP="00D314D6">
      <w:pPr>
        <w:pStyle w:val="035"/>
        <w:spacing w:line="436" w:lineRule="exact"/>
      </w:pPr>
      <w:r w:rsidRPr="00CC67FE">
        <w:rPr>
          <w:rFonts w:hint="eastAsia"/>
        </w:rPr>
        <w:t>一、</w:t>
      </w:r>
      <w:r w:rsidR="005141AF">
        <w:tab/>
      </w:r>
      <w:r w:rsidRPr="00CC67FE">
        <w:rPr>
          <w:rFonts w:hint="eastAsia"/>
        </w:rPr>
        <w:t>違反第七條第二項規定或第四十五條準用第七條第二項規定，設立分事務所。</w:t>
      </w:r>
    </w:p>
    <w:p w14:paraId="5FC0B82E" w14:textId="5EE6A9FC" w:rsidR="00CC67FE" w:rsidRPr="00CC67FE" w:rsidRDefault="00CC67FE" w:rsidP="00D314D6">
      <w:pPr>
        <w:pStyle w:val="035"/>
        <w:spacing w:line="436" w:lineRule="exact"/>
      </w:pPr>
      <w:r w:rsidRPr="00CC67FE">
        <w:rPr>
          <w:rFonts w:hint="eastAsia"/>
        </w:rPr>
        <w:t>二、</w:t>
      </w:r>
      <w:r w:rsidR="005141AF">
        <w:tab/>
      </w:r>
      <w:r w:rsidRPr="00CC67FE">
        <w:rPr>
          <w:rFonts w:hint="eastAsia"/>
        </w:rPr>
        <w:t>違反第七條第三項規定或第四十五條準用第七條第三項規定，在不同執業機構執行業務。</w:t>
      </w:r>
    </w:p>
    <w:p w14:paraId="7F669DA9" w14:textId="77777777" w:rsidR="00CC67FE" w:rsidRPr="00CC67FE" w:rsidRDefault="00CC67FE" w:rsidP="00D314D6">
      <w:pPr>
        <w:pStyle w:val="034"/>
        <w:spacing w:line="436" w:lineRule="exact"/>
      </w:pPr>
      <w:r w:rsidRPr="00541F3F">
        <w:rPr>
          <w:rFonts w:hint="eastAsia"/>
          <w:fitText w:val="1400" w:id="-1233003008"/>
        </w:rPr>
        <w:t>第四十一條</w:t>
      </w:r>
      <w:r w:rsidRPr="00CC67FE">
        <w:rPr>
          <w:rFonts w:hint="eastAsia"/>
        </w:rPr>
        <w:t xml:space="preserve">　　執行監造、測試或檢修業務，違反依第十二條第一項或第四十五條準用第十二條第一項所定辦法有關紀錄或報告書製作之規定者，處新臺幣二萬元以上十萬元以下罰鍰。</w:t>
      </w:r>
    </w:p>
    <w:p w14:paraId="1EBB4B24" w14:textId="77777777" w:rsidR="00CC67FE" w:rsidRPr="00CC67FE" w:rsidRDefault="00CC67FE" w:rsidP="00D314D6">
      <w:pPr>
        <w:pStyle w:val="0342"/>
        <w:spacing w:line="436" w:lineRule="exact"/>
        <w:ind w:left="1417"/>
      </w:pPr>
      <w:r w:rsidRPr="00CC67FE">
        <w:rPr>
          <w:rFonts w:hint="eastAsia"/>
        </w:rPr>
        <w:t>執業機構負責人對前項違規情事，未盡其防止義務者，處新臺幣二萬元以上十萬元以下罰鍰。</w:t>
      </w:r>
    </w:p>
    <w:p w14:paraId="123E698A" w14:textId="77777777" w:rsidR="00CC67FE" w:rsidRPr="00CC67FE" w:rsidRDefault="00CC67FE" w:rsidP="00D314D6">
      <w:pPr>
        <w:pStyle w:val="034"/>
        <w:spacing w:line="436" w:lineRule="exact"/>
      </w:pPr>
      <w:r w:rsidRPr="00541F3F">
        <w:rPr>
          <w:rFonts w:hint="eastAsia"/>
          <w:fitText w:val="1400" w:id="-1233003007"/>
        </w:rPr>
        <w:t>第四十二條</w:t>
      </w:r>
      <w:r w:rsidRPr="00CC67FE">
        <w:rPr>
          <w:rFonts w:hint="eastAsia"/>
        </w:rPr>
        <w:t xml:space="preserve">　　有下列情事之一者，處新臺幣一萬元以上五萬元以下罰鍰，並令其限期改善，屆期未改善者，得按次處罰：</w:t>
      </w:r>
    </w:p>
    <w:p w14:paraId="7F639537" w14:textId="61C1856F" w:rsidR="00CC67FE" w:rsidRPr="00CC67FE" w:rsidRDefault="00CC67FE" w:rsidP="00D314D6">
      <w:pPr>
        <w:pStyle w:val="035"/>
        <w:spacing w:line="436" w:lineRule="exact"/>
      </w:pPr>
      <w:r w:rsidRPr="00CC67FE">
        <w:rPr>
          <w:rFonts w:hint="eastAsia"/>
        </w:rPr>
        <w:t>一、</w:t>
      </w:r>
      <w:r w:rsidR="00541F3F">
        <w:tab/>
      </w:r>
      <w:r w:rsidRPr="00CC67FE">
        <w:rPr>
          <w:rFonts w:hint="eastAsia"/>
        </w:rPr>
        <w:t>違反第八條第一項規定或第四十五條準用第八條第一項規定，執業執照已逾有效期間未申請換發而繼續執行業務。</w:t>
      </w:r>
    </w:p>
    <w:p w14:paraId="2A606720" w14:textId="5828D807" w:rsidR="00CC67FE" w:rsidRPr="00CC67FE" w:rsidRDefault="00CC67FE" w:rsidP="00D314D6">
      <w:pPr>
        <w:pStyle w:val="035"/>
        <w:spacing w:line="436" w:lineRule="exact"/>
      </w:pPr>
      <w:r w:rsidRPr="00CC67FE">
        <w:rPr>
          <w:rFonts w:hint="eastAsia"/>
        </w:rPr>
        <w:t>二、</w:t>
      </w:r>
      <w:r w:rsidR="00541F3F">
        <w:tab/>
      </w:r>
      <w:r w:rsidRPr="00CC67FE">
        <w:rPr>
          <w:rFonts w:hint="eastAsia"/>
        </w:rPr>
        <w:t>違反第十九條第一項規定，未加入該管直轄市、縣（市）消防設備師公會或消防設備士公會而執行業務。</w:t>
      </w:r>
    </w:p>
    <w:p w14:paraId="4F61121D" w14:textId="77777777" w:rsidR="00CC67FE" w:rsidRPr="00CC67FE" w:rsidRDefault="00CC67FE" w:rsidP="00B77A72">
      <w:pPr>
        <w:pStyle w:val="034"/>
        <w:spacing w:line="452" w:lineRule="exact"/>
      </w:pPr>
      <w:r w:rsidRPr="00186F88">
        <w:rPr>
          <w:rFonts w:hint="eastAsia"/>
          <w:fitText w:val="1400" w:id="-1233003006"/>
        </w:rPr>
        <w:lastRenderedPageBreak/>
        <w:t>第四十三條</w:t>
      </w:r>
      <w:r w:rsidRPr="00CC67FE">
        <w:rPr>
          <w:rFonts w:hint="eastAsia"/>
        </w:rPr>
        <w:t xml:space="preserve">　　有下列情事之一者，處新臺幣六千元以上三萬元以下罰鍰，並得按次處罰：</w:t>
      </w:r>
    </w:p>
    <w:p w14:paraId="5A00B40E" w14:textId="50F49365" w:rsidR="00CC67FE" w:rsidRPr="00CC67FE" w:rsidRDefault="00CC67FE" w:rsidP="00B77A72">
      <w:pPr>
        <w:pStyle w:val="035"/>
        <w:spacing w:line="452" w:lineRule="exact"/>
      </w:pPr>
      <w:r w:rsidRPr="00CC67FE">
        <w:rPr>
          <w:rFonts w:hint="eastAsia"/>
        </w:rPr>
        <w:t>一、</w:t>
      </w:r>
      <w:r w:rsidR="007B714C">
        <w:tab/>
      </w:r>
      <w:r w:rsidRPr="00CC67FE">
        <w:rPr>
          <w:rFonts w:hint="eastAsia"/>
        </w:rPr>
        <w:t>違反第十三條規定或第四十五條準用第十三條規定，規避、妨礙或拒絕主管機關所為之業務檢查或令其報告。</w:t>
      </w:r>
    </w:p>
    <w:p w14:paraId="68086EE6" w14:textId="51C77044" w:rsidR="00CC67FE" w:rsidRPr="00CC67FE" w:rsidRDefault="00CC67FE" w:rsidP="00B77A72">
      <w:pPr>
        <w:pStyle w:val="035"/>
        <w:spacing w:line="452" w:lineRule="exact"/>
      </w:pPr>
      <w:r w:rsidRPr="00CC67FE">
        <w:rPr>
          <w:rFonts w:hint="eastAsia"/>
        </w:rPr>
        <w:t>二、</w:t>
      </w:r>
      <w:r w:rsidR="007B714C">
        <w:tab/>
      </w:r>
      <w:r w:rsidRPr="00CC67FE">
        <w:rPr>
          <w:rFonts w:hint="eastAsia"/>
        </w:rPr>
        <w:t>違反第十五條規定或第四十五條準用第十五條規定，拒絕協助辦理主管機關指定事項。</w:t>
      </w:r>
    </w:p>
    <w:p w14:paraId="26936A63" w14:textId="77777777" w:rsidR="00CC67FE" w:rsidRPr="00CC67FE" w:rsidRDefault="00CC67FE" w:rsidP="00B77A72">
      <w:pPr>
        <w:pStyle w:val="034"/>
        <w:spacing w:line="452" w:lineRule="exact"/>
      </w:pPr>
      <w:r w:rsidRPr="007B714C">
        <w:rPr>
          <w:rFonts w:hint="eastAsia"/>
          <w:fitText w:val="1400" w:id="-1233003005"/>
        </w:rPr>
        <w:t>第四十四條</w:t>
      </w:r>
      <w:r w:rsidRPr="00CC67FE">
        <w:rPr>
          <w:rFonts w:hint="eastAsia"/>
        </w:rPr>
        <w:t xml:space="preserve">　　有下列情事之一者，處新臺幣三千元以上一萬五千元以下罰鍰，並令其限期改善，屆期未改善者，得按次處罰：</w:t>
      </w:r>
    </w:p>
    <w:p w14:paraId="006522F9" w14:textId="6B2AD417" w:rsidR="00CC67FE" w:rsidRPr="00CC67FE" w:rsidRDefault="00CC67FE" w:rsidP="00B77A72">
      <w:pPr>
        <w:pStyle w:val="035"/>
        <w:spacing w:line="452" w:lineRule="exact"/>
      </w:pPr>
      <w:r w:rsidRPr="00CC67FE">
        <w:rPr>
          <w:rFonts w:hint="eastAsia"/>
        </w:rPr>
        <w:t>一、</w:t>
      </w:r>
      <w:r w:rsidR="007B714C">
        <w:tab/>
      </w:r>
      <w:r w:rsidRPr="00CC67FE">
        <w:rPr>
          <w:rFonts w:hint="eastAsia"/>
        </w:rPr>
        <w:t>違反第九條第一項規定或第四十五條準用第九條第一項規定，未報請備查、廢止、變更登記或核轉。</w:t>
      </w:r>
    </w:p>
    <w:p w14:paraId="42FB571D" w14:textId="65176C11" w:rsidR="00CC67FE" w:rsidRPr="00CC67FE" w:rsidRDefault="00CC67FE" w:rsidP="00B77A72">
      <w:pPr>
        <w:pStyle w:val="035"/>
        <w:spacing w:line="452" w:lineRule="exact"/>
      </w:pPr>
      <w:r w:rsidRPr="00CC67FE">
        <w:rPr>
          <w:rFonts w:hint="eastAsia"/>
        </w:rPr>
        <w:t>二、</w:t>
      </w:r>
      <w:r w:rsidR="007B714C">
        <w:tab/>
      </w:r>
      <w:r w:rsidRPr="00CC67FE">
        <w:rPr>
          <w:rFonts w:hint="eastAsia"/>
        </w:rPr>
        <w:t>違反第十二條第二項規定或第四十五條準用第十二條第二項規定，執行業務所製作之圖說及書表未簽名或加蓋執業圖記。</w:t>
      </w:r>
    </w:p>
    <w:p w14:paraId="3F49D744" w14:textId="4E99AFCD" w:rsidR="00CC67FE" w:rsidRPr="00CC67FE" w:rsidRDefault="00CC67FE" w:rsidP="00B77A72">
      <w:pPr>
        <w:pStyle w:val="035"/>
        <w:spacing w:line="452" w:lineRule="exact"/>
      </w:pPr>
      <w:r w:rsidRPr="00CC67FE">
        <w:rPr>
          <w:rFonts w:hint="eastAsia"/>
        </w:rPr>
        <w:t>三、</w:t>
      </w:r>
      <w:r w:rsidR="007B714C">
        <w:tab/>
      </w:r>
      <w:r w:rsidRPr="00CC67FE">
        <w:rPr>
          <w:rFonts w:hint="eastAsia"/>
        </w:rPr>
        <w:t>違反第十二條第三項規定或第四十五條準用第十二條第三項規定，執行業務未備業務登記簿、業務登記簿登記缺漏、不實或保存未滿五年。</w:t>
      </w:r>
    </w:p>
    <w:p w14:paraId="0ED42ADE" w14:textId="77777777" w:rsidR="00CC67FE" w:rsidRPr="00CC67FE" w:rsidRDefault="00CC67FE" w:rsidP="00B77A72">
      <w:pPr>
        <w:pStyle w:val="033"/>
        <w:spacing w:line="452" w:lineRule="exact"/>
        <w:ind w:left="3570" w:hanging="641"/>
      </w:pPr>
      <w:r w:rsidRPr="00CC67FE">
        <w:rPr>
          <w:rFonts w:hint="eastAsia"/>
        </w:rPr>
        <w:t>第六章　附　　則</w:t>
      </w:r>
    </w:p>
    <w:p w14:paraId="7C7D2DFC" w14:textId="77777777" w:rsidR="00CC67FE" w:rsidRPr="00CC67FE" w:rsidRDefault="00CC67FE" w:rsidP="00B77A72">
      <w:pPr>
        <w:pStyle w:val="034"/>
        <w:spacing w:line="452" w:lineRule="exact"/>
      </w:pPr>
      <w:r w:rsidRPr="006E1B5E">
        <w:rPr>
          <w:rFonts w:hint="eastAsia"/>
          <w:fitText w:val="1400" w:id="-1233002750"/>
        </w:rPr>
        <w:t>第四十五條</w:t>
      </w:r>
      <w:r w:rsidRPr="00CC67FE">
        <w:rPr>
          <w:rFonts w:hint="eastAsia"/>
        </w:rPr>
        <w:t xml:space="preserve">　　依消防法第七條第二項規定從事消防安全設備之設計、監造、測試、檢修者，準用第五條至第十八條及第四十八條規定。但準用第六條第一項規定時，不受應具有二年以上消防實務經驗之限制。</w:t>
      </w:r>
    </w:p>
    <w:p w14:paraId="695A043F" w14:textId="77777777" w:rsidR="00CC67FE" w:rsidRPr="00CC67FE" w:rsidRDefault="00CC67FE" w:rsidP="00B77A72">
      <w:pPr>
        <w:pStyle w:val="034"/>
        <w:spacing w:line="452" w:lineRule="exact"/>
      </w:pPr>
      <w:r w:rsidRPr="006E1B5E">
        <w:rPr>
          <w:rFonts w:hint="eastAsia"/>
          <w:fitText w:val="1400" w:id="-1233002751"/>
        </w:rPr>
        <w:t>第四十六條</w:t>
      </w:r>
      <w:r w:rsidRPr="00CC67FE">
        <w:rPr>
          <w:rFonts w:hint="eastAsia"/>
        </w:rPr>
        <w:t xml:space="preserve">　　外國人得依中華民國法律，應消防設備人員考試。</w:t>
      </w:r>
    </w:p>
    <w:p w14:paraId="3D61CDB6" w14:textId="77777777" w:rsidR="00CC67FE" w:rsidRPr="00CC67FE" w:rsidRDefault="00CC67FE" w:rsidP="00B77A72">
      <w:pPr>
        <w:pStyle w:val="0342"/>
        <w:spacing w:line="452" w:lineRule="exact"/>
        <w:ind w:left="1417"/>
      </w:pPr>
      <w:r w:rsidRPr="00CC67FE">
        <w:rPr>
          <w:rFonts w:hint="eastAsia"/>
        </w:rPr>
        <w:t>經依前項考試及格，領有消防設備人員證書之外國人，在中華民國執行消防設備人員業務者，適用本法之規定。</w:t>
      </w:r>
    </w:p>
    <w:p w14:paraId="6C1D9D60" w14:textId="77777777" w:rsidR="00CC67FE" w:rsidRPr="00CC67FE" w:rsidRDefault="00CC67FE" w:rsidP="00B77A72">
      <w:pPr>
        <w:pStyle w:val="034"/>
        <w:spacing w:line="452" w:lineRule="exact"/>
      </w:pPr>
      <w:r w:rsidRPr="006E1B5E">
        <w:rPr>
          <w:rFonts w:hint="eastAsia"/>
          <w:fitText w:val="1400" w:id="-1233002752"/>
        </w:rPr>
        <w:lastRenderedPageBreak/>
        <w:t>第四十七條</w:t>
      </w:r>
      <w:r w:rsidRPr="00CC67FE">
        <w:rPr>
          <w:rFonts w:hint="eastAsia"/>
        </w:rPr>
        <w:t xml:space="preserve">　　各級主管機關依本法應收取規費之標準，由中央主管機關定之。</w:t>
      </w:r>
    </w:p>
    <w:p w14:paraId="472B590C" w14:textId="77777777" w:rsidR="00CC67FE" w:rsidRPr="00CC67FE" w:rsidRDefault="00CC67FE" w:rsidP="00B77A72">
      <w:pPr>
        <w:pStyle w:val="034"/>
        <w:spacing w:line="452" w:lineRule="exact"/>
      </w:pPr>
      <w:r w:rsidRPr="006E1B5E">
        <w:rPr>
          <w:rFonts w:hint="eastAsia"/>
          <w:fitText w:val="1400" w:id="-1233002749"/>
        </w:rPr>
        <w:t>第四十八條</w:t>
      </w:r>
      <w:r w:rsidRPr="00CC67FE">
        <w:rPr>
          <w:rFonts w:hint="eastAsia"/>
        </w:rPr>
        <w:t xml:space="preserve">　　本法施行前已依消防法第八條規定領有消防設備人員證書者，應於本法施行後二年內，依第六條規定取得執業執照；屆期未取得消防設備人員執業執照，仍繼續執行業務者，依第三十九條規定處罰。</w:t>
      </w:r>
    </w:p>
    <w:p w14:paraId="6503EDDC" w14:textId="77777777" w:rsidR="00CC67FE" w:rsidRPr="00CC67FE" w:rsidRDefault="00CC67FE" w:rsidP="00B77A72">
      <w:pPr>
        <w:pStyle w:val="0342"/>
        <w:spacing w:line="452" w:lineRule="exact"/>
        <w:ind w:leftChars="0" w:left="1418"/>
      </w:pPr>
      <w:r w:rsidRPr="00CC67FE">
        <w:rPr>
          <w:rFonts w:hint="eastAsia"/>
        </w:rPr>
        <w:t>前項人員申請執業執照，不受第六條第一項應具有二年以上消防實務經驗之限制。</w:t>
      </w:r>
    </w:p>
    <w:p w14:paraId="62C8FC38" w14:textId="77777777" w:rsidR="00CC67FE" w:rsidRPr="00CC67FE" w:rsidRDefault="00CC67FE" w:rsidP="00B77A72">
      <w:pPr>
        <w:pStyle w:val="034"/>
        <w:spacing w:line="452" w:lineRule="exact"/>
        <w:rPr>
          <w:highlight w:val="yellow"/>
        </w:rPr>
      </w:pPr>
      <w:r w:rsidRPr="006E1B5E">
        <w:rPr>
          <w:rFonts w:hint="eastAsia"/>
          <w:fitText w:val="1400" w:id="-1233002748"/>
        </w:rPr>
        <w:t>第四十九條</w:t>
      </w:r>
      <w:r w:rsidRPr="00CC67FE">
        <w:rPr>
          <w:rFonts w:hint="eastAsia"/>
        </w:rPr>
        <w:t xml:space="preserve">　　本法施行細則，由中央主管機關定之。</w:t>
      </w:r>
    </w:p>
    <w:p w14:paraId="6025AA46" w14:textId="131BC0B7" w:rsidR="00D87DC0" w:rsidRPr="00D314D6" w:rsidRDefault="00CC67FE" w:rsidP="00B77A72">
      <w:pPr>
        <w:pStyle w:val="034"/>
        <w:spacing w:afterLines="100" w:after="240" w:line="452" w:lineRule="exact"/>
      </w:pPr>
      <w:r w:rsidRPr="006E1B5E">
        <w:rPr>
          <w:rFonts w:hint="eastAsia"/>
          <w:fitText w:val="1400" w:id="-1233002747"/>
        </w:rPr>
        <w:t>第</w:t>
      </w:r>
      <w:r w:rsidRPr="006E1B5E">
        <w:rPr>
          <w:rFonts w:hint="eastAsia"/>
          <w:fitText w:val="1400" w:id="-1233002747"/>
        </w:rPr>
        <w:t xml:space="preserve"> </w:t>
      </w:r>
      <w:r w:rsidRPr="006E1B5E">
        <w:rPr>
          <w:rFonts w:hint="eastAsia"/>
          <w:fitText w:val="1400" w:id="-1233002747"/>
        </w:rPr>
        <w:t>五十</w:t>
      </w:r>
      <w:r w:rsidRPr="006E1B5E">
        <w:rPr>
          <w:rFonts w:hint="eastAsia"/>
          <w:fitText w:val="1400" w:id="-1233002747"/>
        </w:rPr>
        <w:t xml:space="preserve"> </w:t>
      </w:r>
      <w:r w:rsidRPr="006E1B5E">
        <w:rPr>
          <w:rFonts w:hint="eastAsia"/>
          <w:fitText w:val="1400" w:id="-1233002747"/>
        </w:rPr>
        <w:t>條</w:t>
      </w:r>
      <w:r w:rsidRPr="006E1B5E">
        <w:rPr>
          <w:rFonts w:hint="eastAsia"/>
        </w:rPr>
        <w:t xml:space="preserve">　　本法自公布日施行。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E1CD9" w:rsidRPr="00BE1CD9" w14:paraId="5F61D9F7" w14:textId="77777777" w:rsidTr="00E976C6">
        <w:trPr>
          <w:trHeight w:hRule="exact" w:val="851"/>
        </w:trPr>
        <w:tc>
          <w:tcPr>
            <w:tcW w:w="1988" w:type="dxa"/>
            <w:vAlign w:val="center"/>
          </w:tcPr>
          <w:p w14:paraId="32D01961" w14:textId="77777777" w:rsidR="002A6F67" w:rsidRPr="00BE1CD9" w:rsidRDefault="002A6F67" w:rsidP="00E976C6">
            <w:pPr>
              <w:pStyle w:val="022"/>
            </w:pPr>
            <w:r w:rsidRPr="00BE1CD9">
              <w:rPr>
                <w:rFonts w:hint="eastAsia"/>
              </w:rPr>
              <w:t>總統令</w:t>
            </w:r>
          </w:p>
        </w:tc>
        <w:tc>
          <w:tcPr>
            <w:tcW w:w="4759" w:type="dxa"/>
            <w:vAlign w:val="center"/>
          </w:tcPr>
          <w:p w14:paraId="746A614C" w14:textId="770FDCA1" w:rsidR="002A6F67" w:rsidRPr="00BE1CD9" w:rsidRDefault="002A6F67" w:rsidP="00E976C6">
            <w:pPr>
              <w:pStyle w:val="0220"/>
            </w:pPr>
            <w:r w:rsidRPr="00BE1CD9">
              <w:rPr>
                <w:rFonts w:hint="eastAsia"/>
              </w:rPr>
              <w:t>中華民國</w:t>
            </w:r>
            <w:r w:rsidRPr="00BE1CD9">
              <w:rPr>
                <w:rFonts w:hint="eastAsia"/>
              </w:rPr>
              <w:t>112</w:t>
            </w:r>
            <w:r w:rsidRPr="00BE1CD9">
              <w:rPr>
                <w:rFonts w:hint="eastAsia"/>
              </w:rPr>
              <w:t>年</w:t>
            </w:r>
            <w:r w:rsidRPr="00BE1CD9">
              <w:rPr>
                <w:rFonts w:hint="eastAsia"/>
              </w:rPr>
              <w:t>6</w:t>
            </w:r>
            <w:r w:rsidRPr="00BE1CD9">
              <w:rPr>
                <w:rFonts w:hint="eastAsia"/>
              </w:rPr>
              <w:t>月</w:t>
            </w:r>
            <w:r w:rsidRPr="00BE1CD9">
              <w:rPr>
                <w:rFonts w:hint="eastAsia"/>
              </w:rPr>
              <w:t>21</w:t>
            </w:r>
            <w:r w:rsidRPr="00BE1CD9">
              <w:rPr>
                <w:rFonts w:hint="eastAsia"/>
              </w:rPr>
              <w:t>日</w:t>
            </w:r>
          </w:p>
          <w:p w14:paraId="30239041" w14:textId="524464BB" w:rsidR="002A6F67" w:rsidRPr="00BE1CD9" w:rsidRDefault="002A6F67" w:rsidP="00E976C6">
            <w:pPr>
              <w:pStyle w:val="0220"/>
              <w:rPr>
                <w:spacing w:val="-8"/>
              </w:rPr>
            </w:pPr>
            <w:r w:rsidRPr="00BE1CD9">
              <w:rPr>
                <w:rFonts w:hint="eastAsia"/>
              </w:rPr>
              <w:t>華總一義字第</w:t>
            </w:r>
            <w:r w:rsidRPr="00BE1CD9">
              <w:rPr>
                <w:rFonts w:hint="eastAsia"/>
              </w:rPr>
              <w:t>112000</w:t>
            </w:r>
            <w:r w:rsidR="00BE1CD9" w:rsidRPr="00BE1CD9">
              <w:rPr>
                <w:rFonts w:hint="eastAsia"/>
              </w:rPr>
              <w:t>5234</w:t>
            </w:r>
            <w:r w:rsidRPr="00BE1CD9">
              <w:rPr>
                <w:rFonts w:hint="eastAsia"/>
              </w:rPr>
              <w:t>1</w:t>
            </w:r>
            <w:r w:rsidRPr="00BE1CD9">
              <w:rPr>
                <w:rFonts w:hint="eastAsia"/>
              </w:rPr>
              <w:t>號</w:t>
            </w:r>
          </w:p>
        </w:tc>
      </w:tr>
    </w:tbl>
    <w:p w14:paraId="47F3B617" w14:textId="687FE78B" w:rsidR="002A6F67" w:rsidRPr="00BE1CD9" w:rsidRDefault="002A6F67" w:rsidP="002A6F67">
      <w:pPr>
        <w:pStyle w:val="024"/>
        <w:rPr>
          <w:spacing w:val="10"/>
        </w:rPr>
      </w:pPr>
      <w:r w:rsidRPr="00BE1CD9">
        <w:rPr>
          <w:rFonts w:hint="eastAsia"/>
          <w:spacing w:val="10"/>
        </w:rPr>
        <w:t>茲增訂</w:t>
      </w:r>
      <w:r w:rsidR="00051BC9" w:rsidRPr="00BE1CD9">
        <w:rPr>
          <w:rFonts w:hint="eastAsia"/>
          <w:spacing w:val="10"/>
        </w:rPr>
        <w:t>傳染病防治法第七十四條之一條文</w:t>
      </w:r>
      <w:r w:rsidRPr="00BE1CD9">
        <w:rPr>
          <w:rFonts w:hint="eastAsia"/>
          <w:spacing w:val="10"/>
        </w:rPr>
        <w:t>，公布之。</w:t>
      </w:r>
    </w:p>
    <w:p w14:paraId="6B9D76A1" w14:textId="77777777" w:rsidR="002A6F67" w:rsidRPr="00BE1CD9" w:rsidRDefault="002A6F67" w:rsidP="002A6F67">
      <w:pPr>
        <w:pStyle w:val="025"/>
      </w:pPr>
      <w:r w:rsidRPr="00BE1CD9">
        <w:rPr>
          <w:rFonts w:hint="eastAsia"/>
        </w:rPr>
        <w:t xml:space="preserve">總　　　統　</w:t>
      </w:r>
      <w:r w:rsidRPr="00BE1CD9">
        <w:rPr>
          <w:rFonts w:ascii="標楷體" w:hAnsi="標楷體" w:hint="eastAsia"/>
          <w:kern w:val="2"/>
          <w:szCs w:val="28"/>
        </w:rPr>
        <w:t>蔡英文</w:t>
      </w:r>
      <w:r w:rsidRPr="00BE1CD9">
        <w:rPr>
          <w:rFonts w:ascii="標楷體" w:hAnsi="標楷體"/>
          <w:kern w:val="2"/>
          <w:szCs w:val="28"/>
        </w:rPr>
        <w:br/>
      </w:r>
      <w:r w:rsidRPr="00BE1CD9">
        <w:rPr>
          <w:rFonts w:hint="eastAsia"/>
        </w:rPr>
        <w:t>行政院院長　陳建仁</w:t>
      </w:r>
      <w:r w:rsidRPr="00BE1CD9">
        <w:br/>
      </w:r>
      <w:r w:rsidRPr="00BE1CD9">
        <w:rPr>
          <w:rFonts w:hint="eastAsia"/>
        </w:rPr>
        <w:t>衛生福利部部長　薛瑞元</w:t>
      </w:r>
    </w:p>
    <w:p w14:paraId="12DCFC5F" w14:textId="154E7D11" w:rsidR="002A6F67" w:rsidRPr="00BE1CD9" w:rsidRDefault="00051BC9" w:rsidP="002A6F67">
      <w:pPr>
        <w:pStyle w:val="031"/>
      </w:pPr>
      <w:r w:rsidRPr="00BE1CD9">
        <w:rPr>
          <w:rFonts w:hint="eastAsia"/>
        </w:rPr>
        <w:t>傳染病防治法增訂第七十四條之一條文</w:t>
      </w:r>
    </w:p>
    <w:p w14:paraId="42CA81FB" w14:textId="6BE37734" w:rsidR="002A6F67" w:rsidRPr="00BE1CD9" w:rsidRDefault="002A6F67" w:rsidP="002A6F67">
      <w:pPr>
        <w:pStyle w:val="032"/>
        <w:spacing w:afterLines="50" w:after="120"/>
      </w:pPr>
      <w:r w:rsidRPr="00BE1CD9">
        <w:rPr>
          <w:rFonts w:hint="eastAsia"/>
        </w:rPr>
        <w:t>中</w:t>
      </w:r>
      <w:r w:rsidRPr="00BE1CD9">
        <w:t>華民國</w:t>
      </w:r>
      <w:r w:rsidRPr="00BE1CD9">
        <w:rPr>
          <w:rFonts w:hint="eastAsia"/>
        </w:rPr>
        <w:t>112</w:t>
      </w:r>
      <w:r w:rsidRPr="00BE1CD9">
        <w:rPr>
          <w:rFonts w:hint="eastAsia"/>
        </w:rPr>
        <w:t>年</w:t>
      </w:r>
      <w:r w:rsidRPr="00BE1CD9">
        <w:rPr>
          <w:rFonts w:hint="eastAsia"/>
        </w:rPr>
        <w:t>6</w:t>
      </w:r>
      <w:r w:rsidRPr="00BE1CD9">
        <w:rPr>
          <w:rFonts w:hint="eastAsia"/>
        </w:rPr>
        <w:t>月</w:t>
      </w:r>
      <w:r w:rsidRPr="00BE1CD9">
        <w:rPr>
          <w:rFonts w:hint="eastAsia"/>
        </w:rPr>
        <w:t>21</w:t>
      </w:r>
      <w:r w:rsidRPr="00BE1CD9">
        <w:t>日公布</w:t>
      </w:r>
    </w:p>
    <w:p w14:paraId="4C11AB94" w14:textId="5F305433" w:rsidR="00764F17" w:rsidRPr="00D22AC1" w:rsidRDefault="00426F91" w:rsidP="00B77A72">
      <w:pPr>
        <w:pStyle w:val="034-7"/>
        <w:spacing w:afterLines="50" w:after="120" w:line="460" w:lineRule="exact"/>
      </w:pPr>
      <w:r w:rsidRPr="00BE1CD9">
        <w:rPr>
          <w:rFonts w:hint="eastAsia"/>
          <w:spacing w:val="1"/>
          <w:w w:val="71"/>
          <w:fitText w:val="1400" w:id="-1233903871"/>
        </w:rPr>
        <w:t>第七十四條之</w:t>
      </w:r>
      <w:r w:rsidRPr="00BE1CD9">
        <w:rPr>
          <w:rFonts w:hint="eastAsia"/>
          <w:w w:val="71"/>
          <w:fitText w:val="1400" w:id="-1233903871"/>
        </w:rPr>
        <w:t>一</w:t>
      </w:r>
      <w:r w:rsidRPr="00BE1CD9">
        <w:rPr>
          <w:rFonts w:hint="eastAsia"/>
        </w:rPr>
        <w:t xml:space="preserve">　　</w:t>
      </w:r>
      <w:r w:rsidRPr="00BE1CD9">
        <w:rPr>
          <w:rFonts w:hint="eastAsia"/>
          <w:spacing w:val="2"/>
        </w:rPr>
        <w:t>嚴重特殊傳染性肺炎防治及紓困振興特別條例施行期間，符合該條例所定防疫補償要件而未於該條例施行期間屆滿前申請，且其二年請求權時效尚未完成者，於該條例施行期間屆滿後二年內，仍得依該條例相關規定申請防疫補償。</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F5D43" w:rsidRPr="0034639A" w14:paraId="6B9F2299" w14:textId="77777777" w:rsidTr="008C62E0">
        <w:trPr>
          <w:trHeight w:hRule="exact" w:val="851"/>
        </w:trPr>
        <w:tc>
          <w:tcPr>
            <w:tcW w:w="1988" w:type="dxa"/>
            <w:vAlign w:val="center"/>
          </w:tcPr>
          <w:p w14:paraId="23A261D7" w14:textId="77777777" w:rsidR="007F5D43" w:rsidRPr="0034639A" w:rsidRDefault="007F5D43" w:rsidP="008C62E0">
            <w:pPr>
              <w:pStyle w:val="022"/>
            </w:pPr>
            <w:r w:rsidRPr="0034639A">
              <w:rPr>
                <w:rFonts w:hint="eastAsia"/>
              </w:rPr>
              <w:lastRenderedPageBreak/>
              <w:t>總統令</w:t>
            </w:r>
          </w:p>
        </w:tc>
        <w:tc>
          <w:tcPr>
            <w:tcW w:w="4759" w:type="dxa"/>
            <w:vAlign w:val="center"/>
          </w:tcPr>
          <w:p w14:paraId="27904C66" w14:textId="644EC796" w:rsidR="007F5D43" w:rsidRPr="0034639A" w:rsidRDefault="007F5D43" w:rsidP="008C62E0">
            <w:pPr>
              <w:pStyle w:val="0220"/>
            </w:pPr>
            <w:r w:rsidRPr="0034639A">
              <w:rPr>
                <w:rFonts w:hint="eastAsia"/>
              </w:rPr>
              <w:t>中華民國</w:t>
            </w:r>
            <w:r w:rsidRPr="0034639A">
              <w:rPr>
                <w:rFonts w:hint="eastAsia"/>
              </w:rPr>
              <w:t>112</w:t>
            </w:r>
            <w:r w:rsidRPr="0034639A">
              <w:rPr>
                <w:rFonts w:hint="eastAsia"/>
              </w:rPr>
              <w:t>年</w:t>
            </w:r>
            <w:r w:rsidRPr="0034639A">
              <w:rPr>
                <w:rFonts w:hint="eastAsia"/>
              </w:rPr>
              <w:t>6</w:t>
            </w:r>
            <w:r w:rsidRPr="0034639A">
              <w:rPr>
                <w:rFonts w:hint="eastAsia"/>
              </w:rPr>
              <w:t>月</w:t>
            </w:r>
            <w:r w:rsidRPr="0034639A">
              <w:rPr>
                <w:rFonts w:hint="eastAsia"/>
              </w:rPr>
              <w:t>2</w:t>
            </w:r>
            <w:r>
              <w:rPr>
                <w:rFonts w:hint="eastAsia"/>
              </w:rPr>
              <w:t>1</w:t>
            </w:r>
            <w:r w:rsidRPr="0034639A">
              <w:rPr>
                <w:rFonts w:hint="eastAsia"/>
              </w:rPr>
              <w:t>日</w:t>
            </w:r>
          </w:p>
          <w:p w14:paraId="65CFAFFB" w14:textId="0A9B74D9" w:rsidR="007F5D43" w:rsidRPr="0034639A" w:rsidRDefault="007F5D43" w:rsidP="008C62E0">
            <w:pPr>
              <w:pStyle w:val="0220"/>
              <w:rPr>
                <w:spacing w:val="-8"/>
              </w:rPr>
            </w:pPr>
            <w:r w:rsidRPr="0034639A">
              <w:rPr>
                <w:rFonts w:hint="eastAsia"/>
              </w:rPr>
              <w:t>華總一義字第</w:t>
            </w:r>
            <w:r w:rsidRPr="0034639A">
              <w:rPr>
                <w:rFonts w:hint="eastAsia"/>
              </w:rPr>
              <w:t>112000</w:t>
            </w:r>
            <w:r>
              <w:rPr>
                <w:rFonts w:hint="eastAsia"/>
              </w:rPr>
              <w:t>5181</w:t>
            </w:r>
            <w:r w:rsidRPr="0034639A">
              <w:rPr>
                <w:rFonts w:hint="eastAsia"/>
              </w:rPr>
              <w:t>1</w:t>
            </w:r>
            <w:r w:rsidRPr="0034639A">
              <w:rPr>
                <w:rFonts w:hint="eastAsia"/>
              </w:rPr>
              <w:t>號</w:t>
            </w:r>
          </w:p>
        </w:tc>
      </w:tr>
    </w:tbl>
    <w:p w14:paraId="52FF2F6F" w14:textId="79EA5EEA" w:rsidR="007F5D43" w:rsidRPr="00486A37" w:rsidRDefault="007F5D43" w:rsidP="001F58D2">
      <w:pPr>
        <w:pStyle w:val="024"/>
        <w:spacing w:line="460" w:lineRule="exact"/>
        <w:rPr>
          <w:spacing w:val="10"/>
        </w:rPr>
      </w:pPr>
      <w:r w:rsidRPr="00486A37">
        <w:rPr>
          <w:rFonts w:hint="eastAsia"/>
          <w:spacing w:val="10"/>
        </w:rPr>
        <w:t>茲增訂</w:t>
      </w:r>
      <w:r w:rsidR="00F50D29" w:rsidRPr="00486A37">
        <w:rPr>
          <w:rFonts w:hint="eastAsia"/>
          <w:spacing w:val="10"/>
        </w:rPr>
        <w:t>少年事件處理法第十八條之一至第十八條之九、第三十六條之一及第七十三條之一條文；並修正第一條之一、第十八條、第二十六條、第三十四條、第四十二條、第六十一條、第六十五條、第七十八條及第八十七條條文</w:t>
      </w:r>
      <w:r w:rsidRPr="00486A37">
        <w:rPr>
          <w:rFonts w:hint="eastAsia"/>
          <w:spacing w:val="10"/>
        </w:rPr>
        <w:t>，公布之。</w:t>
      </w:r>
    </w:p>
    <w:p w14:paraId="22CB85E0" w14:textId="77777777" w:rsidR="007F5D43" w:rsidRPr="0034639A" w:rsidRDefault="007F5D43" w:rsidP="001F58D2">
      <w:pPr>
        <w:pStyle w:val="025"/>
      </w:pPr>
      <w:r w:rsidRPr="0034639A">
        <w:rPr>
          <w:rFonts w:hint="eastAsia"/>
        </w:rPr>
        <w:t>總　　　統　蔡英文</w:t>
      </w:r>
      <w:r w:rsidRPr="0034639A">
        <w:br/>
      </w:r>
      <w:r w:rsidRPr="0034639A">
        <w:rPr>
          <w:rFonts w:hint="eastAsia"/>
        </w:rPr>
        <w:t>行政院院長　陳建仁</w:t>
      </w:r>
      <w:r w:rsidRPr="0034639A">
        <w:br/>
      </w:r>
      <w:r w:rsidRPr="0034639A">
        <w:rPr>
          <w:rFonts w:hint="eastAsia"/>
        </w:rPr>
        <w:t>法務部部長　蔡</w:t>
      </w:r>
      <w:r w:rsidRPr="0034639A">
        <w:t>清祥</w:t>
      </w:r>
    </w:p>
    <w:p w14:paraId="74DB9FF7" w14:textId="63DCDF34" w:rsidR="007F5D43" w:rsidRPr="007F5D43" w:rsidRDefault="00F50D29" w:rsidP="001F58D2">
      <w:pPr>
        <w:pStyle w:val="031"/>
        <w:spacing w:beforeLines="50" w:before="120" w:line="436" w:lineRule="exact"/>
      </w:pPr>
      <w:r w:rsidRPr="00F50D29">
        <w:rPr>
          <w:rFonts w:hint="eastAsia"/>
        </w:rPr>
        <w:t>少年事件處理法增訂第十八條之一至第十八條之九、第三十六條之一及第七十三條之一條文；並修正第一條之一、第十八條、第二十六條、第三十四條、第四十二條、第六十一條、第六十五條、第七十八條及第八十七條條文</w:t>
      </w:r>
    </w:p>
    <w:p w14:paraId="2894AC69" w14:textId="51F7E054" w:rsidR="007F5D43" w:rsidRDefault="007F5D43" w:rsidP="003A0B22">
      <w:pPr>
        <w:pStyle w:val="032"/>
      </w:pPr>
      <w:r w:rsidRPr="0034639A">
        <w:rPr>
          <w:rFonts w:hint="eastAsia"/>
        </w:rPr>
        <w:t>中</w:t>
      </w:r>
      <w:r w:rsidRPr="0034639A">
        <w:t>華民國</w:t>
      </w:r>
      <w:r w:rsidRPr="0034639A">
        <w:rPr>
          <w:rFonts w:hint="eastAsia"/>
        </w:rPr>
        <w:t>112</w:t>
      </w:r>
      <w:r w:rsidRPr="0034639A">
        <w:rPr>
          <w:rFonts w:hint="eastAsia"/>
        </w:rPr>
        <w:t>年</w:t>
      </w:r>
      <w:r w:rsidRPr="0034639A">
        <w:rPr>
          <w:rFonts w:hint="eastAsia"/>
        </w:rPr>
        <w:t>6</w:t>
      </w:r>
      <w:r w:rsidRPr="0034639A">
        <w:rPr>
          <w:rFonts w:hint="eastAsia"/>
        </w:rPr>
        <w:t>月</w:t>
      </w:r>
      <w:r w:rsidRPr="0034639A">
        <w:rPr>
          <w:rFonts w:hint="eastAsia"/>
        </w:rPr>
        <w:t>2</w:t>
      </w:r>
      <w:r>
        <w:rPr>
          <w:rFonts w:hint="eastAsia"/>
        </w:rPr>
        <w:t>1</w:t>
      </w:r>
      <w:r w:rsidRPr="0034639A">
        <w:t>日公布</w:t>
      </w:r>
    </w:p>
    <w:p w14:paraId="177DF396" w14:textId="77777777" w:rsidR="008170C9" w:rsidRPr="009460D8" w:rsidRDefault="008170C9" w:rsidP="000C67EC">
      <w:pPr>
        <w:pStyle w:val="034"/>
        <w:spacing w:line="436" w:lineRule="exact"/>
      </w:pPr>
      <w:r w:rsidRPr="00606491">
        <w:rPr>
          <w:rFonts w:hint="eastAsia"/>
          <w:fitText w:val="1400" w:id="-1234014464"/>
        </w:rPr>
        <w:t>第一條之一</w:t>
      </w:r>
      <w:r w:rsidRPr="009460D8">
        <w:rPr>
          <w:rFonts w:hint="eastAsia"/>
        </w:rPr>
        <w:t xml:space="preserve">　　少年保護事件及少年刑事案件之處理，依本法之規定。</w:t>
      </w:r>
    </w:p>
    <w:p w14:paraId="55F68C7F" w14:textId="77777777" w:rsidR="008170C9" w:rsidRPr="009460D8" w:rsidRDefault="008170C9" w:rsidP="000C67EC">
      <w:pPr>
        <w:pStyle w:val="0342"/>
        <w:spacing w:line="436" w:lineRule="exact"/>
        <w:ind w:leftChars="0" w:left="1418"/>
        <w:rPr>
          <w:highlight w:val="yellow"/>
        </w:rPr>
      </w:pPr>
      <w:r w:rsidRPr="009460D8">
        <w:rPr>
          <w:rFonts w:hint="eastAsia"/>
        </w:rPr>
        <w:t>本法未規定者，於與少年保護事件、少年刑事案件性質不相違反之範圍內，準用其他法律。</w:t>
      </w:r>
    </w:p>
    <w:p w14:paraId="6E78B728" w14:textId="77777777" w:rsidR="008170C9" w:rsidRPr="009460D8" w:rsidRDefault="008170C9" w:rsidP="000C67EC">
      <w:pPr>
        <w:pStyle w:val="034"/>
        <w:spacing w:line="436" w:lineRule="exact"/>
      </w:pPr>
      <w:r w:rsidRPr="00606491">
        <w:rPr>
          <w:rFonts w:hint="eastAsia"/>
          <w:fitText w:val="1400" w:id="-1234014463"/>
        </w:rPr>
        <w:t>第</w:t>
      </w:r>
      <w:r w:rsidRPr="00606491">
        <w:rPr>
          <w:rFonts w:hint="eastAsia"/>
          <w:fitText w:val="1400" w:id="-1234014463"/>
        </w:rPr>
        <w:t xml:space="preserve"> </w:t>
      </w:r>
      <w:r w:rsidRPr="00606491">
        <w:rPr>
          <w:rFonts w:hint="eastAsia"/>
          <w:fitText w:val="1400" w:id="-1234014463"/>
        </w:rPr>
        <w:t>十八</w:t>
      </w:r>
      <w:r w:rsidRPr="00606491">
        <w:rPr>
          <w:rFonts w:hint="eastAsia"/>
          <w:fitText w:val="1400" w:id="-1234014463"/>
        </w:rPr>
        <w:t xml:space="preserve"> </w:t>
      </w:r>
      <w:r w:rsidRPr="00606491">
        <w:rPr>
          <w:rFonts w:hint="eastAsia"/>
          <w:fitText w:val="1400" w:id="-1234014463"/>
        </w:rPr>
        <w:t>條</w:t>
      </w:r>
      <w:r w:rsidRPr="009460D8">
        <w:rPr>
          <w:rFonts w:hint="eastAsia"/>
        </w:rPr>
        <w:t xml:space="preserve">　　司法警察官、檢察官或法院於執行職務時，知有第三條第一項第一款之事件者，應移送該管少年法院。</w:t>
      </w:r>
    </w:p>
    <w:p w14:paraId="28175D43" w14:textId="77777777" w:rsidR="008170C9" w:rsidRPr="009460D8" w:rsidRDefault="008170C9" w:rsidP="000C67EC">
      <w:pPr>
        <w:pStyle w:val="0342"/>
        <w:spacing w:line="436" w:lineRule="exact"/>
        <w:ind w:leftChars="0" w:left="1418"/>
      </w:pPr>
      <w:r w:rsidRPr="009460D8">
        <w:rPr>
          <w:rFonts w:hint="eastAsia"/>
        </w:rPr>
        <w:t>司法警察官、檢察官或法院於執行職務時，知有第三條第一項第二款之情形者，得通知少年住所、居所或所在地之少年輔導委員會處理之。</w:t>
      </w:r>
    </w:p>
    <w:p w14:paraId="2361A431" w14:textId="77777777" w:rsidR="008170C9" w:rsidRPr="009460D8" w:rsidRDefault="008170C9" w:rsidP="000C67EC">
      <w:pPr>
        <w:pStyle w:val="0342"/>
        <w:spacing w:line="436" w:lineRule="exact"/>
        <w:ind w:leftChars="0" w:left="1418"/>
      </w:pPr>
      <w:r w:rsidRPr="009460D8">
        <w:rPr>
          <w:rFonts w:hint="eastAsia"/>
        </w:rPr>
        <w:t>對於少年有監督權人、少年之肄業學校、從事少年保護事業之機關或機構，發現少年有第三條第一項第二款之情形者，得通知少年住所、居所或所在地之少年輔導委員會處</w:t>
      </w:r>
      <w:r w:rsidRPr="009460D8">
        <w:rPr>
          <w:rFonts w:hint="eastAsia"/>
        </w:rPr>
        <w:lastRenderedPageBreak/>
        <w:t>理之。</w:t>
      </w:r>
    </w:p>
    <w:p w14:paraId="73E49EE6" w14:textId="77777777" w:rsidR="008170C9" w:rsidRPr="009460D8" w:rsidRDefault="008170C9" w:rsidP="00873EEA">
      <w:pPr>
        <w:pStyle w:val="0342"/>
        <w:spacing w:line="436" w:lineRule="exact"/>
        <w:ind w:leftChars="0" w:left="1418"/>
      </w:pPr>
      <w:r w:rsidRPr="009460D8">
        <w:rPr>
          <w:rFonts w:hint="eastAsia"/>
        </w:rPr>
        <w:t>有第三條第一項第二款情形之少年，得請求住所、居所或所在地之少年輔導委員會協助之。</w:t>
      </w:r>
    </w:p>
    <w:p w14:paraId="24B0D91D" w14:textId="77777777" w:rsidR="008170C9" w:rsidRPr="009460D8" w:rsidRDefault="008170C9" w:rsidP="00873EEA">
      <w:pPr>
        <w:pStyle w:val="0342"/>
        <w:spacing w:line="436" w:lineRule="exact"/>
        <w:ind w:leftChars="0" w:left="1418"/>
      </w:pPr>
      <w:r w:rsidRPr="009460D8">
        <w:rPr>
          <w:rFonts w:hint="eastAsia"/>
        </w:rPr>
        <w:t>少年住所、居所或所在地之少年輔導委員會知悉少年有第三條第一項第二款情形之一者，應結合福利、教育、心理、醫療、衛生、戶政、警政、財政、金融管理、勞政、移民及其他相關資源，對少年施以適當期間之輔導。</w:t>
      </w:r>
    </w:p>
    <w:p w14:paraId="2F85F53E" w14:textId="77777777" w:rsidR="008170C9" w:rsidRPr="009460D8" w:rsidRDefault="008170C9" w:rsidP="00873EEA">
      <w:pPr>
        <w:pStyle w:val="0342"/>
        <w:spacing w:line="436" w:lineRule="exact"/>
        <w:ind w:leftChars="0" w:left="1418"/>
      </w:pPr>
      <w:r w:rsidRPr="009460D8">
        <w:rPr>
          <w:rFonts w:hint="eastAsia"/>
        </w:rPr>
        <w:t>前項輔導期間，少年輔導委員會如經評估認由少年法院處理，始能保障少年健全之自我成長者，得敘明理由並檢具輔導相關紀錄、有關資料及證據，請求少年法院處理之，並持續依前項規定辦理。</w:t>
      </w:r>
    </w:p>
    <w:p w14:paraId="411E1ED8" w14:textId="77777777" w:rsidR="008170C9" w:rsidRPr="009460D8" w:rsidRDefault="008170C9" w:rsidP="00873EEA">
      <w:pPr>
        <w:pStyle w:val="0342"/>
        <w:spacing w:line="436" w:lineRule="exact"/>
        <w:ind w:left="1417"/>
      </w:pPr>
      <w:r w:rsidRPr="009460D8">
        <w:rPr>
          <w:rFonts w:hint="eastAsia"/>
        </w:rPr>
        <w:t>少年輔導委員會對於少年有第三條第一項第二款行為所用、所生或所得之物，得扣留、保管之，除依前項規定檢具請求少年法院處理者外，應予沒入、銷毀、發還或為適當之處理；其要件、方式、程序及其他相關事項之辦法，由行政院會同司法院定之。</w:t>
      </w:r>
    </w:p>
    <w:p w14:paraId="3B921DB5" w14:textId="77777777" w:rsidR="008170C9" w:rsidRPr="009460D8" w:rsidRDefault="008170C9" w:rsidP="00873EEA">
      <w:pPr>
        <w:pStyle w:val="0342"/>
        <w:spacing w:line="436" w:lineRule="exact"/>
        <w:ind w:left="1417"/>
      </w:pPr>
      <w:r w:rsidRPr="009460D8">
        <w:rPr>
          <w:rFonts w:hint="eastAsia"/>
        </w:rPr>
        <w:t>直轄市、縣（市）政府少年輔導委員會應由具備社會工作、心理、教育、家庭教育或其他相關專業之人員，辦理第二項至第六項之事務；少年輔導委員會之設置、輔導方式、辦理事務、評估及請求少年法院處理等事項之辦法，由行政院會同司法院定之。</w:t>
      </w:r>
    </w:p>
    <w:p w14:paraId="6F8A8F67" w14:textId="77777777" w:rsidR="008170C9" w:rsidRPr="009460D8" w:rsidRDefault="008170C9" w:rsidP="00873EEA">
      <w:pPr>
        <w:pStyle w:val="0342"/>
        <w:spacing w:line="436" w:lineRule="exact"/>
        <w:ind w:left="1417"/>
        <w:rPr>
          <w:highlight w:val="yellow"/>
        </w:rPr>
      </w:pPr>
      <w:r w:rsidRPr="009460D8">
        <w:rPr>
          <w:rFonts w:hint="eastAsia"/>
        </w:rPr>
        <w:t>於中華民國一百十二年七月一日前，司法警察官、檢察官、法院、對於少年有監督權人、少年之肄業學校、從事少年保護事業之機關或機構，發現少年有第三條第一項第二款之情形者，得移送或請求少年法院處理之。</w:t>
      </w:r>
    </w:p>
    <w:p w14:paraId="31AC5CC7" w14:textId="79FB972C" w:rsidR="008170C9" w:rsidRPr="009460D8" w:rsidRDefault="008170C9" w:rsidP="00100BA4">
      <w:pPr>
        <w:pStyle w:val="034-6"/>
        <w:spacing w:line="436" w:lineRule="exact"/>
      </w:pPr>
      <w:r w:rsidRPr="00E9655C">
        <w:rPr>
          <w:rFonts w:hint="eastAsia"/>
          <w:w w:val="83"/>
          <w:fitText w:val="1400" w:id="-1234014462"/>
        </w:rPr>
        <w:t>第十八條之一</w:t>
      </w:r>
      <w:r w:rsidRPr="009460D8">
        <w:rPr>
          <w:rFonts w:hint="eastAsia"/>
        </w:rPr>
        <w:t xml:space="preserve">　　司法警察官或司法警察為調查少年觸犯刑罰法律之行</w:t>
      </w:r>
      <w:r w:rsidRPr="009460D8">
        <w:rPr>
          <w:rFonts w:hint="eastAsia"/>
        </w:rPr>
        <w:lastRenderedPageBreak/>
        <w:t>為，必要時，得使用通知書，通知少年、少年之法定代理人、現在保護少年之人或其他適當之人到場。</w:t>
      </w:r>
    </w:p>
    <w:p w14:paraId="3C700999" w14:textId="77777777" w:rsidR="008170C9" w:rsidRPr="009460D8" w:rsidRDefault="008170C9" w:rsidP="00100BA4">
      <w:pPr>
        <w:pStyle w:val="0342"/>
        <w:spacing w:line="436" w:lineRule="exact"/>
        <w:ind w:left="1417"/>
      </w:pPr>
      <w:r w:rsidRPr="009460D8">
        <w:rPr>
          <w:rFonts w:hint="eastAsia"/>
        </w:rPr>
        <w:t>前項通知書，由司法警察機關主管長官簽名，並應記載下列事項：</w:t>
      </w:r>
    </w:p>
    <w:p w14:paraId="312CFB1D" w14:textId="43E35990" w:rsidR="008170C9" w:rsidRPr="009460D8" w:rsidRDefault="008170C9" w:rsidP="00100BA4">
      <w:pPr>
        <w:pStyle w:val="035"/>
        <w:spacing w:line="436" w:lineRule="exact"/>
      </w:pPr>
      <w:r w:rsidRPr="009460D8">
        <w:rPr>
          <w:rFonts w:hint="eastAsia"/>
        </w:rPr>
        <w:t>一、</w:t>
      </w:r>
      <w:r w:rsidR="00E9655C">
        <w:tab/>
      </w:r>
      <w:r w:rsidRPr="009460D8">
        <w:rPr>
          <w:rFonts w:hint="eastAsia"/>
        </w:rPr>
        <w:t>受通知人之姓名、性別、出生年月日、身分證明文件編號及住、居所。</w:t>
      </w:r>
    </w:p>
    <w:p w14:paraId="25AA5AC8" w14:textId="03EFB66B" w:rsidR="008170C9" w:rsidRPr="009460D8" w:rsidRDefault="008170C9" w:rsidP="00100BA4">
      <w:pPr>
        <w:pStyle w:val="035"/>
        <w:spacing w:line="436" w:lineRule="exact"/>
      </w:pPr>
      <w:r w:rsidRPr="009460D8">
        <w:rPr>
          <w:rFonts w:hint="eastAsia"/>
        </w:rPr>
        <w:t>二、</w:t>
      </w:r>
      <w:r w:rsidR="00E9655C">
        <w:tab/>
      </w:r>
      <w:r w:rsidRPr="009460D8">
        <w:rPr>
          <w:rFonts w:hint="eastAsia"/>
        </w:rPr>
        <w:t>事由。</w:t>
      </w:r>
    </w:p>
    <w:p w14:paraId="13697CEE" w14:textId="77777777" w:rsidR="008170C9" w:rsidRPr="009460D8" w:rsidRDefault="008170C9" w:rsidP="00100BA4">
      <w:pPr>
        <w:pStyle w:val="035"/>
        <w:spacing w:line="436" w:lineRule="exact"/>
      </w:pPr>
      <w:r w:rsidRPr="009460D8">
        <w:rPr>
          <w:rFonts w:hint="eastAsia"/>
        </w:rPr>
        <w:t>三、應到之日、時、處所。</w:t>
      </w:r>
    </w:p>
    <w:p w14:paraId="50EA7ADF" w14:textId="23EB63AE" w:rsidR="008170C9" w:rsidRPr="009460D8" w:rsidRDefault="008170C9" w:rsidP="00100BA4">
      <w:pPr>
        <w:pStyle w:val="035"/>
        <w:spacing w:line="436" w:lineRule="exact"/>
      </w:pPr>
      <w:r w:rsidRPr="009460D8">
        <w:rPr>
          <w:rFonts w:hint="eastAsia"/>
        </w:rPr>
        <w:t>四、</w:t>
      </w:r>
      <w:r w:rsidR="00E9655C">
        <w:tab/>
      </w:r>
      <w:r w:rsidRPr="009460D8">
        <w:rPr>
          <w:rFonts w:hint="eastAsia"/>
        </w:rPr>
        <w:t>少年無正當理由不到場者，得報請該管少年法院法官核發同行書強制其到場之意旨。</w:t>
      </w:r>
    </w:p>
    <w:p w14:paraId="4E7890A2" w14:textId="77777777" w:rsidR="008170C9" w:rsidRPr="00E9655C" w:rsidRDefault="008170C9" w:rsidP="00100BA4">
      <w:pPr>
        <w:pStyle w:val="0342"/>
        <w:spacing w:line="436" w:lineRule="exact"/>
        <w:ind w:left="1417" w:firstLine="552"/>
        <w:rPr>
          <w:spacing w:val="-2"/>
        </w:rPr>
      </w:pPr>
      <w:r w:rsidRPr="00E9655C">
        <w:rPr>
          <w:rFonts w:hint="eastAsia"/>
          <w:spacing w:val="-2"/>
        </w:rPr>
        <w:t>司法警察官或司法警察未使用通知書通知第一項所定之人到場者，應於通知時，告知前項第一款至第三款之事項。</w:t>
      </w:r>
    </w:p>
    <w:p w14:paraId="0251659B" w14:textId="77777777" w:rsidR="008170C9" w:rsidRPr="009460D8" w:rsidRDefault="008170C9" w:rsidP="00100BA4">
      <w:pPr>
        <w:pStyle w:val="0342"/>
        <w:spacing w:line="436" w:lineRule="exact"/>
        <w:ind w:left="1417"/>
        <w:rPr>
          <w:highlight w:val="yellow"/>
        </w:rPr>
      </w:pPr>
      <w:r w:rsidRPr="009460D8">
        <w:rPr>
          <w:rFonts w:hint="eastAsia"/>
        </w:rPr>
        <w:t>司法警察官或司法警察詢問、同行、逕行同行、逮捕或接受少年時，應即告知少年、少年之法定代理人或現在保護少年之人第三條之二第一項各款事項；少年有第三條之一第三項或第四項所定情形者，並應依各該項規定辦理。</w:t>
      </w:r>
    </w:p>
    <w:p w14:paraId="07B39B1E" w14:textId="2FE5D640" w:rsidR="008170C9" w:rsidRPr="00467066" w:rsidRDefault="008170C9" w:rsidP="00100BA4">
      <w:pPr>
        <w:pStyle w:val="034-6"/>
        <w:spacing w:line="436" w:lineRule="exact"/>
      </w:pPr>
      <w:r w:rsidRPr="00467066">
        <w:rPr>
          <w:rFonts w:hint="eastAsia"/>
          <w:w w:val="83"/>
          <w:fitText w:val="1400" w:id="-1234014208"/>
        </w:rPr>
        <w:t>第十八條之二</w:t>
      </w:r>
      <w:r w:rsidRPr="00467066">
        <w:rPr>
          <w:rFonts w:hint="eastAsia"/>
        </w:rPr>
        <w:t xml:space="preserve">　　少年經合法通知，無正當理由不到場者，司法警察官或司法警察於必要時，得報請該管少年法院法官核發同行書，強制其到場。</w:t>
      </w:r>
    </w:p>
    <w:p w14:paraId="10527D09" w14:textId="36DE6BAA" w:rsidR="008170C9" w:rsidRPr="00467066" w:rsidRDefault="008170C9" w:rsidP="00100BA4">
      <w:pPr>
        <w:pStyle w:val="034-6"/>
        <w:spacing w:line="436" w:lineRule="exact"/>
      </w:pPr>
      <w:r w:rsidRPr="00467066">
        <w:rPr>
          <w:rFonts w:hint="eastAsia"/>
          <w:w w:val="83"/>
          <w:fitText w:val="1400" w:id="-1234014207"/>
        </w:rPr>
        <w:t>第十八條之三</w:t>
      </w:r>
      <w:r w:rsidRPr="00467066">
        <w:rPr>
          <w:rFonts w:hint="eastAsia"/>
        </w:rPr>
        <w:t xml:space="preserve">　　司法警察官或司法警察因調查少年觸犯刑罰法律之行為，有下列各款情形之一者，得不經通知，逕行報請該管少年法院法官核發同行書，強制少年到場：</w:t>
      </w:r>
    </w:p>
    <w:p w14:paraId="4793700B" w14:textId="0DD52770" w:rsidR="008170C9" w:rsidRPr="009460D8" w:rsidRDefault="008170C9" w:rsidP="00100BA4">
      <w:pPr>
        <w:pStyle w:val="035"/>
        <w:spacing w:line="436" w:lineRule="exact"/>
      </w:pPr>
      <w:r w:rsidRPr="00467066">
        <w:rPr>
          <w:rFonts w:hint="eastAsia"/>
        </w:rPr>
        <w:t>一、</w:t>
      </w:r>
      <w:r w:rsidR="00467066">
        <w:tab/>
      </w:r>
      <w:r w:rsidRPr="00467066">
        <w:rPr>
          <w:rFonts w:hint="eastAsia"/>
        </w:rPr>
        <w:t>逃匿或有事實足認為有逃匿之虞。</w:t>
      </w:r>
    </w:p>
    <w:p w14:paraId="7E3E1FE9" w14:textId="45569C86" w:rsidR="008170C9" w:rsidRPr="009460D8" w:rsidRDefault="008170C9" w:rsidP="00100BA4">
      <w:pPr>
        <w:pStyle w:val="035"/>
        <w:spacing w:line="436" w:lineRule="exact"/>
      </w:pPr>
      <w:r w:rsidRPr="009460D8">
        <w:rPr>
          <w:rFonts w:hint="eastAsia"/>
        </w:rPr>
        <w:t>二、</w:t>
      </w:r>
      <w:r w:rsidR="00467066">
        <w:tab/>
      </w:r>
      <w:r w:rsidRPr="00467066">
        <w:rPr>
          <w:rFonts w:hint="eastAsia"/>
          <w:spacing w:val="-4"/>
        </w:rPr>
        <w:t>有事實足認為有湮滅、偽造、變造證據或串證之虞。</w:t>
      </w:r>
    </w:p>
    <w:p w14:paraId="305B21EF" w14:textId="26BF9A4C" w:rsidR="008170C9" w:rsidRPr="009460D8" w:rsidRDefault="008170C9" w:rsidP="00100BA4">
      <w:pPr>
        <w:pStyle w:val="035"/>
        <w:spacing w:line="436" w:lineRule="exact"/>
        <w:rPr>
          <w:highlight w:val="yellow"/>
        </w:rPr>
      </w:pPr>
      <w:r w:rsidRPr="009460D8">
        <w:rPr>
          <w:rFonts w:hint="eastAsia"/>
        </w:rPr>
        <w:t>三、</w:t>
      </w:r>
      <w:r w:rsidR="00467066">
        <w:tab/>
      </w:r>
      <w:r w:rsidRPr="009460D8">
        <w:rPr>
          <w:rFonts w:hint="eastAsia"/>
        </w:rPr>
        <w:t>所觸犯之刑罰法律為死刑、無期徒刑或最輕本刑為五年以上有期徒刑之罪。</w:t>
      </w:r>
    </w:p>
    <w:p w14:paraId="3331A411" w14:textId="73EFEEC5" w:rsidR="008170C9" w:rsidRPr="009460D8" w:rsidRDefault="008170C9" w:rsidP="00100BA4">
      <w:pPr>
        <w:pStyle w:val="034-6"/>
        <w:spacing w:line="436" w:lineRule="exact"/>
      </w:pPr>
      <w:r w:rsidRPr="005C5129">
        <w:rPr>
          <w:rFonts w:hint="eastAsia"/>
          <w:w w:val="83"/>
          <w:fitText w:val="1400" w:id="-1234013952"/>
        </w:rPr>
        <w:lastRenderedPageBreak/>
        <w:t>第十八條之四</w:t>
      </w:r>
      <w:r w:rsidRPr="009460D8">
        <w:rPr>
          <w:rFonts w:hint="eastAsia"/>
        </w:rPr>
        <w:t xml:space="preserve">　　司法警察官或司法警察因調查少年觸犯刑罰法律之行為，有下列各款情形之一而情況急迫者，得逕行同行之：</w:t>
      </w:r>
    </w:p>
    <w:p w14:paraId="126FFCA4" w14:textId="56A7DE8C" w:rsidR="008170C9" w:rsidRPr="009460D8" w:rsidRDefault="008170C9" w:rsidP="00100BA4">
      <w:pPr>
        <w:pStyle w:val="035"/>
        <w:spacing w:line="436" w:lineRule="exact"/>
      </w:pPr>
      <w:r w:rsidRPr="009460D8">
        <w:rPr>
          <w:rFonts w:hint="eastAsia"/>
        </w:rPr>
        <w:t>一、</w:t>
      </w:r>
      <w:r w:rsidR="005C5129">
        <w:tab/>
      </w:r>
      <w:r w:rsidRPr="009460D8">
        <w:rPr>
          <w:rFonts w:hint="eastAsia"/>
        </w:rPr>
        <w:t>因現行犯之供述，且有事實足認為共同觸犯刑罰法律。</w:t>
      </w:r>
    </w:p>
    <w:p w14:paraId="6D3BD899" w14:textId="011178C1" w:rsidR="008170C9" w:rsidRPr="009460D8" w:rsidRDefault="008170C9" w:rsidP="00100BA4">
      <w:pPr>
        <w:pStyle w:val="035"/>
        <w:spacing w:line="436" w:lineRule="exact"/>
      </w:pPr>
      <w:r w:rsidRPr="009460D8">
        <w:rPr>
          <w:rFonts w:hint="eastAsia"/>
        </w:rPr>
        <w:t>二、</w:t>
      </w:r>
      <w:r w:rsidR="005C5129">
        <w:tab/>
      </w:r>
      <w:r w:rsidRPr="009460D8">
        <w:rPr>
          <w:rFonts w:hint="eastAsia"/>
        </w:rPr>
        <w:t>少年於收容、羈押、執行感化教育或徒刑之執行中脫逃。</w:t>
      </w:r>
    </w:p>
    <w:p w14:paraId="2BF14830" w14:textId="16523A11" w:rsidR="008170C9" w:rsidRPr="009460D8" w:rsidRDefault="008170C9" w:rsidP="00100BA4">
      <w:pPr>
        <w:pStyle w:val="035"/>
        <w:spacing w:line="436" w:lineRule="exact"/>
      </w:pPr>
      <w:r w:rsidRPr="009460D8">
        <w:rPr>
          <w:rFonts w:hint="eastAsia"/>
        </w:rPr>
        <w:t>三、</w:t>
      </w:r>
      <w:r w:rsidR="005C5129">
        <w:tab/>
      </w:r>
      <w:r w:rsidRPr="009460D8">
        <w:rPr>
          <w:rFonts w:hint="eastAsia"/>
        </w:rPr>
        <w:t>有事實足認為觸犯刑罰法律，經被盤查而逃逸。</w:t>
      </w:r>
    </w:p>
    <w:p w14:paraId="626B34C6" w14:textId="6B8A4942" w:rsidR="008170C9" w:rsidRPr="009460D8" w:rsidRDefault="008170C9" w:rsidP="00100BA4">
      <w:pPr>
        <w:pStyle w:val="035"/>
        <w:spacing w:line="436" w:lineRule="exact"/>
      </w:pPr>
      <w:r w:rsidRPr="009460D8">
        <w:rPr>
          <w:rFonts w:hint="eastAsia"/>
        </w:rPr>
        <w:t>四、</w:t>
      </w:r>
      <w:r w:rsidR="005C5129">
        <w:tab/>
      </w:r>
      <w:r w:rsidRPr="009460D8">
        <w:rPr>
          <w:rFonts w:hint="eastAsia"/>
        </w:rPr>
        <w:t>所觸犯之刑罰法律為死刑、無期徒刑或最輕本刑為五年以上有期徒刑之罪，有事實足認為有逃匿之虞。</w:t>
      </w:r>
    </w:p>
    <w:p w14:paraId="45D479E1" w14:textId="77777777" w:rsidR="008170C9" w:rsidRPr="005C5129" w:rsidRDefault="008170C9" w:rsidP="008170C9">
      <w:pPr>
        <w:pStyle w:val="0342"/>
        <w:ind w:left="1417" w:firstLine="552"/>
        <w:rPr>
          <w:spacing w:val="-2"/>
        </w:rPr>
      </w:pPr>
      <w:r w:rsidRPr="005C5129">
        <w:rPr>
          <w:rFonts w:hint="eastAsia"/>
          <w:spacing w:val="-2"/>
        </w:rPr>
        <w:t>前項第一款及第三款，於所觸犯之刑罰法律顯係最重本刑為三年以下有期徒刑、拘役或專科罰金之罪，不適用之。</w:t>
      </w:r>
    </w:p>
    <w:p w14:paraId="03548070" w14:textId="77777777" w:rsidR="008170C9" w:rsidRPr="005C5129" w:rsidRDefault="008170C9" w:rsidP="00100BA4">
      <w:pPr>
        <w:pStyle w:val="0342"/>
        <w:spacing w:line="436" w:lineRule="exact"/>
        <w:ind w:left="1417" w:firstLine="552"/>
        <w:rPr>
          <w:spacing w:val="-2"/>
          <w:highlight w:val="yellow"/>
        </w:rPr>
      </w:pPr>
      <w:r w:rsidRPr="005C5129">
        <w:rPr>
          <w:rFonts w:hint="eastAsia"/>
          <w:spacing w:val="-2"/>
        </w:rPr>
        <w:t>第一項同行，以其急迫情況不及向該管少年法院法官報請核發同行書者為限，於執行後，應即報請該管少年法院法官簽發同行書。如法官不簽發時，應即將被同行少年釋放。</w:t>
      </w:r>
    </w:p>
    <w:p w14:paraId="5BCFF80A" w14:textId="21FD2A15" w:rsidR="008170C9" w:rsidRPr="009460D8" w:rsidRDefault="008170C9" w:rsidP="00100BA4">
      <w:pPr>
        <w:pStyle w:val="034-6"/>
        <w:spacing w:line="436" w:lineRule="exact"/>
      </w:pPr>
      <w:r w:rsidRPr="00264E81">
        <w:rPr>
          <w:rFonts w:hint="eastAsia"/>
          <w:w w:val="83"/>
          <w:fitText w:val="1400" w:id="-1234013951"/>
        </w:rPr>
        <w:t>第十八條之五</w:t>
      </w:r>
      <w:r w:rsidRPr="009460D8">
        <w:rPr>
          <w:rFonts w:hint="eastAsia"/>
        </w:rPr>
        <w:t xml:space="preserve">　　司法警察官或司法警察同行觸犯刑罰法律之少年，應自同行時起二十四小時內，指派妥適人員，將少年連同卷證，護送該管少年法院處理。但法官通知其即時護送者，應即護送。</w:t>
      </w:r>
    </w:p>
    <w:p w14:paraId="546B900B" w14:textId="77777777" w:rsidR="008170C9" w:rsidRPr="009460D8" w:rsidRDefault="008170C9" w:rsidP="00100BA4">
      <w:pPr>
        <w:pStyle w:val="0342"/>
        <w:spacing w:line="436" w:lineRule="exact"/>
        <w:ind w:left="1417"/>
      </w:pPr>
      <w:r w:rsidRPr="009460D8">
        <w:rPr>
          <w:rFonts w:hint="eastAsia"/>
        </w:rPr>
        <w:t>檢察官、司法警察官或司法警察發現被逕行拘提之人為少年者，應依前項規定處理。</w:t>
      </w:r>
    </w:p>
    <w:p w14:paraId="3D81E2DE" w14:textId="77777777" w:rsidR="008170C9" w:rsidRPr="00E95CDC" w:rsidRDefault="008170C9" w:rsidP="00100BA4">
      <w:pPr>
        <w:pStyle w:val="0342"/>
        <w:spacing w:line="436" w:lineRule="exact"/>
        <w:ind w:left="1417"/>
      </w:pPr>
      <w:r w:rsidRPr="009460D8">
        <w:rPr>
          <w:rFonts w:hint="eastAsia"/>
        </w:rPr>
        <w:t>前二項情形，其關係人之筆錄或有關證據，如因情況急</w:t>
      </w:r>
      <w:r w:rsidRPr="00E95CDC">
        <w:rPr>
          <w:rFonts w:hint="eastAsia"/>
        </w:rPr>
        <w:t>迫，不及蒐集調查者，得由原移送機關於三日內補送之。</w:t>
      </w:r>
    </w:p>
    <w:p w14:paraId="3AE93591" w14:textId="37CAECBD" w:rsidR="008170C9" w:rsidRPr="00E95CDC" w:rsidRDefault="008170C9" w:rsidP="00100BA4">
      <w:pPr>
        <w:pStyle w:val="034-6"/>
        <w:spacing w:line="436" w:lineRule="exact"/>
      </w:pPr>
      <w:r w:rsidRPr="00E95CDC">
        <w:rPr>
          <w:rFonts w:hint="eastAsia"/>
          <w:w w:val="83"/>
          <w:fitText w:val="1400" w:id="-1234013696"/>
        </w:rPr>
        <w:t>第十八條之六</w:t>
      </w:r>
      <w:r w:rsidRPr="00E95CDC">
        <w:rPr>
          <w:rFonts w:hint="eastAsia"/>
        </w:rPr>
        <w:t xml:space="preserve">　　前條規定，於檢察官、司法警察官、司法警察逮捕、接受或發現被逮捕之人為少年時，準用之。</w:t>
      </w:r>
    </w:p>
    <w:p w14:paraId="1FB8CA21" w14:textId="77777777" w:rsidR="008170C9" w:rsidRPr="00E95CDC" w:rsidRDefault="008170C9" w:rsidP="00100BA4">
      <w:pPr>
        <w:pStyle w:val="0342"/>
        <w:spacing w:line="436" w:lineRule="exact"/>
        <w:ind w:left="1417"/>
      </w:pPr>
      <w:r w:rsidRPr="00E95CDC">
        <w:rPr>
          <w:rFonts w:hint="eastAsia"/>
        </w:rPr>
        <w:t>前項少年所觸犯之刑罰法律顯係最重本刑為三年以下</w:t>
      </w:r>
      <w:r w:rsidRPr="00E95CDC">
        <w:rPr>
          <w:rFonts w:hint="eastAsia"/>
        </w:rPr>
        <w:lastRenderedPageBreak/>
        <w:t>有期徒刑、拘役或專科罰金之罪時，司法警察官或司法警察得填載不護送報告書，以傳真或其他適當方式，報請該管少年法院法官許可後，不予護送，逕行釋放。但法官未許可者，應即護送。</w:t>
      </w:r>
    </w:p>
    <w:p w14:paraId="0F2F0E49" w14:textId="77777777" w:rsidR="008170C9" w:rsidRPr="00E95CDC" w:rsidRDefault="008170C9" w:rsidP="00100BA4">
      <w:pPr>
        <w:pStyle w:val="0342"/>
        <w:spacing w:line="436" w:lineRule="exact"/>
        <w:ind w:left="1417"/>
      </w:pPr>
      <w:r w:rsidRPr="00E95CDC">
        <w:rPr>
          <w:rFonts w:hint="eastAsia"/>
        </w:rPr>
        <w:t>司法警察官、司法警察依前項規定不護送少年時，應將法官批示許可不護送報告書附於警卷內，檢同相關卷證於七日內將案件移送該管少年法院處理。</w:t>
      </w:r>
    </w:p>
    <w:p w14:paraId="1B43C623" w14:textId="49573AB9" w:rsidR="008170C9" w:rsidRPr="00E95CDC" w:rsidRDefault="008170C9" w:rsidP="00100BA4">
      <w:pPr>
        <w:pStyle w:val="034-6"/>
        <w:spacing w:line="436" w:lineRule="exact"/>
      </w:pPr>
      <w:r w:rsidRPr="00E95CDC">
        <w:rPr>
          <w:rFonts w:hint="eastAsia"/>
          <w:w w:val="83"/>
          <w:fitText w:val="1400" w:id="-1234013695"/>
        </w:rPr>
        <w:t>第十八條之七</w:t>
      </w:r>
      <w:r w:rsidRPr="00E95CDC">
        <w:rPr>
          <w:rFonts w:hint="eastAsia"/>
        </w:rPr>
        <w:t xml:space="preserve">　　司法警察官因調查少年觸犯刑罰法律之行為，必要時，得準用刑事訴訟法、通訊保障及監察法關於人證、鑑定、搜索、扣押、證據保全及通訊監察之規定，逕向該管少年法院聲請或陳報之。</w:t>
      </w:r>
    </w:p>
    <w:p w14:paraId="1214E85C" w14:textId="71F585B8" w:rsidR="008170C9" w:rsidRPr="009460D8" w:rsidRDefault="008170C9" w:rsidP="00100BA4">
      <w:pPr>
        <w:pStyle w:val="034-6"/>
        <w:spacing w:line="436" w:lineRule="exact"/>
      </w:pPr>
      <w:r w:rsidRPr="00100BA4">
        <w:rPr>
          <w:rFonts w:hint="eastAsia"/>
          <w:w w:val="83"/>
          <w:fitText w:val="1400" w:id="-1234013694"/>
        </w:rPr>
        <w:t>第十八條之</w:t>
      </w:r>
      <w:r w:rsidRPr="00100BA4">
        <w:rPr>
          <w:rFonts w:hint="eastAsia"/>
          <w:spacing w:val="4"/>
          <w:w w:val="83"/>
          <w:fitText w:val="1400" w:id="-1234013694"/>
        </w:rPr>
        <w:t>八</w:t>
      </w:r>
      <w:r w:rsidRPr="00E95CDC">
        <w:rPr>
          <w:rFonts w:hint="eastAsia"/>
        </w:rPr>
        <w:t xml:space="preserve">　　對少年執行同行、逕行同行、協尋、護送或逮捕時，應注意其身體及名譽；除依少年之身心狀況、使用暴力情形、所處環境、年齡或其他事實，認有防止其自傷、傷人、脫逃或嚴重毀損他人財物之必要，且無其他約制方法外，不應對少年使用約束工具。</w:t>
      </w:r>
    </w:p>
    <w:p w14:paraId="4722DB60" w14:textId="77777777" w:rsidR="008170C9" w:rsidRPr="009460D8" w:rsidRDefault="008170C9" w:rsidP="00100BA4">
      <w:pPr>
        <w:pStyle w:val="0342"/>
        <w:spacing w:line="436" w:lineRule="exact"/>
        <w:ind w:left="1417"/>
      </w:pPr>
      <w:r w:rsidRPr="009460D8">
        <w:rPr>
          <w:rFonts w:hint="eastAsia"/>
        </w:rPr>
        <w:t>前項除外情形，不得逾必要之程度，避免公然暴露少年之約束工具及確保少年不致於因而受到侵害；認已無繼續使用之必要時，應即解除。</w:t>
      </w:r>
    </w:p>
    <w:p w14:paraId="1F46D66E" w14:textId="77777777" w:rsidR="008170C9" w:rsidRPr="009460D8" w:rsidRDefault="008170C9" w:rsidP="00100BA4">
      <w:pPr>
        <w:pStyle w:val="0342"/>
        <w:spacing w:line="436" w:lineRule="exact"/>
        <w:ind w:left="1417"/>
        <w:rPr>
          <w:highlight w:val="yellow"/>
        </w:rPr>
      </w:pPr>
      <w:r w:rsidRPr="009460D8">
        <w:rPr>
          <w:rFonts w:hint="eastAsia"/>
        </w:rPr>
        <w:t>前二項使用約束工具之範圍、方式、程序及其他應遵行事項之實施辦法，由行政院會同司法院定之。</w:t>
      </w:r>
    </w:p>
    <w:p w14:paraId="7B9D0AA8" w14:textId="4B312A5C" w:rsidR="008170C9" w:rsidRPr="009460D8" w:rsidRDefault="008170C9" w:rsidP="00100BA4">
      <w:pPr>
        <w:pStyle w:val="034-6"/>
        <w:spacing w:line="436" w:lineRule="exact"/>
      </w:pPr>
      <w:r w:rsidRPr="00742AE1">
        <w:rPr>
          <w:rFonts w:hint="eastAsia"/>
          <w:w w:val="83"/>
          <w:fitText w:val="1400" w:id="-1234013693"/>
        </w:rPr>
        <w:t>第十八條之九</w:t>
      </w:r>
      <w:r w:rsidRPr="009460D8">
        <w:rPr>
          <w:rFonts w:hint="eastAsia"/>
        </w:rPr>
        <w:t xml:space="preserve">　　少年法院接受移送、報告或請求之事件後，認為有關證據或其他可供參考之資料未完備者，得於收案後以書面敘明應補足或調查之部分，並指定期間將卷證發回或發交司法警察機關或其他相關機關補足或調查；受發回或發交之機關應於限定之期間內補正。</w:t>
      </w:r>
    </w:p>
    <w:p w14:paraId="52AEC0EC" w14:textId="77777777" w:rsidR="008170C9" w:rsidRPr="009460D8" w:rsidRDefault="008170C9" w:rsidP="00100BA4">
      <w:pPr>
        <w:pStyle w:val="034"/>
        <w:spacing w:line="436" w:lineRule="exact"/>
      </w:pPr>
      <w:r w:rsidRPr="00742AE1">
        <w:rPr>
          <w:rFonts w:hint="eastAsia"/>
          <w:fitText w:val="1400" w:id="-1234013692"/>
        </w:rPr>
        <w:lastRenderedPageBreak/>
        <w:t>第二十六條</w:t>
      </w:r>
      <w:r w:rsidRPr="009460D8">
        <w:rPr>
          <w:rFonts w:hint="eastAsia"/>
        </w:rPr>
        <w:t xml:space="preserve">　　少年法院於必要時，對於少年得以裁定為下列之處置：</w:t>
      </w:r>
    </w:p>
    <w:p w14:paraId="152BFB2C" w14:textId="3832DF7E" w:rsidR="008170C9" w:rsidRPr="009460D8" w:rsidRDefault="008170C9" w:rsidP="00100BA4">
      <w:pPr>
        <w:pStyle w:val="035"/>
        <w:spacing w:line="436" w:lineRule="exact"/>
      </w:pPr>
      <w:r w:rsidRPr="009460D8">
        <w:rPr>
          <w:rFonts w:hint="eastAsia"/>
        </w:rPr>
        <w:t>一、</w:t>
      </w:r>
      <w:r w:rsidR="00742AE1">
        <w:tab/>
      </w:r>
      <w:r w:rsidRPr="009460D8">
        <w:rPr>
          <w:rFonts w:hint="eastAsia"/>
        </w:rPr>
        <w:t>責付於少年之法定代理人、家長、最近親屬、現在保護少年之人、適當之機關、福利、教養機構、醫療機構、執行過渡性教育措施或其他適當措施之處所、團體或個人，並得在事件終結前，交付少年調查官為適當之輔導。</w:t>
      </w:r>
    </w:p>
    <w:p w14:paraId="534F8DDE" w14:textId="12B4B6F9" w:rsidR="008170C9" w:rsidRPr="009460D8" w:rsidRDefault="008170C9" w:rsidP="00100BA4">
      <w:pPr>
        <w:pStyle w:val="035"/>
        <w:spacing w:line="436" w:lineRule="exact"/>
      </w:pPr>
      <w:r w:rsidRPr="009460D8">
        <w:rPr>
          <w:rFonts w:hint="eastAsia"/>
        </w:rPr>
        <w:t>二、</w:t>
      </w:r>
      <w:r w:rsidR="00742AE1">
        <w:tab/>
      </w:r>
      <w:r w:rsidRPr="009460D8">
        <w:rPr>
          <w:rFonts w:hint="eastAsia"/>
        </w:rPr>
        <w:t>命收容於少年觀護所進行身心評估及行為觀察，並提供鑑別報告。但以不能責付或以責付為顯不適當，而需收容者為限；少年、其法定代理人、現在保護少年之人或輔佐人，得隨時向少年法院聲請責付，以停止收容。</w:t>
      </w:r>
    </w:p>
    <w:p w14:paraId="2E02510C" w14:textId="77777777" w:rsidR="008170C9" w:rsidRPr="009460D8" w:rsidRDefault="008170C9" w:rsidP="000802D3">
      <w:pPr>
        <w:pStyle w:val="0342"/>
        <w:spacing w:line="436" w:lineRule="exact"/>
        <w:ind w:left="1417"/>
      </w:pPr>
      <w:r w:rsidRPr="009460D8">
        <w:rPr>
          <w:rFonts w:hint="eastAsia"/>
        </w:rPr>
        <w:t>少年法院就少年故意致死亡、致重傷或侵害性自主權之事件，經審酌少年健全自我成長之保障與被害人或其家屬之保護，認有必要者，得於裁定責付時，命少年於事件終結確定前遵守下列事項：</w:t>
      </w:r>
    </w:p>
    <w:p w14:paraId="29EBF335" w14:textId="39DC2BE6" w:rsidR="008170C9" w:rsidRPr="009460D8" w:rsidRDefault="008170C9" w:rsidP="000802D3">
      <w:pPr>
        <w:pStyle w:val="035"/>
        <w:spacing w:line="436" w:lineRule="exact"/>
      </w:pPr>
      <w:r w:rsidRPr="009460D8">
        <w:rPr>
          <w:rFonts w:hint="eastAsia"/>
        </w:rPr>
        <w:t>一、</w:t>
      </w:r>
      <w:r w:rsidR="00742AE1">
        <w:tab/>
      </w:r>
      <w:r w:rsidRPr="009460D8">
        <w:rPr>
          <w:rFonts w:hint="eastAsia"/>
        </w:rPr>
        <w:t>禁止對被害人或其家屬之身體或財產實施危害。</w:t>
      </w:r>
    </w:p>
    <w:p w14:paraId="5BDDF46C" w14:textId="4E8CEE4C" w:rsidR="008170C9" w:rsidRPr="009460D8" w:rsidRDefault="008170C9" w:rsidP="000802D3">
      <w:pPr>
        <w:pStyle w:val="035"/>
        <w:spacing w:line="436" w:lineRule="exact"/>
      </w:pPr>
      <w:r w:rsidRPr="009460D8">
        <w:rPr>
          <w:rFonts w:hint="eastAsia"/>
        </w:rPr>
        <w:t>二、</w:t>
      </w:r>
      <w:r w:rsidR="00742AE1">
        <w:tab/>
      </w:r>
      <w:r w:rsidRPr="009460D8">
        <w:rPr>
          <w:rFonts w:hint="eastAsia"/>
        </w:rPr>
        <w:t>禁止對被害人或其家屬為恐嚇、騷擾、接觸、跟蹤之行為。</w:t>
      </w:r>
    </w:p>
    <w:p w14:paraId="6CF6A79A" w14:textId="0F9EA7FD" w:rsidR="008170C9" w:rsidRPr="009460D8" w:rsidRDefault="008170C9" w:rsidP="000802D3">
      <w:pPr>
        <w:pStyle w:val="035"/>
        <w:spacing w:line="436" w:lineRule="exact"/>
      </w:pPr>
      <w:r w:rsidRPr="009460D8">
        <w:rPr>
          <w:rFonts w:hint="eastAsia"/>
        </w:rPr>
        <w:t>三、</w:t>
      </w:r>
      <w:r w:rsidR="00742AE1">
        <w:tab/>
      </w:r>
      <w:r w:rsidRPr="009460D8">
        <w:rPr>
          <w:rFonts w:hint="eastAsia"/>
        </w:rPr>
        <w:t>禁止無正當理由接近被害人或其家屬之住居所、學校、工作場所或其他經常出入之特定場所特定距離。</w:t>
      </w:r>
    </w:p>
    <w:p w14:paraId="4D88AD04" w14:textId="549F483C" w:rsidR="008170C9" w:rsidRPr="009460D8" w:rsidRDefault="008170C9" w:rsidP="000802D3">
      <w:pPr>
        <w:pStyle w:val="035"/>
        <w:spacing w:line="436" w:lineRule="exact"/>
      </w:pPr>
      <w:r w:rsidRPr="009460D8">
        <w:rPr>
          <w:rFonts w:hint="eastAsia"/>
        </w:rPr>
        <w:t>四、</w:t>
      </w:r>
      <w:r w:rsidR="00742AE1">
        <w:tab/>
      </w:r>
      <w:r w:rsidRPr="009460D8">
        <w:rPr>
          <w:rFonts w:hint="eastAsia"/>
        </w:rPr>
        <w:t>禁止其他危害被害人或其家屬之事項。</w:t>
      </w:r>
    </w:p>
    <w:p w14:paraId="0F6245DA" w14:textId="77777777" w:rsidR="008170C9" w:rsidRPr="009460D8" w:rsidRDefault="008170C9" w:rsidP="000802D3">
      <w:pPr>
        <w:pStyle w:val="0342"/>
        <w:spacing w:line="436" w:lineRule="exact"/>
        <w:ind w:left="1417"/>
      </w:pPr>
      <w:r w:rsidRPr="009460D8">
        <w:rPr>
          <w:rFonts w:hint="eastAsia"/>
        </w:rPr>
        <w:t>少年法院就少年觸犯刑法第二編第二十八章之一，或以性影像觸犯刑法第三百零四條、第三百零五條及第三百四十六條之事件，經審酌少年健全自我成長之保障與被害人之保護，認有必要者，得命少年於事件終結確定前遵守下</w:t>
      </w:r>
      <w:r w:rsidRPr="009460D8">
        <w:rPr>
          <w:rFonts w:hint="eastAsia"/>
        </w:rPr>
        <w:lastRenderedPageBreak/>
        <w:t>列事項：</w:t>
      </w:r>
    </w:p>
    <w:p w14:paraId="481E760A" w14:textId="7DA30FE4" w:rsidR="008170C9" w:rsidRPr="009460D8" w:rsidRDefault="008170C9" w:rsidP="000802D3">
      <w:pPr>
        <w:pStyle w:val="035"/>
        <w:spacing w:line="436" w:lineRule="exact"/>
      </w:pPr>
      <w:r w:rsidRPr="009460D8">
        <w:rPr>
          <w:rFonts w:hint="eastAsia"/>
        </w:rPr>
        <w:t>一、</w:t>
      </w:r>
      <w:r w:rsidR="00742AE1">
        <w:tab/>
      </w:r>
      <w:r w:rsidRPr="009460D8">
        <w:rPr>
          <w:rFonts w:hint="eastAsia"/>
        </w:rPr>
        <w:t>前項第一款至第三款之事項。</w:t>
      </w:r>
    </w:p>
    <w:p w14:paraId="53A3402A" w14:textId="73A5A5D2" w:rsidR="008170C9" w:rsidRPr="009460D8" w:rsidRDefault="008170C9" w:rsidP="000802D3">
      <w:pPr>
        <w:pStyle w:val="035"/>
        <w:spacing w:line="436" w:lineRule="exact"/>
      </w:pPr>
      <w:r w:rsidRPr="009460D8">
        <w:rPr>
          <w:rFonts w:hint="eastAsia"/>
        </w:rPr>
        <w:t>二、</w:t>
      </w:r>
      <w:r w:rsidR="00742AE1">
        <w:tab/>
      </w:r>
      <w:r w:rsidRPr="009460D8">
        <w:rPr>
          <w:rFonts w:hint="eastAsia"/>
        </w:rPr>
        <w:t>禁止重製、散布、播送、交付、公然陳列，或以他法供人觀覽被害人之性影像。</w:t>
      </w:r>
    </w:p>
    <w:p w14:paraId="38E15FA1" w14:textId="34D75D34" w:rsidR="008170C9" w:rsidRPr="009460D8" w:rsidRDefault="008170C9" w:rsidP="000802D3">
      <w:pPr>
        <w:pStyle w:val="035"/>
        <w:spacing w:line="436" w:lineRule="exact"/>
      </w:pPr>
      <w:r w:rsidRPr="009460D8">
        <w:rPr>
          <w:rFonts w:hint="eastAsia"/>
        </w:rPr>
        <w:t>三、</w:t>
      </w:r>
      <w:r w:rsidR="00742AE1">
        <w:tab/>
      </w:r>
      <w:r w:rsidRPr="009460D8">
        <w:rPr>
          <w:rFonts w:hint="eastAsia"/>
        </w:rPr>
        <w:t>提出或交付被害人之性影像。</w:t>
      </w:r>
    </w:p>
    <w:p w14:paraId="391E6B32" w14:textId="451F6DBB" w:rsidR="008170C9" w:rsidRPr="009460D8" w:rsidRDefault="008170C9" w:rsidP="000802D3">
      <w:pPr>
        <w:pStyle w:val="035"/>
        <w:spacing w:line="436" w:lineRule="exact"/>
      </w:pPr>
      <w:r w:rsidRPr="009460D8">
        <w:rPr>
          <w:rFonts w:hint="eastAsia"/>
        </w:rPr>
        <w:t>四、</w:t>
      </w:r>
      <w:r w:rsidR="00742AE1">
        <w:tab/>
      </w:r>
      <w:r w:rsidRPr="009460D8">
        <w:rPr>
          <w:rFonts w:hint="eastAsia"/>
        </w:rPr>
        <w:t>移除或向網際網路平台提供者、網際網路應用服務提供者申請刪除已上傳之被害人之性影像。</w:t>
      </w:r>
    </w:p>
    <w:p w14:paraId="5F03307C" w14:textId="61C1709B" w:rsidR="008170C9" w:rsidRPr="009460D8" w:rsidRDefault="008170C9" w:rsidP="000802D3">
      <w:pPr>
        <w:pStyle w:val="035"/>
        <w:spacing w:line="436" w:lineRule="exact"/>
      </w:pPr>
      <w:r w:rsidRPr="009460D8">
        <w:rPr>
          <w:rFonts w:hint="eastAsia"/>
        </w:rPr>
        <w:t>五、</w:t>
      </w:r>
      <w:r w:rsidR="00742AE1">
        <w:tab/>
      </w:r>
      <w:r w:rsidRPr="009460D8">
        <w:rPr>
          <w:rFonts w:hint="eastAsia"/>
        </w:rPr>
        <w:t>禁止其他危害被害人之事項。</w:t>
      </w:r>
    </w:p>
    <w:p w14:paraId="1867DE4A" w14:textId="77777777" w:rsidR="008170C9" w:rsidRPr="009460D8" w:rsidRDefault="008170C9" w:rsidP="000802D3">
      <w:pPr>
        <w:pStyle w:val="0342"/>
        <w:spacing w:line="436" w:lineRule="exact"/>
        <w:ind w:left="1417"/>
      </w:pPr>
      <w:r w:rsidRPr="009460D8">
        <w:rPr>
          <w:rFonts w:hint="eastAsia"/>
        </w:rPr>
        <w:t>犯罪被害人權益保障法第三條第一款第二目、第三款、第六款、第三十七條、第三十八條、第四十條及第四十二條之規定，於前二項情形，準用之。</w:t>
      </w:r>
    </w:p>
    <w:p w14:paraId="63C77D2B" w14:textId="77777777" w:rsidR="008170C9" w:rsidRPr="009460D8" w:rsidRDefault="008170C9" w:rsidP="000802D3">
      <w:pPr>
        <w:pStyle w:val="034"/>
        <w:spacing w:line="436" w:lineRule="exact"/>
      </w:pPr>
      <w:r w:rsidRPr="00020023">
        <w:rPr>
          <w:rFonts w:hint="eastAsia"/>
          <w:fitText w:val="1400" w:id="-1234013440"/>
        </w:rPr>
        <w:t>第三十四條</w:t>
      </w:r>
      <w:r w:rsidRPr="009460D8">
        <w:rPr>
          <w:rFonts w:hint="eastAsia"/>
        </w:rPr>
        <w:t xml:space="preserve">　　調查及審理不公開。但少年法院得許少年之親屬、學校教師、從事少年保護事業之人或其他認為相當之人在場旁聽；必要時得聽取其意見。</w:t>
      </w:r>
    </w:p>
    <w:p w14:paraId="7719D4FA" w14:textId="77777777" w:rsidR="008170C9" w:rsidRPr="009460D8" w:rsidRDefault="008170C9" w:rsidP="000802D3">
      <w:pPr>
        <w:pStyle w:val="034-7"/>
        <w:spacing w:line="436" w:lineRule="exact"/>
      </w:pPr>
      <w:r w:rsidRPr="00020023">
        <w:rPr>
          <w:rFonts w:hint="eastAsia"/>
          <w:spacing w:val="1"/>
          <w:w w:val="71"/>
          <w:fitText w:val="1400" w:id="-1234013439"/>
        </w:rPr>
        <w:t>第三十六條之</w:t>
      </w:r>
      <w:r w:rsidRPr="00020023">
        <w:rPr>
          <w:rFonts w:hint="eastAsia"/>
          <w:w w:val="71"/>
          <w:fitText w:val="1400" w:id="-1234013439"/>
        </w:rPr>
        <w:t>一</w:t>
      </w:r>
      <w:r w:rsidRPr="009460D8">
        <w:rPr>
          <w:rFonts w:hint="eastAsia"/>
        </w:rPr>
        <w:t xml:space="preserve">　　審理期日，應傳喚被害人及其法定代理人或現在保護被害人之人到庭陳述意見。但經合法傳喚無正當理由不到場，或陳明不願到場，或少年法院認為不必要或有礙少年健全之自我成長者，不在此限。</w:t>
      </w:r>
    </w:p>
    <w:p w14:paraId="350C6C6A" w14:textId="77777777" w:rsidR="008170C9" w:rsidRPr="009460D8" w:rsidRDefault="008170C9" w:rsidP="000802D3">
      <w:pPr>
        <w:pStyle w:val="0342"/>
        <w:spacing w:line="436" w:lineRule="exact"/>
        <w:ind w:left="1417"/>
      </w:pPr>
      <w:r w:rsidRPr="009460D8">
        <w:rPr>
          <w:rFonts w:hint="eastAsia"/>
        </w:rPr>
        <w:t>前項被害人及其法定代理人或現在保護被害人之人之意見陳述，少年法院得於調查時為之。</w:t>
      </w:r>
    </w:p>
    <w:p w14:paraId="38A7E012" w14:textId="77777777" w:rsidR="008170C9" w:rsidRPr="009460D8" w:rsidRDefault="008170C9" w:rsidP="000802D3">
      <w:pPr>
        <w:pStyle w:val="0342"/>
        <w:spacing w:line="436" w:lineRule="exact"/>
        <w:ind w:left="1417"/>
      </w:pPr>
      <w:r w:rsidRPr="009460D8">
        <w:rPr>
          <w:rFonts w:hint="eastAsia"/>
        </w:rPr>
        <w:t>被害人依前二項之規定到場者，其配偶、直系或三親等內旁系血親、家長、家屬、醫師、心理師、輔導人員、社工人員或其信賴之人，經被害人同意後，得陪同在場，並得陳述意見。但少年法院認有礙程序進行或少年健全之自我成長者，不適用之。</w:t>
      </w:r>
    </w:p>
    <w:p w14:paraId="1B4BE9E8" w14:textId="77777777" w:rsidR="008170C9" w:rsidRPr="009460D8" w:rsidRDefault="008170C9" w:rsidP="000802D3">
      <w:pPr>
        <w:pStyle w:val="0342"/>
        <w:spacing w:line="436" w:lineRule="exact"/>
        <w:ind w:left="1417"/>
      </w:pPr>
      <w:r w:rsidRPr="009460D8">
        <w:rPr>
          <w:rFonts w:hint="eastAsia"/>
        </w:rPr>
        <w:t>少年法院審酌個案情節、被害人及少年之身心狀況，並</w:t>
      </w:r>
      <w:r w:rsidRPr="009460D8">
        <w:rPr>
          <w:rFonts w:hint="eastAsia"/>
        </w:rPr>
        <w:lastRenderedPageBreak/>
        <w:t>聽取被害人、少年及其他在場人之意見後，認有必要者，得不令少年及其法定代理人或現在保護少年之人在場，或透過單面鏡、聲音影像相互傳送之科技設備或其他適當隔離措施為之。</w:t>
      </w:r>
    </w:p>
    <w:p w14:paraId="4A593B2D" w14:textId="77777777" w:rsidR="008170C9" w:rsidRPr="009460D8" w:rsidRDefault="008170C9" w:rsidP="000802D3">
      <w:pPr>
        <w:pStyle w:val="0342"/>
        <w:spacing w:line="436" w:lineRule="exact"/>
        <w:ind w:left="1417"/>
      </w:pPr>
      <w:r w:rsidRPr="009460D8">
        <w:rPr>
          <w:rFonts w:hint="eastAsia"/>
        </w:rPr>
        <w:t>被害人及其法定代理人或現在保護被害人之人得向少年法院查詢調查及審理之進度；少年法院認不宜告知者，亦應回復之。</w:t>
      </w:r>
    </w:p>
    <w:p w14:paraId="5C401BA4" w14:textId="77777777" w:rsidR="008170C9" w:rsidRPr="009460D8" w:rsidRDefault="008170C9" w:rsidP="000802D3">
      <w:pPr>
        <w:pStyle w:val="034"/>
        <w:spacing w:line="436" w:lineRule="exact"/>
      </w:pPr>
      <w:r w:rsidRPr="00B346B2">
        <w:rPr>
          <w:rFonts w:hint="eastAsia"/>
          <w:fitText w:val="1400" w:id="-1234013438"/>
        </w:rPr>
        <w:t>第四十二條</w:t>
      </w:r>
      <w:r w:rsidRPr="009460D8">
        <w:rPr>
          <w:rFonts w:hint="eastAsia"/>
        </w:rPr>
        <w:t xml:space="preserve">　　少年法院審理事件，除為前二條處置者外，應對少年以裁定諭知下列之保護處分：</w:t>
      </w:r>
    </w:p>
    <w:p w14:paraId="22714ACE" w14:textId="4B36C536" w:rsidR="008170C9" w:rsidRPr="009460D8" w:rsidRDefault="008170C9" w:rsidP="000802D3">
      <w:pPr>
        <w:pStyle w:val="035"/>
        <w:spacing w:line="436" w:lineRule="exact"/>
      </w:pPr>
      <w:r w:rsidRPr="009460D8">
        <w:rPr>
          <w:rFonts w:hint="eastAsia"/>
        </w:rPr>
        <w:t>一、</w:t>
      </w:r>
      <w:r w:rsidR="00B346B2">
        <w:tab/>
      </w:r>
      <w:r w:rsidRPr="009460D8">
        <w:rPr>
          <w:rFonts w:hint="eastAsia"/>
        </w:rPr>
        <w:t>訓誡，並得予以假日生活輔導。</w:t>
      </w:r>
    </w:p>
    <w:p w14:paraId="6F4F8DB6" w14:textId="0F38818F" w:rsidR="008170C9" w:rsidRPr="009460D8" w:rsidRDefault="008170C9" w:rsidP="008170C9">
      <w:pPr>
        <w:pStyle w:val="035"/>
      </w:pPr>
      <w:r w:rsidRPr="009460D8">
        <w:rPr>
          <w:rFonts w:hint="eastAsia"/>
        </w:rPr>
        <w:t>二、</w:t>
      </w:r>
      <w:r w:rsidR="00B346B2">
        <w:tab/>
      </w:r>
      <w:r w:rsidRPr="009460D8">
        <w:rPr>
          <w:rFonts w:hint="eastAsia"/>
        </w:rPr>
        <w:t>交付保護管束並得命為勞動服務。</w:t>
      </w:r>
    </w:p>
    <w:p w14:paraId="59FC66E4" w14:textId="05CF15BB" w:rsidR="008170C9" w:rsidRPr="009460D8" w:rsidRDefault="008170C9" w:rsidP="00A370F6">
      <w:pPr>
        <w:pStyle w:val="035"/>
        <w:spacing w:line="436" w:lineRule="exact"/>
      </w:pPr>
      <w:r w:rsidRPr="009460D8">
        <w:rPr>
          <w:rFonts w:hint="eastAsia"/>
        </w:rPr>
        <w:t>三、</w:t>
      </w:r>
      <w:r w:rsidR="00B346B2">
        <w:tab/>
      </w:r>
      <w:r w:rsidRPr="009460D8">
        <w:rPr>
          <w:rFonts w:hint="eastAsia"/>
        </w:rPr>
        <w:t>交付安置於適當之福利、教養機構、醫療機構、執行過渡性教育措施或其他適當措施之處所輔導。</w:t>
      </w:r>
    </w:p>
    <w:p w14:paraId="430428B2" w14:textId="7481650C" w:rsidR="008170C9" w:rsidRPr="009460D8" w:rsidRDefault="008170C9" w:rsidP="00A370F6">
      <w:pPr>
        <w:pStyle w:val="035"/>
        <w:spacing w:line="436" w:lineRule="exact"/>
      </w:pPr>
      <w:r w:rsidRPr="009460D8">
        <w:rPr>
          <w:rFonts w:hint="eastAsia"/>
        </w:rPr>
        <w:t>四、</w:t>
      </w:r>
      <w:r w:rsidR="00B346B2">
        <w:tab/>
      </w:r>
      <w:r w:rsidRPr="009460D8">
        <w:rPr>
          <w:rFonts w:hint="eastAsia"/>
        </w:rPr>
        <w:t>令入感化教育處所施以感化教育。</w:t>
      </w:r>
    </w:p>
    <w:p w14:paraId="119A15C6" w14:textId="77777777" w:rsidR="008170C9" w:rsidRPr="009460D8" w:rsidRDefault="008170C9" w:rsidP="00A370F6">
      <w:pPr>
        <w:pStyle w:val="0342"/>
        <w:spacing w:line="436" w:lineRule="exact"/>
        <w:ind w:left="1417"/>
      </w:pPr>
      <w:r w:rsidRPr="009460D8">
        <w:rPr>
          <w:rFonts w:hint="eastAsia"/>
        </w:rPr>
        <w:t>少年有下列情形之一者，得於為前項保護處分之前或同時諭知下列處分：</w:t>
      </w:r>
    </w:p>
    <w:p w14:paraId="5F420FFD" w14:textId="230E6D74" w:rsidR="008170C9" w:rsidRPr="009460D8" w:rsidRDefault="008170C9" w:rsidP="00A370F6">
      <w:pPr>
        <w:pStyle w:val="035"/>
        <w:spacing w:line="436" w:lineRule="exact"/>
      </w:pPr>
      <w:r w:rsidRPr="009460D8">
        <w:rPr>
          <w:rFonts w:hint="eastAsia"/>
        </w:rPr>
        <w:t>一、</w:t>
      </w:r>
      <w:r w:rsidR="00B346B2">
        <w:tab/>
      </w:r>
      <w:r w:rsidRPr="009460D8">
        <w:rPr>
          <w:rFonts w:hint="eastAsia"/>
        </w:rPr>
        <w:t>少年施用毒品或迷幻物品成癮，或有酗酒習慣者，令入相當處所實施禁戒。</w:t>
      </w:r>
    </w:p>
    <w:p w14:paraId="046C4C8F" w14:textId="7B89CAC9" w:rsidR="008170C9" w:rsidRPr="009460D8" w:rsidRDefault="008170C9" w:rsidP="00A370F6">
      <w:pPr>
        <w:pStyle w:val="035"/>
        <w:spacing w:line="436" w:lineRule="exact"/>
      </w:pPr>
      <w:r w:rsidRPr="009460D8">
        <w:rPr>
          <w:rFonts w:hint="eastAsia"/>
        </w:rPr>
        <w:t>二、</w:t>
      </w:r>
      <w:r w:rsidR="00B346B2">
        <w:tab/>
      </w:r>
      <w:r w:rsidRPr="009460D8">
        <w:rPr>
          <w:rFonts w:hint="eastAsia"/>
        </w:rPr>
        <w:t>少年身體、精神或其他心智顯有障礙者，令入醫療機構或其他相當處所實施治療。</w:t>
      </w:r>
    </w:p>
    <w:p w14:paraId="49C1AFCA" w14:textId="77777777" w:rsidR="008170C9" w:rsidRPr="009460D8" w:rsidRDefault="008170C9" w:rsidP="00A370F6">
      <w:pPr>
        <w:pStyle w:val="0342"/>
        <w:spacing w:line="436" w:lineRule="exact"/>
        <w:ind w:left="1417"/>
      </w:pPr>
      <w:r w:rsidRPr="009460D8">
        <w:rPr>
          <w:rFonts w:hint="eastAsia"/>
        </w:rPr>
        <w:t>第一項處分之期間，毋庸諭知。</w:t>
      </w:r>
    </w:p>
    <w:p w14:paraId="2681A7CF" w14:textId="77777777" w:rsidR="008170C9" w:rsidRPr="009460D8" w:rsidRDefault="008170C9" w:rsidP="00A370F6">
      <w:pPr>
        <w:pStyle w:val="0342"/>
        <w:spacing w:line="436" w:lineRule="exact"/>
        <w:ind w:left="1417"/>
      </w:pPr>
      <w:r w:rsidRPr="009460D8">
        <w:rPr>
          <w:rFonts w:hint="eastAsia"/>
        </w:rPr>
        <w:t>第二十六條第二項至第四項、第二十九條第三項、第四項之規定，於少年法院依第一項為保護處分之裁定情形準用之。</w:t>
      </w:r>
    </w:p>
    <w:p w14:paraId="570F785B" w14:textId="77777777" w:rsidR="008170C9" w:rsidRPr="009460D8" w:rsidRDefault="008170C9" w:rsidP="00B42DA9">
      <w:pPr>
        <w:pStyle w:val="0342"/>
        <w:spacing w:line="436" w:lineRule="exact"/>
        <w:ind w:left="1417"/>
      </w:pPr>
      <w:r w:rsidRPr="009460D8">
        <w:rPr>
          <w:rFonts w:hint="eastAsia"/>
        </w:rPr>
        <w:t>少年法院為第一項裁定前，認有必要時，得徵詢適當之機關（構）、學校、團體或個人之意見，並得召開協調、諮</w:t>
      </w:r>
      <w:r w:rsidRPr="009460D8">
        <w:rPr>
          <w:rFonts w:hint="eastAsia"/>
        </w:rPr>
        <w:lastRenderedPageBreak/>
        <w:t>詢或整合符合少年所需之福利服務、安置輔導、衛生醫療、就學、職業訓練、就業服務、家庭處遇計畫或其他資源與服務措施之相關會議。</w:t>
      </w:r>
    </w:p>
    <w:p w14:paraId="078911D4" w14:textId="77777777" w:rsidR="008170C9" w:rsidRPr="009460D8" w:rsidRDefault="008170C9" w:rsidP="00B42DA9">
      <w:pPr>
        <w:pStyle w:val="0342"/>
        <w:spacing w:line="436" w:lineRule="exact"/>
        <w:ind w:left="1417"/>
      </w:pPr>
      <w:r w:rsidRPr="009460D8">
        <w:rPr>
          <w:rFonts w:hint="eastAsia"/>
        </w:rPr>
        <w:t>前項規定，於第二十六條、第二十八條、第二十九條第一項、第四十一條第一項、第四十四條第一項、第五十一條第三項、第五十五條第一項、第四項、第五十五條之二第二項至第五項、第五十五條之三、第五十六條第一項及第三項情形準用之。</w:t>
      </w:r>
    </w:p>
    <w:p w14:paraId="307DB288" w14:textId="77777777" w:rsidR="008170C9" w:rsidRPr="009460D8" w:rsidRDefault="008170C9" w:rsidP="00B42DA9">
      <w:pPr>
        <w:pStyle w:val="034"/>
        <w:spacing w:line="436" w:lineRule="exact"/>
      </w:pPr>
      <w:r w:rsidRPr="00B346B2">
        <w:rPr>
          <w:rFonts w:hint="eastAsia"/>
          <w:fitText w:val="1400" w:id="-1234013184"/>
        </w:rPr>
        <w:t>第六十一條</w:t>
      </w:r>
      <w:r w:rsidRPr="009460D8">
        <w:rPr>
          <w:rFonts w:hint="eastAsia"/>
        </w:rPr>
        <w:t xml:space="preserve">　　少年、少年之法定代理人、現在保護少年之人或輔佐人，對於少年法院所為下列之裁定有不服者，得提起抗告。但輔佐人提起抗告，不得與選任人明示之意思相反：</w:t>
      </w:r>
    </w:p>
    <w:p w14:paraId="6136CDF1" w14:textId="70358471" w:rsidR="008170C9" w:rsidRPr="009460D8" w:rsidRDefault="008170C9" w:rsidP="00B42DA9">
      <w:pPr>
        <w:pStyle w:val="035"/>
        <w:spacing w:line="436" w:lineRule="exact"/>
      </w:pPr>
      <w:r w:rsidRPr="009460D8">
        <w:rPr>
          <w:rFonts w:hint="eastAsia"/>
        </w:rPr>
        <w:t>一、</w:t>
      </w:r>
      <w:r w:rsidR="00B346B2">
        <w:tab/>
      </w:r>
      <w:r w:rsidRPr="009460D8">
        <w:rPr>
          <w:rFonts w:hint="eastAsia"/>
        </w:rPr>
        <w:t>第二十六條第一項第一款交付少年調查官為適當輔導之裁定。</w:t>
      </w:r>
    </w:p>
    <w:p w14:paraId="0E877BC8" w14:textId="5026D3F8" w:rsidR="008170C9" w:rsidRPr="009460D8" w:rsidRDefault="008170C9" w:rsidP="00B42DA9">
      <w:pPr>
        <w:pStyle w:val="035"/>
        <w:spacing w:line="436" w:lineRule="exact"/>
      </w:pPr>
      <w:r w:rsidRPr="009460D8">
        <w:rPr>
          <w:rFonts w:hint="eastAsia"/>
        </w:rPr>
        <w:t>二、</w:t>
      </w:r>
      <w:r w:rsidR="00B346B2">
        <w:tab/>
      </w:r>
      <w:r w:rsidRPr="009460D8">
        <w:rPr>
          <w:rFonts w:hint="eastAsia"/>
        </w:rPr>
        <w:t>第二十六條第一項第二款命收容或駁回聲請責付之裁定。</w:t>
      </w:r>
    </w:p>
    <w:p w14:paraId="7EA46A57" w14:textId="7C9EA0BD" w:rsidR="008170C9" w:rsidRPr="009460D8" w:rsidRDefault="008170C9" w:rsidP="00B42DA9">
      <w:pPr>
        <w:pStyle w:val="035"/>
        <w:spacing w:line="436" w:lineRule="exact"/>
      </w:pPr>
      <w:r w:rsidRPr="009460D8">
        <w:rPr>
          <w:rFonts w:hint="eastAsia"/>
        </w:rPr>
        <w:t>三、</w:t>
      </w:r>
      <w:r w:rsidR="00B346B2">
        <w:tab/>
      </w:r>
      <w:r w:rsidRPr="009460D8">
        <w:rPr>
          <w:rFonts w:hint="eastAsia"/>
        </w:rPr>
        <w:t>依第二十六條第二項、第三項所為命少年應遵守事項之裁定。</w:t>
      </w:r>
    </w:p>
    <w:p w14:paraId="04907EC6" w14:textId="6C897615" w:rsidR="008170C9" w:rsidRPr="009460D8" w:rsidRDefault="008170C9" w:rsidP="00B42DA9">
      <w:pPr>
        <w:pStyle w:val="035"/>
        <w:spacing w:line="436" w:lineRule="exact"/>
      </w:pPr>
      <w:r w:rsidRPr="009460D8">
        <w:rPr>
          <w:rFonts w:hint="eastAsia"/>
        </w:rPr>
        <w:t>四、</w:t>
      </w:r>
      <w:r w:rsidR="00B346B2">
        <w:tab/>
      </w:r>
      <w:r w:rsidRPr="009460D8">
        <w:rPr>
          <w:rFonts w:hint="eastAsia"/>
        </w:rPr>
        <w:t>第二十六條之二第一項延長收容或駁回聲請撤銷收容之裁定。</w:t>
      </w:r>
    </w:p>
    <w:p w14:paraId="365C2C73" w14:textId="7083F48B" w:rsidR="008170C9" w:rsidRPr="009460D8" w:rsidRDefault="008170C9" w:rsidP="00B42DA9">
      <w:pPr>
        <w:pStyle w:val="035"/>
        <w:spacing w:line="436" w:lineRule="exact"/>
      </w:pPr>
      <w:r w:rsidRPr="009460D8">
        <w:rPr>
          <w:rFonts w:hint="eastAsia"/>
        </w:rPr>
        <w:t>五、</w:t>
      </w:r>
      <w:r w:rsidR="00B346B2">
        <w:tab/>
      </w:r>
      <w:r w:rsidRPr="009460D8">
        <w:rPr>
          <w:rFonts w:hint="eastAsia"/>
        </w:rPr>
        <w:t>第二十七條第一項、第二項之裁定。</w:t>
      </w:r>
    </w:p>
    <w:p w14:paraId="09220C4D" w14:textId="11496E83" w:rsidR="008170C9" w:rsidRPr="009460D8" w:rsidRDefault="008170C9" w:rsidP="00B42DA9">
      <w:pPr>
        <w:pStyle w:val="035"/>
        <w:spacing w:line="436" w:lineRule="exact"/>
      </w:pPr>
      <w:r w:rsidRPr="009460D8">
        <w:rPr>
          <w:rFonts w:hint="eastAsia"/>
        </w:rPr>
        <w:t>六、</w:t>
      </w:r>
      <w:r w:rsidR="00B346B2">
        <w:tab/>
      </w:r>
      <w:r w:rsidRPr="009460D8">
        <w:rPr>
          <w:rFonts w:hint="eastAsia"/>
        </w:rPr>
        <w:t>第二十九條第一項之裁定。</w:t>
      </w:r>
    </w:p>
    <w:p w14:paraId="7A3E9540" w14:textId="49214E5D" w:rsidR="008170C9" w:rsidRPr="009460D8" w:rsidRDefault="008170C9" w:rsidP="00B42DA9">
      <w:pPr>
        <w:pStyle w:val="035"/>
        <w:spacing w:line="436" w:lineRule="exact"/>
      </w:pPr>
      <w:r w:rsidRPr="009460D8">
        <w:rPr>
          <w:rFonts w:hint="eastAsia"/>
        </w:rPr>
        <w:t>七、</w:t>
      </w:r>
      <w:r w:rsidR="00B346B2">
        <w:tab/>
      </w:r>
      <w:r w:rsidRPr="009460D8">
        <w:rPr>
          <w:rFonts w:hint="eastAsia"/>
        </w:rPr>
        <w:t>第四十條之裁定。</w:t>
      </w:r>
    </w:p>
    <w:p w14:paraId="4DF0A9B1" w14:textId="1DC81729" w:rsidR="008170C9" w:rsidRPr="009460D8" w:rsidRDefault="008170C9" w:rsidP="00B42DA9">
      <w:pPr>
        <w:pStyle w:val="035"/>
        <w:spacing w:line="436" w:lineRule="exact"/>
      </w:pPr>
      <w:r w:rsidRPr="009460D8">
        <w:rPr>
          <w:rFonts w:hint="eastAsia"/>
        </w:rPr>
        <w:t>八、</w:t>
      </w:r>
      <w:r w:rsidR="00B346B2">
        <w:tab/>
      </w:r>
      <w:r w:rsidRPr="009460D8">
        <w:rPr>
          <w:rFonts w:hint="eastAsia"/>
        </w:rPr>
        <w:t>第四十二條之處分。</w:t>
      </w:r>
    </w:p>
    <w:p w14:paraId="24AAC571" w14:textId="202D3D6A" w:rsidR="008170C9" w:rsidRPr="009460D8" w:rsidRDefault="008170C9" w:rsidP="001E4D64">
      <w:pPr>
        <w:pStyle w:val="035"/>
        <w:spacing w:line="452" w:lineRule="exact"/>
      </w:pPr>
      <w:r w:rsidRPr="009460D8">
        <w:rPr>
          <w:rFonts w:hint="eastAsia"/>
        </w:rPr>
        <w:t>九、</w:t>
      </w:r>
      <w:r w:rsidR="00B346B2">
        <w:tab/>
      </w:r>
      <w:r w:rsidRPr="009460D8">
        <w:rPr>
          <w:rFonts w:hint="eastAsia"/>
        </w:rPr>
        <w:t>第五十五條第三項、第五十五條之三留置觀察之裁定及第五十五條第四項之撤銷保護管束執行感化教育之處分。</w:t>
      </w:r>
    </w:p>
    <w:p w14:paraId="4665473C" w14:textId="0299C3DC" w:rsidR="008170C9" w:rsidRPr="009460D8" w:rsidRDefault="008170C9" w:rsidP="001E4D64">
      <w:pPr>
        <w:pStyle w:val="035"/>
        <w:spacing w:line="452" w:lineRule="exact"/>
      </w:pPr>
      <w:r w:rsidRPr="009460D8">
        <w:rPr>
          <w:rFonts w:hint="eastAsia"/>
        </w:rPr>
        <w:lastRenderedPageBreak/>
        <w:t>十、</w:t>
      </w:r>
      <w:r w:rsidR="00B346B2">
        <w:tab/>
      </w:r>
      <w:r w:rsidRPr="009460D8">
        <w:rPr>
          <w:rFonts w:hint="eastAsia"/>
        </w:rPr>
        <w:t>第五十五條之二第三項延長安置輔導期間之裁定、第五項撤銷安置輔導執行感化教育之處分。</w:t>
      </w:r>
    </w:p>
    <w:p w14:paraId="366A91B4" w14:textId="5FFB72D0" w:rsidR="008170C9" w:rsidRPr="009460D8" w:rsidRDefault="008170C9" w:rsidP="001E4D64">
      <w:pPr>
        <w:pStyle w:val="0350"/>
        <w:spacing w:line="452" w:lineRule="exact"/>
        <w:ind w:left="2811"/>
      </w:pPr>
      <w:r w:rsidRPr="009460D8">
        <w:rPr>
          <w:rFonts w:hint="eastAsia"/>
        </w:rPr>
        <w:t>十一、</w:t>
      </w:r>
      <w:r w:rsidR="00B346B2">
        <w:tab/>
      </w:r>
      <w:r w:rsidRPr="009460D8">
        <w:rPr>
          <w:rFonts w:hint="eastAsia"/>
        </w:rPr>
        <w:t>駁回第五十六條第一項聲請免除或停止感化教育執行之裁定。</w:t>
      </w:r>
    </w:p>
    <w:p w14:paraId="3164761E" w14:textId="4C706FA1" w:rsidR="008170C9" w:rsidRPr="009460D8" w:rsidRDefault="008170C9" w:rsidP="001E4D64">
      <w:pPr>
        <w:pStyle w:val="0350"/>
        <w:spacing w:line="452" w:lineRule="exact"/>
        <w:ind w:left="2811"/>
      </w:pPr>
      <w:r w:rsidRPr="009460D8">
        <w:rPr>
          <w:rFonts w:hint="eastAsia"/>
        </w:rPr>
        <w:t>十二、</w:t>
      </w:r>
      <w:r w:rsidR="00B346B2">
        <w:tab/>
      </w:r>
      <w:r w:rsidRPr="00B346B2">
        <w:rPr>
          <w:rFonts w:hint="eastAsia"/>
          <w:spacing w:val="-4"/>
        </w:rPr>
        <w:t>第五十六條第四項命繼續執行感化教育之處分。</w:t>
      </w:r>
    </w:p>
    <w:p w14:paraId="76141A90" w14:textId="10774AB5" w:rsidR="008170C9" w:rsidRPr="009460D8" w:rsidRDefault="008170C9" w:rsidP="001E4D64">
      <w:pPr>
        <w:pStyle w:val="0350"/>
        <w:spacing w:line="452" w:lineRule="exact"/>
        <w:ind w:left="2811"/>
      </w:pPr>
      <w:r w:rsidRPr="009460D8">
        <w:rPr>
          <w:rFonts w:hint="eastAsia"/>
        </w:rPr>
        <w:t>十三、</w:t>
      </w:r>
      <w:r w:rsidR="00B346B2">
        <w:tab/>
      </w:r>
      <w:r w:rsidRPr="009460D8">
        <w:rPr>
          <w:rFonts w:hint="eastAsia"/>
        </w:rPr>
        <w:t>第六十條命負擔教養費用之裁定。</w:t>
      </w:r>
    </w:p>
    <w:p w14:paraId="7C4BF2F5" w14:textId="77777777" w:rsidR="008170C9" w:rsidRPr="009460D8" w:rsidRDefault="008170C9" w:rsidP="001E4D64">
      <w:pPr>
        <w:pStyle w:val="034"/>
        <w:spacing w:line="452" w:lineRule="exact"/>
      </w:pPr>
      <w:r w:rsidRPr="00B346B2">
        <w:rPr>
          <w:rFonts w:hint="eastAsia"/>
          <w:fitText w:val="1400" w:id="-1234013183"/>
        </w:rPr>
        <w:t>第六十五條</w:t>
      </w:r>
      <w:r w:rsidRPr="009460D8">
        <w:rPr>
          <w:rFonts w:hint="eastAsia"/>
        </w:rPr>
        <w:t xml:space="preserve">　　對於少年犯罪之刑事追訴及處罰，以依第二十七條第一項、第二項移送之案件為限。</w:t>
      </w:r>
    </w:p>
    <w:p w14:paraId="08B48988" w14:textId="77777777" w:rsidR="008170C9" w:rsidRPr="009460D8" w:rsidRDefault="008170C9" w:rsidP="001E4D64">
      <w:pPr>
        <w:pStyle w:val="0342"/>
        <w:spacing w:line="452" w:lineRule="exact"/>
        <w:ind w:left="1417"/>
      </w:pPr>
      <w:r w:rsidRPr="009460D8">
        <w:rPr>
          <w:rFonts w:hint="eastAsia"/>
        </w:rPr>
        <w:t>刑事訴訟法關於自訴及被害人訴訟參與之規定，於少年刑事案件不適用之。</w:t>
      </w:r>
    </w:p>
    <w:p w14:paraId="110CE8DF" w14:textId="77777777" w:rsidR="008170C9" w:rsidRPr="009460D8" w:rsidRDefault="008170C9" w:rsidP="001E4D64">
      <w:pPr>
        <w:pStyle w:val="0342"/>
        <w:spacing w:line="452" w:lineRule="exact"/>
        <w:ind w:left="1417"/>
      </w:pPr>
      <w:r w:rsidRPr="009460D8">
        <w:rPr>
          <w:rFonts w:hint="eastAsia"/>
        </w:rPr>
        <w:t>本章之規定，於少年犯罪後已滿十八歲者適用之。</w:t>
      </w:r>
    </w:p>
    <w:p w14:paraId="374E6AE9" w14:textId="77777777" w:rsidR="008170C9" w:rsidRPr="009460D8" w:rsidRDefault="008170C9" w:rsidP="001E4D64">
      <w:pPr>
        <w:pStyle w:val="034-7"/>
        <w:spacing w:line="452" w:lineRule="exact"/>
      </w:pPr>
      <w:r w:rsidRPr="00B346B2">
        <w:rPr>
          <w:rFonts w:hint="eastAsia"/>
          <w:spacing w:val="1"/>
          <w:w w:val="71"/>
          <w:fitText w:val="1400" w:id="-1234013182"/>
        </w:rPr>
        <w:t>第七十三條之</w:t>
      </w:r>
      <w:r w:rsidRPr="00B346B2">
        <w:rPr>
          <w:rFonts w:hint="eastAsia"/>
          <w:w w:val="71"/>
          <w:fitText w:val="1400" w:id="-1234013182"/>
        </w:rPr>
        <w:t>一</w:t>
      </w:r>
      <w:r w:rsidRPr="009460D8">
        <w:rPr>
          <w:rFonts w:hint="eastAsia"/>
        </w:rPr>
        <w:t xml:space="preserve">　　少年刑事案件之審判中，被害人得選任律師為代理人。但被害人無行為能力或限制行為能力或死亡者，得由其法定代理人、直系血親或配偶選任之。</w:t>
      </w:r>
    </w:p>
    <w:p w14:paraId="56683373" w14:textId="77777777" w:rsidR="008170C9" w:rsidRPr="009460D8" w:rsidRDefault="008170C9" w:rsidP="001E4D64">
      <w:pPr>
        <w:pStyle w:val="0342"/>
        <w:spacing w:line="452" w:lineRule="exact"/>
        <w:ind w:left="1417"/>
      </w:pPr>
      <w:r w:rsidRPr="009460D8">
        <w:rPr>
          <w:rFonts w:hint="eastAsia"/>
        </w:rPr>
        <w:t>代理人得向少年法院就少年被告之犯罪事實，檢閱相關卷宗及證物，並得抄錄、重製或攝影。但卷宗及證物之內容與被告被訴事實無關或足以妨害另案之偵查，或涉及當事人或第三人之隱私或業務秘密，或有礙少年健全之自我成長之虞者，少年法院得限制之。</w:t>
      </w:r>
    </w:p>
    <w:p w14:paraId="768AB591" w14:textId="77777777" w:rsidR="008170C9" w:rsidRPr="009460D8" w:rsidRDefault="008170C9" w:rsidP="001E4D64">
      <w:pPr>
        <w:pStyle w:val="0342"/>
        <w:spacing w:line="452" w:lineRule="exact"/>
        <w:ind w:left="1417"/>
      </w:pPr>
      <w:r w:rsidRPr="009460D8">
        <w:rPr>
          <w:rFonts w:hint="eastAsia"/>
        </w:rPr>
        <w:t>被害人、依第一項但書已選任代理人之人及代理人，就前項所檢閱、抄錄、重製或攝影之內容，無正當理由，不得交付、洩漏予他人或使他人知悉。</w:t>
      </w:r>
    </w:p>
    <w:p w14:paraId="42646001" w14:textId="77777777" w:rsidR="008170C9" w:rsidRPr="009460D8" w:rsidRDefault="008170C9" w:rsidP="001E4D64">
      <w:pPr>
        <w:pStyle w:val="034"/>
        <w:spacing w:line="452" w:lineRule="exact"/>
      </w:pPr>
      <w:r w:rsidRPr="00B346B2">
        <w:rPr>
          <w:rFonts w:hint="eastAsia"/>
          <w:fitText w:val="1400" w:id="-1234013181"/>
        </w:rPr>
        <w:t>第七十八條</w:t>
      </w:r>
      <w:r w:rsidRPr="009460D8">
        <w:rPr>
          <w:rFonts w:hint="eastAsia"/>
        </w:rPr>
        <w:t xml:space="preserve">　　對於少年不得宣告褫奪公權。</w:t>
      </w:r>
    </w:p>
    <w:p w14:paraId="1FC3E899" w14:textId="77777777" w:rsidR="008170C9" w:rsidRPr="009460D8" w:rsidRDefault="008170C9" w:rsidP="001E4D64">
      <w:pPr>
        <w:pStyle w:val="0342"/>
        <w:spacing w:line="452" w:lineRule="exact"/>
        <w:ind w:left="1417"/>
      </w:pPr>
      <w:r w:rsidRPr="009460D8">
        <w:rPr>
          <w:rFonts w:hint="eastAsia"/>
        </w:rPr>
        <w:t>少年受刑之宣告，經執行完畢或赦免者，適用關於公權資格之法令時，視為未曾犯罪。</w:t>
      </w:r>
    </w:p>
    <w:p w14:paraId="39BEEE14" w14:textId="77777777" w:rsidR="008170C9" w:rsidRPr="009460D8" w:rsidRDefault="008170C9" w:rsidP="001E4D64">
      <w:pPr>
        <w:pStyle w:val="034"/>
        <w:spacing w:line="452" w:lineRule="exact"/>
      </w:pPr>
      <w:r w:rsidRPr="00B346B2">
        <w:rPr>
          <w:rFonts w:hint="eastAsia"/>
          <w:fitText w:val="1400" w:id="-1234012928"/>
        </w:rPr>
        <w:lastRenderedPageBreak/>
        <w:t>第八十七條</w:t>
      </w:r>
      <w:r w:rsidRPr="009460D8">
        <w:rPr>
          <w:rFonts w:hint="eastAsia"/>
        </w:rPr>
        <w:t xml:space="preserve">　　本法自中華民國六十年七月一日施行。</w:t>
      </w:r>
    </w:p>
    <w:p w14:paraId="2D65CEEF" w14:textId="35B5160C" w:rsidR="003A0B22" w:rsidRPr="008170C9" w:rsidRDefault="008170C9" w:rsidP="00BB6E49">
      <w:pPr>
        <w:pStyle w:val="0342"/>
        <w:spacing w:afterLines="100" w:after="240" w:line="452" w:lineRule="exact"/>
        <w:ind w:left="1417"/>
      </w:pPr>
      <w:r w:rsidRPr="009460D8">
        <w:rPr>
          <w:rFonts w:hint="eastAsia"/>
        </w:rPr>
        <w:t>本法修正條文，除中華民國一百零八年五月三十一日修正之第十八條第二項至第七項自一百十二年七月一日施行，第四十二條第一項第三款關於交付安置於適當之醫療機構、執行過渡性教育措施或其他適當措施之處所輔導部分及刪除第八十五條之一自公布一年後施行；一百十二年五月三十日修正之第十八條第六項及第七項、第二十六條第二項至第四項及第六十一條第一項第三款自一百十二年七月一日施行，第十八條之一至第十八條之八自一百十三年一月一日施行外，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F038C" w:rsidRPr="004F038C" w14:paraId="5AE1934D" w14:textId="77777777" w:rsidTr="008C62E0">
        <w:trPr>
          <w:trHeight w:hRule="exact" w:val="851"/>
        </w:trPr>
        <w:tc>
          <w:tcPr>
            <w:tcW w:w="1988" w:type="dxa"/>
            <w:vAlign w:val="center"/>
          </w:tcPr>
          <w:p w14:paraId="3415A817" w14:textId="77777777" w:rsidR="00094227" w:rsidRPr="004F038C" w:rsidRDefault="00094227" w:rsidP="008C62E0">
            <w:pPr>
              <w:pStyle w:val="022"/>
            </w:pPr>
            <w:r w:rsidRPr="004F038C">
              <w:rPr>
                <w:rFonts w:hint="eastAsia"/>
              </w:rPr>
              <w:t>總統令</w:t>
            </w:r>
          </w:p>
        </w:tc>
        <w:tc>
          <w:tcPr>
            <w:tcW w:w="4759" w:type="dxa"/>
            <w:vAlign w:val="center"/>
          </w:tcPr>
          <w:p w14:paraId="3DDE5206" w14:textId="56C04281" w:rsidR="00094227" w:rsidRPr="004F038C" w:rsidRDefault="00094227" w:rsidP="008C62E0">
            <w:pPr>
              <w:pStyle w:val="0220"/>
            </w:pPr>
            <w:r w:rsidRPr="004F038C">
              <w:rPr>
                <w:rFonts w:hint="eastAsia"/>
              </w:rPr>
              <w:t>中華民國</w:t>
            </w:r>
            <w:r w:rsidRPr="004F038C">
              <w:rPr>
                <w:rFonts w:hint="eastAsia"/>
              </w:rPr>
              <w:t>112</w:t>
            </w:r>
            <w:r w:rsidRPr="004F038C">
              <w:rPr>
                <w:rFonts w:hint="eastAsia"/>
              </w:rPr>
              <w:t>年</w:t>
            </w:r>
            <w:r w:rsidRPr="004F038C">
              <w:rPr>
                <w:rFonts w:hint="eastAsia"/>
              </w:rPr>
              <w:t>6</w:t>
            </w:r>
            <w:r w:rsidRPr="004F038C">
              <w:rPr>
                <w:rFonts w:hint="eastAsia"/>
              </w:rPr>
              <w:t>月</w:t>
            </w:r>
            <w:r w:rsidRPr="004F038C">
              <w:rPr>
                <w:rFonts w:hint="eastAsia"/>
              </w:rPr>
              <w:t>21</w:t>
            </w:r>
            <w:r w:rsidRPr="004F038C">
              <w:rPr>
                <w:rFonts w:hint="eastAsia"/>
              </w:rPr>
              <w:t>日</w:t>
            </w:r>
          </w:p>
          <w:p w14:paraId="14FD7797" w14:textId="15D38141" w:rsidR="00094227" w:rsidRPr="004F038C" w:rsidRDefault="00094227" w:rsidP="008C62E0">
            <w:pPr>
              <w:pStyle w:val="0220"/>
              <w:rPr>
                <w:spacing w:val="-8"/>
              </w:rPr>
            </w:pPr>
            <w:r w:rsidRPr="004F038C">
              <w:rPr>
                <w:rFonts w:hint="eastAsia"/>
              </w:rPr>
              <w:t>華總一義字第</w:t>
            </w:r>
            <w:r w:rsidRPr="004F038C">
              <w:rPr>
                <w:rFonts w:hint="eastAsia"/>
              </w:rPr>
              <w:t>11200051821</w:t>
            </w:r>
            <w:r w:rsidRPr="004F038C">
              <w:rPr>
                <w:rFonts w:hint="eastAsia"/>
              </w:rPr>
              <w:t>號</w:t>
            </w:r>
          </w:p>
        </w:tc>
      </w:tr>
    </w:tbl>
    <w:p w14:paraId="1ADCDAB3" w14:textId="2F917AEC" w:rsidR="00094227" w:rsidRPr="004F038C" w:rsidRDefault="00094227" w:rsidP="002F25D1">
      <w:pPr>
        <w:pStyle w:val="024"/>
        <w:rPr>
          <w:spacing w:val="12"/>
        </w:rPr>
      </w:pPr>
      <w:r w:rsidRPr="004F038C">
        <w:rPr>
          <w:rFonts w:hint="eastAsia"/>
          <w:spacing w:val="12"/>
        </w:rPr>
        <w:t>茲</w:t>
      </w:r>
      <w:r w:rsidR="004F038C" w:rsidRPr="004F038C">
        <w:rPr>
          <w:rFonts w:hint="eastAsia"/>
          <w:spacing w:val="12"/>
        </w:rPr>
        <w:t>增訂刑事訴訟法第二百二十七條之一條文；並修正第一百六十一條、第二百五十八條之一至第二百五十八條之四、第二百五十九條、第二百六十條、第二百八十四條之一、第三百零三條、第三百二十一條、第三百二十三條、第三百二十六條、第三百七十六條及第四百零六條條文</w:t>
      </w:r>
      <w:r w:rsidRPr="004F038C">
        <w:rPr>
          <w:rFonts w:hint="eastAsia"/>
          <w:spacing w:val="12"/>
        </w:rPr>
        <w:t>，公布之。</w:t>
      </w:r>
    </w:p>
    <w:p w14:paraId="25BEC3D2" w14:textId="77777777" w:rsidR="00094227" w:rsidRPr="004F038C" w:rsidRDefault="00094227" w:rsidP="00094227">
      <w:pPr>
        <w:pStyle w:val="025"/>
      </w:pPr>
      <w:r w:rsidRPr="004F038C">
        <w:rPr>
          <w:rFonts w:hint="eastAsia"/>
        </w:rPr>
        <w:t>總　　　統　蔡英文</w:t>
      </w:r>
      <w:r w:rsidRPr="004F038C">
        <w:br/>
      </w:r>
      <w:r w:rsidRPr="004F038C">
        <w:rPr>
          <w:rFonts w:hint="eastAsia"/>
        </w:rPr>
        <w:t>行政院院長　陳建仁</w:t>
      </w:r>
    </w:p>
    <w:p w14:paraId="226B0B02" w14:textId="2CF8EDE5" w:rsidR="00094227" w:rsidRPr="004F038C" w:rsidRDefault="004F038C" w:rsidP="00094227">
      <w:pPr>
        <w:pStyle w:val="031"/>
      </w:pPr>
      <w:r w:rsidRPr="004F038C">
        <w:rPr>
          <w:rFonts w:hint="eastAsia"/>
        </w:rPr>
        <w:t>刑事訴訟法增訂第二百二十七條之一條文；並修正第一百六十一條、第二百五十八條之一至第二百五十八條之四、第二百五十九條、第二百六十條、第二百八十四條之一、第三百零三條、第三百二十一條、第三百二十三條、第三百二十六條、第三百七十六條及第四百零六條條文</w:t>
      </w:r>
    </w:p>
    <w:p w14:paraId="7F921CA5" w14:textId="7B257A82" w:rsidR="00094227" w:rsidRDefault="00094227" w:rsidP="005C5B73">
      <w:pPr>
        <w:pStyle w:val="032"/>
        <w:spacing w:afterLines="50" w:after="120" w:line="452" w:lineRule="exact"/>
      </w:pPr>
      <w:r w:rsidRPr="004F038C">
        <w:rPr>
          <w:rFonts w:hint="eastAsia"/>
        </w:rPr>
        <w:lastRenderedPageBreak/>
        <w:t>中</w:t>
      </w:r>
      <w:r w:rsidRPr="004F038C">
        <w:t>華民國</w:t>
      </w:r>
      <w:r w:rsidRPr="004F038C">
        <w:rPr>
          <w:rFonts w:hint="eastAsia"/>
        </w:rPr>
        <w:t>112</w:t>
      </w:r>
      <w:r w:rsidRPr="004F038C">
        <w:rPr>
          <w:rFonts w:hint="eastAsia"/>
        </w:rPr>
        <w:t>年</w:t>
      </w:r>
      <w:r w:rsidRPr="004F038C">
        <w:rPr>
          <w:rFonts w:hint="eastAsia"/>
        </w:rPr>
        <w:t>6</w:t>
      </w:r>
      <w:r w:rsidRPr="004F038C">
        <w:rPr>
          <w:rFonts w:hint="eastAsia"/>
        </w:rPr>
        <w:t>月</w:t>
      </w:r>
      <w:r w:rsidRPr="004F038C">
        <w:rPr>
          <w:rFonts w:hint="eastAsia"/>
        </w:rPr>
        <w:t>21</w:t>
      </w:r>
      <w:r w:rsidRPr="004F038C">
        <w:t>日公布</w:t>
      </w:r>
    </w:p>
    <w:p w14:paraId="713DEC00" w14:textId="77777777" w:rsidR="0030700F" w:rsidRPr="00F5489E" w:rsidRDefault="0030700F" w:rsidP="005C5B73">
      <w:pPr>
        <w:pStyle w:val="034-7"/>
        <w:spacing w:line="452" w:lineRule="exact"/>
      </w:pPr>
      <w:r w:rsidRPr="0030700F">
        <w:rPr>
          <w:rFonts w:hint="eastAsia"/>
          <w:spacing w:val="1"/>
          <w:w w:val="71"/>
          <w:fitText w:val="1400" w:id="-1234012160"/>
        </w:rPr>
        <w:t>第一百六十一</w:t>
      </w:r>
      <w:r w:rsidRPr="0030700F">
        <w:rPr>
          <w:rFonts w:hint="eastAsia"/>
          <w:w w:val="71"/>
          <w:fitText w:val="1400" w:id="-1234012160"/>
        </w:rPr>
        <w:t>條</w:t>
      </w:r>
      <w:r w:rsidRPr="00F5489E">
        <w:rPr>
          <w:rFonts w:hint="eastAsia"/>
        </w:rPr>
        <w:t xml:space="preserve">　　檢察官就被告犯罪事實，應負舉證責任，並指出證明之方法。</w:t>
      </w:r>
    </w:p>
    <w:p w14:paraId="6F93AFC3" w14:textId="77777777" w:rsidR="0030700F" w:rsidRPr="0030700F" w:rsidRDefault="0030700F" w:rsidP="005C5B73">
      <w:pPr>
        <w:pStyle w:val="0342"/>
        <w:spacing w:line="452" w:lineRule="exact"/>
        <w:ind w:left="1417"/>
      </w:pPr>
      <w:r w:rsidRPr="0030700F">
        <w:rPr>
          <w:rFonts w:hint="eastAsia"/>
        </w:rPr>
        <w:t>法院於第一次審判期日前，認為檢察官指出之證明方法顯不足認定被告有成立犯罪之可能時，應以裁定定期通知檢察官補正；逾期未補正者，得以裁定駁回起訴。</w:t>
      </w:r>
    </w:p>
    <w:p w14:paraId="0FCABE1C" w14:textId="77777777" w:rsidR="0030700F" w:rsidRPr="0030700F" w:rsidRDefault="0030700F" w:rsidP="005C5B73">
      <w:pPr>
        <w:pStyle w:val="0342"/>
        <w:spacing w:line="452" w:lineRule="exact"/>
        <w:ind w:left="1417"/>
      </w:pPr>
      <w:r w:rsidRPr="0030700F">
        <w:rPr>
          <w:rFonts w:hint="eastAsia"/>
        </w:rPr>
        <w:t>駁回起訴之裁定已確定者，非有第二百六十條第一項各款情形之一，不得對於同一案件再行起訴。</w:t>
      </w:r>
    </w:p>
    <w:p w14:paraId="6FEBEBCB" w14:textId="77777777" w:rsidR="0030700F" w:rsidRPr="0030700F" w:rsidRDefault="0030700F" w:rsidP="005C5B73">
      <w:pPr>
        <w:pStyle w:val="0342"/>
        <w:spacing w:line="452" w:lineRule="exact"/>
        <w:ind w:left="1417"/>
      </w:pPr>
      <w:r w:rsidRPr="0030700F">
        <w:rPr>
          <w:rFonts w:hint="eastAsia"/>
        </w:rPr>
        <w:t>違反前項規定，再行起訴者，應諭知不受理之判決。</w:t>
      </w:r>
    </w:p>
    <w:p w14:paraId="48C1D0B8" w14:textId="77777777" w:rsidR="0030700F" w:rsidRPr="00F5489E" w:rsidRDefault="0030700F" w:rsidP="005C5B73">
      <w:pPr>
        <w:pStyle w:val="034-10"/>
        <w:spacing w:line="452" w:lineRule="exact"/>
        <w:ind w:left="1477" w:hangingChars="937" w:hanging="1477"/>
      </w:pPr>
      <w:r w:rsidRPr="0014328F">
        <w:rPr>
          <w:rFonts w:hint="eastAsia"/>
          <w:spacing w:val="2"/>
          <w:w w:val="55"/>
          <w:fitText w:val="1400" w:id="-1234011904"/>
        </w:rPr>
        <w:t>第二百二十七條之</w:t>
      </w:r>
      <w:r w:rsidRPr="0014328F">
        <w:rPr>
          <w:rFonts w:hint="eastAsia"/>
          <w:spacing w:val="-7"/>
          <w:w w:val="55"/>
          <w:fitText w:val="1400" w:id="-1234011904"/>
        </w:rPr>
        <w:t>一</w:t>
      </w:r>
      <w:r w:rsidRPr="00F5489E">
        <w:rPr>
          <w:rFonts w:hint="eastAsia"/>
        </w:rPr>
        <w:t xml:space="preserve">　　裁判如有誤寫、誤算或其他類此之顯然錯誤或其正本與原本不符，而於全案情節與裁判本旨無影響者，法院得依聲請或依職權以裁定更正。</w:t>
      </w:r>
    </w:p>
    <w:p w14:paraId="4E70F3FE" w14:textId="77777777" w:rsidR="0030700F" w:rsidRPr="00F5489E" w:rsidRDefault="0030700F" w:rsidP="00A5497F">
      <w:pPr>
        <w:pStyle w:val="0342"/>
        <w:spacing w:line="436" w:lineRule="exact"/>
        <w:ind w:left="1417"/>
      </w:pPr>
      <w:r w:rsidRPr="00F5489E">
        <w:rPr>
          <w:rFonts w:hint="eastAsia"/>
        </w:rPr>
        <w:t>前項更正之裁定，附記於裁判原本及正本；如正本已經送達，不能附記者，應製作該更正裁定之正本送達。</w:t>
      </w:r>
    </w:p>
    <w:p w14:paraId="5E4D263F" w14:textId="77777777" w:rsidR="0030700F" w:rsidRPr="00F5489E" w:rsidRDefault="0030700F" w:rsidP="00A5497F">
      <w:pPr>
        <w:pStyle w:val="0342"/>
        <w:spacing w:line="436" w:lineRule="exact"/>
        <w:ind w:left="1417"/>
      </w:pPr>
      <w:r w:rsidRPr="00F5489E">
        <w:rPr>
          <w:rFonts w:hint="eastAsia"/>
        </w:rPr>
        <w:t>對於更正或駁回更正聲請之裁定，得為抗告。但裁判於合法上訴或抗告中，或另有特別規定者，不在此限。</w:t>
      </w:r>
    </w:p>
    <w:p w14:paraId="50C129F5" w14:textId="77777777" w:rsidR="0030700F" w:rsidRPr="00F5489E" w:rsidRDefault="0030700F" w:rsidP="00A5497F">
      <w:pPr>
        <w:pStyle w:val="034-10"/>
        <w:spacing w:line="436" w:lineRule="exact"/>
        <w:ind w:left="1477" w:hangingChars="937" w:hanging="1477"/>
      </w:pPr>
      <w:r w:rsidRPr="002A2964">
        <w:rPr>
          <w:rFonts w:hint="eastAsia"/>
          <w:spacing w:val="2"/>
          <w:w w:val="55"/>
          <w:fitText w:val="1400" w:id="-1234009856"/>
        </w:rPr>
        <w:t>第二百五十八條之</w:t>
      </w:r>
      <w:r w:rsidRPr="002A2964">
        <w:rPr>
          <w:rFonts w:hint="eastAsia"/>
          <w:spacing w:val="-7"/>
          <w:w w:val="55"/>
          <w:fitText w:val="1400" w:id="-1234009856"/>
        </w:rPr>
        <w:t>一</w:t>
      </w:r>
      <w:r w:rsidRPr="00F5489E">
        <w:rPr>
          <w:rFonts w:hint="eastAsia"/>
        </w:rPr>
        <w:t xml:space="preserve">　　告訴人不服前條之駁回處分者，得於接受處分書後十日內委任律師提出理由狀，向該管第一審法院聲請准許提起自訴。</w:t>
      </w:r>
    </w:p>
    <w:p w14:paraId="1D738B80" w14:textId="77777777" w:rsidR="0030700F" w:rsidRPr="001B50CF" w:rsidRDefault="0030700F" w:rsidP="00A5497F">
      <w:pPr>
        <w:pStyle w:val="0342"/>
        <w:spacing w:line="436" w:lineRule="exact"/>
        <w:ind w:left="1417" w:firstLine="576"/>
        <w:rPr>
          <w:spacing w:val="4"/>
        </w:rPr>
      </w:pPr>
      <w:r w:rsidRPr="001B50CF">
        <w:rPr>
          <w:rFonts w:hint="eastAsia"/>
          <w:spacing w:val="4"/>
        </w:rPr>
        <w:t>依法已不得提起自訴者，不得為前項聲請。但第三百二十一條前段或第三百二十三條第一項前段之情形，不在此限。</w:t>
      </w:r>
    </w:p>
    <w:p w14:paraId="74BB6BC3" w14:textId="77777777" w:rsidR="0030700F" w:rsidRPr="00F5489E" w:rsidRDefault="0030700F" w:rsidP="00A5497F">
      <w:pPr>
        <w:pStyle w:val="0342"/>
        <w:spacing w:line="436" w:lineRule="exact"/>
        <w:ind w:left="1417"/>
        <w:rPr>
          <w:highlight w:val="yellow"/>
        </w:rPr>
      </w:pPr>
      <w:r w:rsidRPr="00F5489E">
        <w:rPr>
          <w:rFonts w:hint="eastAsia"/>
        </w:rPr>
        <w:t>律師受第一項之委任，得檢閱偵查卷宗及證物並得抄錄、重製或攝影。但涉及另案偵查不公開或其他依法應予保密之事項，得限制或禁止之。</w:t>
      </w:r>
    </w:p>
    <w:p w14:paraId="552215DE" w14:textId="2E103B91" w:rsidR="0030700F" w:rsidRPr="00107BBF" w:rsidRDefault="0030700F" w:rsidP="00A5497F">
      <w:pPr>
        <w:pStyle w:val="0342"/>
        <w:spacing w:line="436" w:lineRule="exact"/>
        <w:ind w:left="1417" w:firstLine="544"/>
        <w:rPr>
          <w:spacing w:val="-4"/>
        </w:rPr>
      </w:pPr>
      <w:r w:rsidRPr="00107BBF">
        <w:rPr>
          <w:rFonts w:hint="eastAsia"/>
          <w:spacing w:val="-4"/>
        </w:rPr>
        <w:lastRenderedPageBreak/>
        <w:t>第三十條第一項之規定，於第一項及前項之情形準用之。</w:t>
      </w:r>
    </w:p>
    <w:p w14:paraId="17ADD392" w14:textId="77777777" w:rsidR="0030700F" w:rsidRPr="00F5489E" w:rsidRDefault="0030700F" w:rsidP="00A5497F">
      <w:pPr>
        <w:pStyle w:val="034-10"/>
        <w:spacing w:line="436" w:lineRule="exact"/>
        <w:ind w:left="1477" w:hangingChars="937" w:hanging="1477"/>
      </w:pPr>
      <w:r w:rsidRPr="002A2964">
        <w:rPr>
          <w:rFonts w:hint="eastAsia"/>
          <w:spacing w:val="2"/>
          <w:w w:val="55"/>
          <w:fitText w:val="1400" w:id="-1234011647"/>
        </w:rPr>
        <w:t>第二百五十八條之</w:t>
      </w:r>
      <w:r w:rsidRPr="002A2964">
        <w:rPr>
          <w:rFonts w:hint="eastAsia"/>
          <w:spacing w:val="-7"/>
          <w:w w:val="55"/>
          <w:fitText w:val="1400" w:id="-1234011647"/>
        </w:rPr>
        <w:t>二</w:t>
      </w:r>
      <w:r w:rsidRPr="00F5489E">
        <w:rPr>
          <w:rFonts w:hint="eastAsia"/>
        </w:rPr>
        <w:t xml:space="preserve">　　准許提起自訴之聲請，於法院裁定前，得撤回之。</w:t>
      </w:r>
    </w:p>
    <w:p w14:paraId="029A4D6D" w14:textId="77777777" w:rsidR="0030700F" w:rsidRPr="00F5489E" w:rsidRDefault="0030700F" w:rsidP="00A5497F">
      <w:pPr>
        <w:pStyle w:val="0342"/>
        <w:spacing w:line="436" w:lineRule="exact"/>
        <w:ind w:left="1417"/>
      </w:pPr>
      <w:r w:rsidRPr="00F5489E">
        <w:rPr>
          <w:rFonts w:hint="eastAsia"/>
        </w:rPr>
        <w:t>撤回准許提起自訴之聲請，書記官應速通知被告。</w:t>
      </w:r>
    </w:p>
    <w:p w14:paraId="749909B7" w14:textId="77777777" w:rsidR="0030700F" w:rsidRPr="00F5489E" w:rsidRDefault="0030700F" w:rsidP="00A5497F">
      <w:pPr>
        <w:pStyle w:val="0342"/>
        <w:spacing w:line="436" w:lineRule="exact"/>
        <w:ind w:left="1417"/>
      </w:pPr>
      <w:r w:rsidRPr="00F5489E">
        <w:rPr>
          <w:rFonts w:hint="eastAsia"/>
        </w:rPr>
        <w:t>撤回准許提起自訴聲請之人，不得再行聲請准許提起自訴。</w:t>
      </w:r>
    </w:p>
    <w:p w14:paraId="2E169763" w14:textId="77777777" w:rsidR="0030700F" w:rsidRPr="00F5489E" w:rsidRDefault="0030700F" w:rsidP="00A5497F">
      <w:pPr>
        <w:pStyle w:val="034-10"/>
        <w:spacing w:line="436" w:lineRule="exact"/>
        <w:ind w:left="1477" w:hangingChars="937" w:hanging="1477"/>
      </w:pPr>
      <w:r w:rsidRPr="00606491">
        <w:rPr>
          <w:rFonts w:hint="eastAsia"/>
          <w:spacing w:val="2"/>
          <w:w w:val="55"/>
          <w:fitText w:val="1400" w:id="-1234011646"/>
        </w:rPr>
        <w:t>第二百五十八條之</w:t>
      </w:r>
      <w:r w:rsidRPr="00606491">
        <w:rPr>
          <w:rFonts w:hint="eastAsia"/>
          <w:spacing w:val="-7"/>
          <w:w w:val="55"/>
          <w:fitText w:val="1400" w:id="-1234011646"/>
        </w:rPr>
        <w:t>三</w:t>
      </w:r>
      <w:r w:rsidRPr="00F5489E">
        <w:rPr>
          <w:rFonts w:hint="eastAsia"/>
        </w:rPr>
        <w:t xml:space="preserve">　　聲請准許提起自訴之裁定，法院應以合議行之。</w:t>
      </w:r>
    </w:p>
    <w:p w14:paraId="33BA7CB8" w14:textId="77777777" w:rsidR="0030700F" w:rsidRPr="00F5489E" w:rsidRDefault="0030700F" w:rsidP="00A5497F">
      <w:pPr>
        <w:pStyle w:val="0342"/>
        <w:spacing w:line="436" w:lineRule="exact"/>
        <w:ind w:left="1417"/>
      </w:pPr>
      <w:r w:rsidRPr="00F5489E">
        <w:rPr>
          <w:rFonts w:hint="eastAsia"/>
        </w:rPr>
        <w:t>法院認准許提起自訴之聲請不合法或無理由者，應駁回之；認為有理由者，應定相當期間，為准許提起自訴之裁定，並將正本送達於聲請人、檢察官及被告。</w:t>
      </w:r>
    </w:p>
    <w:p w14:paraId="144F6AD3" w14:textId="77777777" w:rsidR="0030700F" w:rsidRPr="00F5489E" w:rsidRDefault="0030700F" w:rsidP="00A5497F">
      <w:pPr>
        <w:pStyle w:val="0342"/>
        <w:spacing w:line="436" w:lineRule="exact"/>
        <w:ind w:left="1417"/>
      </w:pPr>
      <w:r w:rsidRPr="00F5489E">
        <w:rPr>
          <w:rFonts w:hint="eastAsia"/>
        </w:rPr>
        <w:t>法院為前項裁定前認有必要時，得予聲請人、代理人、檢察官、被告或辯護人以言詞或書面陳述意見之機會。</w:t>
      </w:r>
    </w:p>
    <w:p w14:paraId="45C1DB2C" w14:textId="77777777" w:rsidR="0030700F" w:rsidRPr="00F5489E" w:rsidRDefault="0030700F" w:rsidP="000803C7">
      <w:pPr>
        <w:pStyle w:val="0342"/>
        <w:spacing w:line="436" w:lineRule="exact"/>
        <w:ind w:left="1417"/>
      </w:pPr>
      <w:r w:rsidRPr="00F5489E">
        <w:rPr>
          <w:rFonts w:hint="eastAsia"/>
        </w:rPr>
        <w:t>法院為第二項裁定前，得為必要之調查。</w:t>
      </w:r>
    </w:p>
    <w:p w14:paraId="3901FB81" w14:textId="77777777" w:rsidR="0030700F" w:rsidRPr="00F5489E" w:rsidRDefault="0030700F" w:rsidP="000803C7">
      <w:pPr>
        <w:pStyle w:val="0342"/>
        <w:spacing w:line="436" w:lineRule="exact"/>
        <w:ind w:left="1417"/>
      </w:pPr>
      <w:r w:rsidRPr="00F5489E">
        <w:rPr>
          <w:rFonts w:hint="eastAsia"/>
        </w:rPr>
        <w:t>被告對於第二項准許提起自訴之裁定，得提起抗告。駁回之裁定，不得抗告。</w:t>
      </w:r>
    </w:p>
    <w:p w14:paraId="1C1A5982" w14:textId="77777777" w:rsidR="0030700F" w:rsidRPr="00F5489E" w:rsidRDefault="0030700F" w:rsidP="000803C7">
      <w:pPr>
        <w:pStyle w:val="034-10"/>
        <w:spacing w:line="436" w:lineRule="exact"/>
        <w:ind w:left="1477" w:hangingChars="937" w:hanging="1477"/>
      </w:pPr>
      <w:r w:rsidRPr="00606491">
        <w:rPr>
          <w:rFonts w:hint="eastAsia"/>
          <w:spacing w:val="2"/>
          <w:w w:val="55"/>
          <w:fitText w:val="1400" w:id="-1234009600"/>
        </w:rPr>
        <w:t>第二百五十八條之</w:t>
      </w:r>
      <w:r w:rsidRPr="00606491">
        <w:rPr>
          <w:rFonts w:hint="eastAsia"/>
          <w:spacing w:val="-7"/>
          <w:w w:val="55"/>
          <w:fitText w:val="1400" w:id="-1234009600"/>
        </w:rPr>
        <w:t>四</w:t>
      </w:r>
      <w:r w:rsidRPr="00F5489E">
        <w:rPr>
          <w:rFonts w:hint="eastAsia"/>
        </w:rPr>
        <w:t xml:space="preserve">　　聲請人於前條第二項後段裁定所定期間內提起自訴者，經法院通知後，檢察官應即將該案卷宗及證物送交法院，其審判程序適用第二編第二章之規定；未於該期間內提起自訴者，不得再行自訴。</w:t>
      </w:r>
    </w:p>
    <w:p w14:paraId="39E89B4E" w14:textId="77777777" w:rsidR="0030700F" w:rsidRPr="00F5489E" w:rsidRDefault="0030700F" w:rsidP="000803C7">
      <w:pPr>
        <w:pStyle w:val="0342"/>
        <w:spacing w:line="436" w:lineRule="exact"/>
        <w:ind w:left="1417"/>
      </w:pPr>
      <w:r w:rsidRPr="00F5489E">
        <w:rPr>
          <w:rFonts w:hint="eastAsia"/>
        </w:rPr>
        <w:t>參與准許提起自訴裁定之法官，不得參與其後自訴之審判。</w:t>
      </w:r>
    </w:p>
    <w:p w14:paraId="2B9AD954" w14:textId="77777777" w:rsidR="0030700F" w:rsidRPr="00F5489E" w:rsidRDefault="0030700F" w:rsidP="000803C7">
      <w:pPr>
        <w:pStyle w:val="034-7"/>
        <w:spacing w:line="436" w:lineRule="exact"/>
      </w:pPr>
      <w:r w:rsidRPr="00606491">
        <w:rPr>
          <w:rFonts w:hint="eastAsia"/>
          <w:spacing w:val="1"/>
          <w:w w:val="71"/>
          <w:fitText w:val="1400" w:id="-1234002176"/>
        </w:rPr>
        <w:t>第</w:t>
      </w:r>
      <w:r w:rsidRPr="00606491">
        <w:rPr>
          <w:rFonts w:hint="eastAsia"/>
          <w:w w:val="71"/>
          <w:fitText w:val="1400" w:id="-1234002176"/>
        </w:rPr>
        <w:t>二百五十九條</w:t>
      </w:r>
      <w:r w:rsidRPr="00F5489E">
        <w:rPr>
          <w:rFonts w:hint="eastAsia"/>
        </w:rPr>
        <w:t xml:space="preserve">　　羈押之被告受不起訴或緩起訴之處分者，視為撤銷羈押，檢察官應將被告釋放，並應即時通知法院。</w:t>
      </w:r>
    </w:p>
    <w:p w14:paraId="6E9024C2" w14:textId="77777777" w:rsidR="0030700F" w:rsidRPr="00F5489E" w:rsidRDefault="0030700F" w:rsidP="000803C7">
      <w:pPr>
        <w:pStyle w:val="0342"/>
        <w:spacing w:line="436" w:lineRule="exact"/>
        <w:ind w:left="1417"/>
      </w:pPr>
      <w:r w:rsidRPr="00F5489E">
        <w:rPr>
          <w:rFonts w:hint="eastAsia"/>
        </w:rPr>
        <w:t>為不起訴或緩起訴之處分者，扣押物應即發還。但法律另有規定、再議期間內、聲請再議中、聲請法院准許提起自訴中或法院裁定准許提起自訴所定期間內遇有必要情形，或應沒收或為偵查他罪或他被告之用應留存者，不在此限。</w:t>
      </w:r>
    </w:p>
    <w:p w14:paraId="2ADF1DFD" w14:textId="77777777" w:rsidR="0030700F" w:rsidRPr="00F5489E" w:rsidRDefault="0030700F" w:rsidP="000803C7">
      <w:pPr>
        <w:pStyle w:val="034-6"/>
        <w:spacing w:line="436" w:lineRule="exact"/>
      </w:pPr>
      <w:r w:rsidRPr="002A2964">
        <w:rPr>
          <w:rFonts w:hint="eastAsia"/>
          <w:w w:val="83"/>
          <w:fitText w:val="1400" w:id="-1234009599"/>
        </w:rPr>
        <w:lastRenderedPageBreak/>
        <w:t>第二百六十條</w:t>
      </w:r>
      <w:r w:rsidRPr="00F5489E">
        <w:rPr>
          <w:rFonts w:hint="eastAsia"/>
        </w:rPr>
        <w:t xml:space="preserve">　　不起訴處分已確定或緩起訴處分期滿未經撤銷者，非有下列情形之一，不得對於同一案件再行起訴：</w:t>
      </w:r>
    </w:p>
    <w:p w14:paraId="4C8E41F6" w14:textId="5631E962" w:rsidR="0030700F" w:rsidRPr="00F5489E" w:rsidRDefault="0030700F" w:rsidP="000803C7">
      <w:pPr>
        <w:pStyle w:val="035"/>
        <w:spacing w:line="436" w:lineRule="exact"/>
      </w:pPr>
      <w:r w:rsidRPr="00F5489E">
        <w:rPr>
          <w:rFonts w:hint="eastAsia"/>
        </w:rPr>
        <w:t>一、</w:t>
      </w:r>
      <w:r w:rsidR="002A2964">
        <w:tab/>
      </w:r>
      <w:r w:rsidRPr="00F5489E">
        <w:rPr>
          <w:rFonts w:hint="eastAsia"/>
        </w:rPr>
        <w:t>發現新事實或新證據者。</w:t>
      </w:r>
    </w:p>
    <w:p w14:paraId="0885460C" w14:textId="53D33363" w:rsidR="0030700F" w:rsidRPr="00F5489E" w:rsidRDefault="0030700F" w:rsidP="000803C7">
      <w:pPr>
        <w:pStyle w:val="035"/>
        <w:spacing w:line="436" w:lineRule="exact"/>
      </w:pPr>
      <w:r w:rsidRPr="00F5489E">
        <w:rPr>
          <w:rFonts w:hint="eastAsia"/>
        </w:rPr>
        <w:t>二、</w:t>
      </w:r>
      <w:r w:rsidR="002A2964">
        <w:tab/>
      </w:r>
      <w:r w:rsidRPr="00F5489E">
        <w:rPr>
          <w:rFonts w:hint="eastAsia"/>
        </w:rPr>
        <w:t>有第四百二十條第一項第一款、第二款、第四款或第五款所定得為再審原因之情形者。</w:t>
      </w:r>
    </w:p>
    <w:p w14:paraId="7BDCFF5D" w14:textId="77777777" w:rsidR="0030700F" w:rsidRPr="002A2964" w:rsidRDefault="0030700F" w:rsidP="000803C7">
      <w:pPr>
        <w:pStyle w:val="0342"/>
        <w:spacing w:line="436" w:lineRule="exact"/>
        <w:ind w:left="1417" w:firstLine="552"/>
        <w:rPr>
          <w:spacing w:val="-2"/>
        </w:rPr>
      </w:pPr>
      <w:r w:rsidRPr="002A2964">
        <w:rPr>
          <w:rFonts w:hint="eastAsia"/>
          <w:spacing w:val="-2"/>
        </w:rPr>
        <w:t>前項第一款之新事實或新證據，指檢察官偵查中已存在或成立而未及調查斟酌，及其後始存在或成立之事實、證據。</w:t>
      </w:r>
    </w:p>
    <w:p w14:paraId="683D9E26" w14:textId="77777777" w:rsidR="0030700F" w:rsidRPr="00F5489E" w:rsidRDefault="0030700F" w:rsidP="000803C7">
      <w:pPr>
        <w:pStyle w:val="034-10"/>
        <w:spacing w:line="436" w:lineRule="exact"/>
        <w:ind w:left="1477" w:hangingChars="937" w:hanging="1477"/>
      </w:pPr>
      <w:r w:rsidRPr="002A2964">
        <w:rPr>
          <w:rFonts w:hint="eastAsia"/>
          <w:spacing w:val="2"/>
          <w:w w:val="55"/>
          <w:fitText w:val="1400" w:id="-1234009598"/>
        </w:rPr>
        <w:t>第二百八十四條之</w:t>
      </w:r>
      <w:r w:rsidRPr="002A2964">
        <w:rPr>
          <w:rFonts w:hint="eastAsia"/>
          <w:spacing w:val="-7"/>
          <w:w w:val="55"/>
          <w:fitText w:val="1400" w:id="-1234009598"/>
        </w:rPr>
        <w:t>一</w:t>
      </w:r>
      <w:r w:rsidRPr="00F5489E">
        <w:rPr>
          <w:rFonts w:hint="eastAsia"/>
        </w:rPr>
        <w:t xml:space="preserve">　　除簡式審判程序、簡易程序及下列各罪之案件外，第一審應行合議審判：</w:t>
      </w:r>
    </w:p>
    <w:p w14:paraId="1EE91251" w14:textId="295B3B1F" w:rsidR="0030700F" w:rsidRPr="00F5489E" w:rsidRDefault="0030700F" w:rsidP="0030700F">
      <w:pPr>
        <w:pStyle w:val="035"/>
      </w:pPr>
      <w:r w:rsidRPr="00F5489E">
        <w:rPr>
          <w:rFonts w:hint="eastAsia"/>
        </w:rPr>
        <w:t>一、</w:t>
      </w:r>
      <w:r w:rsidR="00227148">
        <w:tab/>
      </w:r>
      <w:r w:rsidRPr="00F5489E">
        <w:rPr>
          <w:rFonts w:hint="eastAsia"/>
        </w:rPr>
        <w:t>最重本刑為三年以下有期徒刑、拘役或專科罰金之罪。</w:t>
      </w:r>
    </w:p>
    <w:p w14:paraId="6E70603A" w14:textId="2BF7DCDE" w:rsidR="0030700F" w:rsidRPr="00F5489E" w:rsidRDefault="0030700F" w:rsidP="00C95C6A">
      <w:pPr>
        <w:pStyle w:val="035"/>
        <w:spacing w:line="436" w:lineRule="exact"/>
      </w:pPr>
      <w:r w:rsidRPr="00F5489E">
        <w:rPr>
          <w:rFonts w:hint="eastAsia"/>
        </w:rPr>
        <w:t>二、</w:t>
      </w:r>
      <w:r w:rsidR="00227148">
        <w:tab/>
      </w:r>
      <w:r w:rsidRPr="00F5489E">
        <w:rPr>
          <w:rFonts w:hint="eastAsia"/>
        </w:rPr>
        <w:t>刑法第二百七十七條第一項之傷害罪。</w:t>
      </w:r>
    </w:p>
    <w:p w14:paraId="682870C0" w14:textId="5EE10ADC" w:rsidR="0030700F" w:rsidRPr="00F5489E" w:rsidRDefault="0030700F" w:rsidP="00C95C6A">
      <w:pPr>
        <w:pStyle w:val="035"/>
        <w:spacing w:line="436" w:lineRule="exact"/>
      </w:pPr>
      <w:r w:rsidRPr="00F5489E">
        <w:rPr>
          <w:rFonts w:hint="eastAsia"/>
        </w:rPr>
        <w:t>三、</w:t>
      </w:r>
      <w:r w:rsidR="00227148">
        <w:tab/>
      </w:r>
      <w:r w:rsidRPr="00F5489E">
        <w:rPr>
          <w:rFonts w:hint="eastAsia"/>
        </w:rPr>
        <w:t>刑法第二百八十三條之助勢聚眾鬥毆罪。</w:t>
      </w:r>
    </w:p>
    <w:p w14:paraId="727A744D" w14:textId="7A6A8E6F" w:rsidR="0030700F" w:rsidRPr="00F5489E" w:rsidRDefault="0030700F" w:rsidP="00C95C6A">
      <w:pPr>
        <w:pStyle w:val="035"/>
        <w:spacing w:line="436" w:lineRule="exact"/>
      </w:pPr>
      <w:r w:rsidRPr="00F5489E">
        <w:rPr>
          <w:rFonts w:hint="eastAsia"/>
        </w:rPr>
        <w:t>四、</w:t>
      </w:r>
      <w:r w:rsidR="00227148">
        <w:tab/>
      </w:r>
      <w:r w:rsidRPr="00F5489E">
        <w:rPr>
          <w:rFonts w:hint="eastAsia"/>
        </w:rPr>
        <w:t>刑法第三百二十條、第三百二十一條之竊盜罪。</w:t>
      </w:r>
    </w:p>
    <w:p w14:paraId="5ECCA628" w14:textId="64E72378" w:rsidR="0030700F" w:rsidRPr="00F5489E" w:rsidRDefault="0030700F" w:rsidP="00C95C6A">
      <w:pPr>
        <w:pStyle w:val="035"/>
        <w:spacing w:line="436" w:lineRule="exact"/>
      </w:pPr>
      <w:r w:rsidRPr="00F5489E">
        <w:rPr>
          <w:rFonts w:hint="eastAsia"/>
        </w:rPr>
        <w:t>五、</w:t>
      </w:r>
      <w:r w:rsidR="00227148">
        <w:tab/>
      </w:r>
      <w:r w:rsidRPr="00F5489E">
        <w:rPr>
          <w:rFonts w:hint="eastAsia"/>
        </w:rPr>
        <w:t>刑法第三百四十九條第一項之贓物罪。</w:t>
      </w:r>
    </w:p>
    <w:p w14:paraId="6C0F33DB" w14:textId="1248A935" w:rsidR="0030700F" w:rsidRPr="00F5489E" w:rsidRDefault="0030700F" w:rsidP="00C95C6A">
      <w:pPr>
        <w:pStyle w:val="035"/>
        <w:spacing w:line="436" w:lineRule="exact"/>
      </w:pPr>
      <w:r w:rsidRPr="00F5489E">
        <w:rPr>
          <w:rFonts w:hint="eastAsia"/>
        </w:rPr>
        <w:t>六、</w:t>
      </w:r>
      <w:r w:rsidR="00227148">
        <w:tab/>
      </w:r>
      <w:r w:rsidRPr="00F5489E">
        <w:rPr>
          <w:rFonts w:hint="eastAsia"/>
        </w:rPr>
        <w:t>毒品危害防制條例第十條第一項之施用第一級毒品罪、第十一條第四項之持有第二級毒品純質淨重二十公克以上罪。</w:t>
      </w:r>
    </w:p>
    <w:p w14:paraId="1E4544E8" w14:textId="08901E57" w:rsidR="0030700F" w:rsidRPr="00F5489E" w:rsidRDefault="0030700F" w:rsidP="00C95C6A">
      <w:pPr>
        <w:pStyle w:val="035"/>
        <w:spacing w:line="436" w:lineRule="exact"/>
      </w:pPr>
      <w:r w:rsidRPr="00F5489E">
        <w:rPr>
          <w:rFonts w:hint="eastAsia"/>
        </w:rPr>
        <w:t>七、</w:t>
      </w:r>
      <w:r w:rsidR="00227148">
        <w:tab/>
      </w:r>
      <w:r w:rsidRPr="00F5489E">
        <w:rPr>
          <w:rFonts w:hint="eastAsia"/>
        </w:rPr>
        <w:t>刑法第三百三十九條、第三百三十九條之四、第三百四十一條之詐欺罪及與之有裁判上一罪關係之違反洗錢防制法第十四條、第十五條之洗錢罪。</w:t>
      </w:r>
    </w:p>
    <w:p w14:paraId="627144EE" w14:textId="1BE8990B" w:rsidR="0030700F" w:rsidRPr="00F5489E" w:rsidRDefault="0030700F" w:rsidP="00C95C6A">
      <w:pPr>
        <w:pStyle w:val="035"/>
        <w:spacing w:line="436" w:lineRule="exact"/>
      </w:pPr>
      <w:r w:rsidRPr="00F5489E">
        <w:rPr>
          <w:rFonts w:hint="eastAsia"/>
        </w:rPr>
        <w:t>八、</w:t>
      </w:r>
      <w:r w:rsidR="00227148">
        <w:tab/>
      </w:r>
      <w:r w:rsidRPr="00F5489E">
        <w:rPr>
          <w:rFonts w:hint="eastAsia"/>
        </w:rPr>
        <w:t>洗錢防制法第十五條之一之無正當理由收集帳戶、帳號罪。</w:t>
      </w:r>
    </w:p>
    <w:p w14:paraId="2E6E57B2" w14:textId="77777777" w:rsidR="0030700F" w:rsidRPr="00F5489E" w:rsidRDefault="0030700F" w:rsidP="00C95C6A">
      <w:pPr>
        <w:pStyle w:val="0342"/>
        <w:spacing w:line="436" w:lineRule="exact"/>
        <w:ind w:left="1417"/>
      </w:pPr>
      <w:r w:rsidRPr="00F5489E">
        <w:rPr>
          <w:rFonts w:hint="eastAsia"/>
        </w:rPr>
        <w:t>前項第二款、第三款及第七款之案件，法院認為案情繁雜或有特殊情形者，於第一次審判期日前，經聽取當事人、辯護人、代理人及輔佐人之意見後，得行合議審判。</w:t>
      </w:r>
    </w:p>
    <w:p w14:paraId="5A271D75" w14:textId="77777777" w:rsidR="0030700F" w:rsidRPr="00F5489E" w:rsidRDefault="0030700F" w:rsidP="00C95C6A">
      <w:pPr>
        <w:pStyle w:val="034-6"/>
        <w:spacing w:line="436" w:lineRule="exact"/>
      </w:pPr>
      <w:r w:rsidRPr="00227148">
        <w:rPr>
          <w:rFonts w:hint="eastAsia"/>
          <w:w w:val="83"/>
          <w:fitText w:val="1400" w:id="-1234009344"/>
        </w:rPr>
        <w:lastRenderedPageBreak/>
        <w:t>第三百零三條</w:t>
      </w:r>
      <w:r w:rsidRPr="00F5489E">
        <w:rPr>
          <w:rFonts w:hint="eastAsia"/>
        </w:rPr>
        <w:t xml:space="preserve">　　案件有下列情形之一者，應諭知不受理之判決：</w:t>
      </w:r>
    </w:p>
    <w:p w14:paraId="29A1EA85" w14:textId="4543FFA1" w:rsidR="0030700F" w:rsidRPr="00F5489E" w:rsidRDefault="0030700F" w:rsidP="00C95C6A">
      <w:pPr>
        <w:pStyle w:val="035"/>
        <w:spacing w:line="436" w:lineRule="exact"/>
      </w:pPr>
      <w:r w:rsidRPr="00F5489E">
        <w:rPr>
          <w:rFonts w:hint="eastAsia"/>
        </w:rPr>
        <w:t>一、</w:t>
      </w:r>
      <w:r w:rsidR="00227148">
        <w:tab/>
      </w:r>
      <w:r w:rsidRPr="00F5489E">
        <w:rPr>
          <w:rFonts w:hint="eastAsia"/>
        </w:rPr>
        <w:t>起訴之程序違背規定。</w:t>
      </w:r>
    </w:p>
    <w:p w14:paraId="43AEC210" w14:textId="6FCE2A65" w:rsidR="0030700F" w:rsidRPr="00F5489E" w:rsidRDefault="0030700F" w:rsidP="00C95C6A">
      <w:pPr>
        <w:pStyle w:val="035"/>
        <w:spacing w:line="436" w:lineRule="exact"/>
      </w:pPr>
      <w:r w:rsidRPr="00F5489E">
        <w:rPr>
          <w:rFonts w:hint="eastAsia"/>
        </w:rPr>
        <w:t>二、</w:t>
      </w:r>
      <w:r w:rsidR="00227148">
        <w:tab/>
      </w:r>
      <w:r w:rsidRPr="00964A6E">
        <w:rPr>
          <w:rFonts w:hint="eastAsia"/>
          <w:spacing w:val="6"/>
        </w:rPr>
        <w:t>已經提起公訴或自訴之案件，在同一法院重行起訴。</w:t>
      </w:r>
    </w:p>
    <w:p w14:paraId="2257C02C" w14:textId="533D55FB" w:rsidR="0030700F" w:rsidRPr="00F5489E" w:rsidRDefault="0030700F" w:rsidP="00C95C6A">
      <w:pPr>
        <w:pStyle w:val="035"/>
        <w:spacing w:line="436" w:lineRule="exact"/>
      </w:pPr>
      <w:r w:rsidRPr="00F5489E">
        <w:rPr>
          <w:rFonts w:hint="eastAsia"/>
        </w:rPr>
        <w:t>三、</w:t>
      </w:r>
      <w:r w:rsidR="00227148">
        <w:tab/>
      </w:r>
      <w:r w:rsidRPr="00F5489E">
        <w:rPr>
          <w:rFonts w:hint="eastAsia"/>
        </w:rPr>
        <w:t>告訴或請求乃論之罪，未經告訴、請求或其告訴、請求經撤回或已逾告訴期間。</w:t>
      </w:r>
    </w:p>
    <w:p w14:paraId="1B742217" w14:textId="73187099" w:rsidR="0030700F" w:rsidRPr="00F5489E" w:rsidRDefault="0030700F" w:rsidP="00C95C6A">
      <w:pPr>
        <w:pStyle w:val="035"/>
        <w:spacing w:line="436" w:lineRule="exact"/>
      </w:pPr>
      <w:r w:rsidRPr="00F5489E">
        <w:rPr>
          <w:rFonts w:hint="eastAsia"/>
        </w:rPr>
        <w:t>四、</w:t>
      </w:r>
      <w:r w:rsidR="00227148">
        <w:tab/>
      </w:r>
      <w:r w:rsidRPr="00F5489E">
        <w:rPr>
          <w:rFonts w:hint="eastAsia"/>
        </w:rPr>
        <w:t>曾為不起訴處分、撤回起訴或緩起訴期滿未經撤銷，而違背第二百六十條第一項之規定再行起訴。</w:t>
      </w:r>
    </w:p>
    <w:p w14:paraId="514C987B" w14:textId="0BA48570" w:rsidR="0030700F" w:rsidRPr="00F5489E" w:rsidRDefault="0030700F" w:rsidP="00C95C6A">
      <w:pPr>
        <w:pStyle w:val="035"/>
        <w:spacing w:line="436" w:lineRule="exact"/>
      </w:pPr>
      <w:r w:rsidRPr="00F5489E">
        <w:rPr>
          <w:rFonts w:hint="eastAsia"/>
        </w:rPr>
        <w:t>五、</w:t>
      </w:r>
      <w:r w:rsidR="00227148">
        <w:tab/>
      </w:r>
      <w:r w:rsidRPr="00F5489E">
        <w:rPr>
          <w:rFonts w:hint="eastAsia"/>
        </w:rPr>
        <w:t>被告死亡或為被告之法人已不存續。</w:t>
      </w:r>
    </w:p>
    <w:p w14:paraId="02829582" w14:textId="419FC3DF" w:rsidR="0030700F" w:rsidRPr="00F5489E" w:rsidRDefault="0030700F" w:rsidP="00C95C6A">
      <w:pPr>
        <w:pStyle w:val="035"/>
        <w:spacing w:line="436" w:lineRule="exact"/>
      </w:pPr>
      <w:r w:rsidRPr="00F5489E">
        <w:rPr>
          <w:rFonts w:hint="eastAsia"/>
        </w:rPr>
        <w:t>六、</w:t>
      </w:r>
      <w:r w:rsidR="00227148">
        <w:tab/>
      </w:r>
      <w:r w:rsidRPr="00F5489E">
        <w:rPr>
          <w:rFonts w:hint="eastAsia"/>
        </w:rPr>
        <w:t>對於被告無審判權。</w:t>
      </w:r>
    </w:p>
    <w:p w14:paraId="66AE4223" w14:textId="292A25F8" w:rsidR="0030700F" w:rsidRPr="00F5489E" w:rsidRDefault="0030700F" w:rsidP="0030700F">
      <w:pPr>
        <w:pStyle w:val="035"/>
      </w:pPr>
      <w:r w:rsidRPr="00F5489E">
        <w:rPr>
          <w:rFonts w:hint="eastAsia"/>
        </w:rPr>
        <w:t>七、</w:t>
      </w:r>
      <w:r w:rsidR="00227148">
        <w:tab/>
      </w:r>
      <w:r w:rsidRPr="00F5489E">
        <w:rPr>
          <w:rFonts w:hint="eastAsia"/>
        </w:rPr>
        <w:t>依第八條之規定不得為審判。</w:t>
      </w:r>
    </w:p>
    <w:p w14:paraId="462C3579" w14:textId="77777777" w:rsidR="0030700F" w:rsidRPr="00F5489E" w:rsidRDefault="0030700F" w:rsidP="00C95C6A">
      <w:pPr>
        <w:pStyle w:val="034-7"/>
        <w:spacing w:line="436" w:lineRule="exact"/>
      </w:pPr>
      <w:r w:rsidRPr="00227148">
        <w:rPr>
          <w:rFonts w:hint="eastAsia"/>
          <w:spacing w:val="1"/>
          <w:w w:val="71"/>
          <w:fitText w:val="1400" w:id="-1234009343"/>
        </w:rPr>
        <w:t>第</w:t>
      </w:r>
      <w:r w:rsidRPr="00227148">
        <w:rPr>
          <w:rFonts w:hint="eastAsia"/>
          <w:w w:val="71"/>
          <w:fitText w:val="1400" w:id="-1234009343"/>
        </w:rPr>
        <w:t>三百二十一條</w:t>
      </w:r>
      <w:r w:rsidRPr="00F5489E">
        <w:rPr>
          <w:rFonts w:hint="eastAsia"/>
        </w:rPr>
        <w:t xml:space="preserve">　　對於直系尊親屬或配偶，不得提起自訴。但依第二百五十八條之三第二項後段裁定而提起自訴者，不在此限。</w:t>
      </w:r>
    </w:p>
    <w:p w14:paraId="290C3DFF" w14:textId="77777777" w:rsidR="0030700F" w:rsidRPr="00F5489E" w:rsidRDefault="0030700F" w:rsidP="00C95C6A">
      <w:pPr>
        <w:pStyle w:val="034-7"/>
        <w:spacing w:line="436" w:lineRule="exact"/>
      </w:pPr>
      <w:r w:rsidRPr="00227148">
        <w:rPr>
          <w:rFonts w:hint="eastAsia"/>
          <w:spacing w:val="1"/>
          <w:w w:val="71"/>
          <w:fitText w:val="1400" w:id="-1234009342"/>
        </w:rPr>
        <w:t>第</w:t>
      </w:r>
      <w:r w:rsidRPr="00227148">
        <w:rPr>
          <w:rFonts w:hint="eastAsia"/>
          <w:w w:val="71"/>
          <w:fitText w:val="1400" w:id="-1234009342"/>
        </w:rPr>
        <w:t>三百二十三條</w:t>
      </w:r>
      <w:r w:rsidRPr="00F5489E">
        <w:rPr>
          <w:rFonts w:hint="eastAsia"/>
        </w:rPr>
        <w:t xml:space="preserve">　　同一案件經檢察官依第二百二十八條規定開始偵查者，不得再行自訴。但告訴乃論之罪經犯罪之直接被害人提起自訴，或依第二百五十八條之三第二項後段裁定而提起自訴者，不在此限。</w:t>
      </w:r>
    </w:p>
    <w:p w14:paraId="55B32DB6" w14:textId="77777777" w:rsidR="0030700F" w:rsidRPr="00F5489E" w:rsidRDefault="0030700F" w:rsidP="00C95C6A">
      <w:pPr>
        <w:pStyle w:val="0342"/>
        <w:spacing w:line="436" w:lineRule="exact"/>
        <w:ind w:left="1417"/>
      </w:pPr>
      <w:r w:rsidRPr="00F5489E">
        <w:rPr>
          <w:rFonts w:hint="eastAsia"/>
        </w:rPr>
        <w:t>於開始偵查後，檢察官知有自訴在先或前項但書之情形者，應即停止偵查，將案件移送法院。但遇有急迫情形，檢察官仍應為必要之處分。</w:t>
      </w:r>
    </w:p>
    <w:p w14:paraId="55ED834C" w14:textId="77777777" w:rsidR="0030700F" w:rsidRPr="00F5489E" w:rsidRDefault="0030700F" w:rsidP="00C95C6A">
      <w:pPr>
        <w:pStyle w:val="034-7"/>
        <w:spacing w:line="436" w:lineRule="exact"/>
      </w:pPr>
      <w:r w:rsidRPr="00227148">
        <w:rPr>
          <w:rFonts w:hint="eastAsia"/>
          <w:spacing w:val="1"/>
          <w:w w:val="71"/>
          <w:fitText w:val="1400" w:id="-1234009088"/>
        </w:rPr>
        <w:t>第三百二十六</w:t>
      </w:r>
      <w:r w:rsidRPr="00227148">
        <w:rPr>
          <w:rFonts w:hint="eastAsia"/>
          <w:w w:val="71"/>
          <w:fitText w:val="1400" w:id="-1234009088"/>
        </w:rPr>
        <w:t>條</w:t>
      </w:r>
      <w:r w:rsidRPr="00F5489E">
        <w:rPr>
          <w:rFonts w:hint="eastAsia"/>
        </w:rPr>
        <w:t xml:space="preserve">　　法院或受命法官，得於第一次審判期日前，訊問自訴人、被告及調查證據，於發見案件係民事或利用自訴程序恫嚇被告者，得曉諭自訴人撤回自訴。</w:t>
      </w:r>
    </w:p>
    <w:p w14:paraId="13D2CED5" w14:textId="77777777" w:rsidR="0030700F" w:rsidRPr="00F5489E" w:rsidRDefault="0030700F" w:rsidP="00C95C6A">
      <w:pPr>
        <w:pStyle w:val="0342"/>
        <w:spacing w:line="436" w:lineRule="exact"/>
        <w:ind w:left="1417"/>
      </w:pPr>
      <w:r w:rsidRPr="00F5489E">
        <w:rPr>
          <w:rFonts w:hint="eastAsia"/>
        </w:rPr>
        <w:t>前項訊問不公開之；非有必要，不得先行傳訊被告。</w:t>
      </w:r>
    </w:p>
    <w:p w14:paraId="19557B27" w14:textId="77777777" w:rsidR="0030700F" w:rsidRPr="00F5489E" w:rsidRDefault="0030700F" w:rsidP="00C95C6A">
      <w:pPr>
        <w:pStyle w:val="0342"/>
        <w:spacing w:line="436" w:lineRule="exact"/>
        <w:ind w:left="1417"/>
      </w:pPr>
      <w:r w:rsidRPr="00F5489E">
        <w:rPr>
          <w:rFonts w:hint="eastAsia"/>
        </w:rPr>
        <w:t>第一項訊問及調查結果，如認為案件有第二百五十二條、第二百五十三條、第二百五十四條之情形者，得以裁定</w:t>
      </w:r>
      <w:r w:rsidRPr="00F5489E">
        <w:rPr>
          <w:rFonts w:hint="eastAsia"/>
        </w:rPr>
        <w:lastRenderedPageBreak/>
        <w:t>駁回自訴，並準用第二百五十三條之二第一項第一款至第四款、第二項及第三項之規定。</w:t>
      </w:r>
    </w:p>
    <w:p w14:paraId="7F623C5D" w14:textId="77777777" w:rsidR="0030700F" w:rsidRPr="00F5489E" w:rsidRDefault="0030700F" w:rsidP="00E870A3">
      <w:pPr>
        <w:pStyle w:val="0342"/>
        <w:spacing w:line="452" w:lineRule="exact"/>
        <w:ind w:left="1417"/>
      </w:pPr>
      <w:r w:rsidRPr="00F5489E">
        <w:rPr>
          <w:rFonts w:hint="eastAsia"/>
        </w:rPr>
        <w:t>駁回自訴之裁定已確定者，非有第二百六十條第一項各款情形之一，不得對於同一案件再行自訴。</w:t>
      </w:r>
    </w:p>
    <w:p w14:paraId="76B2BAA3" w14:textId="77777777" w:rsidR="0030700F" w:rsidRPr="00F5489E" w:rsidRDefault="0030700F" w:rsidP="00E870A3">
      <w:pPr>
        <w:pStyle w:val="034-7"/>
        <w:spacing w:line="452" w:lineRule="exact"/>
      </w:pPr>
      <w:r w:rsidRPr="00227148">
        <w:rPr>
          <w:rFonts w:hint="eastAsia"/>
          <w:spacing w:val="1"/>
          <w:w w:val="71"/>
          <w:fitText w:val="1400" w:id="-1234008832"/>
        </w:rPr>
        <w:t>第三百七十六</w:t>
      </w:r>
      <w:r w:rsidRPr="00227148">
        <w:rPr>
          <w:rFonts w:hint="eastAsia"/>
          <w:w w:val="71"/>
          <w:fitText w:val="1400" w:id="-1234008832"/>
        </w:rPr>
        <w:t>條</w:t>
      </w:r>
      <w:r w:rsidRPr="00F5489E">
        <w:rPr>
          <w:rFonts w:hint="eastAsia"/>
        </w:rPr>
        <w:t xml:space="preserve">　　下列各罪之案件，經第二審判決者，不得上訴於第三審法院。但第一審法院所為無罪、免訴、不受理或管轄錯誤之判決，經第二審法院撤銷並諭知有罪之判決者，被告或得為被告利益上訴之人得提起上訴：</w:t>
      </w:r>
    </w:p>
    <w:p w14:paraId="41AEECFC" w14:textId="5BE7FE23" w:rsidR="0030700F" w:rsidRPr="00F5489E" w:rsidRDefault="0030700F" w:rsidP="00E870A3">
      <w:pPr>
        <w:pStyle w:val="035"/>
        <w:spacing w:line="452" w:lineRule="exact"/>
      </w:pPr>
      <w:r w:rsidRPr="00F5489E">
        <w:rPr>
          <w:rFonts w:hint="eastAsia"/>
        </w:rPr>
        <w:t>一、</w:t>
      </w:r>
      <w:r w:rsidR="00AD03FB">
        <w:tab/>
      </w:r>
      <w:r w:rsidRPr="00F5489E">
        <w:rPr>
          <w:rFonts w:hint="eastAsia"/>
        </w:rPr>
        <w:t>最重本刑為三年以下有期徒刑、拘役或專科罰金之罪。</w:t>
      </w:r>
    </w:p>
    <w:p w14:paraId="6EC65D6E" w14:textId="6E0D7F25" w:rsidR="0030700F" w:rsidRPr="00F5489E" w:rsidRDefault="0030700F" w:rsidP="00E870A3">
      <w:pPr>
        <w:pStyle w:val="035"/>
        <w:spacing w:line="452" w:lineRule="exact"/>
      </w:pPr>
      <w:r w:rsidRPr="00F5489E">
        <w:rPr>
          <w:rFonts w:hint="eastAsia"/>
        </w:rPr>
        <w:t>二、</w:t>
      </w:r>
      <w:r w:rsidR="00AD03FB">
        <w:tab/>
      </w:r>
      <w:r w:rsidRPr="00F5489E">
        <w:rPr>
          <w:rFonts w:hint="eastAsia"/>
        </w:rPr>
        <w:t>刑法第二百七十七條第一項之傷害罪。</w:t>
      </w:r>
    </w:p>
    <w:p w14:paraId="4AFB35A7" w14:textId="16D3A701" w:rsidR="0030700F" w:rsidRPr="00F5489E" w:rsidRDefault="0030700F" w:rsidP="00E870A3">
      <w:pPr>
        <w:pStyle w:val="035"/>
        <w:spacing w:line="452" w:lineRule="exact"/>
      </w:pPr>
      <w:r w:rsidRPr="00F5489E">
        <w:rPr>
          <w:rFonts w:hint="eastAsia"/>
        </w:rPr>
        <w:t>三、</w:t>
      </w:r>
      <w:r w:rsidR="00AD03FB">
        <w:tab/>
      </w:r>
      <w:r w:rsidRPr="00F5489E">
        <w:rPr>
          <w:rFonts w:hint="eastAsia"/>
        </w:rPr>
        <w:t>刑法第三百二十條、第三百二十一條之竊盜罪。</w:t>
      </w:r>
    </w:p>
    <w:p w14:paraId="224628B4" w14:textId="50BA8EE1" w:rsidR="0030700F" w:rsidRPr="00F5489E" w:rsidRDefault="0030700F" w:rsidP="00E870A3">
      <w:pPr>
        <w:pStyle w:val="035"/>
        <w:spacing w:line="452" w:lineRule="exact"/>
      </w:pPr>
      <w:r w:rsidRPr="00F5489E">
        <w:rPr>
          <w:rFonts w:hint="eastAsia"/>
        </w:rPr>
        <w:t>四、</w:t>
      </w:r>
      <w:r w:rsidR="00AD03FB">
        <w:tab/>
      </w:r>
      <w:r w:rsidRPr="00F5489E">
        <w:rPr>
          <w:rFonts w:hint="eastAsia"/>
        </w:rPr>
        <w:t>刑法第三百三十五條、第三百三十六條第二項之侵占罪。</w:t>
      </w:r>
    </w:p>
    <w:p w14:paraId="78943D7B" w14:textId="20082C73" w:rsidR="0030700F" w:rsidRPr="00F5489E" w:rsidRDefault="0030700F" w:rsidP="00E870A3">
      <w:pPr>
        <w:pStyle w:val="035"/>
        <w:spacing w:line="452" w:lineRule="exact"/>
      </w:pPr>
      <w:r w:rsidRPr="00F5489E">
        <w:rPr>
          <w:rFonts w:hint="eastAsia"/>
        </w:rPr>
        <w:t>五、</w:t>
      </w:r>
      <w:r w:rsidR="00AD03FB">
        <w:tab/>
      </w:r>
      <w:r w:rsidRPr="00F5489E">
        <w:rPr>
          <w:rFonts w:hint="eastAsia"/>
        </w:rPr>
        <w:t>刑法第三百三十九條、第三百四十一條之詐欺罪。</w:t>
      </w:r>
    </w:p>
    <w:p w14:paraId="6A078B72" w14:textId="749E0207" w:rsidR="0030700F" w:rsidRPr="00F5489E" w:rsidRDefault="0030700F" w:rsidP="00E870A3">
      <w:pPr>
        <w:pStyle w:val="035"/>
        <w:spacing w:line="452" w:lineRule="exact"/>
      </w:pPr>
      <w:r w:rsidRPr="00F5489E">
        <w:rPr>
          <w:rFonts w:hint="eastAsia"/>
        </w:rPr>
        <w:t>六、</w:t>
      </w:r>
      <w:r w:rsidR="00AD03FB">
        <w:tab/>
      </w:r>
      <w:r w:rsidRPr="00F5489E">
        <w:rPr>
          <w:rFonts w:hint="eastAsia"/>
        </w:rPr>
        <w:t>刑法第三百四十二條之背信罪。</w:t>
      </w:r>
    </w:p>
    <w:p w14:paraId="3E7D86AE" w14:textId="6CC0C6F8" w:rsidR="0030700F" w:rsidRPr="00F5489E" w:rsidRDefault="0030700F" w:rsidP="00E870A3">
      <w:pPr>
        <w:pStyle w:val="035"/>
        <w:spacing w:line="452" w:lineRule="exact"/>
      </w:pPr>
      <w:r w:rsidRPr="00F5489E">
        <w:rPr>
          <w:rFonts w:hint="eastAsia"/>
        </w:rPr>
        <w:t>七、</w:t>
      </w:r>
      <w:r w:rsidR="00AD03FB">
        <w:tab/>
      </w:r>
      <w:r w:rsidRPr="00F5489E">
        <w:rPr>
          <w:rFonts w:hint="eastAsia"/>
        </w:rPr>
        <w:t>刑法第三百四十六條之恐嚇罪。</w:t>
      </w:r>
    </w:p>
    <w:p w14:paraId="70A49B1F" w14:textId="3A9DFED2" w:rsidR="0030700F" w:rsidRPr="00F5489E" w:rsidRDefault="0030700F" w:rsidP="00E870A3">
      <w:pPr>
        <w:pStyle w:val="035"/>
        <w:spacing w:line="452" w:lineRule="exact"/>
      </w:pPr>
      <w:r w:rsidRPr="00F5489E">
        <w:rPr>
          <w:rFonts w:hint="eastAsia"/>
        </w:rPr>
        <w:t>八、</w:t>
      </w:r>
      <w:r w:rsidR="00AD03FB">
        <w:tab/>
      </w:r>
      <w:r w:rsidRPr="00F5489E">
        <w:rPr>
          <w:rFonts w:hint="eastAsia"/>
        </w:rPr>
        <w:t>刑法第三百四十九條第一項之贓物罪。</w:t>
      </w:r>
    </w:p>
    <w:p w14:paraId="75DFF343" w14:textId="5A459953" w:rsidR="0030700F" w:rsidRPr="00F5489E" w:rsidRDefault="0030700F" w:rsidP="00E870A3">
      <w:pPr>
        <w:pStyle w:val="035"/>
        <w:spacing w:line="452" w:lineRule="exact"/>
      </w:pPr>
      <w:r w:rsidRPr="00F5489E">
        <w:rPr>
          <w:rFonts w:hint="eastAsia"/>
        </w:rPr>
        <w:t>九、</w:t>
      </w:r>
      <w:r w:rsidR="00AD03FB">
        <w:tab/>
      </w:r>
      <w:r w:rsidRPr="00F5489E">
        <w:rPr>
          <w:rFonts w:hint="eastAsia"/>
        </w:rPr>
        <w:t>毒品危害防制條例第十條第一項之施用第一級毒品罪、第十一條第四項之持有第二級毒品純質淨重二十公克以上罪。</w:t>
      </w:r>
    </w:p>
    <w:p w14:paraId="2B844D0C" w14:textId="77777777" w:rsidR="0030700F" w:rsidRPr="00AD03FB" w:rsidRDefault="0030700F" w:rsidP="00E870A3">
      <w:pPr>
        <w:pStyle w:val="0342"/>
        <w:spacing w:line="452" w:lineRule="exact"/>
        <w:ind w:left="1417" w:firstLine="552"/>
        <w:rPr>
          <w:spacing w:val="-2"/>
        </w:rPr>
      </w:pPr>
      <w:r w:rsidRPr="00AD03FB">
        <w:rPr>
          <w:rFonts w:hint="eastAsia"/>
          <w:spacing w:val="-2"/>
        </w:rPr>
        <w:t>依前項但書規定上訴，經第三審法院撤銷並發回原審法院或發交其他第二審法院判決者，不得上訴於第三審法院。</w:t>
      </w:r>
    </w:p>
    <w:p w14:paraId="2361ECBD" w14:textId="66622143" w:rsidR="00094227" w:rsidRPr="00C95C6A" w:rsidRDefault="0030700F" w:rsidP="00E870A3">
      <w:pPr>
        <w:pStyle w:val="034-6"/>
        <w:spacing w:afterLines="100" w:after="240" w:line="452" w:lineRule="exact"/>
      </w:pPr>
      <w:r w:rsidRPr="00714D54">
        <w:rPr>
          <w:rFonts w:hint="eastAsia"/>
          <w:w w:val="83"/>
          <w:fitText w:val="1400" w:id="-1234008831"/>
        </w:rPr>
        <w:t>第四百零六條</w:t>
      </w:r>
      <w:r w:rsidRPr="00F5489E">
        <w:rPr>
          <w:rFonts w:hint="eastAsia"/>
        </w:rPr>
        <w:t xml:space="preserve">　　抗告期間，除有特別規定外，為十日，自送達裁定後起算。但裁定經宣示者，宣示後送達前之抗告，亦有效力。</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A3027" w:rsidRPr="008A3027" w14:paraId="180BD1A0" w14:textId="77777777" w:rsidTr="008C62E0">
        <w:trPr>
          <w:trHeight w:hRule="exact" w:val="851"/>
        </w:trPr>
        <w:tc>
          <w:tcPr>
            <w:tcW w:w="1988" w:type="dxa"/>
            <w:vAlign w:val="center"/>
          </w:tcPr>
          <w:p w14:paraId="31BE32AF" w14:textId="77777777" w:rsidR="00094227" w:rsidRPr="008A3027" w:rsidRDefault="00094227" w:rsidP="008C62E0">
            <w:pPr>
              <w:pStyle w:val="022"/>
            </w:pPr>
            <w:r w:rsidRPr="008A3027">
              <w:rPr>
                <w:rFonts w:hint="eastAsia"/>
              </w:rPr>
              <w:lastRenderedPageBreak/>
              <w:t>總統令</w:t>
            </w:r>
          </w:p>
        </w:tc>
        <w:tc>
          <w:tcPr>
            <w:tcW w:w="4759" w:type="dxa"/>
            <w:vAlign w:val="center"/>
          </w:tcPr>
          <w:p w14:paraId="68AB2DFA" w14:textId="2776EB28" w:rsidR="00094227" w:rsidRPr="008A3027" w:rsidRDefault="00094227" w:rsidP="008C62E0">
            <w:pPr>
              <w:pStyle w:val="0220"/>
            </w:pPr>
            <w:r w:rsidRPr="008A3027">
              <w:rPr>
                <w:rFonts w:hint="eastAsia"/>
              </w:rPr>
              <w:t>中華民國</w:t>
            </w:r>
            <w:r w:rsidRPr="008A3027">
              <w:rPr>
                <w:rFonts w:hint="eastAsia"/>
              </w:rPr>
              <w:t>112</w:t>
            </w:r>
            <w:r w:rsidRPr="008A3027">
              <w:rPr>
                <w:rFonts w:hint="eastAsia"/>
              </w:rPr>
              <w:t>年</w:t>
            </w:r>
            <w:r w:rsidRPr="008A3027">
              <w:rPr>
                <w:rFonts w:hint="eastAsia"/>
              </w:rPr>
              <w:t>6</w:t>
            </w:r>
            <w:r w:rsidRPr="008A3027">
              <w:rPr>
                <w:rFonts w:hint="eastAsia"/>
              </w:rPr>
              <w:t>月</w:t>
            </w:r>
            <w:r w:rsidRPr="008A3027">
              <w:rPr>
                <w:rFonts w:hint="eastAsia"/>
              </w:rPr>
              <w:t>21</w:t>
            </w:r>
            <w:r w:rsidRPr="008A3027">
              <w:rPr>
                <w:rFonts w:hint="eastAsia"/>
              </w:rPr>
              <w:t>日</w:t>
            </w:r>
          </w:p>
          <w:p w14:paraId="0A0FB7D3" w14:textId="6B96DA79" w:rsidR="00094227" w:rsidRPr="008A3027" w:rsidRDefault="00094227" w:rsidP="008C62E0">
            <w:pPr>
              <w:pStyle w:val="0220"/>
              <w:rPr>
                <w:spacing w:val="-8"/>
              </w:rPr>
            </w:pPr>
            <w:r w:rsidRPr="008A3027">
              <w:rPr>
                <w:rFonts w:hint="eastAsia"/>
              </w:rPr>
              <w:t>華總一義字第</w:t>
            </w:r>
            <w:r w:rsidRPr="008A3027">
              <w:rPr>
                <w:rFonts w:hint="eastAsia"/>
              </w:rPr>
              <w:t>11200051831</w:t>
            </w:r>
            <w:r w:rsidRPr="008A3027">
              <w:rPr>
                <w:rFonts w:hint="eastAsia"/>
              </w:rPr>
              <w:t>號</w:t>
            </w:r>
          </w:p>
        </w:tc>
      </w:tr>
    </w:tbl>
    <w:p w14:paraId="1875B4E7" w14:textId="1713B73E" w:rsidR="00094227" w:rsidRPr="008A3027" w:rsidRDefault="00094227" w:rsidP="00094227">
      <w:pPr>
        <w:pStyle w:val="024"/>
        <w:rPr>
          <w:spacing w:val="10"/>
        </w:rPr>
      </w:pPr>
      <w:r w:rsidRPr="008A3027">
        <w:rPr>
          <w:rFonts w:hint="eastAsia"/>
          <w:spacing w:val="10"/>
        </w:rPr>
        <w:t>茲增訂</w:t>
      </w:r>
      <w:r w:rsidR="008A3027" w:rsidRPr="008A3027">
        <w:rPr>
          <w:rFonts w:hint="eastAsia"/>
          <w:spacing w:val="10"/>
        </w:rPr>
        <w:t>刑事訴訟法施行法第七條之十六及第七條之十七條文</w:t>
      </w:r>
      <w:r w:rsidRPr="008A3027">
        <w:rPr>
          <w:rFonts w:hint="eastAsia"/>
          <w:spacing w:val="10"/>
        </w:rPr>
        <w:t>，公布之。</w:t>
      </w:r>
    </w:p>
    <w:p w14:paraId="76A9CA39" w14:textId="77777777" w:rsidR="00094227" w:rsidRPr="008A3027" w:rsidRDefault="00094227" w:rsidP="008A3027">
      <w:pPr>
        <w:pStyle w:val="025"/>
      </w:pPr>
      <w:r w:rsidRPr="008A3027">
        <w:rPr>
          <w:rFonts w:hint="eastAsia"/>
        </w:rPr>
        <w:t>總　　　統　蔡英文</w:t>
      </w:r>
      <w:r w:rsidRPr="008A3027">
        <w:br/>
      </w:r>
      <w:r w:rsidRPr="008A3027">
        <w:rPr>
          <w:rFonts w:hint="eastAsia"/>
        </w:rPr>
        <w:t>行政院院長　陳建仁</w:t>
      </w:r>
    </w:p>
    <w:p w14:paraId="6ABFD169" w14:textId="59302BD1" w:rsidR="00094227" w:rsidRPr="008A3027" w:rsidRDefault="008A3027" w:rsidP="00094227">
      <w:pPr>
        <w:pStyle w:val="031"/>
      </w:pPr>
      <w:r w:rsidRPr="008A3027">
        <w:rPr>
          <w:rFonts w:hint="eastAsia"/>
        </w:rPr>
        <w:t>刑事訴訟法施行法增訂第七條之十六及第七條之十七條文</w:t>
      </w:r>
    </w:p>
    <w:p w14:paraId="5BD187C7" w14:textId="6A6975B3" w:rsidR="00094227" w:rsidRPr="008A3027" w:rsidRDefault="00094227" w:rsidP="00094227">
      <w:pPr>
        <w:pStyle w:val="032"/>
        <w:spacing w:afterLines="50" w:after="120"/>
      </w:pPr>
      <w:r w:rsidRPr="008A3027">
        <w:rPr>
          <w:rFonts w:hint="eastAsia"/>
        </w:rPr>
        <w:t>中</w:t>
      </w:r>
      <w:r w:rsidRPr="008A3027">
        <w:t>華民國</w:t>
      </w:r>
      <w:r w:rsidRPr="008A3027">
        <w:rPr>
          <w:rFonts w:hint="eastAsia"/>
        </w:rPr>
        <w:t>112</w:t>
      </w:r>
      <w:r w:rsidRPr="008A3027">
        <w:rPr>
          <w:rFonts w:hint="eastAsia"/>
        </w:rPr>
        <w:t>年</w:t>
      </w:r>
      <w:r w:rsidRPr="008A3027">
        <w:rPr>
          <w:rFonts w:hint="eastAsia"/>
        </w:rPr>
        <w:t>6</w:t>
      </w:r>
      <w:r w:rsidRPr="008A3027">
        <w:rPr>
          <w:rFonts w:hint="eastAsia"/>
        </w:rPr>
        <w:t>月</w:t>
      </w:r>
      <w:r w:rsidRPr="008A3027">
        <w:rPr>
          <w:rFonts w:hint="eastAsia"/>
        </w:rPr>
        <w:t>21</w:t>
      </w:r>
      <w:r w:rsidRPr="008A3027">
        <w:t>日公布</w:t>
      </w:r>
    </w:p>
    <w:p w14:paraId="5FBA636A" w14:textId="77777777" w:rsidR="002A40DF" w:rsidRPr="009F723C" w:rsidRDefault="002A40DF" w:rsidP="006C18FB">
      <w:pPr>
        <w:pStyle w:val="034-6"/>
        <w:spacing w:line="452" w:lineRule="exact"/>
      </w:pPr>
      <w:r w:rsidRPr="002A40DF">
        <w:rPr>
          <w:rFonts w:hint="eastAsia"/>
          <w:w w:val="83"/>
          <w:fitText w:val="1400" w:id="-1234007808"/>
        </w:rPr>
        <w:t>第七條之十六</w:t>
      </w:r>
      <w:r w:rsidRPr="009F723C">
        <w:rPr>
          <w:rFonts w:hint="eastAsia"/>
        </w:rPr>
        <w:t xml:space="preserve">　　中華民國一百十二年五月三十日修正通過之刑事訴訟法施行前，第一審原行合議審判之案件，仍依施行前之法定程序終結之。</w:t>
      </w:r>
    </w:p>
    <w:p w14:paraId="0C84CA21" w14:textId="77777777" w:rsidR="002A40DF" w:rsidRPr="009F723C" w:rsidRDefault="002A40DF" w:rsidP="006C18FB">
      <w:pPr>
        <w:pStyle w:val="0342"/>
        <w:spacing w:line="452" w:lineRule="exact"/>
        <w:ind w:left="1417"/>
      </w:pPr>
      <w:r w:rsidRPr="009F723C">
        <w:rPr>
          <w:rFonts w:hint="eastAsia"/>
        </w:rPr>
        <w:t>中華民國一百十二年五月三十日修正通過之刑事訴訟法施行前，原得上訴於第三審之案件，已繫屬於各級法院者，仍依施行前之法定程序終結之。</w:t>
      </w:r>
    </w:p>
    <w:p w14:paraId="5D4B07B0" w14:textId="77777777" w:rsidR="002A40DF" w:rsidRPr="009F723C" w:rsidRDefault="002A40DF" w:rsidP="006C18FB">
      <w:pPr>
        <w:pStyle w:val="0342"/>
        <w:spacing w:line="452" w:lineRule="exact"/>
        <w:ind w:left="1417"/>
      </w:pPr>
      <w:r w:rsidRPr="009F723C">
        <w:rPr>
          <w:rFonts w:hint="eastAsia"/>
        </w:rPr>
        <w:t>抗告期間，於中華民國一百十二年五月三十日修正通過之刑事訴訟法施行時，依修正前之規定尚未屆滿者，適用修正後第四百零六條之規定。</w:t>
      </w:r>
    </w:p>
    <w:p w14:paraId="2272D184" w14:textId="77777777" w:rsidR="002A40DF" w:rsidRPr="009F723C" w:rsidRDefault="002A40DF" w:rsidP="006C18FB">
      <w:pPr>
        <w:pStyle w:val="034-6"/>
        <w:spacing w:line="452" w:lineRule="exact"/>
      </w:pPr>
      <w:r w:rsidRPr="002A40DF">
        <w:rPr>
          <w:rFonts w:hint="eastAsia"/>
          <w:w w:val="83"/>
          <w:fitText w:val="1400" w:id="-1234007807"/>
        </w:rPr>
        <w:t>第七條之十七</w:t>
      </w:r>
      <w:r w:rsidRPr="009F723C">
        <w:rPr>
          <w:rFonts w:hint="eastAsia"/>
        </w:rPr>
        <w:t xml:space="preserve">　　中華民國一百十二年五月三十日修正通過之刑事訴訟法施行前，已繫屬於法院而未確定之聲請交付審判案件，其以後之訴訟程序，應依修正刑事訴訟法終結之。但另有規定者，依其規定。</w:t>
      </w:r>
    </w:p>
    <w:p w14:paraId="29DC81FB" w14:textId="77777777" w:rsidR="002A40DF" w:rsidRPr="009F723C" w:rsidRDefault="002A40DF" w:rsidP="006C18FB">
      <w:pPr>
        <w:pStyle w:val="0342"/>
        <w:spacing w:line="452" w:lineRule="exact"/>
        <w:ind w:left="1417"/>
      </w:pPr>
      <w:r w:rsidRPr="009F723C">
        <w:rPr>
          <w:rFonts w:hint="eastAsia"/>
        </w:rPr>
        <w:t>前項前段情形，以交付審判之聲請，視為聲請准許提起自訴。但修正刑事訴訟法施行前，已依法定程序進行之訴訟程序，其效力不受影響。</w:t>
      </w:r>
    </w:p>
    <w:p w14:paraId="1052C6F2" w14:textId="760C32EA" w:rsidR="00094227" w:rsidRDefault="002A40DF" w:rsidP="0018586E">
      <w:pPr>
        <w:pStyle w:val="0342"/>
        <w:spacing w:afterLines="50" w:after="120"/>
        <w:ind w:left="1417"/>
      </w:pPr>
      <w:r w:rsidRPr="009F723C">
        <w:rPr>
          <w:rFonts w:hint="eastAsia"/>
        </w:rPr>
        <w:lastRenderedPageBreak/>
        <w:t>中華民國一百十二年五月三十日修正通過之刑事訴訟法施行前，已經法院裁定交付審判確定者，仍依施行前之法定程序審理之；施行前已裁定交付審判，未經合法抗告或經撤回抗告而於施行後確定者，亦同。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D5BB8" w:rsidRPr="006D5BB8" w14:paraId="4F2ACE70" w14:textId="77777777" w:rsidTr="008C62E0">
        <w:trPr>
          <w:trHeight w:hRule="exact" w:val="851"/>
        </w:trPr>
        <w:tc>
          <w:tcPr>
            <w:tcW w:w="1988" w:type="dxa"/>
            <w:vAlign w:val="center"/>
          </w:tcPr>
          <w:p w14:paraId="45516BAB" w14:textId="77777777" w:rsidR="00B65DC2" w:rsidRPr="006D5BB8" w:rsidRDefault="00B65DC2" w:rsidP="008C62E0">
            <w:pPr>
              <w:pStyle w:val="022"/>
            </w:pPr>
            <w:r w:rsidRPr="006D5BB8">
              <w:rPr>
                <w:rFonts w:hint="eastAsia"/>
              </w:rPr>
              <w:t>總統令</w:t>
            </w:r>
          </w:p>
        </w:tc>
        <w:tc>
          <w:tcPr>
            <w:tcW w:w="4759" w:type="dxa"/>
            <w:vAlign w:val="center"/>
          </w:tcPr>
          <w:p w14:paraId="5F9C6A7E" w14:textId="77777777" w:rsidR="00B65DC2" w:rsidRPr="006D5BB8" w:rsidRDefault="00B65DC2" w:rsidP="008C62E0">
            <w:pPr>
              <w:pStyle w:val="0220"/>
            </w:pPr>
            <w:r w:rsidRPr="006D5BB8">
              <w:rPr>
                <w:rFonts w:hint="eastAsia"/>
              </w:rPr>
              <w:t>中華民國</w:t>
            </w:r>
            <w:r w:rsidRPr="006D5BB8">
              <w:rPr>
                <w:rFonts w:hint="eastAsia"/>
              </w:rPr>
              <w:t>112</w:t>
            </w:r>
            <w:r w:rsidRPr="006D5BB8">
              <w:rPr>
                <w:rFonts w:hint="eastAsia"/>
              </w:rPr>
              <w:t>年</w:t>
            </w:r>
            <w:r w:rsidRPr="006D5BB8">
              <w:rPr>
                <w:rFonts w:hint="eastAsia"/>
              </w:rPr>
              <w:t>6</w:t>
            </w:r>
            <w:r w:rsidRPr="006D5BB8">
              <w:rPr>
                <w:rFonts w:hint="eastAsia"/>
              </w:rPr>
              <w:t>月</w:t>
            </w:r>
            <w:r w:rsidRPr="006D5BB8">
              <w:rPr>
                <w:rFonts w:hint="eastAsia"/>
              </w:rPr>
              <w:t>21</w:t>
            </w:r>
            <w:r w:rsidRPr="006D5BB8">
              <w:rPr>
                <w:rFonts w:hint="eastAsia"/>
              </w:rPr>
              <w:t>日</w:t>
            </w:r>
          </w:p>
          <w:p w14:paraId="0EAE48C8" w14:textId="2E52E7E8" w:rsidR="00B65DC2" w:rsidRPr="006D5BB8" w:rsidRDefault="00B65DC2" w:rsidP="008C62E0">
            <w:pPr>
              <w:pStyle w:val="0220"/>
              <w:rPr>
                <w:spacing w:val="-8"/>
              </w:rPr>
            </w:pPr>
            <w:r w:rsidRPr="006D5BB8">
              <w:rPr>
                <w:rFonts w:hint="eastAsia"/>
              </w:rPr>
              <w:t>華總一經字第</w:t>
            </w:r>
            <w:r w:rsidRPr="006D5BB8">
              <w:rPr>
                <w:rFonts w:hint="eastAsia"/>
              </w:rPr>
              <w:t>112000</w:t>
            </w:r>
            <w:r w:rsidR="006D5BB8" w:rsidRPr="006D5BB8">
              <w:rPr>
                <w:rFonts w:hint="eastAsia"/>
              </w:rPr>
              <w:t>5235</w:t>
            </w:r>
            <w:r w:rsidRPr="006D5BB8">
              <w:rPr>
                <w:rFonts w:hint="eastAsia"/>
              </w:rPr>
              <w:t>1</w:t>
            </w:r>
            <w:r w:rsidRPr="006D5BB8">
              <w:rPr>
                <w:rFonts w:hint="eastAsia"/>
              </w:rPr>
              <w:t>號</w:t>
            </w:r>
          </w:p>
        </w:tc>
      </w:tr>
    </w:tbl>
    <w:p w14:paraId="383E77DA" w14:textId="36DE611E" w:rsidR="00B65DC2" w:rsidRPr="006D5BB8" w:rsidRDefault="00B65DC2" w:rsidP="00EE34E1">
      <w:pPr>
        <w:pStyle w:val="024"/>
        <w:rPr>
          <w:spacing w:val="10"/>
        </w:rPr>
      </w:pPr>
      <w:r w:rsidRPr="006D5BB8">
        <w:rPr>
          <w:rFonts w:hint="eastAsia"/>
          <w:spacing w:val="10"/>
        </w:rPr>
        <w:t>茲增訂</w:t>
      </w:r>
      <w:r w:rsidR="00DD3C72" w:rsidRPr="006D5BB8">
        <w:rPr>
          <w:rFonts w:hint="eastAsia"/>
          <w:spacing w:val="10"/>
        </w:rPr>
        <w:t>再生能源發展條例第十二條之一、第十五條之一至第十五條之五及第二十條之一條文；並修正第三條、第十二條、第十三條、第十五條及第二十三條條文</w:t>
      </w:r>
      <w:r w:rsidRPr="006D5BB8">
        <w:rPr>
          <w:rFonts w:hint="eastAsia"/>
          <w:spacing w:val="10"/>
        </w:rPr>
        <w:t>，公布之。</w:t>
      </w:r>
    </w:p>
    <w:p w14:paraId="4F88C5E1" w14:textId="77777777" w:rsidR="00B65DC2" w:rsidRPr="00905942" w:rsidRDefault="00B65DC2" w:rsidP="00EE34E1">
      <w:pPr>
        <w:pStyle w:val="025"/>
        <w:spacing w:afterLines="50" w:after="120"/>
      </w:pPr>
      <w:r w:rsidRPr="00905942">
        <w:rPr>
          <w:rFonts w:hint="eastAsia"/>
        </w:rPr>
        <w:t>總　　　統　蔡英文</w:t>
      </w:r>
      <w:r w:rsidRPr="00905942">
        <w:br/>
      </w:r>
      <w:r w:rsidRPr="00905942">
        <w:rPr>
          <w:rFonts w:hint="eastAsia"/>
        </w:rPr>
        <w:t>行政院院長　陳建仁</w:t>
      </w:r>
      <w:r w:rsidRPr="00905942">
        <w:br/>
      </w:r>
      <w:r w:rsidRPr="00905942">
        <w:rPr>
          <w:rFonts w:hint="eastAsia"/>
        </w:rPr>
        <w:t>經濟部部長　王美花</w:t>
      </w:r>
    </w:p>
    <w:p w14:paraId="4D1C20DA" w14:textId="309E96A3" w:rsidR="00B65DC2" w:rsidRPr="00905942" w:rsidRDefault="00DD3C72" w:rsidP="00EE34E1">
      <w:pPr>
        <w:pStyle w:val="031"/>
        <w:spacing w:beforeLines="0" w:before="0"/>
      </w:pPr>
      <w:r w:rsidRPr="00905942">
        <w:rPr>
          <w:rFonts w:hint="eastAsia"/>
        </w:rPr>
        <w:t>再生能源發展條例增訂第十二條之一、第十五條之一至第十五條之五及第二十條之一條文；並修正第三條、第十二條、第十三條、第十五條及第二十三條條文</w:t>
      </w:r>
    </w:p>
    <w:p w14:paraId="4B253C69" w14:textId="796CE984" w:rsidR="00B65DC2" w:rsidRPr="00905942" w:rsidRDefault="00B65DC2" w:rsidP="00EE34E1">
      <w:pPr>
        <w:pStyle w:val="032"/>
        <w:spacing w:line="436" w:lineRule="exact"/>
      </w:pPr>
      <w:r w:rsidRPr="00905942">
        <w:rPr>
          <w:rFonts w:hint="eastAsia"/>
        </w:rPr>
        <w:t>中</w:t>
      </w:r>
      <w:r w:rsidRPr="00905942">
        <w:t>華民國</w:t>
      </w:r>
      <w:r w:rsidRPr="00905942">
        <w:rPr>
          <w:rFonts w:hint="eastAsia"/>
        </w:rPr>
        <w:t>112</w:t>
      </w:r>
      <w:r w:rsidRPr="00905942">
        <w:rPr>
          <w:rFonts w:hint="eastAsia"/>
        </w:rPr>
        <w:t>年</w:t>
      </w:r>
      <w:r w:rsidRPr="00905942">
        <w:rPr>
          <w:rFonts w:hint="eastAsia"/>
        </w:rPr>
        <w:t>6</w:t>
      </w:r>
      <w:r w:rsidRPr="00905942">
        <w:rPr>
          <w:rFonts w:hint="eastAsia"/>
        </w:rPr>
        <w:t>月</w:t>
      </w:r>
      <w:r w:rsidRPr="00905942">
        <w:rPr>
          <w:rFonts w:hint="eastAsia"/>
        </w:rPr>
        <w:t>21</w:t>
      </w:r>
      <w:r w:rsidRPr="00905942">
        <w:t>日公布</w:t>
      </w:r>
    </w:p>
    <w:p w14:paraId="7676A251" w14:textId="77777777" w:rsidR="00CE5F58" w:rsidRPr="00ED60BF" w:rsidRDefault="00CE5F58" w:rsidP="00903A74">
      <w:pPr>
        <w:pStyle w:val="034"/>
        <w:spacing w:line="436" w:lineRule="exact"/>
      </w:pPr>
      <w:r w:rsidRPr="006C6FF7">
        <w:rPr>
          <w:rFonts w:hint="eastAsia"/>
          <w:fitText w:val="1400" w:id="-1233902592"/>
        </w:rPr>
        <w:t>第　三　條</w:t>
      </w:r>
      <w:r w:rsidRPr="00ED60BF">
        <w:rPr>
          <w:rFonts w:hint="eastAsia"/>
        </w:rPr>
        <w:t xml:space="preserve">　　本條例用詞，定義如下：</w:t>
      </w:r>
    </w:p>
    <w:p w14:paraId="403DFFA7" w14:textId="14C24C4C" w:rsidR="00CE5F58" w:rsidRPr="00ED60BF" w:rsidRDefault="00CE5F58" w:rsidP="00903A74">
      <w:pPr>
        <w:pStyle w:val="035"/>
        <w:spacing w:line="436" w:lineRule="exact"/>
      </w:pPr>
      <w:r w:rsidRPr="00ED60BF">
        <w:rPr>
          <w:rFonts w:hint="eastAsia"/>
        </w:rPr>
        <w:t>一、</w:t>
      </w:r>
      <w:r w:rsidR="006C6FF7">
        <w:tab/>
      </w:r>
      <w:r w:rsidRPr="00ED60BF">
        <w:rPr>
          <w:rFonts w:hint="eastAsia"/>
        </w:rPr>
        <w:t>再生能源：指太陽能、生質能、地熱能、海洋能、風力、非抽蓄式水力、國內一般廢棄物與一般事業廢棄物等直接利用或經處理所產生之能源，或其他經中央主管機關認定可永續利用之能源。</w:t>
      </w:r>
    </w:p>
    <w:p w14:paraId="258577D2" w14:textId="7CF5A97E" w:rsidR="00CE5F58" w:rsidRPr="00ED60BF" w:rsidRDefault="00CE5F58" w:rsidP="00903A74">
      <w:pPr>
        <w:pStyle w:val="035"/>
        <w:spacing w:line="436" w:lineRule="exact"/>
      </w:pPr>
      <w:r w:rsidRPr="00ED60BF">
        <w:rPr>
          <w:rFonts w:hint="eastAsia"/>
        </w:rPr>
        <w:t>二、</w:t>
      </w:r>
      <w:r w:rsidR="006C6FF7">
        <w:tab/>
      </w:r>
      <w:r w:rsidRPr="00ED60BF">
        <w:rPr>
          <w:rFonts w:hint="eastAsia"/>
        </w:rPr>
        <w:t>生質能：指農林植物、沼氣及國內有機廢棄物直接利用或經處理所產生之能源。</w:t>
      </w:r>
    </w:p>
    <w:p w14:paraId="0C527814" w14:textId="77743537" w:rsidR="00CE5F58" w:rsidRPr="00ED60BF" w:rsidRDefault="00CE5F58" w:rsidP="00903A74">
      <w:pPr>
        <w:pStyle w:val="035"/>
        <w:spacing w:line="436" w:lineRule="exact"/>
      </w:pPr>
      <w:r w:rsidRPr="00ED60BF">
        <w:rPr>
          <w:rFonts w:hint="eastAsia"/>
        </w:rPr>
        <w:t>三、</w:t>
      </w:r>
      <w:r w:rsidR="006C6FF7">
        <w:tab/>
      </w:r>
      <w:r w:rsidRPr="00ED60BF">
        <w:rPr>
          <w:rFonts w:hint="eastAsia"/>
        </w:rPr>
        <w:t>地熱能：指源自地表以下蘊含於土壤、岩石、蒸氣或溫泉之能源。</w:t>
      </w:r>
    </w:p>
    <w:p w14:paraId="52D54100" w14:textId="402A754B" w:rsidR="00CE5F58" w:rsidRPr="00ED60BF" w:rsidRDefault="00CE5F58" w:rsidP="00903A74">
      <w:pPr>
        <w:pStyle w:val="035"/>
        <w:spacing w:line="436" w:lineRule="exact"/>
      </w:pPr>
      <w:r w:rsidRPr="00ED60BF">
        <w:rPr>
          <w:rFonts w:hint="eastAsia"/>
        </w:rPr>
        <w:lastRenderedPageBreak/>
        <w:t>四、</w:t>
      </w:r>
      <w:r w:rsidR="006C6FF7">
        <w:tab/>
      </w:r>
      <w:r w:rsidRPr="00ED60BF">
        <w:rPr>
          <w:rFonts w:hint="eastAsia"/>
        </w:rPr>
        <w:t>海洋能：指海洋溫差能、波浪能、海流能、潮汐能、鹽差能等能源。</w:t>
      </w:r>
    </w:p>
    <w:p w14:paraId="5A2B7D82" w14:textId="37E290E5" w:rsidR="00CE5F58" w:rsidRPr="00ED60BF" w:rsidRDefault="00CE5F58" w:rsidP="00903A74">
      <w:pPr>
        <w:pStyle w:val="035"/>
        <w:spacing w:line="436" w:lineRule="exact"/>
      </w:pPr>
      <w:r w:rsidRPr="00ED60BF">
        <w:rPr>
          <w:rFonts w:hint="eastAsia"/>
        </w:rPr>
        <w:t>五、</w:t>
      </w:r>
      <w:r w:rsidR="006C6FF7">
        <w:tab/>
      </w:r>
      <w:r w:rsidRPr="00ED60BF">
        <w:rPr>
          <w:rFonts w:hint="eastAsia"/>
        </w:rPr>
        <w:t>風力發電：指轉換風能為電能之發電方式。</w:t>
      </w:r>
    </w:p>
    <w:p w14:paraId="517ABC44" w14:textId="09DD6215" w:rsidR="00CE5F58" w:rsidRPr="00ED60BF" w:rsidRDefault="00CE5F58" w:rsidP="00903A74">
      <w:pPr>
        <w:pStyle w:val="035"/>
        <w:spacing w:line="436" w:lineRule="exact"/>
      </w:pPr>
      <w:r w:rsidRPr="00ED60BF">
        <w:rPr>
          <w:rFonts w:hint="eastAsia"/>
        </w:rPr>
        <w:t>六、</w:t>
      </w:r>
      <w:r w:rsidR="006C6FF7">
        <w:tab/>
      </w:r>
      <w:r w:rsidRPr="00ED60BF">
        <w:rPr>
          <w:rFonts w:hint="eastAsia"/>
        </w:rPr>
        <w:t>離岸風力發電：指設置於低潮線以外海域，轉換風能為電能之發電方式。</w:t>
      </w:r>
    </w:p>
    <w:p w14:paraId="6C9566F3" w14:textId="0D087EA6" w:rsidR="00CE5F58" w:rsidRPr="00ED60BF" w:rsidRDefault="00CE5F58" w:rsidP="00903A74">
      <w:pPr>
        <w:pStyle w:val="035"/>
        <w:spacing w:line="436" w:lineRule="exact"/>
      </w:pPr>
      <w:r w:rsidRPr="00ED60BF">
        <w:rPr>
          <w:rFonts w:hint="eastAsia"/>
        </w:rPr>
        <w:t>七、</w:t>
      </w:r>
      <w:r w:rsidR="006C6FF7">
        <w:tab/>
      </w:r>
      <w:r w:rsidRPr="00ED60BF">
        <w:rPr>
          <w:rFonts w:hint="eastAsia"/>
        </w:rPr>
        <w:t>小水力發電：指利用水道、圳路、管渠或其他水力用水以外用途之水利建造物之原有水量及落差，以直接設置或另設旁通水路設置之方式，轉換非抽蓄式水力為電能，且裝置容量未達二萬瓩之發電方式。</w:t>
      </w:r>
    </w:p>
    <w:p w14:paraId="3A9B67D9" w14:textId="19EF5091" w:rsidR="00CE5F58" w:rsidRPr="00ED60BF" w:rsidRDefault="00CE5F58" w:rsidP="00903A74">
      <w:pPr>
        <w:pStyle w:val="035"/>
        <w:spacing w:line="436" w:lineRule="exact"/>
      </w:pPr>
      <w:r w:rsidRPr="00ED60BF">
        <w:rPr>
          <w:rFonts w:hint="eastAsia"/>
        </w:rPr>
        <w:t>八、</w:t>
      </w:r>
      <w:r w:rsidR="006C6FF7">
        <w:tab/>
      </w:r>
      <w:r w:rsidRPr="00ED60BF">
        <w:rPr>
          <w:rFonts w:hint="eastAsia"/>
        </w:rPr>
        <w:t>氫能：指以再生能源為能量來源，分解水產生之氫氣，或利用細菌、藻類等生物之分解或發酵作用所產生之氫氣，或其他以再生能源為能量來源所產生之氫氣，供做為能源用途者。</w:t>
      </w:r>
    </w:p>
    <w:p w14:paraId="76EBB523" w14:textId="0CF28F3D" w:rsidR="00CE5F58" w:rsidRPr="00ED60BF" w:rsidRDefault="00CE5F58" w:rsidP="00903A74">
      <w:pPr>
        <w:pStyle w:val="035"/>
        <w:spacing w:line="436" w:lineRule="exact"/>
      </w:pPr>
      <w:r w:rsidRPr="00ED60BF">
        <w:rPr>
          <w:rFonts w:hint="eastAsia"/>
        </w:rPr>
        <w:t>九、</w:t>
      </w:r>
      <w:r w:rsidR="006C6FF7">
        <w:tab/>
      </w:r>
      <w:r w:rsidRPr="00ED60BF">
        <w:rPr>
          <w:rFonts w:hint="eastAsia"/>
        </w:rPr>
        <w:t>燃料電池：指藉由氫氣及氧氣產生電化學反應，而將化學能轉換為電能之裝置。</w:t>
      </w:r>
    </w:p>
    <w:p w14:paraId="4B910097" w14:textId="506DD25A" w:rsidR="00CE5F58" w:rsidRPr="00ED60BF" w:rsidRDefault="00CE5F58" w:rsidP="00903A74">
      <w:pPr>
        <w:pStyle w:val="035"/>
        <w:spacing w:line="436" w:lineRule="exact"/>
      </w:pPr>
      <w:r w:rsidRPr="00ED60BF">
        <w:rPr>
          <w:rFonts w:hint="eastAsia"/>
        </w:rPr>
        <w:t>十、</w:t>
      </w:r>
      <w:r w:rsidR="006C6FF7">
        <w:tab/>
      </w:r>
      <w:r w:rsidRPr="00ED60BF">
        <w:rPr>
          <w:rFonts w:hint="eastAsia"/>
        </w:rPr>
        <w:t>再生能源熱利用：指再生能源之利用型態非屬發電，而屬熱能或燃料使用者。</w:t>
      </w:r>
    </w:p>
    <w:p w14:paraId="14D08AE2" w14:textId="202BB392" w:rsidR="00CE5F58" w:rsidRPr="00ED60BF" w:rsidRDefault="00CE5F58" w:rsidP="00903A74">
      <w:pPr>
        <w:pStyle w:val="0350"/>
        <w:spacing w:line="436" w:lineRule="exact"/>
        <w:ind w:left="2811"/>
      </w:pPr>
      <w:r w:rsidRPr="00ED60BF">
        <w:rPr>
          <w:rFonts w:hint="eastAsia"/>
        </w:rPr>
        <w:t>十一、</w:t>
      </w:r>
      <w:r w:rsidR="006C6FF7">
        <w:tab/>
      </w:r>
      <w:r w:rsidRPr="00ED60BF">
        <w:rPr>
          <w:rFonts w:hint="eastAsia"/>
        </w:rPr>
        <w:t>再生能源發電設備：指除直接燃燒廢棄物之發電設備及非小水力發電之水力發電設備外，申請主管機關認定，符合依第四條第四項所定辦法規定之發電設備。</w:t>
      </w:r>
    </w:p>
    <w:p w14:paraId="1F6CB467" w14:textId="47949898" w:rsidR="00CE5F58" w:rsidRPr="00ED60BF" w:rsidRDefault="00CE5F58" w:rsidP="00CE5F58">
      <w:pPr>
        <w:pStyle w:val="0350"/>
        <w:ind w:left="2811"/>
      </w:pPr>
      <w:r w:rsidRPr="00ED60BF">
        <w:rPr>
          <w:rFonts w:hint="eastAsia"/>
        </w:rPr>
        <w:t>十二、</w:t>
      </w:r>
      <w:r w:rsidR="006C6FF7">
        <w:tab/>
      </w:r>
      <w:r w:rsidRPr="00ED60BF">
        <w:rPr>
          <w:rFonts w:hint="eastAsia"/>
        </w:rPr>
        <w:t>迴避成本：指電業自行產出或向其他來源購入非再生能源電能之年平均成本。</w:t>
      </w:r>
    </w:p>
    <w:p w14:paraId="2851A504" w14:textId="2AAECDAC" w:rsidR="00CE5F58" w:rsidRPr="00ED60BF" w:rsidRDefault="00CE5F58" w:rsidP="00E5008B">
      <w:pPr>
        <w:pStyle w:val="0350"/>
        <w:spacing w:line="436" w:lineRule="exact"/>
        <w:ind w:left="2811"/>
      </w:pPr>
      <w:r w:rsidRPr="00ED60BF">
        <w:rPr>
          <w:rFonts w:hint="eastAsia"/>
        </w:rPr>
        <w:t>十三、</w:t>
      </w:r>
      <w:r w:rsidR="006C6FF7">
        <w:tab/>
      </w:r>
      <w:r w:rsidRPr="00ED60BF">
        <w:rPr>
          <w:rFonts w:hint="eastAsia"/>
        </w:rPr>
        <w:t>再生能源憑證：指核發單位辦理再生能源發電設備查核及發電量查證後所核發之憑證。</w:t>
      </w:r>
    </w:p>
    <w:p w14:paraId="5F345CDF" w14:textId="0F14F9C8" w:rsidR="00CE5F58" w:rsidRPr="00ED60BF" w:rsidRDefault="00CE5F58" w:rsidP="00E5008B">
      <w:pPr>
        <w:pStyle w:val="0350"/>
        <w:spacing w:line="436" w:lineRule="exact"/>
        <w:ind w:left="2811"/>
      </w:pPr>
      <w:r w:rsidRPr="00ED60BF">
        <w:rPr>
          <w:rFonts w:hint="eastAsia"/>
        </w:rPr>
        <w:lastRenderedPageBreak/>
        <w:t>十四、</w:t>
      </w:r>
      <w:r w:rsidR="006C6FF7">
        <w:tab/>
      </w:r>
      <w:r w:rsidRPr="00ED60BF">
        <w:rPr>
          <w:rFonts w:hint="eastAsia"/>
        </w:rPr>
        <w:t>儲能設備：指儲存電能並穩定電力系統之設備，包含儲能組件、電力轉換及電能管理系統等。</w:t>
      </w:r>
    </w:p>
    <w:p w14:paraId="76DBCFB8" w14:textId="77777777" w:rsidR="00CE5F58" w:rsidRPr="00ED60BF" w:rsidRDefault="00CE5F58" w:rsidP="00E5008B">
      <w:pPr>
        <w:pStyle w:val="0342"/>
        <w:spacing w:line="436" w:lineRule="exact"/>
        <w:ind w:left="1417"/>
        <w:rPr>
          <w:highlight w:val="yellow"/>
        </w:rPr>
      </w:pPr>
      <w:r w:rsidRPr="00ED60BF">
        <w:rPr>
          <w:rFonts w:hint="eastAsia"/>
        </w:rPr>
        <w:t>前項第六款離岸風力發電設置範圍所定低潮線，由中央主管機關公告之。</w:t>
      </w:r>
    </w:p>
    <w:p w14:paraId="69BCB795" w14:textId="77777777" w:rsidR="00CE5F58" w:rsidRPr="00ED60BF" w:rsidRDefault="00CE5F58" w:rsidP="00E5008B">
      <w:pPr>
        <w:pStyle w:val="034"/>
        <w:spacing w:line="436" w:lineRule="exact"/>
      </w:pPr>
      <w:r w:rsidRPr="0047231B">
        <w:rPr>
          <w:rFonts w:hint="eastAsia"/>
          <w:fitText w:val="1400" w:id="-1233902591"/>
        </w:rPr>
        <w:t>第</w:t>
      </w:r>
      <w:r w:rsidRPr="0047231B">
        <w:rPr>
          <w:rFonts w:hint="eastAsia"/>
          <w:fitText w:val="1400" w:id="-1233902591"/>
        </w:rPr>
        <w:t xml:space="preserve"> </w:t>
      </w:r>
      <w:r w:rsidRPr="0047231B">
        <w:rPr>
          <w:rFonts w:hint="eastAsia"/>
          <w:fitText w:val="1400" w:id="-1233902591"/>
        </w:rPr>
        <w:t>十二</w:t>
      </w:r>
      <w:r w:rsidRPr="0047231B">
        <w:rPr>
          <w:rFonts w:hint="eastAsia"/>
          <w:fitText w:val="1400" w:id="-1233902591"/>
        </w:rPr>
        <w:t xml:space="preserve"> </w:t>
      </w:r>
      <w:r w:rsidRPr="0047231B">
        <w:rPr>
          <w:rFonts w:hint="eastAsia"/>
          <w:fitText w:val="1400" w:id="-1233902591"/>
        </w:rPr>
        <w:t>條</w:t>
      </w:r>
      <w:r w:rsidRPr="00ED60BF">
        <w:rPr>
          <w:rFonts w:hint="eastAsia"/>
        </w:rPr>
        <w:t xml:space="preserve">　　政府機關（構）、公立學校或公營事業於新建、增建、改建公共工程或公有建築物時，其工程條件符合再生能源設置條件者，應裝置再生能源發電設備。</w:t>
      </w:r>
    </w:p>
    <w:p w14:paraId="07DBC525" w14:textId="77777777" w:rsidR="00CE5F58" w:rsidRPr="00ED60BF" w:rsidRDefault="00CE5F58" w:rsidP="00E5008B">
      <w:pPr>
        <w:pStyle w:val="0342"/>
        <w:spacing w:line="436" w:lineRule="exact"/>
        <w:ind w:left="1417"/>
      </w:pPr>
      <w:r w:rsidRPr="00ED60BF">
        <w:rPr>
          <w:rFonts w:hint="eastAsia"/>
        </w:rPr>
        <w:t>前項所稱工程條件符合再生能源設置條件者，由中央主管機關會同中央目的事業主管機關定之。</w:t>
      </w:r>
    </w:p>
    <w:p w14:paraId="1526D324" w14:textId="77777777" w:rsidR="00CE5F58" w:rsidRPr="00ED60BF" w:rsidRDefault="00CE5F58" w:rsidP="00E5008B">
      <w:pPr>
        <w:pStyle w:val="0342"/>
        <w:spacing w:line="436" w:lineRule="exact"/>
        <w:ind w:left="1417"/>
      </w:pPr>
      <w:r w:rsidRPr="00ED60BF">
        <w:rPr>
          <w:rFonts w:hint="eastAsia"/>
        </w:rPr>
        <w:t>電力用戶所簽訂之用電契約，其契約容量在一定容量以上者，應於用電場所或適當場所，自行或提供場所設置一定裝置容量以上之再生能源發電設備、儲能設備或購買一定額度之再生能源電力及憑證；未依前開規定辦理者，應向主管機關繳納代金，專作再生能源發展之用。</w:t>
      </w:r>
    </w:p>
    <w:p w14:paraId="0D7ED67C" w14:textId="77777777" w:rsidR="00CE5F58" w:rsidRPr="0047231B" w:rsidRDefault="00CE5F58" w:rsidP="00E5008B">
      <w:pPr>
        <w:pStyle w:val="0342"/>
        <w:spacing w:line="436" w:lineRule="exact"/>
        <w:ind w:left="1417" w:firstLine="552"/>
        <w:rPr>
          <w:spacing w:val="-2"/>
        </w:rPr>
      </w:pPr>
      <w:r w:rsidRPr="0047231B">
        <w:rPr>
          <w:rFonts w:hint="eastAsia"/>
          <w:spacing w:val="-2"/>
        </w:rPr>
        <w:t>前項契約容量、一定裝置容量、一定額度、設置再生能源發電設備之種類、儲能設備之類別、代金之繳納與計算方式、辦理期程及其他相關事項之辦法，由中央主管機關定之。</w:t>
      </w:r>
    </w:p>
    <w:p w14:paraId="55F714AF" w14:textId="77777777" w:rsidR="00CE5F58" w:rsidRPr="00ED60BF" w:rsidRDefault="00CE5F58" w:rsidP="00E5008B">
      <w:pPr>
        <w:pStyle w:val="0342"/>
        <w:spacing w:line="436" w:lineRule="exact"/>
        <w:ind w:left="1417"/>
        <w:rPr>
          <w:highlight w:val="yellow"/>
        </w:rPr>
      </w:pPr>
      <w:r w:rsidRPr="00ED60BF">
        <w:rPr>
          <w:rFonts w:hint="eastAsia"/>
        </w:rPr>
        <w:t>為符合地方發展特性及規劃，地方政府得訂定並辦理較前項所稱之辦法更加嚴格之自治法規。</w:t>
      </w:r>
    </w:p>
    <w:p w14:paraId="02E15BEA" w14:textId="77875487" w:rsidR="00CE5F58" w:rsidRPr="00ED60BF" w:rsidRDefault="00CE5F58" w:rsidP="00E5008B">
      <w:pPr>
        <w:pStyle w:val="034-6"/>
        <w:spacing w:line="436" w:lineRule="exact"/>
      </w:pPr>
      <w:r w:rsidRPr="00EE4348">
        <w:rPr>
          <w:rFonts w:hint="eastAsia"/>
          <w:w w:val="83"/>
          <w:fitText w:val="1400" w:id="-1233902336"/>
        </w:rPr>
        <w:t>第十二條之一</w:t>
      </w:r>
      <w:r w:rsidRPr="00ED60BF">
        <w:rPr>
          <w:rFonts w:hint="eastAsia"/>
        </w:rPr>
        <w:t xml:space="preserve">　　建築物之新建、增建或改建達一定規模者，除有受光條件不足或其他可免除情形外，起造人應設置一定裝置容量以上之太陽光電發電設備。</w:t>
      </w:r>
    </w:p>
    <w:p w14:paraId="1A8FC76C" w14:textId="77777777" w:rsidR="00CE5F58" w:rsidRPr="00ED60BF" w:rsidRDefault="00CE5F58" w:rsidP="00E5008B">
      <w:pPr>
        <w:pStyle w:val="0342"/>
        <w:spacing w:line="436" w:lineRule="exact"/>
        <w:ind w:left="1417"/>
        <w:rPr>
          <w:highlight w:val="yellow"/>
        </w:rPr>
      </w:pPr>
      <w:r w:rsidRPr="00ED60BF">
        <w:rPr>
          <w:rFonts w:hint="eastAsia"/>
        </w:rPr>
        <w:t>前項建築物範圍、一定規模、一定裝置容量與其計算方式、受光條件、可免除情形及其他相關事項之標準，由中央建築主管機關會同中央主管機關定之。</w:t>
      </w:r>
    </w:p>
    <w:p w14:paraId="18E2428C" w14:textId="77777777" w:rsidR="00CE5F58" w:rsidRPr="00ED60BF" w:rsidRDefault="00CE5F58" w:rsidP="00E5008B">
      <w:pPr>
        <w:pStyle w:val="034"/>
        <w:spacing w:line="436" w:lineRule="exact"/>
      </w:pPr>
      <w:r w:rsidRPr="00EE4348">
        <w:rPr>
          <w:rFonts w:hint="eastAsia"/>
          <w:fitText w:val="1400" w:id="-1233902335"/>
        </w:rPr>
        <w:t>第</w:t>
      </w:r>
      <w:r w:rsidRPr="00EE4348">
        <w:rPr>
          <w:rFonts w:hint="eastAsia"/>
          <w:fitText w:val="1400" w:id="-1233902335"/>
        </w:rPr>
        <w:t xml:space="preserve"> </w:t>
      </w:r>
      <w:r w:rsidRPr="00EE4348">
        <w:rPr>
          <w:rFonts w:hint="eastAsia"/>
          <w:fitText w:val="1400" w:id="-1233902335"/>
        </w:rPr>
        <w:t>十三</w:t>
      </w:r>
      <w:r w:rsidRPr="00EE4348">
        <w:rPr>
          <w:rFonts w:hint="eastAsia"/>
          <w:fitText w:val="1400" w:id="-1233902335"/>
        </w:rPr>
        <w:t xml:space="preserve"> </w:t>
      </w:r>
      <w:r w:rsidRPr="00EE4348">
        <w:rPr>
          <w:rFonts w:hint="eastAsia"/>
          <w:fitText w:val="1400" w:id="-1233902335"/>
        </w:rPr>
        <w:t>條</w:t>
      </w:r>
      <w:r w:rsidRPr="00ED60BF">
        <w:rPr>
          <w:rFonts w:hint="eastAsia"/>
        </w:rPr>
        <w:t xml:space="preserve">　　中央主管機關得考量下列再生能源熱利用之合理成本</w:t>
      </w:r>
      <w:r w:rsidRPr="00ED60BF">
        <w:rPr>
          <w:rFonts w:hint="eastAsia"/>
        </w:rPr>
        <w:lastRenderedPageBreak/>
        <w:t>及利潤，依其能源貢獻度效益，訂定熱利用獎勵補助辦法：</w:t>
      </w:r>
    </w:p>
    <w:p w14:paraId="3B1FA3D7" w14:textId="1DC2C76A" w:rsidR="00CE5F58" w:rsidRPr="00ED60BF" w:rsidRDefault="00CE5F58" w:rsidP="00E5008B">
      <w:pPr>
        <w:pStyle w:val="035"/>
        <w:spacing w:line="436" w:lineRule="exact"/>
      </w:pPr>
      <w:r w:rsidRPr="00ED60BF">
        <w:rPr>
          <w:rFonts w:hint="eastAsia"/>
        </w:rPr>
        <w:t>一、</w:t>
      </w:r>
      <w:r w:rsidR="00EE4348">
        <w:tab/>
      </w:r>
      <w:r w:rsidRPr="00ED60BF">
        <w:rPr>
          <w:rFonts w:hint="eastAsia"/>
        </w:rPr>
        <w:t>太陽能熱能利用。</w:t>
      </w:r>
    </w:p>
    <w:p w14:paraId="47DD44AC" w14:textId="5468F776" w:rsidR="00CE5F58" w:rsidRPr="00ED60BF" w:rsidRDefault="00CE5F58" w:rsidP="00E5008B">
      <w:pPr>
        <w:pStyle w:val="035"/>
        <w:spacing w:line="436" w:lineRule="exact"/>
      </w:pPr>
      <w:r w:rsidRPr="00ED60BF">
        <w:rPr>
          <w:rFonts w:hint="eastAsia"/>
        </w:rPr>
        <w:t>二、</w:t>
      </w:r>
      <w:r w:rsidR="00EE4348">
        <w:tab/>
      </w:r>
      <w:r w:rsidRPr="00ED60BF">
        <w:rPr>
          <w:rFonts w:hint="eastAsia"/>
        </w:rPr>
        <w:t>生質能燃料。</w:t>
      </w:r>
    </w:p>
    <w:p w14:paraId="0EA064F6" w14:textId="59EA4E6B" w:rsidR="00CE5F58" w:rsidRPr="00ED60BF" w:rsidRDefault="00CE5F58" w:rsidP="00E5008B">
      <w:pPr>
        <w:pStyle w:val="035"/>
        <w:spacing w:line="436" w:lineRule="exact"/>
      </w:pPr>
      <w:r w:rsidRPr="00ED60BF">
        <w:rPr>
          <w:rFonts w:hint="eastAsia"/>
        </w:rPr>
        <w:t>三、</w:t>
      </w:r>
      <w:r w:rsidR="00EE4348">
        <w:tab/>
      </w:r>
      <w:r w:rsidRPr="00EE4348">
        <w:rPr>
          <w:rFonts w:hint="eastAsia"/>
          <w:spacing w:val="-2"/>
        </w:rPr>
        <w:t>一般廢棄物或事業廢棄物經處理後製造為燃料者。</w:t>
      </w:r>
    </w:p>
    <w:p w14:paraId="3A4DE91D" w14:textId="0CCF55F0" w:rsidR="00CE5F58" w:rsidRPr="00ED60BF" w:rsidRDefault="00CE5F58" w:rsidP="00E5008B">
      <w:pPr>
        <w:pStyle w:val="035"/>
        <w:spacing w:line="436" w:lineRule="exact"/>
      </w:pPr>
      <w:r w:rsidRPr="00ED60BF">
        <w:rPr>
          <w:rFonts w:hint="eastAsia"/>
        </w:rPr>
        <w:t>四、</w:t>
      </w:r>
      <w:r w:rsidR="00EE4348">
        <w:tab/>
      </w:r>
      <w:r w:rsidRPr="00ED60BF">
        <w:rPr>
          <w:rFonts w:hint="eastAsia"/>
        </w:rPr>
        <w:t>其他具發展潛力之再生能源熱利用技術。</w:t>
      </w:r>
    </w:p>
    <w:p w14:paraId="59F4DCC5" w14:textId="77777777" w:rsidR="00CE5F58" w:rsidRPr="00ED60BF" w:rsidRDefault="00CE5F58" w:rsidP="00E5008B">
      <w:pPr>
        <w:pStyle w:val="0342"/>
        <w:spacing w:line="436" w:lineRule="exact"/>
        <w:ind w:left="1417"/>
      </w:pPr>
      <w:r w:rsidRPr="00ED60BF">
        <w:rPr>
          <w:rFonts w:hint="eastAsia"/>
        </w:rPr>
        <w:t>前項熱利用，其替代石油能源部分所需補助經費，得由石油管理法中所定石油基金支應。</w:t>
      </w:r>
    </w:p>
    <w:p w14:paraId="21C6463D" w14:textId="77777777" w:rsidR="00CE5F58" w:rsidRPr="00ED60BF" w:rsidRDefault="00CE5F58" w:rsidP="00E5008B">
      <w:pPr>
        <w:pStyle w:val="0342"/>
        <w:spacing w:line="436" w:lineRule="exact"/>
        <w:ind w:left="1417"/>
        <w:rPr>
          <w:highlight w:val="yellow"/>
        </w:rPr>
      </w:pPr>
      <w:r w:rsidRPr="00ED60BF">
        <w:rPr>
          <w:rFonts w:hint="eastAsia"/>
        </w:rPr>
        <w:t>利用休耕地或其他閒置之農林牧土地栽種能源作物供產製生質能燃料之獎勵經費，由農業發展基金支應；其獎勵資格、條件及補助方式、期程之辦法，由中央主管機關會同行政院農業委員會定之。</w:t>
      </w:r>
    </w:p>
    <w:p w14:paraId="4E814F60" w14:textId="77777777" w:rsidR="00CE5F58" w:rsidRPr="00ED60BF" w:rsidRDefault="00CE5F58" w:rsidP="00E5008B">
      <w:pPr>
        <w:pStyle w:val="034"/>
        <w:spacing w:line="436" w:lineRule="exact"/>
      </w:pPr>
      <w:r w:rsidRPr="00CB101A">
        <w:rPr>
          <w:rFonts w:hint="eastAsia"/>
          <w:fitText w:val="1400" w:id="-1233902334"/>
        </w:rPr>
        <w:t>第</w:t>
      </w:r>
      <w:r w:rsidRPr="00CB101A">
        <w:rPr>
          <w:rFonts w:hint="eastAsia"/>
          <w:fitText w:val="1400" w:id="-1233902334"/>
        </w:rPr>
        <w:t xml:space="preserve"> </w:t>
      </w:r>
      <w:r w:rsidRPr="00CB101A">
        <w:rPr>
          <w:rFonts w:hint="eastAsia"/>
          <w:fitText w:val="1400" w:id="-1233902334"/>
        </w:rPr>
        <w:t>十五</w:t>
      </w:r>
      <w:r w:rsidRPr="00CB101A">
        <w:rPr>
          <w:rFonts w:hint="eastAsia"/>
          <w:fitText w:val="1400" w:id="-1233902334"/>
        </w:rPr>
        <w:t xml:space="preserve"> </w:t>
      </w:r>
      <w:r w:rsidRPr="00CB101A">
        <w:rPr>
          <w:rFonts w:hint="eastAsia"/>
          <w:fitText w:val="1400" w:id="-1233902334"/>
        </w:rPr>
        <w:t>條</w:t>
      </w:r>
      <w:r w:rsidRPr="00ED60BF">
        <w:rPr>
          <w:rFonts w:hint="eastAsia"/>
        </w:rPr>
        <w:t xml:space="preserve">　　再生能源發電設備及其輸變電相關設施之土地使用或取得，準用都市計畫法及區域計畫法相關法令中有關公用事業或公共設施之規定。</w:t>
      </w:r>
    </w:p>
    <w:p w14:paraId="51CEFF13" w14:textId="77777777" w:rsidR="00CE5F58" w:rsidRPr="00ED60BF" w:rsidRDefault="00CE5F58" w:rsidP="00E5008B">
      <w:pPr>
        <w:pStyle w:val="0342"/>
        <w:spacing w:line="436" w:lineRule="exact"/>
        <w:ind w:left="1417"/>
      </w:pPr>
      <w:r w:rsidRPr="00ED60BF">
        <w:rPr>
          <w:rFonts w:hint="eastAsia"/>
        </w:rPr>
        <w:t>國有不動產依法提供設置再生能源發電設備之收益，得提撥一定比率回饋所在地之直轄市、縣（市）政府，不受國有財產法第七條第一項規定之限制；其範圍、一定比率、發放作業與使用辦法，由中央目的事業主管機關定之。</w:t>
      </w:r>
    </w:p>
    <w:p w14:paraId="0D1C56A5" w14:textId="77777777" w:rsidR="00CE5F58" w:rsidRPr="00ED60BF" w:rsidRDefault="00CE5F58" w:rsidP="00E5008B">
      <w:pPr>
        <w:pStyle w:val="0342"/>
        <w:spacing w:line="436" w:lineRule="exact"/>
        <w:ind w:left="1417"/>
        <w:rPr>
          <w:bCs/>
        </w:rPr>
      </w:pPr>
      <w:r w:rsidRPr="00ED60BF">
        <w:rPr>
          <w:rFonts w:hint="eastAsia"/>
        </w:rPr>
        <w:t>再生能源發電設備及其輸變電相關設施，設置於海岸地區範圍者，應納入整體</w:t>
      </w:r>
      <w:r w:rsidRPr="00ED60BF">
        <w:rPr>
          <w:rFonts w:hint="eastAsia"/>
          <w:bCs/>
        </w:rPr>
        <w:t>海岸管理計畫，並準用海岸管理法第三十一條第一項但書之規定。</w:t>
      </w:r>
    </w:p>
    <w:p w14:paraId="1334AA25" w14:textId="77777777" w:rsidR="00CE5F58" w:rsidRPr="00ED60BF" w:rsidRDefault="00CE5F58" w:rsidP="00E5008B">
      <w:pPr>
        <w:pStyle w:val="0342"/>
        <w:spacing w:line="436" w:lineRule="exact"/>
        <w:ind w:left="1417"/>
      </w:pPr>
      <w:r w:rsidRPr="00ED60BF">
        <w:rPr>
          <w:rFonts w:hint="eastAsia"/>
        </w:rPr>
        <w:t>因再生能源發電設備及其輸變電相關設施用地所必要，租用國有或公有林地時，準用森林法第八條有關公用事業或公共設施之規定。</w:t>
      </w:r>
    </w:p>
    <w:p w14:paraId="66701BBD" w14:textId="77777777" w:rsidR="00CE5F58" w:rsidRPr="00CB101A" w:rsidRDefault="00CE5F58" w:rsidP="0062038F">
      <w:pPr>
        <w:pStyle w:val="0342"/>
        <w:spacing w:line="436" w:lineRule="exact"/>
        <w:ind w:left="1417" w:firstLine="552"/>
        <w:rPr>
          <w:spacing w:val="-2"/>
          <w:highlight w:val="yellow"/>
        </w:rPr>
      </w:pPr>
      <w:r w:rsidRPr="00CB101A">
        <w:rPr>
          <w:rFonts w:hint="eastAsia"/>
          <w:spacing w:val="-2"/>
        </w:rPr>
        <w:t>再生能源發電設備及其輸變電相關設施用地，設置於漁港區域者，準用漁港法第十四條有關漁港一般設施之規定。</w:t>
      </w:r>
    </w:p>
    <w:p w14:paraId="75E51ABE" w14:textId="4A4E2E42" w:rsidR="00CE5F58" w:rsidRPr="00ED60BF" w:rsidRDefault="00CE5F58" w:rsidP="0062038F">
      <w:pPr>
        <w:pStyle w:val="034-6"/>
        <w:spacing w:line="436" w:lineRule="exact"/>
      </w:pPr>
      <w:r w:rsidRPr="00CB101A">
        <w:rPr>
          <w:rFonts w:hint="eastAsia"/>
          <w:w w:val="83"/>
          <w:fitText w:val="1400" w:id="-1233902080"/>
        </w:rPr>
        <w:lastRenderedPageBreak/>
        <w:t>第十五條之一</w:t>
      </w:r>
      <w:r w:rsidRPr="00ED60BF">
        <w:rPr>
          <w:rFonts w:hint="eastAsia"/>
        </w:rPr>
        <w:t xml:space="preserve">　　為設置地熱能發電設備而有探勘地熱能之需要者，應向中央主管機關申請地熱能探勘許可。</w:t>
      </w:r>
    </w:p>
    <w:p w14:paraId="713FD93E" w14:textId="77777777" w:rsidR="00CE5F58" w:rsidRPr="00ED60BF" w:rsidRDefault="00CE5F58" w:rsidP="0062038F">
      <w:pPr>
        <w:pStyle w:val="0342"/>
        <w:spacing w:line="436" w:lineRule="exact"/>
        <w:ind w:left="1417"/>
      </w:pPr>
      <w:r w:rsidRPr="00ED60BF">
        <w:rPr>
          <w:rFonts w:hint="eastAsia"/>
        </w:rPr>
        <w:t>中央主管機關就前項申請，應會同直轄市、縣（市）主管機關進行審查。</w:t>
      </w:r>
    </w:p>
    <w:p w14:paraId="397E00DB" w14:textId="77777777" w:rsidR="00CE5F58" w:rsidRPr="00ED60BF" w:rsidRDefault="00CE5F58" w:rsidP="0062038F">
      <w:pPr>
        <w:pStyle w:val="0342"/>
        <w:spacing w:line="436" w:lineRule="exact"/>
        <w:ind w:left="1417"/>
      </w:pPr>
      <w:r w:rsidRPr="00ED60BF">
        <w:rPr>
          <w:rFonts w:hint="eastAsia"/>
        </w:rPr>
        <w:t>地熱能探勘許可之有效期間為二年。但有正當理由者，得於屆期二個月前向中央主管機關申請展延，並以二次為限；經審查核准者，每次展延期限不得逾一年。</w:t>
      </w:r>
    </w:p>
    <w:p w14:paraId="31F3A99A" w14:textId="77777777" w:rsidR="00CE5F58" w:rsidRPr="00ED60BF" w:rsidRDefault="00CE5F58" w:rsidP="0062038F">
      <w:pPr>
        <w:pStyle w:val="0342"/>
        <w:spacing w:line="436" w:lineRule="exact"/>
        <w:ind w:left="1417"/>
        <w:rPr>
          <w:highlight w:val="yellow"/>
        </w:rPr>
      </w:pPr>
      <w:r w:rsidRPr="00ED60BF">
        <w:rPr>
          <w:rFonts w:hint="eastAsia"/>
        </w:rPr>
        <w:t>申請地熱能探勘許可應具備之資格、申請程序、應備文件、審查項目、廢止許可及其他相關事項之辦法，由中央主管機關定之。</w:t>
      </w:r>
    </w:p>
    <w:p w14:paraId="6BBE3CD4" w14:textId="3305F3E9" w:rsidR="00CE5F58" w:rsidRPr="00ED60BF" w:rsidRDefault="00CE5F58" w:rsidP="0062038F">
      <w:pPr>
        <w:pStyle w:val="034-6"/>
        <w:spacing w:line="436" w:lineRule="exact"/>
      </w:pPr>
      <w:r w:rsidRPr="00846090">
        <w:rPr>
          <w:rFonts w:hint="eastAsia"/>
          <w:w w:val="83"/>
          <w:fitText w:val="1400" w:id="-1233902079"/>
        </w:rPr>
        <w:t>第十五條之二</w:t>
      </w:r>
      <w:r w:rsidRPr="00ED60BF">
        <w:rPr>
          <w:rFonts w:hint="eastAsia"/>
        </w:rPr>
        <w:t xml:space="preserve">　　為設置地熱能發電設備而有開發地熱能之需要者，應向中央主管機關申請地熱能開發許可。</w:t>
      </w:r>
    </w:p>
    <w:p w14:paraId="7C308095" w14:textId="77777777" w:rsidR="00CE5F58" w:rsidRPr="00ED60BF" w:rsidRDefault="00CE5F58" w:rsidP="0062038F">
      <w:pPr>
        <w:pStyle w:val="0342"/>
        <w:spacing w:line="436" w:lineRule="exact"/>
        <w:ind w:left="1417"/>
      </w:pPr>
      <w:r w:rsidRPr="00ED60BF">
        <w:rPr>
          <w:rFonts w:hint="eastAsia"/>
        </w:rPr>
        <w:t>中央主管機關就前項申請，應會同直轄市、縣（市）主管機關進行審查。</w:t>
      </w:r>
    </w:p>
    <w:p w14:paraId="6BC1BFCC" w14:textId="77777777" w:rsidR="00CE5F58" w:rsidRPr="00ED60BF" w:rsidRDefault="00CE5F58" w:rsidP="0062038F">
      <w:pPr>
        <w:pStyle w:val="0342"/>
        <w:spacing w:line="436" w:lineRule="exact"/>
        <w:ind w:left="1417"/>
      </w:pPr>
      <w:r w:rsidRPr="00ED60BF">
        <w:rPr>
          <w:rFonts w:hint="eastAsia"/>
        </w:rPr>
        <w:t>取得地熱能探勘許可者，於地熱能探勘許可期限屆滿前，已依第十五條之四第一項規定提供地熱能探勘資料，且於探勘場址申請地熱能開發許可，中央主管機關應予優先審查。</w:t>
      </w:r>
    </w:p>
    <w:p w14:paraId="02E7F611" w14:textId="77777777" w:rsidR="00CE5F58" w:rsidRPr="00ED60BF" w:rsidRDefault="00CE5F58" w:rsidP="0062038F">
      <w:pPr>
        <w:pStyle w:val="0342"/>
        <w:spacing w:line="436" w:lineRule="exact"/>
        <w:ind w:left="1417"/>
      </w:pPr>
      <w:r w:rsidRPr="00ED60BF">
        <w:rPr>
          <w:rFonts w:hint="eastAsia"/>
        </w:rPr>
        <w:t>申請人應提出擬設置之地熱能發電設備，其發電後之尾水回注原地下水層達取用量百分之九十以上之規劃。但因開發場址之地質條件、生態環境或其他因素未能達成該比例，經申請人檢具證明文件，報經中央主管機關同意者，不在此限。</w:t>
      </w:r>
    </w:p>
    <w:p w14:paraId="17D78E85" w14:textId="77777777" w:rsidR="00CE5F58" w:rsidRPr="00ED60BF" w:rsidRDefault="00CE5F58" w:rsidP="0062038F">
      <w:pPr>
        <w:pStyle w:val="0342"/>
        <w:spacing w:line="436" w:lineRule="exact"/>
        <w:ind w:left="1417"/>
      </w:pPr>
      <w:r w:rsidRPr="00ED60BF">
        <w:rPr>
          <w:rFonts w:hint="eastAsia"/>
        </w:rPr>
        <w:t>第一項申請案之開發場址如位於溫泉區內，申請人須另提出溫泉產業發展影響分析文件，其內容應包含地熱能之開發行為對溫泉產業之影響分析及其因應措施。</w:t>
      </w:r>
    </w:p>
    <w:p w14:paraId="43833B77" w14:textId="77777777" w:rsidR="00CE5F58" w:rsidRPr="00ED60BF" w:rsidRDefault="00CE5F58" w:rsidP="0062038F">
      <w:pPr>
        <w:pStyle w:val="0342"/>
        <w:spacing w:line="436" w:lineRule="exact"/>
        <w:ind w:left="1417"/>
      </w:pPr>
      <w:r w:rsidRPr="00ED60BF">
        <w:rPr>
          <w:rFonts w:hint="eastAsia"/>
        </w:rPr>
        <w:lastRenderedPageBreak/>
        <w:t>地熱能開發許可之有效期間為五年。但有正當理由者，得於屆期二個月前向中央主管機關申請展延；經審查核准展延者，每次展延期限不得逾一年。</w:t>
      </w:r>
    </w:p>
    <w:p w14:paraId="1C8D2916" w14:textId="77777777" w:rsidR="00CE5F58" w:rsidRPr="00ED60BF" w:rsidRDefault="00CE5F58" w:rsidP="0062038F">
      <w:pPr>
        <w:pStyle w:val="0342"/>
        <w:spacing w:line="436" w:lineRule="exact"/>
        <w:ind w:left="1417"/>
        <w:rPr>
          <w:highlight w:val="yellow"/>
        </w:rPr>
      </w:pPr>
      <w:r w:rsidRPr="00ED60BF">
        <w:rPr>
          <w:rFonts w:hint="eastAsia"/>
        </w:rPr>
        <w:t>申請地熱能開發許可應具備之資格、申請程序、應備文件、審查項目、廢止許可及其他相關事項之辦法，由中央主管機關定之。</w:t>
      </w:r>
    </w:p>
    <w:p w14:paraId="6E6DF733" w14:textId="0F675539" w:rsidR="00CE5F58" w:rsidRPr="00ED60BF" w:rsidRDefault="00CE5F58" w:rsidP="0062038F">
      <w:pPr>
        <w:pStyle w:val="034-6"/>
        <w:spacing w:line="436" w:lineRule="exact"/>
      </w:pPr>
      <w:r w:rsidRPr="00A1329C">
        <w:rPr>
          <w:rFonts w:hint="eastAsia"/>
          <w:w w:val="83"/>
          <w:fitText w:val="1400" w:id="-1233901824"/>
        </w:rPr>
        <w:t>第十五條之三</w:t>
      </w:r>
      <w:r w:rsidRPr="00ED60BF">
        <w:rPr>
          <w:rFonts w:hint="eastAsia"/>
        </w:rPr>
        <w:t xml:space="preserve">　　取得地熱能開發許可者，其規劃設置之地熱能發電設備屬利用源自地表以下蘊含於溫泉之能源，應於地熱能發電設備運轉前，依水利法相關規定，向水利主管機關申請水權登記。</w:t>
      </w:r>
    </w:p>
    <w:p w14:paraId="0BB140F0" w14:textId="77777777" w:rsidR="00CE5F58" w:rsidRPr="00ED60BF" w:rsidRDefault="00CE5F58" w:rsidP="0062038F">
      <w:pPr>
        <w:pStyle w:val="0342"/>
        <w:spacing w:line="436" w:lineRule="exact"/>
        <w:ind w:left="1417"/>
      </w:pPr>
      <w:r w:rsidRPr="00ED60BF">
        <w:rPr>
          <w:rFonts w:hint="eastAsia"/>
        </w:rPr>
        <w:t>前項水權以二十年為限，地熱能發電設備設置者於期限屆滿前得依水利法相關規定申請展限登記。</w:t>
      </w:r>
    </w:p>
    <w:p w14:paraId="2A14EFC3" w14:textId="77777777" w:rsidR="00CE5F58" w:rsidRPr="00A1329C" w:rsidRDefault="00CE5F58" w:rsidP="0062038F">
      <w:pPr>
        <w:pStyle w:val="0342"/>
        <w:spacing w:line="436" w:lineRule="exact"/>
        <w:ind w:left="1417" w:firstLine="552"/>
        <w:rPr>
          <w:spacing w:val="-2"/>
        </w:rPr>
      </w:pPr>
      <w:r w:rsidRPr="00A1329C">
        <w:rPr>
          <w:rFonts w:hint="eastAsia"/>
          <w:spacing w:val="-2"/>
        </w:rPr>
        <w:t>取得地熱能開發許可者，應於地熱能開發許可有效期間內依電業法或本條例及其相關規定，取得再生能源發電業執照、自用發電設備登記證或再生能源發電設備登記文件。</w:t>
      </w:r>
    </w:p>
    <w:p w14:paraId="003EC4A4" w14:textId="77777777" w:rsidR="00CE5F58" w:rsidRPr="00ED60BF" w:rsidRDefault="00CE5F58" w:rsidP="0062038F">
      <w:pPr>
        <w:pStyle w:val="0342"/>
        <w:spacing w:line="436" w:lineRule="exact"/>
        <w:ind w:left="1417"/>
      </w:pPr>
      <w:r w:rsidRPr="00ED60BF">
        <w:rPr>
          <w:rFonts w:hint="eastAsia"/>
        </w:rPr>
        <w:t>地熱能發電設備設置者之再生能源發電業執照、自用發電設備登記證或再生能源發電設備登記文件，經主管機關撤銷、廢止、註銷或因其他事由失效者，其水權登記失其效力。</w:t>
      </w:r>
    </w:p>
    <w:p w14:paraId="030A6EEB" w14:textId="77777777" w:rsidR="00CE5F58" w:rsidRPr="00ED60BF" w:rsidRDefault="00CE5F58" w:rsidP="0062038F">
      <w:pPr>
        <w:pStyle w:val="0342"/>
        <w:spacing w:line="436" w:lineRule="exact"/>
        <w:ind w:left="1417"/>
      </w:pPr>
      <w:r w:rsidRPr="00ED60BF">
        <w:rPr>
          <w:rFonts w:hint="eastAsia"/>
        </w:rPr>
        <w:t>地熱能發電設備發電後之尾水應回注原地下水層達取用量百分之九十以上。但經中央主管機關依第十五條之二第四項但書規定同意者，不在此限。</w:t>
      </w:r>
    </w:p>
    <w:p w14:paraId="424DEEB6" w14:textId="77777777" w:rsidR="00CE5F58" w:rsidRPr="00ED60BF" w:rsidRDefault="00CE5F58" w:rsidP="00674607">
      <w:pPr>
        <w:pStyle w:val="0342"/>
        <w:spacing w:line="436" w:lineRule="exact"/>
        <w:ind w:left="1417"/>
        <w:rPr>
          <w:highlight w:val="yellow"/>
        </w:rPr>
      </w:pPr>
      <w:r w:rsidRPr="00ED60BF">
        <w:rPr>
          <w:rFonts w:hint="eastAsia"/>
        </w:rPr>
        <w:t>前項地熱能發電設備設置者應裝置量測設備，依中央主管機關指定格式逐日記錄發電使用水量、尾水回注量及其他必要事項，並按季送中央主管機關及直轄市、縣（市）水利主管機關備查。</w:t>
      </w:r>
    </w:p>
    <w:p w14:paraId="42CB8CF4" w14:textId="68604309" w:rsidR="00CE5F58" w:rsidRPr="00ED60BF" w:rsidRDefault="00CE5F58" w:rsidP="005B4851">
      <w:pPr>
        <w:pStyle w:val="034-6"/>
        <w:spacing w:line="452" w:lineRule="exact"/>
      </w:pPr>
      <w:r w:rsidRPr="005B4851">
        <w:rPr>
          <w:rFonts w:hint="eastAsia"/>
          <w:w w:val="83"/>
          <w:fitText w:val="1400" w:id="-1233901823"/>
        </w:rPr>
        <w:lastRenderedPageBreak/>
        <w:t>第十五條之</w:t>
      </w:r>
      <w:r w:rsidRPr="005B4851">
        <w:rPr>
          <w:rFonts w:hint="eastAsia"/>
          <w:spacing w:val="4"/>
          <w:w w:val="83"/>
          <w:fitText w:val="1400" w:id="-1233901823"/>
        </w:rPr>
        <w:t>四</w:t>
      </w:r>
      <w:r w:rsidRPr="00ED60BF">
        <w:rPr>
          <w:rFonts w:hint="eastAsia"/>
        </w:rPr>
        <w:t xml:space="preserve">　　取得地熱能探勘許可或地熱能開發許可者，應依中央主管機關所定期限及格式，提供地熱能探勘或開發資料。</w:t>
      </w:r>
    </w:p>
    <w:p w14:paraId="15EB462F" w14:textId="77777777" w:rsidR="00CE5F58" w:rsidRPr="00ED60BF" w:rsidRDefault="00CE5F58" w:rsidP="005B4851">
      <w:pPr>
        <w:pStyle w:val="0342"/>
        <w:spacing w:line="452" w:lineRule="exact"/>
        <w:ind w:left="1417"/>
      </w:pPr>
      <w:r w:rsidRPr="00ED60BF">
        <w:rPr>
          <w:rFonts w:hint="eastAsia"/>
        </w:rPr>
        <w:t>因地熱能探勘許可或地熱能開發許可探勘或開發之地熱能，專供地熱能發電設備使用。但經中央主管機關核准作其他用途者，不在此限。</w:t>
      </w:r>
    </w:p>
    <w:p w14:paraId="7DF02EDF" w14:textId="77777777" w:rsidR="00CE5F58" w:rsidRPr="00ED60BF" w:rsidRDefault="00CE5F58" w:rsidP="005B4851">
      <w:pPr>
        <w:pStyle w:val="0342"/>
        <w:spacing w:line="452" w:lineRule="exact"/>
        <w:ind w:left="1417"/>
      </w:pPr>
      <w:r w:rsidRPr="00ED60BF">
        <w:rPr>
          <w:rFonts w:hint="eastAsia"/>
        </w:rPr>
        <w:t>取得地熱能探勘許可或地熱能開發許可者於其許可經中央主管機關撤銷、廢止或因其他事由失效後，應將經許可設置之構造物，固封、填塞、拆除或依中央主管機關指定之適當措施處理。</w:t>
      </w:r>
    </w:p>
    <w:p w14:paraId="02430AE4" w14:textId="77777777" w:rsidR="00CE5F58" w:rsidRPr="00ED60BF" w:rsidRDefault="00CE5F58" w:rsidP="005B4851">
      <w:pPr>
        <w:pStyle w:val="0342"/>
        <w:spacing w:line="452" w:lineRule="exact"/>
        <w:ind w:left="1417"/>
        <w:rPr>
          <w:highlight w:val="yellow"/>
        </w:rPr>
      </w:pPr>
      <w:r w:rsidRPr="00ED60BF">
        <w:rPr>
          <w:rFonts w:hint="eastAsia"/>
        </w:rPr>
        <w:t>依本條例申請或取得地熱能探勘許可或地熱能開發許可者，不受溫泉法第五條、第七條及第九條規定之限制。</w:t>
      </w:r>
    </w:p>
    <w:p w14:paraId="61057344" w14:textId="43AB3231" w:rsidR="00CE5F58" w:rsidRPr="00ED60BF" w:rsidRDefault="00CE5F58" w:rsidP="005B4851">
      <w:pPr>
        <w:pStyle w:val="034-6"/>
        <w:spacing w:line="452" w:lineRule="exact"/>
        <w:rPr>
          <w:highlight w:val="yellow"/>
        </w:rPr>
      </w:pPr>
      <w:r w:rsidRPr="00BD45CD">
        <w:rPr>
          <w:rFonts w:hint="eastAsia"/>
          <w:w w:val="83"/>
          <w:fitText w:val="1400" w:id="-1233901568"/>
        </w:rPr>
        <w:t>第十五條之五</w:t>
      </w:r>
      <w:r w:rsidRPr="00ED60BF">
        <w:rPr>
          <w:rFonts w:hint="eastAsia"/>
        </w:rPr>
        <w:t xml:space="preserve">　　申請地熱能探勘許可或開發許可之內容涉及原住民族土地或部落及其周邊一定範圍內之公有土地者，申請人應於申請前依原住民族基本法第二十一條規定辦理。</w:t>
      </w:r>
    </w:p>
    <w:p w14:paraId="2923D884" w14:textId="425AC82B" w:rsidR="00CE5F58" w:rsidRPr="00ED60BF" w:rsidRDefault="00CE5F58" w:rsidP="005B4851">
      <w:pPr>
        <w:pStyle w:val="034-6"/>
        <w:spacing w:line="452" w:lineRule="exact"/>
      </w:pPr>
      <w:r w:rsidRPr="00BD45CD">
        <w:rPr>
          <w:rFonts w:hint="eastAsia"/>
          <w:w w:val="83"/>
          <w:fitText w:val="1400" w:id="-1233901567"/>
        </w:rPr>
        <w:t>第二十條之一</w:t>
      </w:r>
      <w:r w:rsidRPr="00ED60BF">
        <w:rPr>
          <w:rFonts w:hint="eastAsia"/>
        </w:rPr>
        <w:t xml:space="preserve">　　取得地熱能探勘許可或地熱能開發許可者，有下列情形之一，中央主管機關應通知限期改善；屆期未改善，處新臺幣三十萬元以上一百五十萬元以下罰鍰，並再通知其限期改善；屆期仍未改善，得按次處罰：</w:t>
      </w:r>
    </w:p>
    <w:p w14:paraId="5F35FE24" w14:textId="50DB0228" w:rsidR="00CE5F58" w:rsidRPr="00ED60BF" w:rsidRDefault="00CE5F58" w:rsidP="005B4851">
      <w:pPr>
        <w:pStyle w:val="035"/>
        <w:spacing w:line="452" w:lineRule="exact"/>
      </w:pPr>
      <w:r w:rsidRPr="00ED60BF">
        <w:rPr>
          <w:rFonts w:hint="eastAsia"/>
        </w:rPr>
        <w:t>一、</w:t>
      </w:r>
      <w:r w:rsidR="000824F4">
        <w:tab/>
      </w:r>
      <w:r w:rsidRPr="00ED60BF">
        <w:rPr>
          <w:rFonts w:hint="eastAsia"/>
        </w:rPr>
        <w:t>未依地熱能探勘許可內容探勘地熱能，或未依地熱能開發許可內容開發地熱能。</w:t>
      </w:r>
    </w:p>
    <w:p w14:paraId="3563A224" w14:textId="7CEE9331" w:rsidR="00CE5F58" w:rsidRPr="00ED60BF" w:rsidRDefault="00CE5F58" w:rsidP="005B4851">
      <w:pPr>
        <w:pStyle w:val="035"/>
        <w:spacing w:line="452" w:lineRule="exact"/>
      </w:pPr>
      <w:r w:rsidRPr="00ED60BF">
        <w:rPr>
          <w:rFonts w:hint="eastAsia"/>
        </w:rPr>
        <w:t>二、</w:t>
      </w:r>
      <w:r w:rsidR="000824F4">
        <w:tab/>
      </w:r>
      <w:r w:rsidRPr="00ED60BF">
        <w:rPr>
          <w:rFonts w:hint="eastAsia"/>
        </w:rPr>
        <w:t>地熱能發電設備發電後尾水之回注比例違反第十五條之三第五項規定。</w:t>
      </w:r>
    </w:p>
    <w:p w14:paraId="4A500A9B" w14:textId="6791B6C2" w:rsidR="00CE5F58" w:rsidRPr="00ED60BF" w:rsidRDefault="00CE5F58" w:rsidP="005B4851">
      <w:pPr>
        <w:pStyle w:val="035"/>
        <w:spacing w:line="452" w:lineRule="exact"/>
      </w:pPr>
      <w:r w:rsidRPr="00ED60BF">
        <w:rPr>
          <w:rFonts w:hint="eastAsia"/>
        </w:rPr>
        <w:t>三、</w:t>
      </w:r>
      <w:r w:rsidR="000824F4">
        <w:tab/>
      </w:r>
      <w:r w:rsidRPr="00ED60BF">
        <w:rPr>
          <w:rFonts w:hint="eastAsia"/>
        </w:rPr>
        <w:t>違反第十五條之四第二項規定，未經中央主管機關核准而將探勘或開發之地熱能供地熱能發電設備以外之用途。</w:t>
      </w:r>
    </w:p>
    <w:p w14:paraId="7BB3B9BE" w14:textId="5C1D2956" w:rsidR="00CE5F58" w:rsidRPr="00ED60BF" w:rsidRDefault="00CE5F58" w:rsidP="00674607">
      <w:pPr>
        <w:pStyle w:val="035"/>
        <w:spacing w:line="420" w:lineRule="exact"/>
      </w:pPr>
      <w:r w:rsidRPr="00ED60BF">
        <w:rPr>
          <w:rFonts w:hint="eastAsia"/>
        </w:rPr>
        <w:lastRenderedPageBreak/>
        <w:t>四、</w:t>
      </w:r>
      <w:r w:rsidR="000824F4">
        <w:tab/>
      </w:r>
      <w:r w:rsidRPr="00ED60BF">
        <w:rPr>
          <w:rFonts w:hint="eastAsia"/>
        </w:rPr>
        <w:t>於地熱能探勘許可或地熱能開發許可失效後，未依第十五條之四第三項規定處理經許可設置之構造物。</w:t>
      </w:r>
    </w:p>
    <w:p w14:paraId="38E99B45" w14:textId="77777777" w:rsidR="00CE5F58" w:rsidRPr="00ED60BF" w:rsidRDefault="00CE5F58" w:rsidP="001661DE">
      <w:pPr>
        <w:pStyle w:val="0342"/>
        <w:ind w:left="1417"/>
      </w:pPr>
      <w:r w:rsidRPr="00ED60BF">
        <w:rPr>
          <w:rFonts w:hint="eastAsia"/>
        </w:rPr>
        <w:t>取得地熱能探勘許可或地熱能開發許可者，違反第十五條之三第六項或第十五條之四第一項規定，未依時送備查或提供資料，或資料不實，中央主管機關應通知限期改善；屆期未改善，處新臺幣二十萬元以上一百萬元以下罰鍰，並再通知其限期改善；屆期仍未改善，得按次處罰。</w:t>
      </w:r>
    </w:p>
    <w:p w14:paraId="74F6799C" w14:textId="77777777" w:rsidR="00CE5F58" w:rsidRPr="00ED60BF" w:rsidRDefault="00CE5F58" w:rsidP="00CE5F58">
      <w:pPr>
        <w:pStyle w:val="0342"/>
        <w:ind w:left="1417"/>
      </w:pPr>
      <w:r w:rsidRPr="00ED60BF">
        <w:rPr>
          <w:rFonts w:hint="eastAsia"/>
        </w:rPr>
        <w:t>有第一項第一款之情形，情節重大者，中央主管機關並得撤銷或廢止地熱能探勘許可或地熱能開發許可。</w:t>
      </w:r>
    </w:p>
    <w:p w14:paraId="6E8B7397" w14:textId="7B48CE09" w:rsidR="00B65DC2" w:rsidRPr="00FD0801" w:rsidRDefault="00CE5F58" w:rsidP="00FD0801">
      <w:pPr>
        <w:pStyle w:val="034"/>
        <w:spacing w:afterLines="50" w:after="120"/>
      </w:pPr>
      <w:r w:rsidRPr="000824F4">
        <w:rPr>
          <w:rFonts w:hint="eastAsia"/>
          <w:fitText w:val="1400" w:id="-1233901312"/>
        </w:rPr>
        <w:t>第二十三條</w:t>
      </w:r>
      <w:r w:rsidRPr="00ED60BF">
        <w:rPr>
          <w:rFonts w:hint="eastAsia"/>
        </w:rPr>
        <w:t xml:space="preserve">　　本條例施行日期，除中華民國一百零八年五月一日修正公布之第七條及現行條文第十條第一項、第二項、第四項之刪除，及一百十二年五月二十九日修正之第十二條之一，由行政院定之外，自公布日施行。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A01B2" w:rsidRPr="008A01B2" w14:paraId="67FFA1EA" w14:textId="77777777" w:rsidTr="00571FE7">
        <w:trPr>
          <w:trHeight w:hRule="exact" w:val="851"/>
        </w:trPr>
        <w:tc>
          <w:tcPr>
            <w:tcW w:w="1988" w:type="dxa"/>
            <w:vAlign w:val="center"/>
          </w:tcPr>
          <w:p w14:paraId="42C7E734" w14:textId="77777777" w:rsidR="00713495" w:rsidRPr="008A01B2" w:rsidRDefault="00713495" w:rsidP="00571FE7">
            <w:pPr>
              <w:pStyle w:val="022"/>
            </w:pPr>
            <w:r w:rsidRPr="008A01B2">
              <w:rPr>
                <w:rFonts w:hint="eastAsia"/>
              </w:rPr>
              <w:t>總統令</w:t>
            </w:r>
          </w:p>
        </w:tc>
        <w:tc>
          <w:tcPr>
            <w:tcW w:w="4759" w:type="dxa"/>
            <w:vAlign w:val="center"/>
          </w:tcPr>
          <w:p w14:paraId="09FD8F95" w14:textId="77777777" w:rsidR="00713495" w:rsidRPr="008A01B2" w:rsidRDefault="00713495" w:rsidP="00571FE7">
            <w:pPr>
              <w:pStyle w:val="0220"/>
            </w:pPr>
            <w:r w:rsidRPr="008A01B2">
              <w:rPr>
                <w:rFonts w:hint="eastAsia"/>
              </w:rPr>
              <w:t>中華民國</w:t>
            </w:r>
            <w:r w:rsidRPr="008A01B2">
              <w:rPr>
                <w:rFonts w:hint="eastAsia"/>
              </w:rPr>
              <w:t>112</w:t>
            </w:r>
            <w:r w:rsidRPr="008A01B2">
              <w:rPr>
                <w:rFonts w:hint="eastAsia"/>
              </w:rPr>
              <w:t>年</w:t>
            </w:r>
            <w:r w:rsidRPr="008A01B2">
              <w:rPr>
                <w:rFonts w:hint="eastAsia"/>
              </w:rPr>
              <w:t>6</w:t>
            </w:r>
            <w:r w:rsidRPr="008A01B2">
              <w:rPr>
                <w:rFonts w:hint="eastAsia"/>
              </w:rPr>
              <w:t>月</w:t>
            </w:r>
            <w:r w:rsidRPr="008A01B2">
              <w:t>21</w:t>
            </w:r>
            <w:r w:rsidRPr="008A01B2">
              <w:rPr>
                <w:rFonts w:hint="eastAsia"/>
              </w:rPr>
              <w:t>日</w:t>
            </w:r>
          </w:p>
          <w:p w14:paraId="5F7A0ADD" w14:textId="58552096" w:rsidR="00713495" w:rsidRPr="008A01B2" w:rsidRDefault="00713495" w:rsidP="00571FE7">
            <w:pPr>
              <w:pStyle w:val="0220"/>
              <w:rPr>
                <w:spacing w:val="-8"/>
              </w:rPr>
            </w:pPr>
            <w:r w:rsidRPr="008A01B2">
              <w:rPr>
                <w:rFonts w:hint="eastAsia"/>
              </w:rPr>
              <w:t>華總一義字第</w:t>
            </w:r>
            <w:r w:rsidRPr="008A01B2">
              <w:rPr>
                <w:rFonts w:hint="eastAsia"/>
              </w:rPr>
              <w:t>112000</w:t>
            </w:r>
            <w:r w:rsidR="008A01B2" w:rsidRPr="008A01B2">
              <w:rPr>
                <w:rFonts w:hint="eastAsia"/>
              </w:rPr>
              <w:t>5120</w:t>
            </w:r>
            <w:r w:rsidRPr="008A01B2">
              <w:rPr>
                <w:rFonts w:hint="eastAsia"/>
              </w:rPr>
              <w:t>1</w:t>
            </w:r>
            <w:r w:rsidRPr="008A01B2">
              <w:rPr>
                <w:rFonts w:hint="eastAsia"/>
              </w:rPr>
              <w:t>號</w:t>
            </w:r>
          </w:p>
        </w:tc>
      </w:tr>
    </w:tbl>
    <w:p w14:paraId="54F381D9" w14:textId="749D0780" w:rsidR="00713495" w:rsidRPr="008A01B2" w:rsidRDefault="00713495" w:rsidP="00713495">
      <w:pPr>
        <w:pStyle w:val="024"/>
      </w:pPr>
      <w:r w:rsidRPr="008A01B2">
        <w:rPr>
          <w:rFonts w:hint="eastAsia"/>
        </w:rPr>
        <w:t>茲增訂</w:t>
      </w:r>
      <w:r w:rsidR="001B69A3" w:rsidRPr="001B69A3">
        <w:rPr>
          <w:rFonts w:hint="eastAsia"/>
        </w:rPr>
        <w:t>公共電視法第十二條之一條文；刪除第六條及第八條條文；並修正第一條至第三條、第七條、第十條、第十三條、第十四條、第十六條、第十八條至第二十一條、第二十六條、第二十八條、第三十二條及第四十條條文</w:t>
      </w:r>
      <w:r w:rsidRPr="008A01B2">
        <w:rPr>
          <w:rFonts w:hint="eastAsia"/>
        </w:rPr>
        <w:t>，公布之。</w:t>
      </w:r>
    </w:p>
    <w:p w14:paraId="169E0287" w14:textId="77777777" w:rsidR="000656AD" w:rsidRPr="000656AD" w:rsidRDefault="000656AD" w:rsidP="000656AD">
      <w:pPr>
        <w:pStyle w:val="025"/>
      </w:pPr>
      <w:r w:rsidRPr="000656AD">
        <w:rPr>
          <w:rFonts w:hint="eastAsia"/>
        </w:rPr>
        <w:t>總　　　統　蔡英文</w:t>
      </w:r>
      <w:r w:rsidRPr="000656AD">
        <w:br/>
      </w:r>
      <w:r w:rsidRPr="000656AD">
        <w:rPr>
          <w:rFonts w:hint="eastAsia"/>
        </w:rPr>
        <w:t>行政院院長　陳建仁</w:t>
      </w:r>
      <w:r w:rsidRPr="000656AD">
        <w:br/>
      </w:r>
      <w:r w:rsidRPr="000656AD">
        <w:rPr>
          <w:rFonts w:hint="eastAsia"/>
        </w:rPr>
        <w:t>文化部部長　史哲</w:t>
      </w:r>
    </w:p>
    <w:p w14:paraId="6DF4D34F" w14:textId="2EDC9A3B" w:rsidR="00713495" w:rsidRPr="008A01B2" w:rsidRDefault="001B69A3" w:rsidP="00713495">
      <w:pPr>
        <w:pStyle w:val="031"/>
      </w:pPr>
      <w:r w:rsidRPr="00076CE7">
        <w:rPr>
          <w:rFonts w:hint="eastAsia"/>
          <w:spacing w:val="2"/>
        </w:rPr>
        <w:t>公共電視法增訂第十二條之一條文；刪除第六條及第八條條</w:t>
      </w:r>
      <w:r w:rsidRPr="001B69A3">
        <w:rPr>
          <w:rFonts w:hint="eastAsia"/>
        </w:rPr>
        <w:t>文；並修正第一條至第三條、第七條、第十條、第十三條、第</w:t>
      </w:r>
      <w:r w:rsidRPr="001B69A3">
        <w:rPr>
          <w:rFonts w:hint="eastAsia"/>
        </w:rPr>
        <w:lastRenderedPageBreak/>
        <w:t>十四條、第十六條、第十八條至第二十一條、第二十六條、第二十八條、第三十二條及第四十條條文</w:t>
      </w:r>
    </w:p>
    <w:p w14:paraId="645B8132" w14:textId="77777777" w:rsidR="00713495" w:rsidRPr="008A01B2" w:rsidRDefault="00713495" w:rsidP="0072411B">
      <w:pPr>
        <w:pStyle w:val="032"/>
        <w:spacing w:line="436" w:lineRule="exact"/>
      </w:pPr>
      <w:r w:rsidRPr="008A01B2">
        <w:rPr>
          <w:rFonts w:hint="eastAsia"/>
        </w:rPr>
        <w:t>中</w:t>
      </w:r>
      <w:r w:rsidRPr="008A01B2">
        <w:t>華民國</w:t>
      </w:r>
      <w:r w:rsidRPr="008A01B2">
        <w:rPr>
          <w:rFonts w:hint="eastAsia"/>
        </w:rPr>
        <w:t>112</w:t>
      </w:r>
      <w:r w:rsidRPr="008A01B2">
        <w:rPr>
          <w:rFonts w:hint="eastAsia"/>
        </w:rPr>
        <w:t>年</w:t>
      </w:r>
      <w:r w:rsidRPr="008A01B2">
        <w:rPr>
          <w:rFonts w:hint="eastAsia"/>
        </w:rPr>
        <w:t>6</w:t>
      </w:r>
      <w:r w:rsidRPr="008A01B2">
        <w:rPr>
          <w:rFonts w:hint="eastAsia"/>
        </w:rPr>
        <w:t>月</w:t>
      </w:r>
      <w:r w:rsidRPr="008A01B2">
        <w:t>21</w:t>
      </w:r>
      <w:r w:rsidRPr="008A01B2">
        <w:t>日公布</w:t>
      </w:r>
    </w:p>
    <w:p w14:paraId="69611050" w14:textId="77777777" w:rsidR="00BC340C" w:rsidRPr="009221AA" w:rsidRDefault="00BC340C" w:rsidP="00A94F01">
      <w:pPr>
        <w:pStyle w:val="034"/>
        <w:spacing w:line="452" w:lineRule="exact"/>
      </w:pPr>
      <w:r w:rsidRPr="00845248">
        <w:rPr>
          <w:rFonts w:hint="eastAsia"/>
          <w:fitText w:val="1400" w:id="-1234541312"/>
        </w:rPr>
        <w:t>第　一　條</w:t>
      </w:r>
      <w:r w:rsidRPr="009221AA">
        <w:rPr>
          <w:rFonts w:hint="eastAsia"/>
        </w:rPr>
        <w:t xml:space="preserve">　　為健全公共電視之發展，製播符合多元社會需求之傳播內容，善用數位科技，維護國民表達自由及知之權利，提供新聞資訊服務，促進傳播產業與公民社會發展，增進公共福祉，特制定本法。</w:t>
      </w:r>
    </w:p>
    <w:p w14:paraId="4BBBBA15" w14:textId="77777777" w:rsidR="00BC340C" w:rsidRPr="009221AA" w:rsidRDefault="00BC340C" w:rsidP="00A94F01">
      <w:pPr>
        <w:pStyle w:val="034"/>
        <w:spacing w:line="452" w:lineRule="exact"/>
      </w:pPr>
      <w:r w:rsidRPr="00845248">
        <w:rPr>
          <w:rFonts w:hint="eastAsia"/>
          <w:fitText w:val="1400" w:id="-1234541056"/>
        </w:rPr>
        <w:t>第　二　條</w:t>
      </w:r>
      <w:r w:rsidRPr="009221AA">
        <w:rPr>
          <w:rFonts w:hint="eastAsia"/>
        </w:rPr>
        <w:t xml:space="preserve">　　為實現本法之目的，應成立財團法人公共電視文化事業基金會（以下簡稱公視基金會），經營公共電視臺（以下簡稱電臺）。</w:t>
      </w:r>
    </w:p>
    <w:p w14:paraId="7BDE9C7B" w14:textId="77777777" w:rsidR="00BC340C" w:rsidRPr="009221AA" w:rsidRDefault="00BC340C" w:rsidP="00A94F01">
      <w:pPr>
        <w:pStyle w:val="0342"/>
        <w:spacing w:line="452" w:lineRule="exact"/>
        <w:ind w:left="1417"/>
      </w:pPr>
      <w:r w:rsidRPr="009221AA">
        <w:rPr>
          <w:rFonts w:hint="eastAsia"/>
        </w:rPr>
        <w:t>公視基金會之成立、組織及營運，除本法另有規定外，適用財團法人法、民法、通訊傳播及其他相關法規之規定。</w:t>
      </w:r>
    </w:p>
    <w:p w14:paraId="26260742" w14:textId="77777777" w:rsidR="00BC340C" w:rsidRPr="009221AA" w:rsidRDefault="00BC340C" w:rsidP="00A94F01">
      <w:pPr>
        <w:pStyle w:val="0342"/>
        <w:spacing w:line="452" w:lineRule="exact"/>
        <w:ind w:left="1417"/>
      </w:pPr>
      <w:r w:rsidRPr="009221AA">
        <w:rPr>
          <w:rFonts w:hint="eastAsia"/>
        </w:rPr>
        <w:t>公視基金會之經費由政府依本法編列預算捐贈。</w:t>
      </w:r>
    </w:p>
    <w:p w14:paraId="1BF12A19" w14:textId="77777777" w:rsidR="00BC340C" w:rsidRPr="009221AA" w:rsidRDefault="00BC340C" w:rsidP="00A94F01">
      <w:pPr>
        <w:pStyle w:val="0342"/>
        <w:spacing w:line="452" w:lineRule="exact"/>
        <w:ind w:left="1417"/>
      </w:pPr>
      <w:r w:rsidRPr="009221AA">
        <w:rPr>
          <w:rFonts w:hint="eastAsia"/>
        </w:rPr>
        <w:t>除前項捐贈外，政府應依公視基金會業務運作需求、年度工作計畫及中長程計畫，每年檢討調整編列預算辦理。</w:t>
      </w:r>
    </w:p>
    <w:p w14:paraId="0DE8C0A0" w14:textId="77777777" w:rsidR="00BC340C" w:rsidRPr="009221AA" w:rsidRDefault="00BC340C" w:rsidP="00A94F01">
      <w:pPr>
        <w:pStyle w:val="034"/>
        <w:spacing w:line="452" w:lineRule="exact"/>
      </w:pPr>
      <w:r w:rsidRPr="00845248">
        <w:rPr>
          <w:rFonts w:hint="eastAsia"/>
          <w:fitText w:val="1400" w:id="-1234541055"/>
        </w:rPr>
        <w:t>第　三　條</w:t>
      </w:r>
      <w:r w:rsidRPr="009221AA">
        <w:rPr>
          <w:rFonts w:hint="eastAsia"/>
        </w:rPr>
        <w:t xml:space="preserve">　　本法之主管機關為文化部。</w:t>
      </w:r>
    </w:p>
    <w:p w14:paraId="35326ECD" w14:textId="77777777" w:rsidR="00BC340C" w:rsidRPr="009221AA" w:rsidRDefault="00BC340C" w:rsidP="00A94F01">
      <w:pPr>
        <w:pStyle w:val="034"/>
        <w:spacing w:line="452" w:lineRule="exact"/>
      </w:pPr>
      <w:r w:rsidRPr="00845248">
        <w:rPr>
          <w:rFonts w:hint="eastAsia"/>
          <w:fitText w:val="1400" w:id="-1234541054"/>
        </w:rPr>
        <w:t>第　六　條</w:t>
      </w:r>
      <w:r w:rsidRPr="009221AA">
        <w:rPr>
          <w:rFonts w:hint="eastAsia"/>
        </w:rPr>
        <w:t xml:space="preserve">　　（刪除）</w:t>
      </w:r>
    </w:p>
    <w:p w14:paraId="6AD17C8C" w14:textId="77777777" w:rsidR="00BC340C" w:rsidRPr="00686B71" w:rsidRDefault="00BC340C" w:rsidP="00A94F01">
      <w:pPr>
        <w:pStyle w:val="034"/>
        <w:spacing w:line="452" w:lineRule="exact"/>
      </w:pPr>
      <w:r w:rsidRPr="00845248">
        <w:rPr>
          <w:rFonts w:hint="eastAsia"/>
          <w:fitText w:val="1400" w:id="-1234541053"/>
        </w:rPr>
        <w:t>第　七　條</w:t>
      </w:r>
      <w:r w:rsidRPr="00686B71">
        <w:rPr>
          <w:rFonts w:hint="eastAsia"/>
        </w:rPr>
        <w:t xml:space="preserve">　　電臺所需用之電波頻率，由文化部會同無線電頻率主管機關規劃指配之。</w:t>
      </w:r>
    </w:p>
    <w:p w14:paraId="01A3EB0B" w14:textId="77777777" w:rsidR="00BC340C" w:rsidRPr="00686B71" w:rsidRDefault="00BC340C" w:rsidP="00A94F01">
      <w:pPr>
        <w:pStyle w:val="0342"/>
        <w:spacing w:line="452" w:lineRule="exact"/>
        <w:ind w:left="1417"/>
      </w:pPr>
      <w:r w:rsidRPr="00686B71">
        <w:rPr>
          <w:rFonts w:hint="eastAsia"/>
        </w:rPr>
        <w:t>前項電波頻率不得租賃、借貸或轉讓。</w:t>
      </w:r>
    </w:p>
    <w:p w14:paraId="087CB2EE" w14:textId="77777777" w:rsidR="00BC340C" w:rsidRPr="00686B71" w:rsidRDefault="00BC340C" w:rsidP="00A94F01">
      <w:pPr>
        <w:pStyle w:val="034"/>
        <w:spacing w:line="452" w:lineRule="exact"/>
      </w:pPr>
      <w:r w:rsidRPr="00845248">
        <w:rPr>
          <w:rFonts w:hint="eastAsia"/>
          <w:fitText w:val="1400" w:id="-1234541052"/>
        </w:rPr>
        <w:t>第　八　條</w:t>
      </w:r>
      <w:r w:rsidRPr="00686B71">
        <w:rPr>
          <w:rFonts w:hint="eastAsia"/>
        </w:rPr>
        <w:t xml:space="preserve">　　（刪除）</w:t>
      </w:r>
    </w:p>
    <w:p w14:paraId="32E91534" w14:textId="77777777" w:rsidR="00BC340C" w:rsidRPr="00686B71" w:rsidRDefault="00BC340C" w:rsidP="00A94F01">
      <w:pPr>
        <w:pStyle w:val="034"/>
        <w:spacing w:line="452" w:lineRule="exact"/>
      </w:pPr>
      <w:r w:rsidRPr="00845248">
        <w:rPr>
          <w:rFonts w:hint="eastAsia"/>
          <w:fitText w:val="1400" w:id="-1234541051"/>
        </w:rPr>
        <w:t>第　十　條</w:t>
      </w:r>
      <w:r w:rsidRPr="00686B71">
        <w:rPr>
          <w:rFonts w:hint="eastAsia"/>
        </w:rPr>
        <w:t xml:space="preserve">　　公視基金會之業務如下：</w:t>
      </w:r>
    </w:p>
    <w:p w14:paraId="32DF2879" w14:textId="5910FA1C" w:rsidR="00BC340C" w:rsidRPr="00686B71" w:rsidRDefault="00BC340C" w:rsidP="00A94F01">
      <w:pPr>
        <w:pStyle w:val="035"/>
        <w:spacing w:line="452" w:lineRule="exact"/>
      </w:pPr>
      <w:r w:rsidRPr="00686B71">
        <w:rPr>
          <w:rFonts w:hint="eastAsia"/>
        </w:rPr>
        <w:t>一、</w:t>
      </w:r>
      <w:r w:rsidR="00845248">
        <w:tab/>
      </w:r>
      <w:r w:rsidRPr="00686B71">
        <w:rPr>
          <w:rFonts w:hint="eastAsia"/>
        </w:rPr>
        <w:t>電視頻道之規劃及營運。</w:t>
      </w:r>
    </w:p>
    <w:p w14:paraId="36206B1C" w14:textId="7B57E307" w:rsidR="00BC340C" w:rsidRPr="00686B71" w:rsidRDefault="00BC340C" w:rsidP="00A94F01">
      <w:pPr>
        <w:pStyle w:val="035"/>
        <w:spacing w:line="452" w:lineRule="exact"/>
      </w:pPr>
      <w:r w:rsidRPr="00686B71">
        <w:rPr>
          <w:rFonts w:hint="eastAsia"/>
        </w:rPr>
        <w:t>二、</w:t>
      </w:r>
      <w:r w:rsidR="00845248">
        <w:tab/>
      </w:r>
      <w:r w:rsidRPr="00686B71">
        <w:rPr>
          <w:rFonts w:hint="eastAsia"/>
        </w:rPr>
        <w:t>傳播內容之製作及播送。</w:t>
      </w:r>
    </w:p>
    <w:p w14:paraId="14B9D566" w14:textId="75AD8218" w:rsidR="00BC340C" w:rsidRPr="00686B71" w:rsidRDefault="00BC340C" w:rsidP="00A94F01">
      <w:pPr>
        <w:pStyle w:val="035"/>
        <w:spacing w:line="452" w:lineRule="exact"/>
      </w:pPr>
      <w:r w:rsidRPr="00686B71">
        <w:rPr>
          <w:rFonts w:hint="eastAsia"/>
        </w:rPr>
        <w:t>三、</w:t>
      </w:r>
      <w:r w:rsidR="00845248">
        <w:tab/>
      </w:r>
      <w:r w:rsidRPr="00686B71">
        <w:rPr>
          <w:rFonts w:hint="eastAsia"/>
        </w:rPr>
        <w:t>多元族群及區域需求之傳播服務。</w:t>
      </w:r>
    </w:p>
    <w:p w14:paraId="383C591C" w14:textId="1C64CAFB" w:rsidR="00BC340C" w:rsidRPr="00686B71" w:rsidRDefault="00BC340C" w:rsidP="0049193C">
      <w:pPr>
        <w:pStyle w:val="035"/>
        <w:spacing w:line="436" w:lineRule="exact"/>
      </w:pPr>
      <w:r w:rsidRPr="00686B71">
        <w:rPr>
          <w:rFonts w:hint="eastAsia"/>
        </w:rPr>
        <w:lastRenderedPageBreak/>
        <w:t>四、</w:t>
      </w:r>
      <w:r w:rsidR="00845248">
        <w:tab/>
      </w:r>
      <w:r w:rsidRPr="00686B71">
        <w:rPr>
          <w:rFonts w:hint="eastAsia"/>
        </w:rPr>
        <w:t>國際傳播服務及交流。</w:t>
      </w:r>
    </w:p>
    <w:p w14:paraId="7E3363B4" w14:textId="61CBC730" w:rsidR="00BC340C" w:rsidRPr="00686B71" w:rsidRDefault="00BC340C" w:rsidP="0049193C">
      <w:pPr>
        <w:pStyle w:val="035"/>
        <w:spacing w:line="436" w:lineRule="exact"/>
      </w:pPr>
      <w:r w:rsidRPr="00686B71">
        <w:rPr>
          <w:rFonts w:hint="eastAsia"/>
        </w:rPr>
        <w:t>五、</w:t>
      </w:r>
      <w:r w:rsidR="00845248">
        <w:tab/>
      </w:r>
      <w:r w:rsidRPr="00686B71">
        <w:rPr>
          <w:rFonts w:hint="eastAsia"/>
        </w:rPr>
        <w:t>傳播內容相關影音作品與出版品之製作、發行及推廣。</w:t>
      </w:r>
    </w:p>
    <w:p w14:paraId="1484FD1C" w14:textId="61A56BA1" w:rsidR="00BC340C" w:rsidRPr="00686B71" w:rsidRDefault="00BC340C" w:rsidP="0049193C">
      <w:pPr>
        <w:pStyle w:val="035"/>
        <w:spacing w:line="436" w:lineRule="exact"/>
      </w:pPr>
      <w:r w:rsidRPr="00686B71">
        <w:rPr>
          <w:rFonts w:hint="eastAsia"/>
        </w:rPr>
        <w:t>六、</w:t>
      </w:r>
      <w:r w:rsidR="00845248">
        <w:tab/>
      </w:r>
      <w:r w:rsidRPr="00686B71">
        <w:rPr>
          <w:rFonts w:hint="eastAsia"/>
        </w:rPr>
        <w:t>傳播專業人才之養成。</w:t>
      </w:r>
    </w:p>
    <w:p w14:paraId="4CEED371" w14:textId="221EEE9C" w:rsidR="00BC340C" w:rsidRPr="00686B71" w:rsidRDefault="00BC340C" w:rsidP="0049193C">
      <w:pPr>
        <w:pStyle w:val="035"/>
        <w:spacing w:line="436" w:lineRule="exact"/>
      </w:pPr>
      <w:r w:rsidRPr="00686B71">
        <w:rPr>
          <w:rFonts w:hint="eastAsia"/>
        </w:rPr>
        <w:t>七、</w:t>
      </w:r>
      <w:r w:rsidR="00845248">
        <w:tab/>
      </w:r>
      <w:r w:rsidRPr="00686B71">
        <w:rPr>
          <w:rFonts w:hint="eastAsia"/>
        </w:rPr>
        <w:t>傳播技術與內容製作之研究、創新及推廣。</w:t>
      </w:r>
    </w:p>
    <w:p w14:paraId="01327FB4" w14:textId="17B49876" w:rsidR="00BC340C" w:rsidRPr="00686B71" w:rsidRDefault="00BC340C" w:rsidP="0049193C">
      <w:pPr>
        <w:pStyle w:val="035"/>
        <w:spacing w:line="436" w:lineRule="exact"/>
      </w:pPr>
      <w:r w:rsidRPr="00686B71">
        <w:rPr>
          <w:rFonts w:hint="eastAsia"/>
        </w:rPr>
        <w:t>八、</w:t>
      </w:r>
      <w:r w:rsidR="00845248">
        <w:tab/>
      </w:r>
      <w:r w:rsidRPr="00686B71">
        <w:rPr>
          <w:rFonts w:hint="eastAsia"/>
        </w:rPr>
        <w:t>其他有助於達成第一條所定目的之業務。</w:t>
      </w:r>
    </w:p>
    <w:p w14:paraId="0959D437" w14:textId="77777777" w:rsidR="00BC340C" w:rsidRPr="00686B71" w:rsidRDefault="00BC340C" w:rsidP="0049193C">
      <w:pPr>
        <w:pStyle w:val="0342"/>
        <w:spacing w:line="436" w:lineRule="exact"/>
        <w:ind w:left="1417"/>
      </w:pPr>
      <w:r w:rsidRPr="00686B71">
        <w:rPr>
          <w:rFonts w:hint="eastAsia"/>
        </w:rPr>
        <w:t>公視基金會設立專屬頻道辦理前項第三款及第四款業務，應保障經費及專款專用。</w:t>
      </w:r>
    </w:p>
    <w:p w14:paraId="562F01D2" w14:textId="77777777" w:rsidR="00BC340C" w:rsidRPr="00686B71" w:rsidRDefault="00BC340C" w:rsidP="0049193C">
      <w:pPr>
        <w:pStyle w:val="0342"/>
        <w:spacing w:line="436" w:lineRule="exact"/>
        <w:ind w:left="1417"/>
      </w:pPr>
      <w:r w:rsidRPr="00686B71">
        <w:rPr>
          <w:rFonts w:hint="eastAsia"/>
        </w:rPr>
        <w:t>公視基金會設立專屬頻道辦理第一項第三款業務，應確保其營運之族群主體性及獨立性。</w:t>
      </w:r>
    </w:p>
    <w:p w14:paraId="6465B156" w14:textId="537613D3" w:rsidR="00BC340C" w:rsidRPr="00686B71" w:rsidRDefault="00BC340C" w:rsidP="0049193C">
      <w:pPr>
        <w:pStyle w:val="034-6"/>
        <w:spacing w:line="436" w:lineRule="exact"/>
      </w:pPr>
      <w:r w:rsidRPr="00845248">
        <w:rPr>
          <w:rFonts w:hint="eastAsia"/>
          <w:w w:val="83"/>
          <w:fitText w:val="1400" w:id="-1234541050"/>
        </w:rPr>
        <w:t>第十二條之一</w:t>
      </w:r>
      <w:r w:rsidRPr="00686B71">
        <w:rPr>
          <w:rFonts w:hint="eastAsia"/>
        </w:rPr>
        <w:t xml:space="preserve">　　有線廣播電視系統經營者、經營多媒體內容傳輸平臺服務者，應免費提供頻道位置，同時轉播公視基金會所營運無線電視頻道、族群頻道及國際傳播頻道之內容，不得變更其形式、內容及頻道；有線廣播電視系統經營者並應將其列為基本頻道。</w:t>
      </w:r>
    </w:p>
    <w:p w14:paraId="2C5122E2" w14:textId="77777777" w:rsidR="00BC340C" w:rsidRPr="00686B71" w:rsidRDefault="00BC340C" w:rsidP="0049193C">
      <w:pPr>
        <w:pStyle w:val="0342"/>
        <w:spacing w:line="436" w:lineRule="exact"/>
        <w:ind w:left="1417"/>
      </w:pPr>
      <w:r w:rsidRPr="00686B71">
        <w:rPr>
          <w:rFonts w:hint="eastAsia"/>
        </w:rPr>
        <w:t>有線廣播電視系統經營者、經營多媒體內容傳輸平臺服務者為前項轉播，免付費用，不構成侵害著作權。</w:t>
      </w:r>
    </w:p>
    <w:p w14:paraId="3FB40E7F" w14:textId="77777777" w:rsidR="00BC340C" w:rsidRPr="00686B71" w:rsidRDefault="00BC340C" w:rsidP="0049193C">
      <w:pPr>
        <w:pStyle w:val="034"/>
        <w:spacing w:line="436" w:lineRule="exact"/>
      </w:pPr>
      <w:r w:rsidRPr="00120EF2">
        <w:rPr>
          <w:rFonts w:hint="eastAsia"/>
          <w:fitText w:val="1400" w:id="-1234541049"/>
        </w:rPr>
        <w:t>第</w:t>
      </w:r>
      <w:r w:rsidRPr="00120EF2">
        <w:rPr>
          <w:rFonts w:hint="eastAsia"/>
          <w:fitText w:val="1400" w:id="-1234541049"/>
        </w:rPr>
        <w:t xml:space="preserve"> </w:t>
      </w:r>
      <w:r w:rsidRPr="00120EF2">
        <w:rPr>
          <w:rFonts w:hint="eastAsia"/>
          <w:fitText w:val="1400" w:id="-1234541049"/>
        </w:rPr>
        <w:t>十三</w:t>
      </w:r>
      <w:r w:rsidRPr="00120EF2">
        <w:rPr>
          <w:rFonts w:hint="eastAsia"/>
          <w:fitText w:val="1400" w:id="-1234541049"/>
        </w:rPr>
        <w:t xml:space="preserve"> </w:t>
      </w:r>
      <w:r w:rsidRPr="00120EF2">
        <w:rPr>
          <w:rFonts w:hint="eastAsia"/>
          <w:fitText w:val="1400" w:id="-1234541049"/>
        </w:rPr>
        <w:t>條</w:t>
      </w:r>
      <w:r w:rsidRPr="00686B71">
        <w:rPr>
          <w:rFonts w:hint="eastAsia"/>
        </w:rPr>
        <w:t xml:space="preserve">　　公視基金會設董事會，置董事十一人至十五人，其中一人為員工代表；設監察人會議，置監察人三人至五人。</w:t>
      </w:r>
    </w:p>
    <w:p w14:paraId="799CE22B" w14:textId="77777777" w:rsidR="00BC340C" w:rsidRPr="00686B71" w:rsidRDefault="00BC340C" w:rsidP="0049193C">
      <w:pPr>
        <w:pStyle w:val="0342"/>
        <w:spacing w:line="436" w:lineRule="exact"/>
        <w:ind w:left="1417"/>
      </w:pPr>
      <w:r w:rsidRPr="00686B71">
        <w:rPr>
          <w:rFonts w:hint="eastAsia"/>
        </w:rPr>
        <w:t>董事、監察人產生程序如下：</w:t>
      </w:r>
    </w:p>
    <w:p w14:paraId="129D8921" w14:textId="08A2F491" w:rsidR="00BC340C" w:rsidRPr="00686B71" w:rsidRDefault="00BC340C" w:rsidP="0049193C">
      <w:pPr>
        <w:pStyle w:val="035"/>
        <w:spacing w:line="436" w:lineRule="exact"/>
      </w:pPr>
      <w:r w:rsidRPr="00686B71">
        <w:rPr>
          <w:rFonts w:hint="eastAsia"/>
        </w:rPr>
        <w:t>一、</w:t>
      </w:r>
      <w:r w:rsidR="00120EF2">
        <w:tab/>
      </w:r>
      <w:r w:rsidRPr="00686B71">
        <w:rPr>
          <w:rFonts w:hint="eastAsia"/>
        </w:rPr>
        <w:t>由立法院推舉十一名至十五名社會公正人士組成公共電視董事、監察人審查委員會（以下簡稱審查委員會）。</w:t>
      </w:r>
    </w:p>
    <w:p w14:paraId="40A2740E" w14:textId="6E8D13DF" w:rsidR="00BC340C" w:rsidRPr="00686B71" w:rsidRDefault="00BC340C" w:rsidP="00BC340C">
      <w:pPr>
        <w:pStyle w:val="035"/>
      </w:pPr>
      <w:r w:rsidRPr="00686B71">
        <w:rPr>
          <w:rFonts w:hint="eastAsia"/>
        </w:rPr>
        <w:t>二、</w:t>
      </w:r>
      <w:r w:rsidR="00120EF2">
        <w:tab/>
      </w:r>
      <w:r w:rsidRPr="00686B71">
        <w:rPr>
          <w:rFonts w:hint="eastAsia"/>
        </w:rPr>
        <w:t>由行政院提名非員工代表董事、監察人候選人，提交審查委員會經全體委員三分之二以上之同意後，送請行政院院長聘任之。</w:t>
      </w:r>
    </w:p>
    <w:p w14:paraId="334B185A" w14:textId="354050DE" w:rsidR="00BC340C" w:rsidRPr="00686B71" w:rsidRDefault="00BC340C" w:rsidP="001B5F82">
      <w:pPr>
        <w:pStyle w:val="035"/>
        <w:spacing w:line="436" w:lineRule="exact"/>
      </w:pPr>
      <w:r w:rsidRPr="00686B71">
        <w:rPr>
          <w:rFonts w:hint="eastAsia"/>
        </w:rPr>
        <w:lastRenderedPageBreak/>
        <w:t>三、</w:t>
      </w:r>
      <w:r w:rsidR="00120EF2">
        <w:tab/>
      </w:r>
      <w:r w:rsidRPr="00686B71">
        <w:rPr>
          <w:rFonts w:hint="eastAsia"/>
        </w:rPr>
        <w:t>員工代表董事由公視基金會企業工會推派後，報請主管機關送請行政院院長聘任之。</w:t>
      </w:r>
    </w:p>
    <w:p w14:paraId="62F1F14F" w14:textId="77777777" w:rsidR="00BC340C" w:rsidRPr="00686B71" w:rsidRDefault="00BC340C" w:rsidP="001B5F82">
      <w:pPr>
        <w:pStyle w:val="0342"/>
        <w:spacing w:line="436" w:lineRule="exact"/>
        <w:ind w:left="1417"/>
      </w:pPr>
      <w:r w:rsidRPr="00686B71">
        <w:rPr>
          <w:rFonts w:hint="eastAsia"/>
        </w:rPr>
        <w:t>行政院為前項第二款之提名時，任一性別董事、監察人人數應占提名之董事、監察人總數三分之一以上。</w:t>
      </w:r>
    </w:p>
    <w:p w14:paraId="76C361E0" w14:textId="77777777" w:rsidR="00BC340C" w:rsidRPr="00686B71" w:rsidRDefault="00BC340C" w:rsidP="001B5F82">
      <w:pPr>
        <w:pStyle w:val="0342"/>
        <w:spacing w:line="436" w:lineRule="exact"/>
        <w:ind w:left="1417"/>
      </w:pPr>
      <w:r w:rsidRPr="00686B71">
        <w:rPr>
          <w:rFonts w:hint="eastAsia"/>
        </w:rPr>
        <w:t>選任董事時應顧及族群之代表性，並考量教育、藝文、學術、傳播及其他專業代表之均衡。</w:t>
      </w:r>
    </w:p>
    <w:p w14:paraId="408ECA15" w14:textId="77777777" w:rsidR="00BC340C" w:rsidRPr="00686B71" w:rsidRDefault="00BC340C" w:rsidP="001B5F82">
      <w:pPr>
        <w:pStyle w:val="0342"/>
        <w:spacing w:line="436" w:lineRule="exact"/>
        <w:ind w:left="1417"/>
      </w:pPr>
      <w:r w:rsidRPr="00686B71">
        <w:rPr>
          <w:rFonts w:hint="eastAsia"/>
        </w:rPr>
        <w:t>董事屬同一政黨之人數不得逾董事總額四分之一；監察人屬同一政黨之人數不得逾監察人總額三分之一；董事、監察人於任期中不得參與政黨活動。</w:t>
      </w:r>
    </w:p>
    <w:p w14:paraId="40EB5D46" w14:textId="77777777" w:rsidR="00BC340C" w:rsidRPr="00686B71" w:rsidRDefault="00BC340C" w:rsidP="001B5F82">
      <w:pPr>
        <w:pStyle w:val="034"/>
        <w:spacing w:line="436" w:lineRule="exact"/>
      </w:pPr>
      <w:r w:rsidRPr="00120EF2">
        <w:rPr>
          <w:rFonts w:hint="eastAsia"/>
          <w:fitText w:val="1400" w:id="-1234540800"/>
        </w:rPr>
        <w:t>第</w:t>
      </w:r>
      <w:r w:rsidRPr="00120EF2">
        <w:rPr>
          <w:rFonts w:hint="eastAsia"/>
          <w:fitText w:val="1400" w:id="-1234540800"/>
        </w:rPr>
        <w:t xml:space="preserve"> </w:t>
      </w:r>
      <w:r w:rsidRPr="00120EF2">
        <w:rPr>
          <w:rFonts w:hint="eastAsia"/>
          <w:fitText w:val="1400" w:id="-1234540800"/>
        </w:rPr>
        <w:t>十四</w:t>
      </w:r>
      <w:r w:rsidRPr="00120EF2">
        <w:rPr>
          <w:rFonts w:hint="eastAsia"/>
          <w:fitText w:val="1400" w:id="-1234540800"/>
        </w:rPr>
        <w:t xml:space="preserve"> </w:t>
      </w:r>
      <w:r w:rsidRPr="00120EF2">
        <w:rPr>
          <w:rFonts w:hint="eastAsia"/>
          <w:fitText w:val="1400" w:id="-1234540800"/>
        </w:rPr>
        <w:t>條</w:t>
      </w:r>
      <w:r w:rsidRPr="00686B71">
        <w:rPr>
          <w:rFonts w:hint="eastAsia"/>
        </w:rPr>
        <w:t xml:space="preserve">　　有下列情形之一者，不得擔任董事及監察人：</w:t>
      </w:r>
    </w:p>
    <w:p w14:paraId="20661183" w14:textId="7F6B1C0D" w:rsidR="00BC340C" w:rsidRPr="00686B71" w:rsidRDefault="00BC340C" w:rsidP="001B5F82">
      <w:pPr>
        <w:pStyle w:val="035"/>
        <w:spacing w:line="436" w:lineRule="exact"/>
      </w:pPr>
      <w:r w:rsidRPr="00686B71">
        <w:rPr>
          <w:rFonts w:hint="eastAsia"/>
        </w:rPr>
        <w:t>一、</w:t>
      </w:r>
      <w:r w:rsidR="00120EF2">
        <w:tab/>
      </w:r>
      <w:r w:rsidRPr="00686B71">
        <w:rPr>
          <w:rFonts w:hint="eastAsia"/>
        </w:rPr>
        <w:t>公職人員。但公立各級學校及學術研究機構之教學及研究人員，不在此限。</w:t>
      </w:r>
    </w:p>
    <w:p w14:paraId="06BA8238" w14:textId="4B2022E5" w:rsidR="00BC340C" w:rsidRPr="00686B71" w:rsidRDefault="00BC340C" w:rsidP="001B5F82">
      <w:pPr>
        <w:pStyle w:val="035"/>
        <w:spacing w:line="436" w:lineRule="exact"/>
      </w:pPr>
      <w:r w:rsidRPr="00686B71">
        <w:rPr>
          <w:rFonts w:hint="eastAsia"/>
        </w:rPr>
        <w:t>二、</w:t>
      </w:r>
      <w:r w:rsidR="00120EF2">
        <w:tab/>
      </w:r>
      <w:r w:rsidRPr="00686B71">
        <w:rPr>
          <w:rFonts w:hint="eastAsia"/>
        </w:rPr>
        <w:t>政黨黨務工作人員。</w:t>
      </w:r>
    </w:p>
    <w:p w14:paraId="3C225797" w14:textId="2AE794EB" w:rsidR="00BC340C" w:rsidRPr="00686B71" w:rsidRDefault="00BC340C" w:rsidP="001B5F82">
      <w:pPr>
        <w:pStyle w:val="035"/>
        <w:spacing w:line="436" w:lineRule="exact"/>
      </w:pPr>
      <w:r w:rsidRPr="00686B71">
        <w:rPr>
          <w:rFonts w:hint="eastAsia"/>
        </w:rPr>
        <w:t>三、</w:t>
      </w:r>
      <w:r w:rsidR="00120EF2">
        <w:tab/>
      </w:r>
      <w:r w:rsidRPr="00120EF2">
        <w:rPr>
          <w:rFonts w:hint="eastAsia"/>
          <w:spacing w:val="4"/>
        </w:rPr>
        <w:t>無線及有線廣播電視事業之負責人或其主管級人員。</w:t>
      </w:r>
    </w:p>
    <w:p w14:paraId="0C870D02" w14:textId="1148BA2A" w:rsidR="00BC340C" w:rsidRPr="00686B71" w:rsidRDefault="00BC340C" w:rsidP="001B5F82">
      <w:pPr>
        <w:pStyle w:val="035"/>
        <w:spacing w:line="436" w:lineRule="exact"/>
      </w:pPr>
      <w:r w:rsidRPr="00686B71">
        <w:rPr>
          <w:rFonts w:hint="eastAsia"/>
        </w:rPr>
        <w:t>四、</w:t>
      </w:r>
      <w:r w:rsidR="00120EF2">
        <w:tab/>
      </w:r>
      <w:r w:rsidRPr="00686B71">
        <w:rPr>
          <w:rFonts w:hint="eastAsia"/>
        </w:rPr>
        <w:t>從事電臺發射器材設備之製造、輸入或販賣事業之人員。</w:t>
      </w:r>
    </w:p>
    <w:p w14:paraId="340AAE57" w14:textId="2E1A98FA" w:rsidR="00BC340C" w:rsidRPr="00686B71" w:rsidRDefault="00BC340C" w:rsidP="001B5F82">
      <w:pPr>
        <w:pStyle w:val="035"/>
        <w:spacing w:line="436" w:lineRule="exact"/>
      </w:pPr>
      <w:r w:rsidRPr="00686B71">
        <w:rPr>
          <w:rFonts w:hint="eastAsia"/>
        </w:rPr>
        <w:t>五、</w:t>
      </w:r>
      <w:r w:rsidR="00120EF2">
        <w:tab/>
      </w:r>
      <w:r w:rsidRPr="00686B71">
        <w:rPr>
          <w:rFonts w:hint="eastAsia"/>
        </w:rPr>
        <w:t>投資前二款事業，其投資金額合計超過所投資事業資本總額百分之五。</w:t>
      </w:r>
    </w:p>
    <w:p w14:paraId="18CF0451" w14:textId="62DCA6C5" w:rsidR="00BC340C" w:rsidRPr="00686B71" w:rsidRDefault="00BC340C" w:rsidP="001B5F82">
      <w:pPr>
        <w:pStyle w:val="035"/>
        <w:spacing w:line="436" w:lineRule="exact"/>
      </w:pPr>
      <w:r w:rsidRPr="00686B71">
        <w:rPr>
          <w:rFonts w:hint="eastAsia"/>
        </w:rPr>
        <w:t>六、</w:t>
      </w:r>
      <w:r w:rsidR="00120EF2">
        <w:tab/>
      </w:r>
      <w:r w:rsidRPr="00686B71">
        <w:rPr>
          <w:rFonts w:hint="eastAsia"/>
        </w:rPr>
        <w:t>審查委員會之委員。</w:t>
      </w:r>
    </w:p>
    <w:p w14:paraId="58E5608E" w14:textId="45F6C2C3" w:rsidR="00BC340C" w:rsidRPr="00686B71" w:rsidRDefault="00BC340C" w:rsidP="001B5F82">
      <w:pPr>
        <w:pStyle w:val="035"/>
        <w:spacing w:line="436" w:lineRule="exact"/>
      </w:pPr>
      <w:r w:rsidRPr="00686B71">
        <w:rPr>
          <w:rFonts w:hint="eastAsia"/>
        </w:rPr>
        <w:t>七、</w:t>
      </w:r>
      <w:r w:rsidR="00120EF2">
        <w:tab/>
      </w:r>
      <w:r w:rsidRPr="00686B71">
        <w:rPr>
          <w:rFonts w:hint="eastAsia"/>
        </w:rPr>
        <w:t>非本國籍。</w:t>
      </w:r>
    </w:p>
    <w:p w14:paraId="72B60C36" w14:textId="0F845E5F" w:rsidR="00BC340C" w:rsidRPr="00686B71" w:rsidRDefault="00BC340C" w:rsidP="001B5F82">
      <w:pPr>
        <w:pStyle w:val="035"/>
        <w:spacing w:line="436" w:lineRule="exact"/>
      </w:pPr>
      <w:r w:rsidRPr="00686B71">
        <w:rPr>
          <w:rFonts w:hint="eastAsia"/>
        </w:rPr>
        <w:t>八、</w:t>
      </w:r>
      <w:r w:rsidR="00120EF2">
        <w:tab/>
      </w:r>
      <w:r w:rsidRPr="00686B71">
        <w:rPr>
          <w:rFonts w:hint="eastAsia"/>
        </w:rPr>
        <w:t>受破產宣告或依消費者債務清理條例經法院裁定開始清算程序，尚未復權。</w:t>
      </w:r>
    </w:p>
    <w:p w14:paraId="4CFF71A5" w14:textId="6425286B" w:rsidR="00BC340C" w:rsidRPr="00686B71" w:rsidRDefault="00BC340C" w:rsidP="001B5F82">
      <w:pPr>
        <w:pStyle w:val="035"/>
        <w:spacing w:line="436" w:lineRule="exact"/>
      </w:pPr>
      <w:r w:rsidRPr="00686B71">
        <w:rPr>
          <w:rFonts w:hint="eastAsia"/>
        </w:rPr>
        <w:t>九、</w:t>
      </w:r>
      <w:r w:rsidR="00120EF2">
        <w:tab/>
      </w:r>
      <w:r w:rsidRPr="00686B71">
        <w:rPr>
          <w:rFonts w:hint="eastAsia"/>
        </w:rPr>
        <w:t>受監護或輔助宣告，尚未撤銷。</w:t>
      </w:r>
    </w:p>
    <w:p w14:paraId="7EB7B4DC" w14:textId="77777777" w:rsidR="00BC340C" w:rsidRPr="00686B71" w:rsidRDefault="00BC340C" w:rsidP="001B5F82">
      <w:pPr>
        <w:pStyle w:val="034"/>
        <w:spacing w:line="436" w:lineRule="exact"/>
      </w:pPr>
      <w:r w:rsidRPr="00EF2322">
        <w:rPr>
          <w:rFonts w:hint="eastAsia"/>
          <w:fitText w:val="1400" w:id="-1234540799"/>
        </w:rPr>
        <w:t>第</w:t>
      </w:r>
      <w:r w:rsidRPr="00EF2322">
        <w:rPr>
          <w:rFonts w:hint="eastAsia"/>
          <w:fitText w:val="1400" w:id="-1234540799"/>
        </w:rPr>
        <w:t xml:space="preserve"> </w:t>
      </w:r>
      <w:r w:rsidRPr="00EF2322">
        <w:rPr>
          <w:rFonts w:hint="eastAsia"/>
          <w:fitText w:val="1400" w:id="-1234540799"/>
        </w:rPr>
        <w:t>十六</w:t>
      </w:r>
      <w:r w:rsidRPr="00EF2322">
        <w:rPr>
          <w:rFonts w:hint="eastAsia"/>
          <w:fitText w:val="1400" w:id="-1234540799"/>
        </w:rPr>
        <w:t xml:space="preserve"> </w:t>
      </w:r>
      <w:r w:rsidRPr="00EF2322">
        <w:rPr>
          <w:rFonts w:hint="eastAsia"/>
          <w:fitText w:val="1400" w:id="-1234540799"/>
        </w:rPr>
        <w:t>條</w:t>
      </w:r>
      <w:r w:rsidRPr="00686B71">
        <w:rPr>
          <w:rFonts w:hint="eastAsia"/>
        </w:rPr>
        <w:t xml:space="preserve">　　董事每屆任期三年，期滿得續聘之。</w:t>
      </w:r>
    </w:p>
    <w:p w14:paraId="68A247AB" w14:textId="77777777" w:rsidR="00BC340C" w:rsidRPr="00EF2322" w:rsidRDefault="00BC340C" w:rsidP="001B5F82">
      <w:pPr>
        <w:pStyle w:val="0342"/>
        <w:spacing w:line="436" w:lineRule="exact"/>
        <w:ind w:left="1417" w:firstLine="576"/>
        <w:rPr>
          <w:spacing w:val="4"/>
        </w:rPr>
      </w:pPr>
      <w:r w:rsidRPr="00EF2322">
        <w:rPr>
          <w:rFonts w:hint="eastAsia"/>
          <w:spacing w:val="4"/>
        </w:rPr>
        <w:t>董事任期屆滿六個月前，應依第十三條規定改聘之；</w:t>
      </w:r>
      <w:r w:rsidRPr="00EF2322">
        <w:rPr>
          <w:rFonts w:hint="eastAsia"/>
          <w:spacing w:val="4"/>
        </w:rPr>
        <w:lastRenderedPageBreak/>
        <w:t>董事任期屆滿未及改聘時，延長其職務至新聘董事就任時為止。</w:t>
      </w:r>
    </w:p>
    <w:p w14:paraId="34A44CC1" w14:textId="77777777" w:rsidR="00BC340C" w:rsidRPr="00686B71" w:rsidRDefault="00BC340C" w:rsidP="001B5F82">
      <w:pPr>
        <w:pStyle w:val="034"/>
        <w:spacing w:line="436" w:lineRule="exact"/>
      </w:pPr>
      <w:r w:rsidRPr="00FF2388">
        <w:rPr>
          <w:rFonts w:hint="eastAsia"/>
          <w:fitText w:val="1400" w:id="-1234540544"/>
        </w:rPr>
        <w:t>第</w:t>
      </w:r>
      <w:r w:rsidRPr="00FF2388">
        <w:rPr>
          <w:rFonts w:hint="eastAsia"/>
          <w:fitText w:val="1400" w:id="-1234540544"/>
        </w:rPr>
        <w:t xml:space="preserve"> </w:t>
      </w:r>
      <w:r w:rsidRPr="00FF2388">
        <w:rPr>
          <w:rFonts w:hint="eastAsia"/>
          <w:fitText w:val="1400" w:id="-1234540544"/>
        </w:rPr>
        <w:t>十八</w:t>
      </w:r>
      <w:r w:rsidRPr="00FF2388">
        <w:rPr>
          <w:rFonts w:hint="eastAsia"/>
          <w:fitText w:val="1400" w:id="-1234540544"/>
        </w:rPr>
        <w:t xml:space="preserve"> </w:t>
      </w:r>
      <w:r w:rsidRPr="00FF2388">
        <w:rPr>
          <w:rFonts w:hint="eastAsia"/>
          <w:fitText w:val="1400" w:id="-1234540544"/>
        </w:rPr>
        <w:t>條</w:t>
      </w:r>
      <w:r w:rsidRPr="00686B71">
        <w:rPr>
          <w:rFonts w:hint="eastAsia"/>
        </w:rPr>
        <w:t xml:space="preserve">　　董事有下列各款情形之一者，公視基金會應報請主管機關轉陳行政院院長解聘之：</w:t>
      </w:r>
    </w:p>
    <w:p w14:paraId="1E215597" w14:textId="46603E59" w:rsidR="00BC340C" w:rsidRPr="00686B71" w:rsidRDefault="00BC340C" w:rsidP="001B5F82">
      <w:pPr>
        <w:pStyle w:val="035"/>
        <w:spacing w:line="436" w:lineRule="exact"/>
      </w:pPr>
      <w:r w:rsidRPr="00686B71">
        <w:rPr>
          <w:rFonts w:hint="eastAsia"/>
        </w:rPr>
        <w:t>一、</w:t>
      </w:r>
      <w:r w:rsidR="00FF2388">
        <w:tab/>
      </w:r>
      <w:r w:rsidRPr="00686B71">
        <w:rPr>
          <w:rFonts w:hint="eastAsia"/>
        </w:rPr>
        <w:t>有第十四條第一款至第七款情形之一。</w:t>
      </w:r>
    </w:p>
    <w:p w14:paraId="7FDD54A6" w14:textId="7544B681" w:rsidR="00BC340C" w:rsidRPr="00686B71" w:rsidRDefault="00BC340C" w:rsidP="001B5F82">
      <w:pPr>
        <w:pStyle w:val="035"/>
        <w:spacing w:line="436" w:lineRule="exact"/>
      </w:pPr>
      <w:r w:rsidRPr="00686B71">
        <w:rPr>
          <w:rFonts w:hint="eastAsia"/>
        </w:rPr>
        <w:t>二、</w:t>
      </w:r>
      <w:r w:rsidR="00FF2388">
        <w:tab/>
      </w:r>
      <w:r w:rsidRPr="00686B71">
        <w:rPr>
          <w:rFonts w:hint="eastAsia"/>
        </w:rPr>
        <w:t>因故辭職。</w:t>
      </w:r>
    </w:p>
    <w:p w14:paraId="6905597E" w14:textId="681A7709" w:rsidR="00BC340C" w:rsidRPr="00686B71" w:rsidRDefault="00BC340C" w:rsidP="001B5F82">
      <w:pPr>
        <w:pStyle w:val="035"/>
        <w:spacing w:line="436" w:lineRule="exact"/>
      </w:pPr>
      <w:r w:rsidRPr="00686B71">
        <w:rPr>
          <w:rFonts w:hint="eastAsia"/>
        </w:rPr>
        <w:t>三、</w:t>
      </w:r>
      <w:r w:rsidR="00FF2388">
        <w:tab/>
      </w:r>
      <w:r w:rsidRPr="00686B71">
        <w:rPr>
          <w:rFonts w:hint="eastAsia"/>
        </w:rPr>
        <w:t>受有期徒刑以上刑之宣告。但受緩刑宣告或因過失犯罪者，不在此限。</w:t>
      </w:r>
    </w:p>
    <w:p w14:paraId="0D4713EA" w14:textId="5A557DFE" w:rsidR="00BC340C" w:rsidRPr="00686B71" w:rsidRDefault="00BC340C" w:rsidP="001B5F82">
      <w:pPr>
        <w:pStyle w:val="035"/>
        <w:spacing w:line="436" w:lineRule="exact"/>
      </w:pPr>
      <w:r w:rsidRPr="00686B71">
        <w:rPr>
          <w:rFonts w:hint="eastAsia"/>
        </w:rPr>
        <w:t>四、</w:t>
      </w:r>
      <w:r w:rsidR="00FF2388">
        <w:tab/>
      </w:r>
      <w:r w:rsidRPr="00686B71">
        <w:rPr>
          <w:rFonts w:hint="eastAsia"/>
        </w:rPr>
        <w:t>執行職務有違反法令或捐助章程之行為，致損害公益或公視基金會利益。</w:t>
      </w:r>
    </w:p>
    <w:p w14:paraId="7AD3A303" w14:textId="1CCF5E6E" w:rsidR="00BC340C" w:rsidRPr="00686B71" w:rsidRDefault="00BC340C" w:rsidP="001B5F82">
      <w:pPr>
        <w:pStyle w:val="035"/>
        <w:spacing w:line="436" w:lineRule="exact"/>
      </w:pPr>
      <w:r w:rsidRPr="00686B71">
        <w:rPr>
          <w:rFonts w:hint="eastAsia"/>
        </w:rPr>
        <w:t>五、</w:t>
      </w:r>
      <w:r w:rsidR="00FF2388">
        <w:tab/>
      </w:r>
      <w:r w:rsidRPr="00FF2388">
        <w:rPr>
          <w:rFonts w:hint="eastAsia"/>
          <w:spacing w:val="-4"/>
        </w:rPr>
        <w:t>員工代表董事喪失公視基金會企業工會會員身分。</w:t>
      </w:r>
    </w:p>
    <w:p w14:paraId="2421B456" w14:textId="5A665DAD" w:rsidR="00BC340C" w:rsidRPr="00686B71" w:rsidRDefault="00BC340C" w:rsidP="001B5F82">
      <w:pPr>
        <w:pStyle w:val="035"/>
        <w:spacing w:line="436" w:lineRule="exact"/>
      </w:pPr>
      <w:r w:rsidRPr="00686B71">
        <w:rPr>
          <w:rFonts w:hint="eastAsia"/>
        </w:rPr>
        <w:t>六、</w:t>
      </w:r>
      <w:r w:rsidR="00FF2388">
        <w:tab/>
      </w:r>
      <w:r w:rsidRPr="00686B71">
        <w:rPr>
          <w:rFonts w:hint="eastAsia"/>
        </w:rPr>
        <w:t>其他經董事會決議認定有違反職務上義務或有不適於董事職位之行為。</w:t>
      </w:r>
    </w:p>
    <w:p w14:paraId="3C0FFFAA" w14:textId="77777777" w:rsidR="00BC340C" w:rsidRPr="0006595B" w:rsidRDefault="00BC340C" w:rsidP="001B5F82">
      <w:pPr>
        <w:pStyle w:val="0342"/>
        <w:spacing w:line="436" w:lineRule="exact"/>
        <w:ind w:left="1417" w:firstLine="544"/>
        <w:rPr>
          <w:spacing w:val="-4"/>
        </w:rPr>
      </w:pPr>
      <w:r w:rsidRPr="0006595B">
        <w:rPr>
          <w:rFonts w:hint="eastAsia"/>
          <w:spacing w:val="-4"/>
        </w:rPr>
        <w:t>公視基金會未依前項規定報請解聘，經主管機關通知限期補報，屆期仍未補報者，主管機關得報請行政院院長解聘。</w:t>
      </w:r>
    </w:p>
    <w:p w14:paraId="4CCFEDFB" w14:textId="77777777" w:rsidR="00BC340C" w:rsidRPr="0006595B" w:rsidRDefault="00BC340C" w:rsidP="001B5F82">
      <w:pPr>
        <w:pStyle w:val="0342"/>
        <w:spacing w:line="436" w:lineRule="exact"/>
        <w:ind w:left="1417" w:firstLine="544"/>
        <w:rPr>
          <w:spacing w:val="-4"/>
        </w:rPr>
      </w:pPr>
      <w:r w:rsidRPr="0006595B">
        <w:rPr>
          <w:rFonts w:hint="eastAsia"/>
          <w:spacing w:val="-4"/>
        </w:rPr>
        <w:t>董事有第十四條第八款或第九款情形之一者，當然解任。</w:t>
      </w:r>
    </w:p>
    <w:p w14:paraId="5FE98C20" w14:textId="77777777" w:rsidR="00BC340C" w:rsidRPr="00686B71" w:rsidRDefault="00BC340C" w:rsidP="001B5F82">
      <w:pPr>
        <w:pStyle w:val="0342"/>
        <w:spacing w:line="436" w:lineRule="exact"/>
        <w:ind w:left="1417"/>
      </w:pPr>
      <w:r w:rsidRPr="00686B71">
        <w:rPr>
          <w:rFonts w:hint="eastAsia"/>
        </w:rPr>
        <w:t>董事依前三項規定解聘或解任，由主管機關通知法院為登記。</w:t>
      </w:r>
    </w:p>
    <w:p w14:paraId="1DB18E94" w14:textId="77777777" w:rsidR="00BC340C" w:rsidRPr="00686B71" w:rsidRDefault="00BC340C" w:rsidP="001B5F82">
      <w:pPr>
        <w:pStyle w:val="034"/>
        <w:spacing w:line="436" w:lineRule="exact"/>
      </w:pPr>
      <w:r w:rsidRPr="006E5C57">
        <w:rPr>
          <w:rFonts w:hint="eastAsia"/>
          <w:fitText w:val="1400" w:id="-1234540543"/>
        </w:rPr>
        <w:t>第</w:t>
      </w:r>
      <w:r w:rsidRPr="006E5C57">
        <w:rPr>
          <w:rFonts w:hint="eastAsia"/>
          <w:fitText w:val="1400" w:id="-1234540543"/>
        </w:rPr>
        <w:t xml:space="preserve"> </w:t>
      </w:r>
      <w:r w:rsidRPr="006E5C57">
        <w:rPr>
          <w:rFonts w:hint="eastAsia"/>
          <w:fitText w:val="1400" w:id="-1234540543"/>
        </w:rPr>
        <w:t>十九</w:t>
      </w:r>
      <w:r w:rsidRPr="006E5C57">
        <w:rPr>
          <w:rFonts w:hint="eastAsia"/>
          <w:fitText w:val="1400" w:id="-1234540543"/>
        </w:rPr>
        <w:t xml:space="preserve"> </w:t>
      </w:r>
      <w:r w:rsidRPr="006E5C57">
        <w:rPr>
          <w:rFonts w:hint="eastAsia"/>
          <w:fitText w:val="1400" w:id="-1234540543"/>
        </w:rPr>
        <w:t>條</w:t>
      </w:r>
      <w:r w:rsidRPr="00686B71">
        <w:rPr>
          <w:rFonts w:hint="eastAsia"/>
        </w:rPr>
        <w:t xml:space="preserve">　　董事出缺逾董事總額三分之一或員工代表董事出缺時，應即依第十三條規定補聘之。依法補聘之董事，其任期至原任期屆滿為止。</w:t>
      </w:r>
    </w:p>
    <w:p w14:paraId="3FB78D45" w14:textId="77777777" w:rsidR="00BC340C" w:rsidRPr="00686B71" w:rsidRDefault="00BC340C" w:rsidP="001B5F82">
      <w:pPr>
        <w:pStyle w:val="0342"/>
        <w:spacing w:line="436" w:lineRule="exact"/>
        <w:ind w:left="1417"/>
      </w:pPr>
      <w:r w:rsidRPr="00686B71">
        <w:rPr>
          <w:rFonts w:hint="eastAsia"/>
        </w:rPr>
        <w:t>董事長出缺時，由董事互選一人繼任其職務，其任期至原任期屆滿為止。</w:t>
      </w:r>
    </w:p>
    <w:p w14:paraId="7FB3712B" w14:textId="77777777" w:rsidR="00BC340C" w:rsidRPr="00686B71" w:rsidRDefault="00BC340C" w:rsidP="001B5F82">
      <w:pPr>
        <w:pStyle w:val="034"/>
        <w:spacing w:line="436" w:lineRule="exact"/>
      </w:pPr>
      <w:r w:rsidRPr="006E5C57">
        <w:rPr>
          <w:rFonts w:hint="eastAsia"/>
          <w:fitText w:val="1400" w:id="-1234540288"/>
        </w:rPr>
        <w:t>第</w:t>
      </w:r>
      <w:r w:rsidRPr="006E5C57">
        <w:rPr>
          <w:rFonts w:hint="eastAsia"/>
          <w:fitText w:val="1400" w:id="-1234540288"/>
        </w:rPr>
        <w:t xml:space="preserve"> </w:t>
      </w:r>
      <w:r w:rsidRPr="006E5C57">
        <w:rPr>
          <w:rFonts w:hint="eastAsia"/>
          <w:fitText w:val="1400" w:id="-1234540288"/>
        </w:rPr>
        <w:t>二十</w:t>
      </w:r>
      <w:r w:rsidRPr="006E5C57">
        <w:rPr>
          <w:rFonts w:hint="eastAsia"/>
          <w:fitText w:val="1400" w:id="-1234540288"/>
        </w:rPr>
        <w:t xml:space="preserve"> </w:t>
      </w:r>
      <w:r w:rsidRPr="006E5C57">
        <w:rPr>
          <w:rFonts w:hint="eastAsia"/>
          <w:fitText w:val="1400" w:id="-1234540288"/>
        </w:rPr>
        <w:t>條</w:t>
      </w:r>
      <w:r w:rsidRPr="00686B71">
        <w:rPr>
          <w:rFonts w:hint="eastAsia"/>
        </w:rPr>
        <w:t xml:space="preserve">　　董事長為專任有給職，不得支領其他薪資、月退休金（俸）、月退職酬勞金或其他性質相當給與。董事為無給職，開會時支給出席費。</w:t>
      </w:r>
    </w:p>
    <w:p w14:paraId="22098E69" w14:textId="77777777" w:rsidR="00BC340C" w:rsidRPr="00686B71" w:rsidRDefault="00BC340C" w:rsidP="00C654C4">
      <w:pPr>
        <w:pStyle w:val="0342"/>
        <w:spacing w:line="436" w:lineRule="exact"/>
        <w:ind w:left="1417"/>
      </w:pPr>
      <w:r w:rsidRPr="00686B71">
        <w:rPr>
          <w:rFonts w:hint="eastAsia"/>
        </w:rPr>
        <w:lastRenderedPageBreak/>
        <w:t>董事會每月至少召開一次，董事長認為有必要或經三分之一以上董事之請求，得召開臨時會。</w:t>
      </w:r>
    </w:p>
    <w:p w14:paraId="63A91B7F" w14:textId="77777777" w:rsidR="00BC340C" w:rsidRPr="00686B71" w:rsidRDefault="00BC340C" w:rsidP="00C654C4">
      <w:pPr>
        <w:pStyle w:val="0342"/>
        <w:spacing w:line="436" w:lineRule="exact"/>
        <w:ind w:left="1417"/>
      </w:pPr>
      <w:r w:rsidRPr="00686B71">
        <w:rPr>
          <w:rFonts w:hint="eastAsia"/>
        </w:rPr>
        <w:t>董事會之決議，除本法另有規定外，應有三分之二以上董事出席，以出席董事過半數之同意行之。</w:t>
      </w:r>
    </w:p>
    <w:p w14:paraId="6990D0AB" w14:textId="77777777" w:rsidR="00BC340C" w:rsidRPr="00686B71" w:rsidRDefault="00BC340C" w:rsidP="00C654C4">
      <w:pPr>
        <w:pStyle w:val="034"/>
        <w:spacing w:line="436" w:lineRule="exact"/>
      </w:pPr>
      <w:r w:rsidRPr="006E5C57">
        <w:rPr>
          <w:rFonts w:hint="eastAsia"/>
          <w:fitText w:val="1400" w:id="-1234540287"/>
        </w:rPr>
        <w:t>第二十一條</w:t>
      </w:r>
      <w:r w:rsidRPr="00686B71">
        <w:rPr>
          <w:rFonts w:hint="eastAsia"/>
        </w:rPr>
        <w:t xml:space="preserve">　　監察人會議置常務監察人一人，由監察人互選之。</w:t>
      </w:r>
    </w:p>
    <w:p w14:paraId="73A221C9" w14:textId="77777777" w:rsidR="00BC340C" w:rsidRPr="00686B71" w:rsidRDefault="00BC340C" w:rsidP="00C654C4">
      <w:pPr>
        <w:pStyle w:val="0342"/>
        <w:spacing w:line="436" w:lineRule="exact"/>
        <w:ind w:left="1417"/>
      </w:pPr>
      <w:r w:rsidRPr="00686B71">
        <w:rPr>
          <w:rFonts w:hint="eastAsia"/>
        </w:rPr>
        <w:t>監察人應具有大眾傳播、法律或會計等相關學識經驗。監察人之任期、解聘、改聘、延長職務及當然解任，準用本法有關董事之規定。</w:t>
      </w:r>
    </w:p>
    <w:p w14:paraId="2DF70AEA" w14:textId="77777777" w:rsidR="00BC340C" w:rsidRPr="00686B71" w:rsidRDefault="00BC340C" w:rsidP="00C654C4">
      <w:pPr>
        <w:pStyle w:val="0342"/>
        <w:spacing w:line="436" w:lineRule="exact"/>
        <w:ind w:left="1417"/>
      </w:pPr>
      <w:r w:rsidRPr="00686B71">
        <w:rPr>
          <w:rFonts w:hint="eastAsia"/>
        </w:rPr>
        <w:t>監察人會議應稽察公視基金會經費使用之情形，及有無違反公視基金會經費財務稽察辦法與其他法律規定。</w:t>
      </w:r>
    </w:p>
    <w:p w14:paraId="796A8640" w14:textId="77777777" w:rsidR="00BC340C" w:rsidRPr="00686B71" w:rsidRDefault="00BC340C" w:rsidP="00C654C4">
      <w:pPr>
        <w:pStyle w:val="0342"/>
        <w:spacing w:line="436" w:lineRule="exact"/>
        <w:ind w:left="1417"/>
      </w:pPr>
      <w:r w:rsidRPr="00686B71">
        <w:rPr>
          <w:rFonts w:hint="eastAsia"/>
        </w:rPr>
        <w:t>前項公視基金會之經費財務稽察辦法，由董事會定之。</w:t>
      </w:r>
    </w:p>
    <w:p w14:paraId="06AD3DE3" w14:textId="77777777" w:rsidR="00BC340C" w:rsidRPr="00686B71" w:rsidRDefault="00BC340C" w:rsidP="00C654C4">
      <w:pPr>
        <w:pStyle w:val="034"/>
        <w:spacing w:line="436" w:lineRule="exact"/>
      </w:pPr>
      <w:r w:rsidRPr="006E5C57">
        <w:rPr>
          <w:rFonts w:hint="eastAsia"/>
          <w:fitText w:val="1400" w:id="-1234540286"/>
        </w:rPr>
        <w:t>第二十六條</w:t>
      </w:r>
      <w:r w:rsidRPr="00686B71">
        <w:rPr>
          <w:rFonts w:hint="eastAsia"/>
        </w:rPr>
        <w:t xml:space="preserve">　　</w:t>
      </w:r>
      <w:r w:rsidRPr="006E5C57">
        <w:rPr>
          <w:rFonts w:hint="eastAsia"/>
          <w:spacing w:val="-4"/>
        </w:rPr>
        <w:t>總經理或副總經理有下列情形之一者，由董事會解聘之：</w:t>
      </w:r>
    </w:p>
    <w:p w14:paraId="3F2BF206" w14:textId="2D1268A9" w:rsidR="00BC340C" w:rsidRPr="00686B71" w:rsidRDefault="00BC340C" w:rsidP="00C654C4">
      <w:pPr>
        <w:pStyle w:val="035"/>
        <w:spacing w:line="436" w:lineRule="exact"/>
      </w:pPr>
      <w:r w:rsidRPr="00686B71">
        <w:rPr>
          <w:rFonts w:hint="eastAsia"/>
        </w:rPr>
        <w:t>一、</w:t>
      </w:r>
      <w:r w:rsidR="006E5C57">
        <w:tab/>
      </w:r>
      <w:r w:rsidRPr="00686B71">
        <w:rPr>
          <w:rFonts w:hint="eastAsia"/>
        </w:rPr>
        <w:t>違反第二十四條第一項各款情形之一。</w:t>
      </w:r>
    </w:p>
    <w:p w14:paraId="13F0B1BD" w14:textId="3645E473" w:rsidR="00BC340C" w:rsidRPr="00686B71" w:rsidRDefault="00BC340C" w:rsidP="00C654C4">
      <w:pPr>
        <w:pStyle w:val="035"/>
        <w:spacing w:line="436" w:lineRule="exact"/>
      </w:pPr>
      <w:r w:rsidRPr="00686B71">
        <w:rPr>
          <w:rFonts w:hint="eastAsia"/>
        </w:rPr>
        <w:t>二、</w:t>
      </w:r>
      <w:r w:rsidR="006E5C57">
        <w:tab/>
      </w:r>
      <w:r w:rsidRPr="00686B71">
        <w:rPr>
          <w:rFonts w:hint="eastAsia"/>
        </w:rPr>
        <w:t>受破產宣告或依消費者債務清理條例經法院裁定開始清算程序，尚未復權。</w:t>
      </w:r>
    </w:p>
    <w:p w14:paraId="13DF662C" w14:textId="3259ED70" w:rsidR="00BC340C" w:rsidRPr="00686B71" w:rsidRDefault="00BC340C" w:rsidP="00C654C4">
      <w:pPr>
        <w:pStyle w:val="035"/>
        <w:spacing w:line="436" w:lineRule="exact"/>
      </w:pPr>
      <w:r w:rsidRPr="00686B71">
        <w:rPr>
          <w:rFonts w:hint="eastAsia"/>
        </w:rPr>
        <w:t>三、</w:t>
      </w:r>
      <w:r w:rsidR="006E5C57">
        <w:tab/>
      </w:r>
      <w:r w:rsidRPr="00686B71">
        <w:rPr>
          <w:rFonts w:hint="eastAsia"/>
        </w:rPr>
        <w:t>受監護或輔助宣告，尚未撤銷。</w:t>
      </w:r>
    </w:p>
    <w:p w14:paraId="7C5F5689" w14:textId="3EF6BD7A" w:rsidR="00BC340C" w:rsidRPr="00686B71" w:rsidRDefault="00BC340C" w:rsidP="00C654C4">
      <w:pPr>
        <w:pStyle w:val="035"/>
        <w:spacing w:line="436" w:lineRule="exact"/>
      </w:pPr>
      <w:r w:rsidRPr="00686B71">
        <w:rPr>
          <w:rFonts w:hint="eastAsia"/>
        </w:rPr>
        <w:t>四、</w:t>
      </w:r>
      <w:r w:rsidR="006E5C57">
        <w:tab/>
      </w:r>
      <w:r w:rsidRPr="00686B71">
        <w:rPr>
          <w:rFonts w:hint="eastAsia"/>
        </w:rPr>
        <w:t>其他經董事會決議認定有違反職務上義務或有不適於職位之行為。</w:t>
      </w:r>
    </w:p>
    <w:p w14:paraId="7087BA95" w14:textId="77777777" w:rsidR="00BC340C" w:rsidRPr="00686B71" w:rsidRDefault="00BC340C" w:rsidP="00C654C4">
      <w:pPr>
        <w:pStyle w:val="034"/>
        <w:spacing w:line="436" w:lineRule="exact"/>
      </w:pPr>
      <w:r w:rsidRPr="006E5C57">
        <w:rPr>
          <w:rFonts w:hint="eastAsia"/>
          <w:fitText w:val="1400" w:id="-1234540285"/>
        </w:rPr>
        <w:t>第二十八條</w:t>
      </w:r>
      <w:r w:rsidRPr="00686B71">
        <w:rPr>
          <w:rFonts w:hint="eastAsia"/>
        </w:rPr>
        <w:t xml:space="preserve">　　公視基金會之經費來源如下：</w:t>
      </w:r>
    </w:p>
    <w:p w14:paraId="220DC6DD" w14:textId="1ACFB85B" w:rsidR="00BC340C" w:rsidRPr="00686B71" w:rsidRDefault="00BC340C" w:rsidP="00C654C4">
      <w:pPr>
        <w:pStyle w:val="035"/>
        <w:spacing w:line="436" w:lineRule="exact"/>
      </w:pPr>
      <w:r w:rsidRPr="00686B71">
        <w:rPr>
          <w:rFonts w:hint="eastAsia"/>
        </w:rPr>
        <w:t>一、</w:t>
      </w:r>
      <w:r w:rsidR="006E5C57">
        <w:tab/>
      </w:r>
      <w:r w:rsidRPr="00686B71">
        <w:rPr>
          <w:rFonts w:hint="eastAsia"/>
        </w:rPr>
        <w:t>文化發展基金之核撥。</w:t>
      </w:r>
    </w:p>
    <w:p w14:paraId="0592D2F2" w14:textId="2DE03607" w:rsidR="00BC340C" w:rsidRPr="00686B71" w:rsidRDefault="00BC340C" w:rsidP="00C654C4">
      <w:pPr>
        <w:pStyle w:val="035"/>
        <w:spacing w:line="436" w:lineRule="exact"/>
      </w:pPr>
      <w:r w:rsidRPr="00686B71">
        <w:rPr>
          <w:rFonts w:hint="eastAsia"/>
        </w:rPr>
        <w:t>二、</w:t>
      </w:r>
      <w:r w:rsidR="006E5C57">
        <w:tab/>
      </w:r>
      <w:r w:rsidRPr="00686B71">
        <w:rPr>
          <w:rFonts w:hint="eastAsia"/>
        </w:rPr>
        <w:t>政府編列預算之捐贈與補助。</w:t>
      </w:r>
    </w:p>
    <w:p w14:paraId="6CB34C67" w14:textId="0D858283" w:rsidR="00BC340C" w:rsidRPr="00686B71" w:rsidRDefault="00BC340C" w:rsidP="00C654C4">
      <w:pPr>
        <w:pStyle w:val="035"/>
        <w:spacing w:line="436" w:lineRule="exact"/>
      </w:pPr>
      <w:r w:rsidRPr="00686B71">
        <w:rPr>
          <w:rFonts w:hint="eastAsia"/>
        </w:rPr>
        <w:t>三、</w:t>
      </w:r>
      <w:r w:rsidR="006E5C57">
        <w:tab/>
      </w:r>
      <w:r w:rsidRPr="00686B71">
        <w:rPr>
          <w:rFonts w:hint="eastAsia"/>
        </w:rPr>
        <w:t>公視基金會基金運用之孳息。</w:t>
      </w:r>
    </w:p>
    <w:p w14:paraId="3586F7FD" w14:textId="55EC9881" w:rsidR="00BC340C" w:rsidRPr="00686B71" w:rsidRDefault="00BC340C" w:rsidP="00C654C4">
      <w:pPr>
        <w:pStyle w:val="035"/>
        <w:spacing w:line="436" w:lineRule="exact"/>
      </w:pPr>
      <w:r w:rsidRPr="00686B71">
        <w:rPr>
          <w:rFonts w:hint="eastAsia"/>
        </w:rPr>
        <w:t>四、</w:t>
      </w:r>
      <w:r w:rsidR="006E5C57">
        <w:tab/>
      </w:r>
      <w:r w:rsidRPr="00686B71">
        <w:rPr>
          <w:rFonts w:hint="eastAsia"/>
        </w:rPr>
        <w:t>營運之收入。</w:t>
      </w:r>
    </w:p>
    <w:p w14:paraId="15E48665" w14:textId="70A3808D" w:rsidR="00BC340C" w:rsidRPr="00686B71" w:rsidRDefault="00BC340C" w:rsidP="00C654C4">
      <w:pPr>
        <w:pStyle w:val="035"/>
        <w:spacing w:line="436" w:lineRule="exact"/>
      </w:pPr>
      <w:r w:rsidRPr="00686B71">
        <w:rPr>
          <w:rFonts w:hint="eastAsia"/>
        </w:rPr>
        <w:t>五、</w:t>
      </w:r>
      <w:r w:rsidR="006E5C57">
        <w:tab/>
      </w:r>
      <w:r w:rsidRPr="00686B71">
        <w:rPr>
          <w:rFonts w:hint="eastAsia"/>
        </w:rPr>
        <w:t>投資他事業之收入。</w:t>
      </w:r>
    </w:p>
    <w:p w14:paraId="7B04903A" w14:textId="4B878C72" w:rsidR="00BC340C" w:rsidRPr="00686B71" w:rsidRDefault="00BC340C" w:rsidP="00C654C4">
      <w:pPr>
        <w:pStyle w:val="035"/>
        <w:spacing w:line="436" w:lineRule="exact"/>
      </w:pPr>
      <w:r w:rsidRPr="00686B71">
        <w:rPr>
          <w:rFonts w:hint="eastAsia"/>
        </w:rPr>
        <w:t>六、</w:t>
      </w:r>
      <w:r w:rsidR="006E5C57">
        <w:tab/>
      </w:r>
      <w:r w:rsidRPr="00686B71">
        <w:rPr>
          <w:rFonts w:hint="eastAsia"/>
        </w:rPr>
        <w:t>國內外公私機構、團體或個人之捐贈。</w:t>
      </w:r>
    </w:p>
    <w:p w14:paraId="791E0278" w14:textId="2A23C88F" w:rsidR="00BC340C" w:rsidRPr="00686B71" w:rsidRDefault="00BC340C" w:rsidP="00BC340C">
      <w:pPr>
        <w:pStyle w:val="035"/>
      </w:pPr>
      <w:r w:rsidRPr="00686B71">
        <w:rPr>
          <w:rFonts w:hint="eastAsia"/>
        </w:rPr>
        <w:t>七、</w:t>
      </w:r>
      <w:r w:rsidR="006E5C57">
        <w:tab/>
      </w:r>
      <w:r w:rsidRPr="00686B71">
        <w:rPr>
          <w:rFonts w:hint="eastAsia"/>
        </w:rPr>
        <w:t>其他收入。</w:t>
      </w:r>
    </w:p>
    <w:p w14:paraId="0F51AA1C" w14:textId="77777777" w:rsidR="00BC340C" w:rsidRPr="00686B71" w:rsidRDefault="00BC340C" w:rsidP="0056227B">
      <w:pPr>
        <w:pStyle w:val="034"/>
        <w:spacing w:line="460" w:lineRule="exact"/>
      </w:pPr>
      <w:r w:rsidRPr="006E5C57">
        <w:rPr>
          <w:rFonts w:hint="eastAsia"/>
          <w:fitText w:val="1400" w:id="-1234540284"/>
        </w:rPr>
        <w:lastRenderedPageBreak/>
        <w:t>第三十二條</w:t>
      </w:r>
      <w:r w:rsidRPr="00686B71">
        <w:rPr>
          <w:rFonts w:hint="eastAsia"/>
        </w:rPr>
        <w:t xml:space="preserve">　　公視基金會應於事業年度終了後，製作年度業務報告書，詳列執行成果及收支決算，提經董事會審定，並送請全體監察人分別查核後，報請主管機關循決算程序辦理。</w:t>
      </w:r>
    </w:p>
    <w:p w14:paraId="4AF7B908" w14:textId="77777777" w:rsidR="00BC340C" w:rsidRPr="009221AA" w:rsidRDefault="00BC340C" w:rsidP="0056227B">
      <w:pPr>
        <w:pStyle w:val="034"/>
        <w:spacing w:line="460" w:lineRule="exact"/>
      </w:pPr>
      <w:r w:rsidRPr="006E5C57">
        <w:rPr>
          <w:rFonts w:hint="eastAsia"/>
          <w:fitText w:val="1400" w:id="-1234540283"/>
        </w:rPr>
        <w:t>第</w:t>
      </w:r>
      <w:r w:rsidRPr="006E5C57">
        <w:rPr>
          <w:rFonts w:hint="eastAsia"/>
          <w:fitText w:val="1400" w:id="-1234540283"/>
        </w:rPr>
        <w:t xml:space="preserve"> </w:t>
      </w:r>
      <w:r w:rsidRPr="006E5C57">
        <w:rPr>
          <w:rFonts w:hint="eastAsia"/>
          <w:fitText w:val="1400" w:id="-1234540283"/>
        </w:rPr>
        <w:t>四十</w:t>
      </w:r>
      <w:r w:rsidRPr="006E5C57">
        <w:rPr>
          <w:rFonts w:hint="eastAsia"/>
          <w:fitText w:val="1400" w:id="-1234540283"/>
        </w:rPr>
        <w:t xml:space="preserve"> </w:t>
      </w:r>
      <w:r w:rsidRPr="006E5C57">
        <w:rPr>
          <w:rFonts w:hint="eastAsia"/>
          <w:fitText w:val="1400" w:id="-1234540283"/>
        </w:rPr>
        <w:t>條</w:t>
      </w:r>
      <w:r w:rsidRPr="00686B71">
        <w:rPr>
          <w:rFonts w:hint="eastAsia"/>
        </w:rPr>
        <w:t xml:space="preserve">　　公視基金會營運之各電視頻道，應就其播送之節目，依相關法令予以分級或採取相關措施。</w:t>
      </w:r>
    </w:p>
    <w:p w14:paraId="61016CE5" w14:textId="47C8E871" w:rsidR="00480621" w:rsidRDefault="00BC340C" w:rsidP="00A06CEA">
      <w:pPr>
        <w:pStyle w:val="0342"/>
        <w:spacing w:afterLines="50" w:after="120" w:line="460" w:lineRule="exact"/>
        <w:ind w:leftChars="0" w:left="1418"/>
      </w:pPr>
      <w:r w:rsidRPr="009221AA">
        <w:rPr>
          <w:rFonts w:hint="eastAsia"/>
        </w:rPr>
        <w:t>週一至週五每日十七時至二十時之間，應安排兒童及少年節目至少各半小時；週末及假日應提供兒童及少年節目至少各一小時，其時段由電臺依兒童及少年之作息情況定之。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80621" w:rsidRPr="00480621" w14:paraId="1BA2CB69" w14:textId="77777777" w:rsidTr="00426C79">
        <w:trPr>
          <w:trHeight w:hRule="exact" w:val="851"/>
        </w:trPr>
        <w:tc>
          <w:tcPr>
            <w:tcW w:w="1988" w:type="dxa"/>
            <w:vAlign w:val="center"/>
          </w:tcPr>
          <w:p w14:paraId="7C626A10" w14:textId="77777777" w:rsidR="00480621" w:rsidRPr="00480621" w:rsidRDefault="00480621" w:rsidP="00426C79">
            <w:pPr>
              <w:pStyle w:val="022"/>
            </w:pPr>
            <w:r w:rsidRPr="00480621">
              <w:rPr>
                <w:rFonts w:hint="eastAsia"/>
              </w:rPr>
              <w:t>總統令</w:t>
            </w:r>
          </w:p>
        </w:tc>
        <w:tc>
          <w:tcPr>
            <w:tcW w:w="4759" w:type="dxa"/>
            <w:vAlign w:val="center"/>
          </w:tcPr>
          <w:p w14:paraId="668BEF48" w14:textId="102777B5" w:rsidR="00480621" w:rsidRPr="00480621" w:rsidRDefault="00480621" w:rsidP="00426C79">
            <w:pPr>
              <w:pStyle w:val="0220"/>
            </w:pPr>
            <w:r w:rsidRPr="00480621">
              <w:rPr>
                <w:rFonts w:hint="eastAsia"/>
              </w:rPr>
              <w:t>中華民國</w:t>
            </w:r>
            <w:r w:rsidRPr="00480621">
              <w:rPr>
                <w:rFonts w:hint="eastAsia"/>
              </w:rPr>
              <w:t>112</w:t>
            </w:r>
            <w:r w:rsidRPr="00480621">
              <w:rPr>
                <w:rFonts w:hint="eastAsia"/>
              </w:rPr>
              <w:t>年</w:t>
            </w:r>
            <w:r w:rsidRPr="00480621">
              <w:rPr>
                <w:rFonts w:hint="eastAsia"/>
              </w:rPr>
              <w:t>6</w:t>
            </w:r>
            <w:r w:rsidRPr="00480621">
              <w:rPr>
                <w:rFonts w:hint="eastAsia"/>
              </w:rPr>
              <w:t>月</w:t>
            </w:r>
            <w:r w:rsidRPr="00480621">
              <w:rPr>
                <w:rFonts w:hint="eastAsia"/>
              </w:rPr>
              <w:t>21</w:t>
            </w:r>
            <w:r w:rsidRPr="00480621">
              <w:rPr>
                <w:rFonts w:hint="eastAsia"/>
              </w:rPr>
              <w:t>日</w:t>
            </w:r>
          </w:p>
          <w:p w14:paraId="21678695" w14:textId="719DE1C3" w:rsidR="00480621" w:rsidRPr="00480621" w:rsidRDefault="00480621" w:rsidP="00426C79">
            <w:pPr>
              <w:pStyle w:val="0220"/>
              <w:rPr>
                <w:spacing w:val="-8"/>
              </w:rPr>
            </w:pPr>
            <w:r w:rsidRPr="00480621">
              <w:rPr>
                <w:rFonts w:hint="eastAsia"/>
              </w:rPr>
              <w:t>華總一義字第</w:t>
            </w:r>
            <w:r w:rsidRPr="00480621">
              <w:rPr>
                <w:rFonts w:hint="eastAsia"/>
              </w:rPr>
              <w:t>11200052791</w:t>
            </w:r>
            <w:r w:rsidRPr="00480621">
              <w:rPr>
                <w:rFonts w:hint="eastAsia"/>
              </w:rPr>
              <w:t>號</w:t>
            </w:r>
          </w:p>
        </w:tc>
      </w:tr>
    </w:tbl>
    <w:p w14:paraId="4F624759" w14:textId="1C55B741" w:rsidR="00480621" w:rsidRPr="00480621" w:rsidRDefault="00480621" w:rsidP="00480621">
      <w:pPr>
        <w:pStyle w:val="024"/>
        <w:spacing w:line="460" w:lineRule="exact"/>
        <w:rPr>
          <w:spacing w:val="10"/>
        </w:rPr>
      </w:pPr>
      <w:r w:rsidRPr="00480621">
        <w:rPr>
          <w:rFonts w:hint="eastAsia"/>
          <w:spacing w:val="10"/>
        </w:rPr>
        <w:t>茲增訂消防法</w:t>
      </w:r>
      <w:r w:rsidR="0054061D" w:rsidRPr="0054061D">
        <w:rPr>
          <w:rFonts w:hint="eastAsia"/>
          <w:spacing w:val="10"/>
        </w:rPr>
        <w:t>第十一條之一、第十三條之一、第十五條之五、第十五條之六、第十九條之一、第二十六條之一、第三十五條之一、第三十五條之二、第四十二條之三及第四十二條之四條文；刪除第四十五條條文；並修正第一條、第三條、第七條、第十一條、第十三條、第十五條之二、第十八條、第三十六條至第四十條、第四十二條、第四十二條之二、第四十三條及第四十六條條文</w:t>
      </w:r>
      <w:r w:rsidRPr="00480621">
        <w:rPr>
          <w:rFonts w:hint="eastAsia"/>
          <w:spacing w:val="10"/>
        </w:rPr>
        <w:t>，公布之。</w:t>
      </w:r>
    </w:p>
    <w:p w14:paraId="0857F0C2" w14:textId="77777777" w:rsidR="00480621" w:rsidRPr="00480621" w:rsidRDefault="00480621" w:rsidP="00480621">
      <w:pPr>
        <w:pStyle w:val="025"/>
      </w:pPr>
      <w:r w:rsidRPr="00480621">
        <w:rPr>
          <w:rFonts w:hint="eastAsia"/>
        </w:rPr>
        <w:t>總　　　統　蔡英文</w:t>
      </w:r>
      <w:r w:rsidRPr="00480621">
        <w:br/>
      </w:r>
      <w:r w:rsidRPr="00480621">
        <w:rPr>
          <w:rFonts w:hint="eastAsia"/>
        </w:rPr>
        <w:t>行政院院長　陳建仁</w:t>
      </w:r>
      <w:r w:rsidRPr="00480621">
        <w:br/>
      </w:r>
      <w:r w:rsidRPr="00480621">
        <w:rPr>
          <w:rFonts w:hint="eastAsia"/>
        </w:rPr>
        <w:t>內政部部長　林右昌</w:t>
      </w:r>
    </w:p>
    <w:p w14:paraId="30BC0AA2" w14:textId="1C174DD6" w:rsidR="00480621" w:rsidRPr="00480621" w:rsidRDefault="0054061D" w:rsidP="00E80613">
      <w:pPr>
        <w:pStyle w:val="031"/>
      </w:pPr>
      <w:r w:rsidRPr="0054061D">
        <w:rPr>
          <w:rFonts w:hint="eastAsia"/>
        </w:rPr>
        <w:t>消防法增訂第十一條之一、第十三條之一、第十五條之五、第十五條之六、第十九條之一、第二十六條之一、第三十五條之一、第三十五條之二、第四十二條之三及第四十二條之四條文；刪除第四十五條條文；並修正第一條、第三條、第七條、第十</w:t>
      </w:r>
      <w:r w:rsidRPr="0054061D">
        <w:rPr>
          <w:rFonts w:hint="eastAsia"/>
        </w:rPr>
        <w:lastRenderedPageBreak/>
        <w:t>一條、第十三條、第十五條之二、第十八條、第三十六條至第四十條、第四十二條、第四十二條之二、第四十三條及第四十六條條文</w:t>
      </w:r>
    </w:p>
    <w:p w14:paraId="38F0BF9F" w14:textId="587CC4DF" w:rsidR="00480621" w:rsidRDefault="00480621" w:rsidP="00E80613">
      <w:pPr>
        <w:pStyle w:val="032"/>
      </w:pPr>
      <w:r w:rsidRPr="00480621">
        <w:rPr>
          <w:rFonts w:hint="eastAsia"/>
        </w:rPr>
        <w:t>中</w:t>
      </w:r>
      <w:r w:rsidRPr="00480621">
        <w:t>華民國</w:t>
      </w:r>
      <w:r w:rsidRPr="00480621">
        <w:rPr>
          <w:rFonts w:hint="eastAsia"/>
        </w:rPr>
        <w:t>112</w:t>
      </w:r>
      <w:r w:rsidRPr="00480621">
        <w:rPr>
          <w:rFonts w:hint="eastAsia"/>
        </w:rPr>
        <w:t>年</w:t>
      </w:r>
      <w:r w:rsidRPr="00480621">
        <w:rPr>
          <w:rFonts w:hint="eastAsia"/>
        </w:rPr>
        <w:t>6</w:t>
      </w:r>
      <w:r w:rsidRPr="00480621">
        <w:rPr>
          <w:rFonts w:hint="eastAsia"/>
        </w:rPr>
        <w:t>月</w:t>
      </w:r>
      <w:r w:rsidRPr="00480621">
        <w:rPr>
          <w:rFonts w:hint="eastAsia"/>
        </w:rPr>
        <w:t>21</w:t>
      </w:r>
      <w:r w:rsidRPr="00480621">
        <w:t>日公布</w:t>
      </w:r>
    </w:p>
    <w:p w14:paraId="29264671" w14:textId="77777777" w:rsidR="00CD02DC" w:rsidRPr="00505EBC" w:rsidRDefault="00CD02DC" w:rsidP="002D0CD2">
      <w:pPr>
        <w:pStyle w:val="034"/>
        <w:spacing w:line="452" w:lineRule="exact"/>
      </w:pPr>
      <w:r w:rsidRPr="00E80613">
        <w:rPr>
          <w:rFonts w:hint="eastAsia"/>
          <w:fitText w:val="1400" w:id="-1233001472"/>
        </w:rPr>
        <w:t>第　一　條</w:t>
      </w:r>
      <w:r w:rsidRPr="00505EBC">
        <w:rPr>
          <w:rFonts w:hint="eastAsia"/>
        </w:rPr>
        <w:t xml:space="preserve">　　為預防火災、搶救災害及緊急救護，以維護公共安全，確保人民生命財產，特制定本法。</w:t>
      </w:r>
    </w:p>
    <w:p w14:paraId="3C6913E6" w14:textId="77777777" w:rsidR="00CD02DC" w:rsidRPr="00505EBC" w:rsidRDefault="00CD02DC" w:rsidP="002D0CD2">
      <w:pPr>
        <w:pStyle w:val="034"/>
        <w:spacing w:line="452" w:lineRule="exact"/>
      </w:pPr>
      <w:r w:rsidRPr="00E80613">
        <w:rPr>
          <w:rFonts w:hint="eastAsia"/>
          <w:fitText w:val="1400" w:id="-1233001471"/>
        </w:rPr>
        <w:t>第　三　條</w:t>
      </w:r>
      <w:r w:rsidRPr="00505EBC">
        <w:rPr>
          <w:rFonts w:hint="eastAsia"/>
        </w:rPr>
        <w:t xml:space="preserve">　　本法所稱主管機關：在中央為內政部；在直轄市為直轄市政府；在縣（市）為縣（市）政府。</w:t>
      </w:r>
    </w:p>
    <w:p w14:paraId="262D36E6" w14:textId="77777777" w:rsidR="00CD02DC" w:rsidRPr="00505EBC" w:rsidRDefault="00CD02DC" w:rsidP="002D0CD2">
      <w:pPr>
        <w:pStyle w:val="034"/>
        <w:spacing w:line="452" w:lineRule="exact"/>
      </w:pPr>
      <w:r w:rsidRPr="00E80613">
        <w:rPr>
          <w:rFonts w:hint="eastAsia"/>
          <w:fitText w:val="1400" w:id="-1233001470"/>
        </w:rPr>
        <w:t>第　七　條</w:t>
      </w:r>
      <w:r w:rsidRPr="00505EBC">
        <w:rPr>
          <w:rFonts w:hint="eastAsia"/>
        </w:rPr>
        <w:t xml:space="preserve">　　依各類場所消防安全設備設置標準設置之消防安全設備，其設計、監造應由消防設備師為之；其測試、檢修應由消防設備師或消防設備士為之。</w:t>
      </w:r>
    </w:p>
    <w:p w14:paraId="2F9FCEF3" w14:textId="77777777" w:rsidR="00CD02DC" w:rsidRPr="00505EBC" w:rsidRDefault="00CD02DC" w:rsidP="002D0CD2">
      <w:pPr>
        <w:pStyle w:val="0342"/>
        <w:spacing w:line="452" w:lineRule="exact"/>
        <w:ind w:leftChars="0" w:left="1418"/>
      </w:pPr>
      <w:r w:rsidRPr="00505EBC">
        <w:rPr>
          <w:rFonts w:hint="eastAsia"/>
        </w:rPr>
        <w:t>前項消防安全設備之設計、監造、測試及檢修，得由現有相關專門職業及技術人員或技術士暫行為之；其期限至本法中華民國一百十二年五月三十日修正之條文施行之日起五年止。</w:t>
      </w:r>
    </w:p>
    <w:p w14:paraId="20D31F5D" w14:textId="77777777" w:rsidR="00CD02DC" w:rsidRPr="00505EBC" w:rsidRDefault="00CD02DC" w:rsidP="002D0CD2">
      <w:pPr>
        <w:pStyle w:val="0342"/>
        <w:spacing w:line="452" w:lineRule="exact"/>
        <w:ind w:leftChars="0" w:left="1418"/>
      </w:pPr>
      <w:r w:rsidRPr="00505EBC">
        <w:rPr>
          <w:rFonts w:hint="eastAsia"/>
        </w:rPr>
        <w:t>開業建築師、電機技師得執行滅火器、標示設備或緊急照明燈等非系統式消防安全設備之設計、監造或測試、檢修，不受第一項規定之限制。</w:t>
      </w:r>
    </w:p>
    <w:p w14:paraId="5E66F984" w14:textId="77777777" w:rsidR="00CD02DC" w:rsidRPr="00505EBC" w:rsidRDefault="00CD02DC" w:rsidP="002D0CD2">
      <w:pPr>
        <w:pStyle w:val="0342"/>
        <w:spacing w:line="452" w:lineRule="exact"/>
        <w:ind w:leftChars="0" w:left="1418"/>
      </w:pPr>
      <w:r w:rsidRPr="00505EBC">
        <w:rPr>
          <w:rFonts w:hint="eastAsia"/>
        </w:rPr>
        <w:t>消防設備師之資格及管理，另以法律定之。</w:t>
      </w:r>
    </w:p>
    <w:p w14:paraId="2F7F28C7" w14:textId="77777777" w:rsidR="00CD02DC" w:rsidRPr="00505EBC" w:rsidRDefault="00CD02DC" w:rsidP="002D0CD2">
      <w:pPr>
        <w:pStyle w:val="0342"/>
        <w:spacing w:line="452" w:lineRule="exact"/>
        <w:ind w:leftChars="0" w:left="1418"/>
        <w:rPr>
          <w:highlight w:val="yellow"/>
        </w:rPr>
      </w:pPr>
      <w:r w:rsidRPr="00505EBC">
        <w:rPr>
          <w:rFonts w:hint="eastAsia"/>
        </w:rPr>
        <w:t>在前項法律未制定前，中央主管機關得訂定消防設備師及消防設備士管理辦法。</w:t>
      </w:r>
    </w:p>
    <w:p w14:paraId="3C4C1C61" w14:textId="77777777" w:rsidR="00CD02DC" w:rsidRPr="00E80613" w:rsidRDefault="00CD02DC" w:rsidP="002D0CD2">
      <w:pPr>
        <w:pStyle w:val="034"/>
        <w:spacing w:line="452" w:lineRule="exact"/>
      </w:pPr>
      <w:r w:rsidRPr="00E80613">
        <w:rPr>
          <w:rFonts w:hint="eastAsia"/>
          <w:fitText w:val="1400" w:id="-1233001216"/>
        </w:rPr>
        <w:t>第</w:t>
      </w:r>
      <w:r w:rsidRPr="00E80613">
        <w:rPr>
          <w:rFonts w:hint="eastAsia"/>
          <w:fitText w:val="1400" w:id="-1233001216"/>
        </w:rPr>
        <w:t xml:space="preserve"> </w:t>
      </w:r>
      <w:r w:rsidRPr="00E80613">
        <w:rPr>
          <w:rFonts w:hint="eastAsia"/>
          <w:fitText w:val="1400" w:id="-1233001216"/>
        </w:rPr>
        <w:t>十一</w:t>
      </w:r>
      <w:r w:rsidRPr="00E80613">
        <w:rPr>
          <w:rFonts w:hint="eastAsia"/>
          <w:fitText w:val="1400" w:id="-1233001216"/>
        </w:rPr>
        <w:t xml:space="preserve"> </w:t>
      </w:r>
      <w:r w:rsidRPr="00E80613">
        <w:rPr>
          <w:rFonts w:hint="eastAsia"/>
          <w:fitText w:val="1400" w:id="-1233001216"/>
        </w:rPr>
        <w:t>條</w:t>
      </w:r>
      <w:r w:rsidRPr="00E80613">
        <w:rPr>
          <w:rFonts w:hint="eastAsia"/>
        </w:rPr>
        <w:t xml:space="preserve">　　地面樓層達十一層以上建築物、地下建築物及中央主管機關指定之場所，其管理權人應使用附有防焰標示之地毯、窗簾、布幕、展示用廣告板及其他指定之防焰物品。</w:t>
      </w:r>
    </w:p>
    <w:p w14:paraId="4EE99705" w14:textId="77777777" w:rsidR="00CD02DC" w:rsidRPr="00E80613" w:rsidRDefault="00CD02DC" w:rsidP="002D0CD2">
      <w:pPr>
        <w:pStyle w:val="0342"/>
        <w:spacing w:line="452" w:lineRule="exact"/>
        <w:ind w:leftChars="0" w:left="1418"/>
      </w:pPr>
      <w:r w:rsidRPr="00E80613">
        <w:rPr>
          <w:rFonts w:hint="eastAsia"/>
        </w:rPr>
        <w:t>前項防焰物品或其材料非附有防焰標示，不得銷售及</w:t>
      </w:r>
      <w:r w:rsidRPr="00E80613">
        <w:rPr>
          <w:rFonts w:hint="eastAsia"/>
        </w:rPr>
        <w:lastRenderedPageBreak/>
        <w:t>陳列。</w:t>
      </w:r>
    </w:p>
    <w:p w14:paraId="7253763A" w14:textId="0777A5A9" w:rsidR="00CD02DC" w:rsidRPr="00E80613" w:rsidRDefault="00CD02DC" w:rsidP="008611CF">
      <w:pPr>
        <w:pStyle w:val="034-6"/>
        <w:spacing w:line="436" w:lineRule="exact"/>
      </w:pPr>
      <w:r w:rsidRPr="00E80613">
        <w:rPr>
          <w:rFonts w:hint="eastAsia"/>
          <w:w w:val="83"/>
          <w:fitText w:val="1400" w:id="-1233001215"/>
        </w:rPr>
        <w:t>第十一條之一</w:t>
      </w:r>
      <w:r w:rsidRPr="00E80613">
        <w:rPr>
          <w:rFonts w:hint="eastAsia"/>
        </w:rPr>
        <w:t xml:space="preserve">　　從事防焰物品或其材料製造、輸入處理或施作業者，應向中央主管機關登錄之專業機構申請防焰性能認證，並取得認證證書後，始得向該專業機構申領防焰標示。</w:t>
      </w:r>
    </w:p>
    <w:p w14:paraId="06EB7FFE" w14:textId="77777777" w:rsidR="00CD02DC" w:rsidRPr="00505EBC" w:rsidRDefault="00CD02DC" w:rsidP="008611CF">
      <w:pPr>
        <w:pStyle w:val="0342"/>
        <w:spacing w:line="436" w:lineRule="exact"/>
        <w:ind w:left="1417"/>
      </w:pPr>
      <w:r w:rsidRPr="00E80613">
        <w:rPr>
          <w:rFonts w:hint="eastAsia"/>
        </w:rPr>
        <w:t>防</w:t>
      </w:r>
      <w:r w:rsidRPr="00505EBC">
        <w:rPr>
          <w:rFonts w:hint="eastAsia"/>
        </w:rPr>
        <w:t>焰物品或其材料，應經中央主管機關登錄之試驗機構試驗防焰性能合格，始得附加防焰標示；其防焰性能試驗項目、方法、設備、結果判定及其他相關事項之標準，由中央主管機關定之。</w:t>
      </w:r>
    </w:p>
    <w:p w14:paraId="1399DC90" w14:textId="77777777" w:rsidR="00CD02DC" w:rsidRPr="00505EBC" w:rsidRDefault="00CD02DC" w:rsidP="008611CF">
      <w:pPr>
        <w:pStyle w:val="0342"/>
        <w:spacing w:line="436" w:lineRule="exact"/>
        <w:ind w:left="1417"/>
      </w:pPr>
      <w:r w:rsidRPr="00505EBC">
        <w:rPr>
          <w:rFonts w:hint="eastAsia"/>
        </w:rPr>
        <w:t>主管機關得就防焰物品或其材料，實施不定期抽樣試驗，業者不得規避、妨礙或拒絕。</w:t>
      </w:r>
    </w:p>
    <w:p w14:paraId="10AF3703" w14:textId="77777777" w:rsidR="00CD02DC" w:rsidRPr="00505EBC" w:rsidRDefault="00CD02DC" w:rsidP="008611CF">
      <w:pPr>
        <w:pStyle w:val="0342"/>
        <w:spacing w:line="436" w:lineRule="exact"/>
        <w:ind w:left="1417"/>
      </w:pPr>
      <w:r w:rsidRPr="00505EBC">
        <w:rPr>
          <w:rFonts w:hint="eastAsia"/>
        </w:rPr>
        <w:t>第一項所定防焰性能認證之申請資格、程序、應備文件、審核方式、認證證書核（換）發、有效期間、變更、註銷、延展、防焰標示之規格、附加方式、申領之程序、應備文件、核發、註銷、停止核發及其他應遵行事項之辦法，由中央主管機關定之。</w:t>
      </w:r>
    </w:p>
    <w:p w14:paraId="2CDE387F" w14:textId="77777777" w:rsidR="00CD02DC" w:rsidRPr="00505EBC" w:rsidRDefault="00CD02DC" w:rsidP="008611CF">
      <w:pPr>
        <w:pStyle w:val="0342"/>
        <w:spacing w:line="436" w:lineRule="exact"/>
        <w:ind w:left="1417"/>
      </w:pPr>
      <w:r w:rsidRPr="00505EBC">
        <w:rPr>
          <w:rFonts w:hint="eastAsia"/>
        </w:rPr>
        <w:t>第一項所定專業機構辦理防焰性能認證、防焰標示製作及核（換）發、第二項所定試驗機構試驗防焰性能所需費用，由申請人負擔；其收費項目及費額，由各該機構擬訂，報請中央主管機關核定。</w:t>
      </w:r>
    </w:p>
    <w:p w14:paraId="642A21C6" w14:textId="77777777" w:rsidR="00CD02DC" w:rsidRPr="00505EBC" w:rsidRDefault="00CD02DC" w:rsidP="008611CF">
      <w:pPr>
        <w:pStyle w:val="0342"/>
        <w:spacing w:line="436" w:lineRule="exact"/>
        <w:ind w:left="1417"/>
        <w:rPr>
          <w:highlight w:val="yellow"/>
        </w:rPr>
      </w:pPr>
      <w:r w:rsidRPr="00505EBC">
        <w:rPr>
          <w:rFonts w:hint="eastAsia"/>
        </w:rPr>
        <w:t>第一項、第二項所定專業機構及試驗機構，其申請登錄之資格、程序、應備文件、審核方式、登錄證書核（換）發、有效期間、變更、廢止、延展、執行業務之規範、資料之建置、保存與申報及其他應遵行事項之辦法，由中央主管機關定之。</w:t>
      </w:r>
    </w:p>
    <w:p w14:paraId="3F5E8744" w14:textId="77777777" w:rsidR="00CD02DC" w:rsidRPr="00505EBC" w:rsidRDefault="00CD02DC" w:rsidP="008611CF">
      <w:pPr>
        <w:pStyle w:val="034"/>
        <w:spacing w:line="436" w:lineRule="exact"/>
      </w:pPr>
      <w:r w:rsidRPr="00D5064A">
        <w:rPr>
          <w:rFonts w:hint="eastAsia"/>
          <w:fitText w:val="1400" w:id="-1233001214"/>
        </w:rPr>
        <w:t>第</w:t>
      </w:r>
      <w:r w:rsidRPr="00D5064A">
        <w:rPr>
          <w:rFonts w:hint="eastAsia"/>
          <w:fitText w:val="1400" w:id="-1233001214"/>
        </w:rPr>
        <w:t xml:space="preserve"> </w:t>
      </w:r>
      <w:r w:rsidRPr="00D5064A">
        <w:rPr>
          <w:rFonts w:hint="eastAsia"/>
          <w:fitText w:val="1400" w:id="-1233001214"/>
        </w:rPr>
        <w:t>十三</w:t>
      </w:r>
      <w:r w:rsidRPr="00D5064A">
        <w:rPr>
          <w:rFonts w:hint="eastAsia"/>
          <w:fitText w:val="1400" w:id="-1233001214"/>
        </w:rPr>
        <w:t xml:space="preserve"> </w:t>
      </w:r>
      <w:r w:rsidRPr="00D5064A">
        <w:rPr>
          <w:rFonts w:hint="eastAsia"/>
          <w:fitText w:val="1400" w:id="-1233001214"/>
        </w:rPr>
        <w:t>條</w:t>
      </w:r>
      <w:r w:rsidRPr="00505EBC">
        <w:rPr>
          <w:rFonts w:hint="eastAsia"/>
        </w:rPr>
        <w:t xml:space="preserve">　　一定規模以上之建築物，應由管理權人遴用防火管理人，責其訂定消防防護計畫。</w:t>
      </w:r>
    </w:p>
    <w:p w14:paraId="2878097B" w14:textId="77777777" w:rsidR="00CD02DC" w:rsidRPr="00505EBC" w:rsidRDefault="00CD02DC" w:rsidP="00DD4EF3">
      <w:pPr>
        <w:pStyle w:val="0342"/>
        <w:spacing w:line="436" w:lineRule="exact"/>
        <w:ind w:left="1417"/>
      </w:pPr>
      <w:r w:rsidRPr="00505EBC">
        <w:rPr>
          <w:rFonts w:hint="eastAsia"/>
        </w:rPr>
        <w:lastRenderedPageBreak/>
        <w:t>前項一定規模以上之建築物，由中央主管機關公告之。</w:t>
      </w:r>
    </w:p>
    <w:p w14:paraId="20107BFE" w14:textId="77777777" w:rsidR="00CD02DC" w:rsidRPr="00505EBC" w:rsidRDefault="00CD02DC" w:rsidP="00DD4EF3">
      <w:pPr>
        <w:pStyle w:val="0342"/>
        <w:spacing w:line="436" w:lineRule="exact"/>
        <w:ind w:left="1417"/>
      </w:pPr>
      <w:r w:rsidRPr="00505EBC">
        <w:rPr>
          <w:rFonts w:hint="eastAsia"/>
        </w:rPr>
        <w:t>第一項建築物遇有增建、改建、修建、變更使用或室內裝修施工致影響原有系統式消防安全設備功能時，其管理權人應責由防火管理人另定施工中消防防護計畫。</w:t>
      </w:r>
    </w:p>
    <w:p w14:paraId="33717D9D" w14:textId="77777777" w:rsidR="00CD02DC" w:rsidRPr="00505EBC" w:rsidRDefault="00CD02DC" w:rsidP="00DD4EF3">
      <w:pPr>
        <w:pStyle w:val="0342"/>
        <w:spacing w:line="436" w:lineRule="exact"/>
        <w:ind w:left="1417"/>
      </w:pPr>
      <w:r w:rsidRPr="00505EBC">
        <w:rPr>
          <w:rFonts w:hint="eastAsia"/>
        </w:rPr>
        <w:t>第一項及前項消防防護計畫，均應由管理權人報請建築物所在地主管機關備查，並依各該計畫執行有關防火管理上必要之業務。</w:t>
      </w:r>
    </w:p>
    <w:p w14:paraId="23ECCEAC" w14:textId="77777777" w:rsidR="00CD02DC" w:rsidRPr="00505EBC" w:rsidRDefault="00CD02DC" w:rsidP="00DD4EF3">
      <w:pPr>
        <w:pStyle w:val="0342"/>
        <w:spacing w:line="436" w:lineRule="exact"/>
        <w:ind w:left="1417"/>
      </w:pPr>
      <w:r w:rsidRPr="00505EBC">
        <w:rPr>
          <w:rFonts w:hint="eastAsia"/>
        </w:rPr>
        <w:t>下列建築物之管理權有分屬情形者，各管理權人應協議遴用共同防火管理人，責其訂定共同消防防護計畫後，由各管理權人共同報請建築物所在地主管機關備查，並依該計畫執行建築物共有部分防火管理及整體避難訓練等有關共同防火管理上必要之業務：</w:t>
      </w:r>
    </w:p>
    <w:p w14:paraId="4EC15FC5" w14:textId="63E9CCFC" w:rsidR="00CD02DC" w:rsidRPr="00505EBC" w:rsidRDefault="00CD02DC" w:rsidP="00DD4EF3">
      <w:pPr>
        <w:pStyle w:val="035"/>
        <w:spacing w:line="436" w:lineRule="exact"/>
      </w:pPr>
      <w:r w:rsidRPr="00505EBC">
        <w:rPr>
          <w:rFonts w:hint="eastAsia"/>
        </w:rPr>
        <w:t>一、</w:t>
      </w:r>
      <w:r w:rsidR="003C432C">
        <w:tab/>
      </w:r>
      <w:r w:rsidRPr="00505EBC">
        <w:rPr>
          <w:rFonts w:hint="eastAsia"/>
        </w:rPr>
        <w:t>非屬集合住宅之地面樓層達十一層以上建築物。</w:t>
      </w:r>
    </w:p>
    <w:p w14:paraId="6B83E6C0" w14:textId="1B69BF9C" w:rsidR="00CD02DC" w:rsidRPr="00505EBC" w:rsidRDefault="00CD02DC" w:rsidP="00DD4EF3">
      <w:pPr>
        <w:pStyle w:val="035"/>
        <w:spacing w:line="436" w:lineRule="exact"/>
      </w:pPr>
      <w:r w:rsidRPr="00505EBC">
        <w:rPr>
          <w:rFonts w:hint="eastAsia"/>
        </w:rPr>
        <w:t>二、</w:t>
      </w:r>
      <w:r w:rsidR="003C432C">
        <w:tab/>
      </w:r>
      <w:r w:rsidRPr="00505EBC">
        <w:rPr>
          <w:rFonts w:hint="eastAsia"/>
        </w:rPr>
        <w:t>地下建築物。</w:t>
      </w:r>
    </w:p>
    <w:p w14:paraId="3E3839F4" w14:textId="42E871E7" w:rsidR="00CD02DC" w:rsidRPr="00505EBC" w:rsidRDefault="00CD02DC" w:rsidP="00DD4EF3">
      <w:pPr>
        <w:pStyle w:val="035"/>
        <w:spacing w:line="436" w:lineRule="exact"/>
      </w:pPr>
      <w:r w:rsidRPr="00505EBC">
        <w:rPr>
          <w:rFonts w:hint="eastAsia"/>
        </w:rPr>
        <w:t>三、</w:t>
      </w:r>
      <w:r w:rsidR="003C432C">
        <w:tab/>
      </w:r>
      <w:r w:rsidRPr="00505EBC">
        <w:rPr>
          <w:rFonts w:hint="eastAsia"/>
        </w:rPr>
        <w:t>其他經中央主管機關公告之建築物。</w:t>
      </w:r>
    </w:p>
    <w:p w14:paraId="0E141631" w14:textId="77777777" w:rsidR="00CD02DC" w:rsidRPr="00505EBC" w:rsidRDefault="00CD02DC" w:rsidP="00DD4EF3">
      <w:pPr>
        <w:pStyle w:val="0342"/>
        <w:spacing w:line="436" w:lineRule="exact"/>
        <w:ind w:left="1417"/>
      </w:pPr>
      <w:r w:rsidRPr="00505EBC">
        <w:rPr>
          <w:rFonts w:hint="eastAsia"/>
        </w:rPr>
        <w:t>前項建築物中有非屬第一項規定之場所者，各管理權人得協議該場所派員擔任共同防火管理人。</w:t>
      </w:r>
    </w:p>
    <w:p w14:paraId="33A41365" w14:textId="77777777" w:rsidR="00CD02DC" w:rsidRPr="00505EBC" w:rsidRDefault="00CD02DC" w:rsidP="00DD4EF3">
      <w:pPr>
        <w:pStyle w:val="0342"/>
        <w:spacing w:line="436" w:lineRule="exact"/>
        <w:ind w:left="1417"/>
      </w:pPr>
      <w:r w:rsidRPr="00505EBC">
        <w:rPr>
          <w:rFonts w:hint="eastAsia"/>
        </w:rPr>
        <w:t>防火管理人或共同防火管理人，應為第一項及第五項所定場所之管理或監督層次人員，並經主管機關或經中央主管機關登錄之專業機構施予一定時數之訓練，領有合格證書，始得充任；任職期間，並應定期接受複訓。</w:t>
      </w:r>
    </w:p>
    <w:p w14:paraId="3888C902" w14:textId="77777777" w:rsidR="00CD02DC" w:rsidRPr="00505EBC" w:rsidRDefault="00CD02DC" w:rsidP="00DD4EF3">
      <w:pPr>
        <w:pStyle w:val="0342"/>
        <w:spacing w:line="436" w:lineRule="exact"/>
        <w:ind w:left="1417"/>
      </w:pPr>
      <w:r w:rsidRPr="00505EBC">
        <w:rPr>
          <w:rFonts w:hint="eastAsia"/>
        </w:rPr>
        <w:t>前項主管機關施予防火管理人或共同防火管理人訓練之項目、一定時數、講師資格、測驗方式、合格基準、合格證書核發、資料之建置與保存及其他應遵行事項之辦法，由中央主管機關定之。</w:t>
      </w:r>
    </w:p>
    <w:p w14:paraId="729417DB" w14:textId="77777777" w:rsidR="00CD02DC" w:rsidRPr="00505EBC" w:rsidRDefault="00CD02DC" w:rsidP="00DD4EF3">
      <w:pPr>
        <w:pStyle w:val="0342"/>
        <w:spacing w:line="436" w:lineRule="exact"/>
        <w:ind w:left="1417"/>
      </w:pPr>
      <w:r w:rsidRPr="00505EBC">
        <w:rPr>
          <w:rFonts w:hint="eastAsia"/>
        </w:rPr>
        <w:t>第七項所定專業機構，其申請登錄之資格、程序、應備</w:t>
      </w:r>
      <w:r w:rsidRPr="00505EBC">
        <w:rPr>
          <w:rFonts w:hint="eastAsia"/>
        </w:rPr>
        <w:lastRenderedPageBreak/>
        <w:t>文件、審核方式、登錄證書核（換）發、有效期間、變更、廢止、延展、執行業務之規範、資料之建置、保存與申報、施予防火管理人或共同防火管理人訓練之項目、一定時數及其他應遵行事項之辦法，由中央主管機關定之。</w:t>
      </w:r>
    </w:p>
    <w:p w14:paraId="36642D5C" w14:textId="77777777" w:rsidR="00CD02DC" w:rsidRPr="00505EBC" w:rsidRDefault="00CD02DC" w:rsidP="00DD4EF3">
      <w:pPr>
        <w:pStyle w:val="0342"/>
        <w:spacing w:line="436" w:lineRule="exact"/>
        <w:ind w:left="1417"/>
        <w:rPr>
          <w:highlight w:val="yellow"/>
        </w:rPr>
      </w:pPr>
      <w:r w:rsidRPr="00505EBC">
        <w:rPr>
          <w:rFonts w:hint="eastAsia"/>
        </w:rPr>
        <w:t>管理權人應於防火管理人或共同防火管理人遴用之次日起十五日內，報請建築物所在地主管機關備查；異動時，亦同。</w:t>
      </w:r>
    </w:p>
    <w:p w14:paraId="3C2D058D" w14:textId="7A6A335C" w:rsidR="00CD02DC" w:rsidRPr="00505EBC" w:rsidRDefault="00CD02DC" w:rsidP="00DD4EF3">
      <w:pPr>
        <w:pStyle w:val="034-6"/>
        <w:spacing w:line="436" w:lineRule="exact"/>
      </w:pPr>
      <w:r w:rsidRPr="00D5064A">
        <w:rPr>
          <w:rFonts w:hint="eastAsia"/>
          <w:w w:val="83"/>
          <w:fitText w:val="1400" w:id="-1233000960"/>
        </w:rPr>
        <w:t>第十三條之一</w:t>
      </w:r>
      <w:r w:rsidRPr="00505EBC">
        <w:rPr>
          <w:rFonts w:hint="eastAsia"/>
        </w:rPr>
        <w:t xml:space="preserve">　　高層建築物之防災中心或地下建築物之中央管理室，應置服勤人員，並經主管機關或經中央主管機關登錄之專業機構施予一定時數之訓練，領有合格證書，始得充任；任職期間，並應定期接受複訓。</w:t>
      </w:r>
    </w:p>
    <w:p w14:paraId="263AD7FA" w14:textId="77777777" w:rsidR="00CD02DC" w:rsidRPr="00505EBC" w:rsidRDefault="00CD02DC" w:rsidP="00DD4EF3">
      <w:pPr>
        <w:pStyle w:val="0342"/>
        <w:spacing w:line="436" w:lineRule="exact"/>
        <w:ind w:left="1417"/>
      </w:pPr>
      <w:r w:rsidRPr="00505EBC">
        <w:rPr>
          <w:rFonts w:hint="eastAsia"/>
        </w:rPr>
        <w:t>前項主管機關施予服勤人員訓練之項目、一定時數、講師資格、測驗方式、合格基準、合格證書核發、資料之建置與保存及其他應遵行事項之辦法，由中央主管機關定之。</w:t>
      </w:r>
    </w:p>
    <w:p w14:paraId="3A7C5EEC" w14:textId="77777777" w:rsidR="00CD02DC" w:rsidRPr="00505EBC" w:rsidRDefault="00CD02DC" w:rsidP="00DD4EF3">
      <w:pPr>
        <w:pStyle w:val="0342"/>
        <w:spacing w:line="436" w:lineRule="exact"/>
        <w:ind w:left="1417"/>
      </w:pPr>
      <w:r w:rsidRPr="00505EBC">
        <w:rPr>
          <w:rFonts w:hint="eastAsia"/>
        </w:rPr>
        <w:t>第一項所定專業機構，其申請登錄之資格、程序、應備文件、審核方式、登錄證書核（換）發、有效期間、變更、廢止、延展、執行業務之規範、資料之建置、保存與申報、施予服勤人員訓練之項目、一定時數及其他應遵行事項之辦法，由中央主管機關定之。</w:t>
      </w:r>
    </w:p>
    <w:p w14:paraId="50525A0D" w14:textId="77777777" w:rsidR="00CD02DC" w:rsidRPr="00505EBC" w:rsidRDefault="00CD02DC" w:rsidP="00DD4EF3">
      <w:pPr>
        <w:pStyle w:val="0342"/>
        <w:spacing w:line="436" w:lineRule="exact"/>
        <w:ind w:left="1417"/>
        <w:rPr>
          <w:highlight w:val="yellow"/>
        </w:rPr>
      </w:pPr>
      <w:r w:rsidRPr="00505EBC">
        <w:rPr>
          <w:rFonts w:hint="eastAsia"/>
        </w:rPr>
        <w:t>管理權人應於服勤人員遴用之次日起十五日內，報請第一項建築物所在地主管機關備查；異動時，亦同。</w:t>
      </w:r>
    </w:p>
    <w:p w14:paraId="02558828" w14:textId="7FD2FB0A" w:rsidR="00CD02DC" w:rsidRPr="00505EBC" w:rsidRDefault="00CD02DC" w:rsidP="00DD4EF3">
      <w:pPr>
        <w:pStyle w:val="034-6"/>
        <w:spacing w:line="436" w:lineRule="exact"/>
      </w:pPr>
      <w:r w:rsidRPr="00D5064A">
        <w:rPr>
          <w:rFonts w:hint="eastAsia"/>
          <w:w w:val="83"/>
          <w:fitText w:val="1400" w:id="-1233000959"/>
        </w:rPr>
        <w:t>第十五條之二</w:t>
      </w:r>
      <w:r w:rsidRPr="00505EBC">
        <w:rPr>
          <w:rFonts w:hint="eastAsia"/>
        </w:rPr>
        <w:t xml:space="preserve">　　零售業者應置安全技術人員，執行供氣檢查，並備置下列資料，定期向營業所在地主管機關申報：</w:t>
      </w:r>
    </w:p>
    <w:p w14:paraId="26551B6F" w14:textId="6C98C484" w:rsidR="00CD02DC" w:rsidRPr="00505EBC" w:rsidRDefault="00CD02DC" w:rsidP="00DD4EF3">
      <w:pPr>
        <w:pStyle w:val="035"/>
        <w:spacing w:line="436" w:lineRule="exact"/>
      </w:pPr>
      <w:r w:rsidRPr="00505EBC">
        <w:rPr>
          <w:rFonts w:hint="eastAsia"/>
        </w:rPr>
        <w:t>一、</w:t>
      </w:r>
      <w:r w:rsidR="00D92B75">
        <w:tab/>
      </w:r>
      <w:r w:rsidRPr="00505EBC">
        <w:rPr>
          <w:rFonts w:hint="eastAsia"/>
        </w:rPr>
        <w:t>容器儲存場所管理資料。</w:t>
      </w:r>
    </w:p>
    <w:p w14:paraId="2A0A2DF2" w14:textId="3BB8005A" w:rsidR="00CD02DC" w:rsidRPr="00505EBC" w:rsidRDefault="00CD02DC" w:rsidP="00DD4EF3">
      <w:pPr>
        <w:pStyle w:val="035"/>
        <w:spacing w:line="436" w:lineRule="exact"/>
      </w:pPr>
      <w:r w:rsidRPr="00505EBC">
        <w:rPr>
          <w:rFonts w:hint="eastAsia"/>
        </w:rPr>
        <w:t>二、</w:t>
      </w:r>
      <w:r w:rsidR="00D92B75">
        <w:tab/>
      </w:r>
      <w:r w:rsidRPr="00505EBC">
        <w:rPr>
          <w:rFonts w:hint="eastAsia"/>
        </w:rPr>
        <w:t>容器管理資料。</w:t>
      </w:r>
    </w:p>
    <w:p w14:paraId="6391655E" w14:textId="1CF2550A" w:rsidR="00CD02DC" w:rsidRPr="00505EBC" w:rsidRDefault="00CD02DC" w:rsidP="00CD02DC">
      <w:pPr>
        <w:pStyle w:val="035"/>
      </w:pPr>
      <w:r w:rsidRPr="00505EBC">
        <w:rPr>
          <w:rFonts w:hint="eastAsia"/>
        </w:rPr>
        <w:t>三、</w:t>
      </w:r>
      <w:r w:rsidR="00D92B75">
        <w:tab/>
      </w:r>
      <w:r w:rsidRPr="00505EBC">
        <w:rPr>
          <w:rFonts w:hint="eastAsia"/>
        </w:rPr>
        <w:t>用戶資料。</w:t>
      </w:r>
    </w:p>
    <w:p w14:paraId="5BEAB9CA" w14:textId="17B51A08" w:rsidR="00CD02DC" w:rsidRPr="00505EBC" w:rsidRDefault="00CD02DC" w:rsidP="00DD4EF3">
      <w:pPr>
        <w:pStyle w:val="035"/>
        <w:spacing w:line="436" w:lineRule="exact"/>
      </w:pPr>
      <w:r w:rsidRPr="00505EBC">
        <w:rPr>
          <w:rFonts w:hint="eastAsia"/>
        </w:rPr>
        <w:lastRenderedPageBreak/>
        <w:t>四、</w:t>
      </w:r>
      <w:r w:rsidR="00D92B75">
        <w:tab/>
      </w:r>
      <w:r w:rsidRPr="00505EBC">
        <w:rPr>
          <w:rFonts w:hint="eastAsia"/>
        </w:rPr>
        <w:t>液化石油氣分裝場業者灌裝證明資料。</w:t>
      </w:r>
    </w:p>
    <w:p w14:paraId="56E650C6" w14:textId="19B45DA1" w:rsidR="00CD02DC" w:rsidRPr="00505EBC" w:rsidRDefault="00CD02DC" w:rsidP="00DD4EF3">
      <w:pPr>
        <w:pStyle w:val="035"/>
        <w:spacing w:line="436" w:lineRule="exact"/>
      </w:pPr>
      <w:r w:rsidRPr="00505EBC">
        <w:rPr>
          <w:rFonts w:hint="eastAsia"/>
        </w:rPr>
        <w:t>五、</w:t>
      </w:r>
      <w:r w:rsidR="00D92B75">
        <w:tab/>
      </w:r>
      <w:r w:rsidRPr="00505EBC">
        <w:rPr>
          <w:rFonts w:hint="eastAsia"/>
        </w:rPr>
        <w:t>安全技術人員管理資料。</w:t>
      </w:r>
    </w:p>
    <w:p w14:paraId="5CB5A654" w14:textId="3778B039" w:rsidR="00CD02DC" w:rsidRPr="00505EBC" w:rsidRDefault="00CD02DC" w:rsidP="00DD4EF3">
      <w:pPr>
        <w:pStyle w:val="035"/>
        <w:spacing w:line="436" w:lineRule="exact"/>
      </w:pPr>
      <w:r w:rsidRPr="00505EBC">
        <w:rPr>
          <w:rFonts w:hint="eastAsia"/>
        </w:rPr>
        <w:t>六、</w:t>
      </w:r>
      <w:r w:rsidR="00D92B75">
        <w:tab/>
      </w:r>
      <w:r w:rsidRPr="00505EBC">
        <w:rPr>
          <w:rFonts w:hint="eastAsia"/>
        </w:rPr>
        <w:t>用戶安全檢查資料。</w:t>
      </w:r>
    </w:p>
    <w:p w14:paraId="3FBABBA8" w14:textId="2C0D402B" w:rsidR="00CD02DC" w:rsidRPr="00505EBC" w:rsidRDefault="00CD02DC" w:rsidP="00DD4EF3">
      <w:pPr>
        <w:pStyle w:val="035"/>
        <w:spacing w:line="436" w:lineRule="exact"/>
      </w:pPr>
      <w:r w:rsidRPr="00505EBC">
        <w:rPr>
          <w:rFonts w:hint="eastAsia"/>
        </w:rPr>
        <w:t>七、</w:t>
      </w:r>
      <w:r w:rsidR="00D92B75">
        <w:tab/>
      </w:r>
      <w:r w:rsidRPr="00505EBC">
        <w:rPr>
          <w:rFonts w:hint="eastAsia"/>
        </w:rPr>
        <w:t>投保公共意外責任保險之證明文件。</w:t>
      </w:r>
    </w:p>
    <w:p w14:paraId="79BDFF62" w14:textId="136373B6" w:rsidR="00CD02DC" w:rsidRPr="00505EBC" w:rsidRDefault="00CD02DC" w:rsidP="00DD4EF3">
      <w:pPr>
        <w:pStyle w:val="035"/>
        <w:spacing w:line="436" w:lineRule="exact"/>
      </w:pPr>
      <w:r w:rsidRPr="00505EBC">
        <w:rPr>
          <w:rFonts w:hint="eastAsia"/>
        </w:rPr>
        <w:t>八、</w:t>
      </w:r>
      <w:r w:rsidR="00D92B75">
        <w:tab/>
      </w:r>
      <w:r w:rsidRPr="00505EBC">
        <w:rPr>
          <w:rFonts w:hint="eastAsia"/>
        </w:rPr>
        <w:t>其他經中央主管機關公告之資料。</w:t>
      </w:r>
    </w:p>
    <w:p w14:paraId="08FB4D43" w14:textId="77777777" w:rsidR="00CD02DC" w:rsidRPr="00505EBC" w:rsidRDefault="00CD02DC" w:rsidP="00DD4EF3">
      <w:pPr>
        <w:pStyle w:val="0342"/>
        <w:spacing w:line="436" w:lineRule="exact"/>
        <w:ind w:left="1417"/>
      </w:pPr>
      <w:r w:rsidRPr="00505EBC">
        <w:rPr>
          <w:rFonts w:hint="eastAsia"/>
        </w:rPr>
        <w:t>前項資料之製作內容、應記載事項、備置、保存年限、申報及其他應遵行事項之辦法，由中央主管機關定之。</w:t>
      </w:r>
    </w:p>
    <w:p w14:paraId="2BCFC428" w14:textId="77777777" w:rsidR="00CD02DC" w:rsidRPr="00505EBC" w:rsidRDefault="00CD02DC" w:rsidP="00DD4EF3">
      <w:pPr>
        <w:pStyle w:val="0342"/>
        <w:spacing w:line="436" w:lineRule="exact"/>
        <w:ind w:left="1417"/>
      </w:pPr>
      <w:r w:rsidRPr="00505EBC">
        <w:rPr>
          <w:rFonts w:hint="eastAsia"/>
        </w:rPr>
        <w:t>第一項安全技術人員應經中央主管機關登錄之專業機構施予一定時數之訓練，領有合格證書，始得充任；任職期間，並應定期接受複訓。</w:t>
      </w:r>
    </w:p>
    <w:p w14:paraId="5CA4EA94" w14:textId="77777777" w:rsidR="00CD02DC" w:rsidRPr="00505EBC" w:rsidRDefault="00CD02DC" w:rsidP="00DD4EF3">
      <w:pPr>
        <w:pStyle w:val="0342"/>
        <w:spacing w:line="436" w:lineRule="exact"/>
        <w:ind w:left="1417"/>
        <w:rPr>
          <w:highlight w:val="yellow"/>
        </w:rPr>
      </w:pPr>
      <w:r w:rsidRPr="00505EBC">
        <w:rPr>
          <w:rFonts w:hint="eastAsia"/>
        </w:rPr>
        <w:t>前項所定專業機構，其申請登錄之資格、程序、應備文件、審核方式、登錄證書核（換）發、有效期間、變更、廢止、延展、執行業務之規範、資料之建置、保存與申報、施予安全技術人員訓練之項目、一定時數及其他應遵行事項之辦法，由中央主管機關定之。</w:t>
      </w:r>
    </w:p>
    <w:p w14:paraId="3DC80483" w14:textId="384E7BB9" w:rsidR="00CD02DC" w:rsidRPr="00505EBC" w:rsidRDefault="00CD02DC" w:rsidP="00DD4EF3">
      <w:pPr>
        <w:pStyle w:val="034-6"/>
        <w:spacing w:line="436" w:lineRule="exact"/>
      </w:pPr>
      <w:r w:rsidRPr="00810577">
        <w:rPr>
          <w:rFonts w:hint="eastAsia"/>
          <w:w w:val="83"/>
          <w:fitText w:val="1400" w:id="-1233000704"/>
        </w:rPr>
        <w:t>第十五條之五</w:t>
      </w:r>
      <w:r w:rsidRPr="00505EBC">
        <w:rPr>
          <w:rFonts w:hint="eastAsia"/>
        </w:rPr>
        <w:t xml:space="preserve">　　第十五條第一項所定公共危險物品及可燃性高壓氣體製造、儲存或處理場所之起造人應將該場所之位置、構造及設備圖說，送請場所所在地主管機關審查完成後，始得向主管建築機關申報開工。</w:t>
      </w:r>
    </w:p>
    <w:p w14:paraId="3D61D9C6" w14:textId="77777777" w:rsidR="00CD02DC" w:rsidRPr="00505EBC" w:rsidRDefault="00CD02DC" w:rsidP="00DD4EF3">
      <w:pPr>
        <w:pStyle w:val="0342"/>
        <w:spacing w:line="436" w:lineRule="exact"/>
        <w:ind w:left="1417"/>
      </w:pPr>
      <w:r w:rsidRPr="00505EBC">
        <w:rPr>
          <w:rFonts w:hint="eastAsia"/>
        </w:rPr>
        <w:t>前項所定場所依建築法規定申請使用執照時，主管建築機關應會同前項辦理審查之主管機關檢查其位置、構造及設備合格後，始得發給使用執照。</w:t>
      </w:r>
    </w:p>
    <w:p w14:paraId="6DEC6601" w14:textId="77777777" w:rsidR="00CD02DC" w:rsidRPr="00505EBC" w:rsidRDefault="00CD02DC" w:rsidP="00DD4EF3">
      <w:pPr>
        <w:pStyle w:val="0342"/>
        <w:spacing w:line="436" w:lineRule="exact"/>
        <w:ind w:left="1417"/>
      </w:pPr>
      <w:r w:rsidRPr="00505EBC">
        <w:rPr>
          <w:rFonts w:hint="eastAsia"/>
        </w:rPr>
        <w:t>儲存液體公共危險物品之儲槽起造人依前項規定申請使用執照前，應經中央主管機關許可之專業機構完成檢查，並出具合格證明文件。</w:t>
      </w:r>
    </w:p>
    <w:p w14:paraId="211235D7" w14:textId="77777777" w:rsidR="00CD02DC" w:rsidRPr="00505EBC" w:rsidRDefault="00CD02DC" w:rsidP="002266A8">
      <w:pPr>
        <w:pStyle w:val="0342"/>
        <w:spacing w:line="436" w:lineRule="exact"/>
        <w:ind w:left="1417"/>
      </w:pPr>
      <w:r w:rsidRPr="00505EBC">
        <w:rPr>
          <w:rFonts w:hint="eastAsia"/>
        </w:rPr>
        <w:t>前項儲槽達中央主管機關公告一定規模者，其管理權</w:t>
      </w:r>
      <w:r w:rsidRPr="00505EBC">
        <w:rPr>
          <w:rFonts w:hint="eastAsia"/>
        </w:rPr>
        <w:lastRenderedPageBreak/>
        <w:t>人於開始使用後，應委託前項之專業機構實施定期檢查，作成紀錄，並至少保存五年；公告生效前已設置之儲槽，應自公告生效之日起五年內完成初次定期檢查。主管機關得派員查核。</w:t>
      </w:r>
    </w:p>
    <w:p w14:paraId="52A84E26" w14:textId="77777777" w:rsidR="00CD02DC" w:rsidRPr="00505EBC" w:rsidRDefault="00CD02DC" w:rsidP="002266A8">
      <w:pPr>
        <w:pStyle w:val="0342"/>
        <w:spacing w:line="436" w:lineRule="exact"/>
        <w:ind w:left="1417"/>
      </w:pPr>
      <w:r w:rsidRPr="00505EBC">
        <w:rPr>
          <w:rFonts w:hint="eastAsia"/>
        </w:rPr>
        <w:t>前二項儲存液體公共危險物品之儲槽檢查項目、方式、合格基準、定期檢查頻率及其他應遵行事項之辦法，由中央主管機關定之。</w:t>
      </w:r>
    </w:p>
    <w:p w14:paraId="1DCAE7DD" w14:textId="77777777" w:rsidR="00CD02DC" w:rsidRPr="00505EBC" w:rsidRDefault="00CD02DC" w:rsidP="002266A8">
      <w:pPr>
        <w:pStyle w:val="0342"/>
        <w:spacing w:line="436" w:lineRule="exact"/>
        <w:ind w:left="1417"/>
      </w:pPr>
      <w:r w:rsidRPr="00505EBC">
        <w:rPr>
          <w:rFonts w:hint="eastAsia"/>
        </w:rPr>
        <w:t>第三項所定專業機構，其申請許可之資格、程序、應備文件、審核方式、設備器具、許可證書核（換）發、有效期間、變更、廢止、延展、執行業務之規範、資料之建置、保存與申報及其他應遵行事項之辦法，由中央主管機關定之。</w:t>
      </w:r>
    </w:p>
    <w:p w14:paraId="0C2DDDE2" w14:textId="77777777" w:rsidR="00CD02DC" w:rsidRPr="00505EBC" w:rsidRDefault="00CD02DC" w:rsidP="002266A8">
      <w:pPr>
        <w:pStyle w:val="0342"/>
        <w:spacing w:line="436" w:lineRule="exact"/>
        <w:ind w:left="1417"/>
        <w:rPr>
          <w:highlight w:val="yellow"/>
        </w:rPr>
      </w:pPr>
      <w:r w:rsidRPr="00505EBC">
        <w:rPr>
          <w:rFonts w:hint="eastAsia"/>
        </w:rPr>
        <w:t>第四項達一定規模應實施定期檢查之儲存液體公共危險物品之儲槽，中央目的事業主管機關另有定期檢查規定者，依其規定辦理。</w:t>
      </w:r>
    </w:p>
    <w:p w14:paraId="56A5DD59" w14:textId="6B534949" w:rsidR="00CD02DC" w:rsidRPr="00505EBC" w:rsidRDefault="00CD02DC" w:rsidP="002266A8">
      <w:pPr>
        <w:pStyle w:val="034-6"/>
        <w:spacing w:line="436" w:lineRule="exact"/>
      </w:pPr>
      <w:r w:rsidRPr="00810577">
        <w:rPr>
          <w:rFonts w:hint="eastAsia"/>
          <w:w w:val="83"/>
          <w:fitText w:val="1400" w:id="-1233000703"/>
        </w:rPr>
        <w:t>第十五條之六</w:t>
      </w:r>
      <w:r w:rsidRPr="00505EBC">
        <w:rPr>
          <w:rFonts w:hint="eastAsia"/>
        </w:rPr>
        <w:t xml:space="preserve">　　製造、儲存及處理公共危險物品合計達管制量三十倍以上場所之管理權人，應遴用保安監督人及保安檢查員辦理下列事項：</w:t>
      </w:r>
    </w:p>
    <w:p w14:paraId="34298CA7" w14:textId="752F6BD4" w:rsidR="00CD02DC" w:rsidRPr="00505EBC" w:rsidRDefault="00CD02DC" w:rsidP="002266A8">
      <w:pPr>
        <w:pStyle w:val="035"/>
        <w:spacing w:line="436" w:lineRule="exact"/>
      </w:pPr>
      <w:r w:rsidRPr="00505EBC">
        <w:rPr>
          <w:rFonts w:hint="eastAsia"/>
        </w:rPr>
        <w:t>一、</w:t>
      </w:r>
      <w:r w:rsidR="00810577">
        <w:tab/>
      </w:r>
      <w:r w:rsidRPr="00505EBC">
        <w:rPr>
          <w:rFonts w:hint="eastAsia"/>
        </w:rPr>
        <w:t>責由保安監督人訂定消防防災計畫後，由管理權人報請場所所在地主管機關備查，並依該計畫執行有關危險物品管理必要之業務。</w:t>
      </w:r>
    </w:p>
    <w:p w14:paraId="3905BD08" w14:textId="37489D07" w:rsidR="00CD02DC" w:rsidRPr="00505EBC" w:rsidRDefault="00CD02DC" w:rsidP="002266A8">
      <w:pPr>
        <w:pStyle w:val="035"/>
        <w:spacing w:line="436" w:lineRule="exact"/>
      </w:pPr>
      <w:r w:rsidRPr="00505EBC">
        <w:rPr>
          <w:rFonts w:hint="eastAsia"/>
        </w:rPr>
        <w:t>二、</w:t>
      </w:r>
      <w:r w:rsidR="00810577">
        <w:tab/>
      </w:r>
      <w:r w:rsidRPr="00505EBC">
        <w:rPr>
          <w:rFonts w:hint="eastAsia"/>
        </w:rPr>
        <w:t>責由保安檢查員執行構造、設備之維護及自主檢查等事項。</w:t>
      </w:r>
    </w:p>
    <w:p w14:paraId="2C31B7FF" w14:textId="77777777" w:rsidR="00CD02DC" w:rsidRPr="00505EBC" w:rsidRDefault="00CD02DC" w:rsidP="002266A8">
      <w:pPr>
        <w:pStyle w:val="0342"/>
        <w:spacing w:line="436" w:lineRule="exact"/>
        <w:ind w:left="1417"/>
      </w:pPr>
      <w:r w:rsidRPr="00505EBC">
        <w:rPr>
          <w:rFonts w:hint="eastAsia"/>
        </w:rPr>
        <w:t>保安監督人應為前項場所之管理或監督層次人員，其與保安檢查員應經中央主管機關登錄之專業機構施予一定時數之訓練，領有合格證書，始得充任；任職期間，並應定期接受複訓。</w:t>
      </w:r>
    </w:p>
    <w:p w14:paraId="0A6C6E2F" w14:textId="77777777" w:rsidR="00CD02DC" w:rsidRPr="00505EBC" w:rsidRDefault="00CD02DC" w:rsidP="00933F58">
      <w:pPr>
        <w:pStyle w:val="0342"/>
        <w:spacing w:line="452" w:lineRule="exact"/>
        <w:ind w:left="1417"/>
      </w:pPr>
      <w:r w:rsidRPr="00505EBC">
        <w:rPr>
          <w:rFonts w:hint="eastAsia"/>
        </w:rPr>
        <w:lastRenderedPageBreak/>
        <w:t>前項所定專業機構，其申請登錄之資格、程序、應備文件、審核方式、登錄證書核（換）發、有效期間、變更、廢止、延展、執行業務之規範、資料之建置、保存與申報、施予保安監督人與保安檢查員訓練之項目、一定時數及其他應遵行事項之辦法，由中央主管機關定之。</w:t>
      </w:r>
    </w:p>
    <w:p w14:paraId="7CCBAB8E" w14:textId="77777777" w:rsidR="00CD02DC" w:rsidRPr="00505EBC" w:rsidRDefault="00CD02DC" w:rsidP="00933F58">
      <w:pPr>
        <w:pStyle w:val="0342"/>
        <w:spacing w:line="452" w:lineRule="exact"/>
        <w:ind w:left="1417"/>
      </w:pPr>
      <w:r w:rsidRPr="00505EBC">
        <w:rPr>
          <w:rFonts w:hint="eastAsia"/>
        </w:rPr>
        <w:t>第一項之管理權人應於保安監督人及保安檢查員遴用之次日起十五日內，報請第一項場所所在地主管機關備查；異動時，亦同。</w:t>
      </w:r>
    </w:p>
    <w:p w14:paraId="2C81666A" w14:textId="77777777" w:rsidR="00CD02DC" w:rsidRPr="00505EBC" w:rsidRDefault="00CD02DC" w:rsidP="00933F58">
      <w:pPr>
        <w:pStyle w:val="0342"/>
        <w:spacing w:line="452" w:lineRule="exact"/>
        <w:ind w:left="1417"/>
      </w:pPr>
      <w:r w:rsidRPr="00505EBC">
        <w:rPr>
          <w:rFonts w:hint="eastAsia"/>
        </w:rPr>
        <w:t>依第十三條規定遴用之防火管理人具備第二項所定保安監督人資格者，得兼任第一項規定之保安監督人。</w:t>
      </w:r>
    </w:p>
    <w:p w14:paraId="7B42C5D9" w14:textId="77777777" w:rsidR="00CD02DC" w:rsidRPr="00505EBC" w:rsidRDefault="00CD02DC" w:rsidP="00933F58">
      <w:pPr>
        <w:pStyle w:val="0342"/>
        <w:spacing w:line="452" w:lineRule="exact"/>
        <w:ind w:left="1417"/>
        <w:rPr>
          <w:highlight w:val="yellow"/>
        </w:rPr>
      </w:pPr>
      <w:r w:rsidRPr="00505EBC">
        <w:rPr>
          <w:rFonts w:hint="eastAsia"/>
        </w:rPr>
        <w:t>依第十三條第一項規定訂定之消防防護計畫已納入消防防災計畫內容者，管理權人得免依第一項規定責由保安監督人訂定消防防災計畫。</w:t>
      </w:r>
    </w:p>
    <w:p w14:paraId="4BAD11C3" w14:textId="77777777" w:rsidR="00CD02DC" w:rsidRPr="00505EBC" w:rsidRDefault="00CD02DC" w:rsidP="00933F58">
      <w:pPr>
        <w:pStyle w:val="034"/>
        <w:spacing w:line="452" w:lineRule="exact"/>
      </w:pPr>
      <w:r w:rsidRPr="00B366B5">
        <w:rPr>
          <w:rFonts w:hint="eastAsia"/>
          <w:fitText w:val="1400" w:id="-1233000448"/>
        </w:rPr>
        <w:t>第</w:t>
      </w:r>
      <w:r w:rsidRPr="00B366B5">
        <w:rPr>
          <w:rFonts w:hint="eastAsia"/>
          <w:fitText w:val="1400" w:id="-1233000448"/>
        </w:rPr>
        <w:t xml:space="preserve"> </w:t>
      </w:r>
      <w:r w:rsidRPr="00B366B5">
        <w:rPr>
          <w:rFonts w:hint="eastAsia"/>
          <w:fitText w:val="1400" w:id="-1233000448"/>
        </w:rPr>
        <w:t>十八</w:t>
      </w:r>
      <w:r w:rsidRPr="00B366B5">
        <w:rPr>
          <w:rFonts w:hint="eastAsia"/>
          <w:fitText w:val="1400" w:id="-1233000448"/>
        </w:rPr>
        <w:t xml:space="preserve"> </w:t>
      </w:r>
      <w:r w:rsidRPr="00B366B5">
        <w:rPr>
          <w:rFonts w:hint="eastAsia"/>
          <w:fitText w:val="1400" w:id="-1233000448"/>
        </w:rPr>
        <w:t>條</w:t>
      </w:r>
      <w:r w:rsidRPr="00505EBC">
        <w:rPr>
          <w:rFonts w:hint="eastAsia"/>
        </w:rPr>
        <w:t xml:space="preserve">　　電信事業應視消防需要，設置主管機關報案電話設施。</w:t>
      </w:r>
    </w:p>
    <w:p w14:paraId="498F5076" w14:textId="77777777" w:rsidR="00CD02DC" w:rsidRPr="00505EBC" w:rsidRDefault="00CD02DC" w:rsidP="00933F58">
      <w:pPr>
        <w:pStyle w:val="0342"/>
        <w:spacing w:line="452" w:lineRule="exact"/>
        <w:ind w:left="1417"/>
      </w:pPr>
      <w:r w:rsidRPr="00505EBC">
        <w:rPr>
          <w:rFonts w:hint="eastAsia"/>
        </w:rPr>
        <w:t>任何人不得無故撥打主管機關報案電話，或謊報火警、災害、人命救助、緊急救護情事。</w:t>
      </w:r>
    </w:p>
    <w:p w14:paraId="1A0EAAEB" w14:textId="77777777" w:rsidR="00CD02DC" w:rsidRPr="00505EBC" w:rsidRDefault="00CD02DC" w:rsidP="00933F58">
      <w:pPr>
        <w:pStyle w:val="0342"/>
        <w:spacing w:line="452" w:lineRule="exact"/>
        <w:ind w:left="1417"/>
      </w:pPr>
      <w:r w:rsidRPr="00505EBC">
        <w:rPr>
          <w:rFonts w:hint="eastAsia"/>
        </w:rPr>
        <w:t>主管機關為執行火警、災害搶救、人命救助或緊急救護任務，得向電信事業查詢或調取待救者通信紀錄及其個人相關資訊，電信事業不得拒絕。</w:t>
      </w:r>
    </w:p>
    <w:p w14:paraId="3FBFAA00" w14:textId="77777777" w:rsidR="00CD02DC" w:rsidRPr="00505EBC" w:rsidRDefault="00CD02DC" w:rsidP="00933F58">
      <w:pPr>
        <w:pStyle w:val="0342"/>
        <w:spacing w:line="452" w:lineRule="exact"/>
        <w:ind w:left="1417"/>
        <w:rPr>
          <w:highlight w:val="yellow"/>
        </w:rPr>
      </w:pPr>
      <w:r w:rsidRPr="00505EBC">
        <w:rPr>
          <w:rFonts w:hint="eastAsia"/>
        </w:rPr>
        <w:t>主管機關及電信事業經辦前項資訊相關作業之人員，對於作業之過程及所知悉資料之內容，應予保密，非有正當理由，不得洩漏。</w:t>
      </w:r>
    </w:p>
    <w:p w14:paraId="36E9976B" w14:textId="2FA76633" w:rsidR="00CD02DC" w:rsidRPr="00505EBC" w:rsidRDefault="00CD02DC" w:rsidP="00933F58">
      <w:pPr>
        <w:pStyle w:val="034-6"/>
        <w:spacing w:line="452" w:lineRule="exact"/>
      </w:pPr>
      <w:r w:rsidRPr="00B366B5">
        <w:rPr>
          <w:rFonts w:hint="eastAsia"/>
          <w:w w:val="83"/>
          <w:fitText w:val="1400" w:id="-1233000447"/>
        </w:rPr>
        <w:t>第十九條之一</w:t>
      </w:r>
      <w:r w:rsidRPr="00505EBC">
        <w:rPr>
          <w:rFonts w:hint="eastAsia"/>
        </w:rPr>
        <w:t xml:space="preserve">　　下列場所發生火災、爆炸、公共危險物品或可燃性高壓氣體漏逸時，管理權人應立即依中央主管機關訂定並公告之對象、方式及內容完成通報：</w:t>
      </w:r>
    </w:p>
    <w:p w14:paraId="3A62C068" w14:textId="44088446" w:rsidR="00CD02DC" w:rsidRPr="00505EBC" w:rsidRDefault="00CD02DC" w:rsidP="00933F58">
      <w:pPr>
        <w:pStyle w:val="035"/>
        <w:spacing w:line="452" w:lineRule="exact"/>
      </w:pPr>
      <w:r w:rsidRPr="00505EBC">
        <w:rPr>
          <w:rFonts w:hint="eastAsia"/>
        </w:rPr>
        <w:lastRenderedPageBreak/>
        <w:t>一、</w:t>
      </w:r>
      <w:r w:rsidR="00B366B5">
        <w:tab/>
      </w:r>
      <w:r w:rsidRPr="00505EBC">
        <w:rPr>
          <w:rFonts w:hint="eastAsia"/>
        </w:rPr>
        <w:t>石油煉製業、石油化工原料製造業、合成樹脂及塑膠製造業、塑膠製品製造業之廠區。</w:t>
      </w:r>
    </w:p>
    <w:p w14:paraId="797C3C21" w14:textId="15C751CA" w:rsidR="00CD02DC" w:rsidRPr="00505EBC" w:rsidRDefault="00CD02DC" w:rsidP="00933F58">
      <w:pPr>
        <w:pStyle w:val="035"/>
        <w:spacing w:line="452" w:lineRule="exact"/>
      </w:pPr>
      <w:r w:rsidRPr="00505EBC">
        <w:rPr>
          <w:rFonts w:hint="eastAsia"/>
        </w:rPr>
        <w:t>二、</w:t>
      </w:r>
      <w:r w:rsidR="00B366B5">
        <w:tab/>
      </w:r>
      <w:r w:rsidRPr="00505EBC">
        <w:rPr>
          <w:rFonts w:hint="eastAsia"/>
        </w:rPr>
        <w:t>製造、儲存或處理公共危險物品合計達管制量三千倍以上或其他經主管機關公告之廠區。</w:t>
      </w:r>
    </w:p>
    <w:p w14:paraId="2E1BC2D6" w14:textId="77777777" w:rsidR="00CD02DC" w:rsidRPr="00505EBC" w:rsidRDefault="00CD02DC" w:rsidP="00933F58">
      <w:pPr>
        <w:pStyle w:val="0342"/>
        <w:spacing w:line="452" w:lineRule="exact"/>
        <w:ind w:left="1417"/>
      </w:pPr>
      <w:r w:rsidRPr="00505EBC">
        <w:rPr>
          <w:rFonts w:hint="eastAsia"/>
        </w:rPr>
        <w:t>主管機關之人員、車輛及裝備進入前項場所時，該場所之管理權人及現場人員不得規避、妨礙或拒絕。</w:t>
      </w:r>
    </w:p>
    <w:p w14:paraId="7A0E6787" w14:textId="77777777" w:rsidR="00CD02DC" w:rsidRPr="00505EBC" w:rsidRDefault="00CD02DC" w:rsidP="00933F58">
      <w:pPr>
        <w:pStyle w:val="034-7"/>
        <w:spacing w:line="452" w:lineRule="exact"/>
      </w:pPr>
      <w:r w:rsidRPr="00AD5B19">
        <w:rPr>
          <w:rFonts w:hint="eastAsia"/>
          <w:spacing w:val="1"/>
          <w:w w:val="71"/>
          <w:fitText w:val="1400" w:id="-1233000446"/>
        </w:rPr>
        <w:t>第二十六條之</w:t>
      </w:r>
      <w:r w:rsidRPr="00AD5B19">
        <w:rPr>
          <w:rFonts w:hint="eastAsia"/>
          <w:w w:val="71"/>
          <w:fitText w:val="1400" w:id="-1233000446"/>
        </w:rPr>
        <w:t>一</w:t>
      </w:r>
      <w:r w:rsidRPr="00505EBC">
        <w:rPr>
          <w:rFonts w:hint="eastAsia"/>
        </w:rPr>
        <w:t xml:space="preserve">　　火災受害人或利害關係人得向主管機關申請火災證明或火災調查資料。</w:t>
      </w:r>
    </w:p>
    <w:p w14:paraId="15A69371" w14:textId="77777777" w:rsidR="00CD02DC" w:rsidRPr="00505EBC" w:rsidRDefault="00CD02DC" w:rsidP="00933F58">
      <w:pPr>
        <w:pStyle w:val="0342"/>
        <w:spacing w:line="452" w:lineRule="exact"/>
        <w:ind w:left="1417"/>
      </w:pPr>
      <w:r w:rsidRPr="00505EBC">
        <w:rPr>
          <w:rFonts w:hint="eastAsia"/>
        </w:rPr>
        <w:t>申請前項火災證明或火災調查資料之程序、範圍、資格限制、應備文件、審核方式、期間及其他應遵行事項之辦法，由中央主管機關定之。</w:t>
      </w:r>
    </w:p>
    <w:p w14:paraId="32731105" w14:textId="77777777" w:rsidR="00CD02DC" w:rsidRPr="00505EBC" w:rsidRDefault="00CD02DC" w:rsidP="00933F58">
      <w:pPr>
        <w:pStyle w:val="034-7"/>
        <w:spacing w:line="452" w:lineRule="exact"/>
      </w:pPr>
      <w:r w:rsidRPr="00AD5B19">
        <w:rPr>
          <w:rFonts w:hint="eastAsia"/>
          <w:spacing w:val="1"/>
          <w:w w:val="71"/>
          <w:fitText w:val="1400" w:id="-1233000445"/>
        </w:rPr>
        <w:t>第三十五條之</w:t>
      </w:r>
      <w:r w:rsidRPr="00AD5B19">
        <w:rPr>
          <w:rFonts w:hint="eastAsia"/>
          <w:w w:val="71"/>
          <w:fitText w:val="1400" w:id="-1233000445"/>
        </w:rPr>
        <w:t>一</w:t>
      </w:r>
      <w:r w:rsidRPr="00505EBC">
        <w:rPr>
          <w:rFonts w:hint="eastAsia"/>
        </w:rPr>
        <w:t xml:space="preserve">　　違反第十九條之一第一項規定，未立即依中央主管機關公告之對象、方式或內容完成通報者，處管理權人新臺幣十萬元以上五十萬元以下罰鍰。</w:t>
      </w:r>
    </w:p>
    <w:p w14:paraId="0360C4C9" w14:textId="77777777" w:rsidR="00CD02DC" w:rsidRPr="00505EBC" w:rsidRDefault="00CD02DC" w:rsidP="00933F58">
      <w:pPr>
        <w:pStyle w:val="0342"/>
        <w:spacing w:line="452" w:lineRule="exact"/>
        <w:ind w:left="1417"/>
      </w:pPr>
      <w:r w:rsidRPr="00505EBC">
        <w:rPr>
          <w:rFonts w:hint="eastAsia"/>
        </w:rPr>
        <w:t>違反第十九條之一第二項規定，規避、妨礙或拒絕主管機關之人員、車輛或裝備進入場所者，處管理權人或行為人新臺幣二萬元以上十萬元以下罰鍰。</w:t>
      </w:r>
    </w:p>
    <w:p w14:paraId="326A0FF0" w14:textId="77777777" w:rsidR="00CD02DC" w:rsidRPr="00505EBC" w:rsidRDefault="00CD02DC" w:rsidP="00933F58">
      <w:pPr>
        <w:pStyle w:val="034-7"/>
        <w:spacing w:line="452" w:lineRule="exact"/>
      </w:pPr>
      <w:r w:rsidRPr="00561572">
        <w:rPr>
          <w:rFonts w:hint="eastAsia"/>
          <w:spacing w:val="1"/>
          <w:w w:val="71"/>
          <w:fitText w:val="1400" w:id="-1233000444"/>
        </w:rPr>
        <w:t>第三十五條之</w:t>
      </w:r>
      <w:r w:rsidRPr="00561572">
        <w:rPr>
          <w:rFonts w:hint="eastAsia"/>
          <w:w w:val="71"/>
          <w:fitText w:val="1400" w:id="-1233000444"/>
        </w:rPr>
        <w:t>二</w:t>
      </w:r>
      <w:r w:rsidRPr="00505EBC">
        <w:rPr>
          <w:rFonts w:hint="eastAsia"/>
        </w:rPr>
        <w:t xml:space="preserve">　　主管機關或電信事業人員違反第十八條第四項規定，無正當理由洩漏其經辦相關作業之過程或所知悉資料之內容者，處新臺幣二萬元以上十萬元以下罰鍰。</w:t>
      </w:r>
    </w:p>
    <w:p w14:paraId="29F23784" w14:textId="77777777" w:rsidR="00CD02DC" w:rsidRPr="00505EBC" w:rsidRDefault="00CD02DC" w:rsidP="00933F58">
      <w:pPr>
        <w:pStyle w:val="034"/>
        <w:spacing w:line="452" w:lineRule="exact"/>
      </w:pPr>
      <w:r w:rsidRPr="00561572">
        <w:rPr>
          <w:rFonts w:hint="eastAsia"/>
          <w:fitText w:val="1400" w:id="-1233000192"/>
        </w:rPr>
        <w:t>第三十六條</w:t>
      </w:r>
      <w:r w:rsidRPr="00505EBC">
        <w:rPr>
          <w:rFonts w:hint="eastAsia"/>
        </w:rPr>
        <w:t xml:space="preserve">　　有下列情形之一者，處新臺幣一萬元以上五萬元以下罰鍰：</w:t>
      </w:r>
    </w:p>
    <w:p w14:paraId="4C4887D0" w14:textId="61888ABA" w:rsidR="00CD02DC" w:rsidRPr="00505EBC" w:rsidRDefault="00CD02DC" w:rsidP="00933F58">
      <w:pPr>
        <w:pStyle w:val="035"/>
        <w:spacing w:line="452" w:lineRule="exact"/>
      </w:pPr>
      <w:r w:rsidRPr="00505EBC">
        <w:rPr>
          <w:rFonts w:hint="eastAsia"/>
        </w:rPr>
        <w:t>一、</w:t>
      </w:r>
      <w:r w:rsidR="00561572">
        <w:tab/>
      </w:r>
      <w:r w:rsidRPr="00505EBC">
        <w:rPr>
          <w:rFonts w:hint="eastAsia"/>
        </w:rPr>
        <w:t>違反第十八條第二項規定，無故撥打主管機關報案電話，或謊報火警、災害、人命救助、緊急救護情事。</w:t>
      </w:r>
    </w:p>
    <w:p w14:paraId="158F0DA2" w14:textId="4E3EE8AC" w:rsidR="00CD02DC" w:rsidRPr="00505EBC" w:rsidRDefault="00CD02DC" w:rsidP="00D53D7B">
      <w:pPr>
        <w:pStyle w:val="035"/>
        <w:spacing w:line="452" w:lineRule="exact"/>
      </w:pPr>
      <w:r w:rsidRPr="00505EBC">
        <w:rPr>
          <w:rFonts w:hint="eastAsia"/>
        </w:rPr>
        <w:lastRenderedPageBreak/>
        <w:t>二、</w:t>
      </w:r>
      <w:r w:rsidR="00561572">
        <w:tab/>
      </w:r>
      <w:r w:rsidRPr="00505EBC">
        <w:rPr>
          <w:rFonts w:hint="eastAsia"/>
        </w:rPr>
        <w:t>不聽從主管機關依第十九條第一項、第二十條或第二十三條規定所為之處置。</w:t>
      </w:r>
    </w:p>
    <w:p w14:paraId="2C0AB5E0" w14:textId="5E70E5ED" w:rsidR="00CD02DC" w:rsidRPr="00505EBC" w:rsidRDefault="00CD02DC" w:rsidP="00D53D7B">
      <w:pPr>
        <w:pStyle w:val="035"/>
        <w:spacing w:line="452" w:lineRule="exact"/>
      </w:pPr>
      <w:r w:rsidRPr="00505EBC">
        <w:rPr>
          <w:rFonts w:hint="eastAsia"/>
        </w:rPr>
        <w:t>三、</w:t>
      </w:r>
      <w:r w:rsidR="00561572">
        <w:tab/>
      </w:r>
      <w:r w:rsidRPr="00505EBC">
        <w:rPr>
          <w:rFonts w:hint="eastAsia"/>
        </w:rPr>
        <w:t>拒絕主管機關依第三十一條規定所為調度、運用。</w:t>
      </w:r>
    </w:p>
    <w:p w14:paraId="31F02ACB" w14:textId="2C318DF7" w:rsidR="00CD02DC" w:rsidRPr="00505EBC" w:rsidRDefault="00CD02DC" w:rsidP="00D53D7B">
      <w:pPr>
        <w:pStyle w:val="035"/>
        <w:spacing w:line="452" w:lineRule="exact"/>
      </w:pPr>
      <w:r w:rsidRPr="00505EBC">
        <w:rPr>
          <w:rFonts w:hint="eastAsia"/>
        </w:rPr>
        <w:t>四、</w:t>
      </w:r>
      <w:r w:rsidR="00561572">
        <w:tab/>
      </w:r>
      <w:r w:rsidRPr="00505EBC">
        <w:rPr>
          <w:rFonts w:hint="eastAsia"/>
        </w:rPr>
        <w:t>妨礙第三十四條第一項規定設備之使用。</w:t>
      </w:r>
    </w:p>
    <w:p w14:paraId="65A66E1C" w14:textId="77777777" w:rsidR="00CD02DC" w:rsidRPr="00505EBC" w:rsidRDefault="00CD02DC" w:rsidP="00D53D7B">
      <w:pPr>
        <w:pStyle w:val="034"/>
        <w:spacing w:line="452" w:lineRule="exact"/>
      </w:pPr>
      <w:r w:rsidRPr="00561572">
        <w:rPr>
          <w:rFonts w:hint="eastAsia"/>
          <w:fitText w:val="1400" w:id="-1233000191"/>
        </w:rPr>
        <w:t>第三十七條</w:t>
      </w:r>
      <w:r w:rsidRPr="00505EBC">
        <w:rPr>
          <w:rFonts w:hint="eastAsia"/>
        </w:rPr>
        <w:t xml:space="preserve">　　違反第六條第一項消防安全設備、第四項住宅用火災警報器設置、維護之規定或第十一條第一項防焰物品使用之規定者，依下列規定處罰：</w:t>
      </w:r>
    </w:p>
    <w:p w14:paraId="3CDB0323" w14:textId="0420008B" w:rsidR="00CD02DC" w:rsidRPr="00505EBC" w:rsidRDefault="00CD02DC" w:rsidP="00D53D7B">
      <w:pPr>
        <w:pStyle w:val="035"/>
        <w:spacing w:line="452" w:lineRule="exact"/>
      </w:pPr>
      <w:r w:rsidRPr="00505EBC">
        <w:rPr>
          <w:rFonts w:hint="eastAsia"/>
        </w:rPr>
        <w:t>一、</w:t>
      </w:r>
      <w:r w:rsidR="00561572">
        <w:tab/>
      </w:r>
      <w:r w:rsidRPr="00505EBC">
        <w:rPr>
          <w:rFonts w:hint="eastAsia"/>
        </w:rPr>
        <w:t>依第六條第一項所定標準應設置消防安全設備且供營業使用之場所，處場所管理權人新臺幣二萬元以上三十萬元以下罰鍰，並通知限期改善。</w:t>
      </w:r>
    </w:p>
    <w:p w14:paraId="39141CD3" w14:textId="5AC196BB" w:rsidR="00CD02DC" w:rsidRPr="00505EBC" w:rsidRDefault="00CD02DC" w:rsidP="00D53D7B">
      <w:pPr>
        <w:pStyle w:val="035"/>
        <w:spacing w:line="452" w:lineRule="exact"/>
      </w:pPr>
      <w:r w:rsidRPr="00505EBC">
        <w:rPr>
          <w:rFonts w:hint="eastAsia"/>
        </w:rPr>
        <w:t>二、</w:t>
      </w:r>
      <w:r w:rsidR="00561572">
        <w:tab/>
      </w:r>
      <w:r w:rsidRPr="00505EBC">
        <w:rPr>
          <w:rFonts w:hint="eastAsia"/>
        </w:rPr>
        <w:t>依第六條第一項所定標準應設置消防安全設備且非供營業使用之場所，經通知限期改善，屆期未改善，處場所管理權人新臺幣二萬元以上三十萬元以下罰鍰，並通知限期改善。</w:t>
      </w:r>
    </w:p>
    <w:p w14:paraId="53A28C97" w14:textId="77777777" w:rsidR="00CD02DC" w:rsidRPr="00505EBC" w:rsidRDefault="00CD02DC" w:rsidP="00D53D7B">
      <w:pPr>
        <w:pStyle w:val="0342"/>
        <w:spacing w:line="452" w:lineRule="exact"/>
        <w:ind w:left="1417"/>
      </w:pPr>
      <w:r w:rsidRPr="00505EBC">
        <w:rPr>
          <w:rFonts w:hint="eastAsia"/>
        </w:rPr>
        <w:t>依前項規定處罰鍰後經通知限期改善，屆期仍不改善者，得按次處罰，並得予以三十日以下之停業或停止其使用之處分。</w:t>
      </w:r>
    </w:p>
    <w:p w14:paraId="1DF850B4" w14:textId="77777777" w:rsidR="00CD02DC" w:rsidRPr="00505EBC" w:rsidRDefault="00CD02DC" w:rsidP="00D53D7B">
      <w:pPr>
        <w:pStyle w:val="0342"/>
        <w:spacing w:line="452" w:lineRule="exact"/>
        <w:ind w:left="1417"/>
      </w:pPr>
      <w:r w:rsidRPr="00505EBC">
        <w:rPr>
          <w:rFonts w:hint="eastAsia"/>
        </w:rPr>
        <w:t>規避、妨礙或拒絕第六條第二項之檢查、複查者，處新臺幣六千元以上十萬元以下罰鍰，並按次處罰及強制執行檢查、複查。</w:t>
      </w:r>
    </w:p>
    <w:p w14:paraId="5A3CC6AE" w14:textId="77777777" w:rsidR="00CD02DC" w:rsidRPr="00505EBC" w:rsidRDefault="00CD02DC" w:rsidP="00D53D7B">
      <w:pPr>
        <w:pStyle w:val="034"/>
        <w:spacing w:line="452" w:lineRule="exact"/>
      </w:pPr>
      <w:r w:rsidRPr="00561572">
        <w:rPr>
          <w:rFonts w:hint="eastAsia"/>
          <w:fitText w:val="1400" w:id="-1233000190"/>
        </w:rPr>
        <w:t>第三十八條</w:t>
      </w:r>
      <w:r w:rsidRPr="00505EBC">
        <w:rPr>
          <w:rFonts w:hint="eastAsia"/>
        </w:rPr>
        <w:t xml:space="preserve">　　違反第七條第一項規定從事消防安全設備之設計、監造、測試或檢修者，處新臺幣三萬元以上十五萬元以下罰鍰，並得按次處罰。</w:t>
      </w:r>
    </w:p>
    <w:p w14:paraId="689EF160" w14:textId="77777777" w:rsidR="00CD02DC" w:rsidRPr="00505EBC" w:rsidRDefault="00CD02DC" w:rsidP="00D53D7B">
      <w:pPr>
        <w:pStyle w:val="0342"/>
        <w:spacing w:line="452" w:lineRule="exact"/>
        <w:ind w:left="1417"/>
      </w:pPr>
      <w:r w:rsidRPr="00505EBC">
        <w:rPr>
          <w:rFonts w:hint="eastAsia"/>
        </w:rPr>
        <w:t>違反第九條第一項規定者，處其管理權人新臺幣一萬元以上五萬元以下罰鍰，並通知限期改善；屆期未改善者，</w:t>
      </w:r>
      <w:r w:rsidRPr="00505EBC">
        <w:rPr>
          <w:rFonts w:hint="eastAsia"/>
        </w:rPr>
        <w:lastRenderedPageBreak/>
        <w:t>得按次處罰。</w:t>
      </w:r>
    </w:p>
    <w:p w14:paraId="349EECDB" w14:textId="77777777" w:rsidR="00CD02DC" w:rsidRPr="00505EBC" w:rsidRDefault="00CD02DC" w:rsidP="00D53D7B">
      <w:pPr>
        <w:pStyle w:val="0342"/>
        <w:spacing w:line="452" w:lineRule="exact"/>
        <w:ind w:left="1417"/>
      </w:pPr>
      <w:r w:rsidRPr="00505EBC">
        <w:rPr>
          <w:rFonts w:hint="eastAsia"/>
        </w:rPr>
        <w:t>中央主管機關許可之消防安全設備檢修專業機構、消防設備師或消防設備士，未依第九條第二項所定辦法中有關定期檢修項目、方式、基準、期限之規定檢修消防安全設備或為消防安全設備不實檢修報告者，處新臺幣二萬元以上十萬元以下罰鍰，並得按次處罰；必要時，並得予以一個月以上一年以下停止執行業務或停業之處分。</w:t>
      </w:r>
    </w:p>
    <w:p w14:paraId="4FF1667F" w14:textId="77777777" w:rsidR="00CD02DC" w:rsidRPr="00505EBC" w:rsidRDefault="00CD02DC" w:rsidP="00D53D7B">
      <w:pPr>
        <w:pStyle w:val="0342"/>
        <w:spacing w:line="452" w:lineRule="exact"/>
        <w:ind w:left="1417"/>
      </w:pPr>
      <w:r w:rsidRPr="00505EBC">
        <w:rPr>
          <w:rFonts w:hint="eastAsia"/>
        </w:rPr>
        <w:t>中央主管機關許可之消防安全設備檢修專業機構違反第九條第四項所定辦法中有關執行業務之規範、消防設備師（士）之僱用、異動、訓練、業務相關文件之備置、保存年限、各類書表陳報之規定者，處新臺幣三萬元以上十五萬元以下罰鍰，並通知限期改善；屆期未改善者，得按次處罰，並得予以三十日以下之停業處分或廢止其許可。</w:t>
      </w:r>
    </w:p>
    <w:p w14:paraId="7AF60746" w14:textId="77777777" w:rsidR="00CD02DC" w:rsidRPr="00505EBC" w:rsidRDefault="00CD02DC" w:rsidP="00D53D7B">
      <w:pPr>
        <w:pStyle w:val="034"/>
        <w:spacing w:line="452" w:lineRule="exact"/>
      </w:pPr>
      <w:r w:rsidRPr="00561572">
        <w:rPr>
          <w:rFonts w:hint="eastAsia"/>
          <w:fitText w:val="1400" w:id="-1233000189"/>
        </w:rPr>
        <w:t>第三十九條</w:t>
      </w:r>
      <w:r w:rsidRPr="00505EBC">
        <w:rPr>
          <w:rFonts w:hint="eastAsia"/>
        </w:rPr>
        <w:t xml:space="preserve">　　違反第十一條第二項規定，銷售未附有防焰標示之防焰物品或其材料；或違反第十二條第一項規定，銷售或設置未經認可或未附加認可標示之消防器具、器材或設備者，處新臺幣二萬元以上十萬元以下罰鍰，並得按次處罰；其陳列經勸導改善仍未改善者，處新臺幣一萬元以上五萬元以下罰鍰，並得按次處罰。</w:t>
      </w:r>
    </w:p>
    <w:p w14:paraId="4B821345" w14:textId="77777777" w:rsidR="00CD02DC" w:rsidRPr="00505EBC" w:rsidRDefault="00CD02DC" w:rsidP="00D53D7B">
      <w:pPr>
        <w:pStyle w:val="0342"/>
        <w:spacing w:line="452" w:lineRule="exact"/>
        <w:ind w:left="1417"/>
        <w:rPr>
          <w:highlight w:val="yellow"/>
        </w:rPr>
      </w:pPr>
      <w:r w:rsidRPr="00505EBC">
        <w:rPr>
          <w:rFonts w:hint="eastAsia"/>
        </w:rPr>
        <w:t>規避、妨礙或拒絕主管機關依第十一條之一第三項規定所為之抽樣試驗者，處新臺幣六千元以上十萬元以下罰鍰，並強制抽樣試驗。</w:t>
      </w:r>
    </w:p>
    <w:p w14:paraId="582A2E3C" w14:textId="77777777" w:rsidR="00CD02DC" w:rsidRPr="00505EBC" w:rsidRDefault="00CD02DC" w:rsidP="00D53D7B">
      <w:pPr>
        <w:pStyle w:val="034"/>
        <w:spacing w:line="452" w:lineRule="exact"/>
      </w:pPr>
      <w:r w:rsidRPr="00561572">
        <w:rPr>
          <w:rFonts w:hint="eastAsia"/>
          <w:fitText w:val="1400" w:id="-1233000188"/>
        </w:rPr>
        <w:t>第</w:t>
      </w:r>
      <w:r w:rsidRPr="00561572">
        <w:rPr>
          <w:rFonts w:hint="eastAsia"/>
          <w:fitText w:val="1400" w:id="-1233000188"/>
        </w:rPr>
        <w:t xml:space="preserve"> </w:t>
      </w:r>
      <w:r w:rsidRPr="00561572">
        <w:rPr>
          <w:rFonts w:hint="eastAsia"/>
          <w:fitText w:val="1400" w:id="-1233000188"/>
        </w:rPr>
        <w:t>四十</w:t>
      </w:r>
      <w:r w:rsidRPr="00561572">
        <w:rPr>
          <w:rFonts w:hint="eastAsia"/>
          <w:fitText w:val="1400" w:id="-1233000188"/>
        </w:rPr>
        <w:t xml:space="preserve"> </w:t>
      </w:r>
      <w:r w:rsidRPr="00561572">
        <w:rPr>
          <w:rFonts w:hint="eastAsia"/>
          <w:fitText w:val="1400" w:id="-1233000188"/>
        </w:rPr>
        <w:t>條</w:t>
      </w:r>
      <w:r w:rsidRPr="00505EBC">
        <w:rPr>
          <w:rFonts w:hint="eastAsia"/>
        </w:rPr>
        <w:t xml:space="preserve">　　一定規模以上之建築物且供營業使用場所，違反第十三條第一項規定未由管理權人遴用防火管理人訂定消防防護計畫，或違反同條第三項規定未訂定施工中消防防護計</w:t>
      </w:r>
      <w:r w:rsidRPr="00505EBC">
        <w:rPr>
          <w:rFonts w:hint="eastAsia"/>
        </w:rPr>
        <w:lastRenderedPageBreak/>
        <w:t>畫者，處其管理權人新臺幣二萬元以上三十萬元以下罰鍰；有發生火災致生重大損害之虞者，並得勒令管理權人停工，施工中消防防護計畫非經依同條第四項規定備查，不得擅自復工。</w:t>
      </w:r>
    </w:p>
    <w:p w14:paraId="653C8A69" w14:textId="77777777" w:rsidR="00CD02DC" w:rsidRPr="00505EBC" w:rsidRDefault="00CD02DC" w:rsidP="00D53D7B">
      <w:pPr>
        <w:pStyle w:val="0342"/>
        <w:spacing w:line="452" w:lineRule="exact"/>
        <w:ind w:left="1417"/>
      </w:pPr>
      <w:r w:rsidRPr="00505EBC">
        <w:rPr>
          <w:rFonts w:hint="eastAsia"/>
        </w:rPr>
        <w:t>有下列情形之一，經通知限期改善，屆期未改善者，處其管理權人新臺幣二萬元以上十萬元以下罰鍰：</w:t>
      </w:r>
    </w:p>
    <w:p w14:paraId="5E96DD72" w14:textId="5D512F17" w:rsidR="00CD02DC" w:rsidRPr="00505EBC" w:rsidRDefault="00CD02DC" w:rsidP="00D53D7B">
      <w:pPr>
        <w:pStyle w:val="035"/>
        <w:spacing w:line="452" w:lineRule="exact"/>
      </w:pPr>
      <w:r w:rsidRPr="00505EBC">
        <w:rPr>
          <w:rFonts w:hint="eastAsia"/>
        </w:rPr>
        <w:t>一、</w:t>
      </w:r>
      <w:r w:rsidR="0023036F">
        <w:tab/>
      </w:r>
      <w:r w:rsidRPr="00505EBC">
        <w:rPr>
          <w:rFonts w:hint="eastAsia"/>
        </w:rPr>
        <w:t>一定規模以上之建築物且非供營業使用場所，違反第十三條第一項規定未由管理權人遴用防火管理人訂定消防防護計畫，或違反同條第三項規定未訂定施工中消防防護計畫。</w:t>
      </w:r>
    </w:p>
    <w:p w14:paraId="5CBA4F8E" w14:textId="0E887DFE" w:rsidR="00CD02DC" w:rsidRPr="00505EBC" w:rsidRDefault="00CD02DC" w:rsidP="00D53D7B">
      <w:pPr>
        <w:pStyle w:val="035"/>
        <w:spacing w:line="452" w:lineRule="exact"/>
      </w:pPr>
      <w:r w:rsidRPr="00505EBC">
        <w:rPr>
          <w:rFonts w:hint="eastAsia"/>
        </w:rPr>
        <w:t>二、</w:t>
      </w:r>
      <w:r w:rsidR="0023036F">
        <w:tab/>
      </w:r>
      <w:r w:rsidRPr="00505EBC">
        <w:rPr>
          <w:rFonts w:hint="eastAsia"/>
        </w:rPr>
        <w:t>違反第十三條第四項規定，未由管理權人將同條第一項及第三項之消防防護計畫報請建築物所在地主管機關備查，或未依各該計畫執行有關防火管理上必要之業務。</w:t>
      </w:r>
    </w:p>
    <w:p w14:paraId="728ADF10" w14:textId="25563DAF" w:rsidR="00CD02DC" w:rsidRPr="00505EBC" w:rsidRDefault="00CD02DC" w:rsidP="00D53D7B">
      <w:pPr>
        <w:pStyle w:val="035"/>
        <w:spacing w:line="452" w:lineRule="exact"/>
      </w:pPr>
      <w:r w:rsidRPr="00505EBC">
        <w:rPr>
          <w:rFonts w:hint="eastAsia"/>
        </w:rPr>
        <w:t>三、</w:t>
      </w:r>
      <w:r w:rsidR="0023036F">
        <w:tab/>
      </w:r>
      <w:r w:rsidRPr="00505EBC">
        <w:rPr>
          <w:rFonts w:hint="eastAsia"/>
        </w:rPr>
        <w:t>違反第十三條第五項規定，未由各管理權人協議遴用共同防火管理人訂定共同消防防護計畫，或未共同將消防防護計畫報建築物所在地主管機關備查，或未依備查之共同消防防護計畫執行有關共同防火管理上必要之業務。</w:t>
      </w:r>
    </w:p>
    <w:p w14:paraId="549C58E7" w14:textId="78893631" w:rsidR="00CD02DC" w:rsidRPr="00505EBC" w:rsidRDefault="00CD02DC" w:rsidP="00D53D7B">
      <w:pPr>
        <w:pStyle w:val="035"/>
        <w:spacing w:line="452" w:lineRule="exact"/>
      </w:pPr>
      <w:r w:rsidRPr="00505EBC">
        <w:rPr>
          <w:rFonts w:hint="eastAsia"/>
        </w:rPr>
        <w:t>四、</w:t>
      </w:r>
      <w:r w:rsidR="0023036F">
        <w:tab/>
      </w:r>
      <w:r w:rsidRPr="00505EBC">
        <w:rPr>
          <w:rFonts w:hint="eastAsia"/>
        </w:rPr>
        <w:t>違反第十三條第七項規定，防火管理人或共同防火管理人非該場所之管理或監督層次人員，或任職期間未定期接受複訓。</w:t>
      </w:r>
    </w:p>
    <w:p w14:paraId="0D0B8BEF" w14:textId="42F0EAEA" w:rsidR="00CD02DC" w:rsidRPr="00505EBC" w:rsidRDefault="00CD02DC" w:rsidP="00D53D7B">
      <w:pPr>
        <w:pStyle w:val="035"/>
        <w:spacing w:line="452" w:lineRule="exact"/>
      </w:pPr>
      <w:r w:rsidRPr="00505EBC">
        <w:rPr>
          <w:rFonts w:hint="eastAsia"/>
        </w:rPr>
        <w:t>五、</w:t>
      </w:r>
      <w:r w:rsidR="0023036F">
        <w:tab/>
      </w:r>
      <w:r w:rsidRPr="00505EBC">
        <w:rPr>
          <w:rFonts w:hint="eastAsia"/>
        </w:rPr>
        <w:t>違反第十三條第十項規定，未於規定期限內將遴用或異動之防火管理人或共同防火管理人，報請建築物所在地主管機關備查。</w:t>
      </w:r>
    </w:p>
    <w:p w14:paraId="0F040686" w14:textId="2F70E940" w:rsidR="00CD02DC" w:rsidRPr="00505EBC" w:rsidRDefault="00CD02DC" w:rsidP="00D53D7B">
      <w:pPr>
        <w:pStyle w:val="035"/>
        <w:spacing w:line="452" w:lineRule="exact"/>
      </w:pPr>
      <w:r w:rsidRPr="00505EBC">
        <w:rPr>
          <w:rFonts w:hint="eastAsia"/>
        </w:rPr>
        <w:lastRenderedPageBreak/>
        <w:t>六、</w:t>
      </w:r>
      <w:r w:rsidR="0023036F">
        <w:tab/>
      </w:r>
      <w:r w:rsidRPr="00505EBC">
        <w:rPr>
          <w:rFonts w:hint="eastAsia"/>
        </w:rPr>
        <w:t>違反第十三條之一第一項規定，高層建築物之防災中心或地下建築物之中央管理室未置領有合格證書之服勤人員，或服勤人員任職期間未定期接受複訓。</w:t>
      </w:r>
    </w:p>
    <w:p w14:paraId="287B0D16" w14:textId="38280A64" w:rsidR="00CD02DC" w:rsidRPr="00505EBC" w:rsidRDefault="00CD02DC" w:rsidP="00D53D7B">
      <w:pPr>
        <w:pStyle w:val="035"/>
        <w:spacing w:line="452" w:lineRule="exact"/>
      </w:pPr>
      <w:r w:rsidRPr="00505EBC">
        <w:rPr>
          <w:rFonts w:hint="eastAsia"/>
        </w:rPr>
        <w:t>七、</w:t>
      </w:r>
      <w:r w:rsidR="00F66C47">
        <w:tab/>
      </w:r>
      <w:r w:rsidRPr="00505EBC">
        <w:rPr>
          <w:rFonts w:hint="eastAsia"/>
        </w:rPr>
        <w:t>違反第十三條之一第四項規定，未於規定期限內將遴用或異動之服勤人員，報請同條第一項建築物所在地主管機關備查。</w:t>
      </w:r>
    </w:p>
    <w:p w14:paraId="13B1C6A2" w14:textId="77777777" w:rsidR="00CD02DC" w:rsidRPr="00505EBC" w:rsidRDefault="00CD02DC" w:rsidP="00D53D7B">
      <w:pPr>
        <w:pStyle w:val="0342"/>
        <w:spacing w:line="452" w:lineRule="exact"/>
        <w:ind w:left="1417"/>
      </w:pPr>
      <w:r w:rsidRPr="00505EBC">
        <w:rPr>
          <w:rFonts w:hint="eastAsia"/>
        </w:rPr>
        <w:t>依前二項規定處罰鍰後，經通知限期改善，屆期仍未改善者，得按次處罰，並得予以三十日以下之停業或停止其使用之處分。</w:t>
      </w:r>
    </w:p>
    <w:p w14:paraId="261DECD3" w14:textId="77777777" w:rsidR="00CD02DC" w:rsidRPr="00505EBC" w:rsidRDefault="00CD02DC" w:rsidP="00D53D7B">
      <w:pPr>
        <w:pStyle w:val="034"/>
        <w:spacing w:line="452" w:lineRule="exact"/>
      </w:pPr>
      <w:r w:rsidRPr="00F66C47">
        <w:rPr>
          <w:rFonts w:hint="eastAsia"/>
          <w:fitText w:val="1400" w:id="-1232999936"/>
        </w:rPr>
        <w:t>第四十二條</w:t>
      </w:r>
      <w:r w:rsidRPr="00505EBC">
        <w:rPr>
          <w:rFonts w:hint="eastAsia"/>
        </w:rPr>
        <w:t xml:space="preserve">　　第十五條所定公共危險物品及可燃性高壓氣體之製造、儲存或處理場所，其位置、構造及設備未符合設置標準，或儲存、處理及搬運未符合安全管理規定者，處其管理權人或行為人新臺幣二萬元以上三十萬元以下罰鍰；經處罰鍰後仍不改善者，得連續處罰，並得予以三十日以下停業或停止其使用之處分。</w:t>
      </w:r>
    </w:p>
    <w:p w14:paraId="6513286D" w14:textId="77777777" w:rsidR="00CD02DC" w:rsidRPr="00505EBC" w:rsidRDefault="00CD02DC" w:rsidP="00D53D7B">
      <w:pPr>
        <w:pStyle w:val="034-7"/>
        <w:spacing w:line="452" w:lineRule="exact"/>
      </w:pPr>
      <w:r w:rsidRPr="00F66C47">
        <w:rPr>
          <w:rFonts w:hint="eastAsia"/>
          <w:spacing w:val="1"/>
          <w:w w:val="71"/>
          <w:fitText w:val="1400" w:id="-1232999935"/>
        </w:rPr>
        <w:t>第四十二條之</w:t>
      </w:r>
      <w:r w:rsidRPr="00F66C47">
        <w:rPr>
          <w:rFonts w:hint="eastAsia"/>
          <w:w w:val="71"/>
          <w:fitText w:val="1400" w:id="-1232999935"/>
        </w:rPr>
        <w:t>二</w:t>
      </w:r>
      <w:r w:rsidRPr="00505EBC">
        <w:rPr>
          <w:rFonts w:hint="eastAsia"/>
        </w:rPr>
        <w:t xml:space="preserve">　　零售業者、專業機構、容器製造、輸入業者或容器檢驗機構有下列情形之一者，處新臺幣二萬元以上十萬元以下罰鍰，並通知限期改善，屆期未改善者，得按次處罰：</w:t>
      </w:r>
    </w:p>
    <w:p w14:paraId="2B02CC45" w14:textId="7323722C" w:rsidR="00CD02DC" w:rsidRPr="00505EBC" w:rsidRDefault="00CD02DC" w:rsidP="00D53D7B">
      <w:pPr>
        <w:pStyle w:val="035"/>
        <w:spacing w:line="452" w:lineRule="exact"/>
      </w:pPr>
      <w:r w:rsidRPr="00505EBC">
        <w:rPr>
          <w:rFonts w:hint="eastAsia"/>
        </w:rPr>
        <w:t>一、</w:t>
      </w:r>
      <w:r w:rsidR="00F66C47">
        <w:tab/>
      </w:r>
      <w:r w:rsidRPr="00505EBC">
        <w:rPr>
          <w:rFonts w:hint="eastAsia"/>
        </w:rPr>
        <w:t>容器製造或輸入業者違反第十五條之三第二項規定，容器未經個別認可合格或未附加合格標示即銷售。</w:t>
      </w:r>
    </w:p>
    <w:p w14:paraId="25633169" w14:textId="31DFE5A4" w:rsidR="00CD02DC" w:rsidRPr="00505EBC" w:rsidRDefault="00CD02DC" w:rsidP="00D53D7B">
      <w:pPr>
        <w:pStyle w:val="035"/>
        <w:spacing w:line="452" w:lineRule="exact"/>
      </w:pPr>
      <w:r w:rsidRPr="00505EBC">
        <w:rPr>
          <w:rFonts w:hint="eastAsia"/>
        </w:rPr>
        <w:t>二、</w:t>
      </w:r>
      <w:r w:rsidR="00F66C47">
        <w:tab/>
      </w:r>
      <w:r w:rsidRPr="00505EBC">
        <w:rPr>
          <w:rFonts w:hint="eastAsia"/>
        </w:rPr>
        <w:t>容器製造或輸入業者違反第十五條之三第三項所定辦法中有關銷售對象資料之建置、保存或申報之規定。</w:t>
      </w:r>
    </w:p>
    <w:p w14:paraId="696B416A" w14:textId="75798E88" w:rsidR="00CD02DC" w:rsidRPr="00505EBC" w:rsidRDefault="00CD02DC" w:rsidP="006467D5">
      <w:pPr>
        <w:pStyle w:val="035"/>
        <w:spacing w:line="420" w:lineRule="exact"/>
      </w:pPr>
      <w:r w:rsidRPr="00505EBC">
        <w:rPr>
          <w:rFonts w:hint="eastAsia"/>
        </w:rPr>
        <w:lastRenderedPageBreak/>
        <w:t>三、</w:t>
      </w:r>
      <w:r w:rsidR="00F66C47">
        <w:tab/>
      </w:r>
      <w:r w:rsidRPr="00F66C47">
        <w:rPr>
          <w:rFonts w:hint="eastAsia"/>
          <w:spacing w:val="2"/>
        </w:rPr>
        <w:t>專業機構違反第十五條之三第七項所定辦法中有關儀器設備與人員、資料之建置、保存或申報之規定。</w:t>
      </w:r>
    </w:p>
    <w:p w14:paraId="52B96928" w14:textId="58ED6A4E" w:rsidR="00CD02DC" w:rsidRPr="00505EBC" w:rsidRDefault="00CD02DC" w:rsidP="006467D5">
      <w:pPr>
        <w:pStyle w:val="035"/>
        <w:spacing w:line="420" w:lineRule="exact"/>
      </w:pPr>
      <w:r w:rsidRPr="00505EBC">
        <w:rPr>
          <w:rFonts w:hint="eastAsia"/>
        </w:rPr>
        <w:t>四、</w:t>
      </w:r>
      <w:r w:rsidR="00556195">
        <w:tab/>
      </w:r>
      <w:r w:rsidRPr="00505EBC">
        <w:rPr>
          <w:rFonts w:hint="eastAsia"/>
        </w:rPr>
        <w:t>零售業者違反第十五條之四第一項規定，未於容器之檢驗期限屆滿前送至檢驗機構進行定期檢驗仍繼續使用，或容器逾使用年限仍未汰換。</w:t>
      </w:r>
    </w:p>
    <w:p w14:paraId="2E0401B8" w14:textId="27140D13" w:rsidR="00CD02DC" w:rsidRPr="00505EBC" w:rsidRDefault="00CD02DC" w:rsidP="006467D5">
      <w:pPr>
        <w:pStyle w:val="035"/>
        <w:spacing w:line="420" w:lineRule="exact"/>
      </w:pPr>
      <w:r w:rsidRPr="00505EBC">
        <w:rPr>
          <w:rFonts w:hint="eastAsia"/>
        </w:rPr>
        <w:t>五、</w:t>
      </w:r>
      <w:r w:rsidR="00556195">
        <w:tab/>
      </w:r>
      <w:r w:rsidRPr="00505EBC">
        <w:rPr>
          <w:rFonts w:hint="eastAsia"/>
        </w:rPr>
        <w:t>容器檢驗機構違反第十五條之四第三項所定辦法中有關儀器設備與人員、資料之建置、保存或申報之規定。</w:t>
      </w:r>
    </w:p>
    <w:p w14:paraId="6AC2AFAE" w14:textId="77777777" w:rsidR="00CD02DC" w:rsidRPr="00505EBC" w:rsidRDefault="00CD02DC" w:rsidP="006467D5">
      <w:pPr>
        <w:pStyle w:val="0342"/>
        <w:spacing w:line="420" w:lineRule="exact"/>
        <w:ind w:left="1417"/>
      </w:pPr>
      <w:r w:rsidRPr="00505EBC">
        <w:rPr>
          <w:rFonts w:hint="eastAsia"/>
        </w:rPr>
        <w:t>有前項第一款違規情形者，其容器並得沒入銷毀。</w:t>
      </w:r>
    </w:p>
    <w:p w14:paraId="49DA9D1F" w14:textId="77777777" w:rsidR="00CD02DC" w:rsidRPr="00505EBC" w:rsidRDefault="00CD02DC" w:rsidP="006467D5">
      <w:pPr>
        <w:pStyle w:val="034-7"/>
        <w:spacing w:line="420" w:lineRule="exact"/>
      </w:pPr>
      <w:r w:rsidRPr="00BF3C41">
        <w:rPr>
          <w:rFonts w:hint="eastAsia"/>
          <w:spacing w:val="1"/>
          <w:w w:val="71"/>
          <w:fitText w:val="1400" w:id="-1232999934"/>
        </w:rPr>
        <w:t>第四十二條之</w:t>
      </w:r>
      <w:r w:rsidRPr="00BF3C41">
        <w:rPr>
          <w:rFonts w:hint="eastAsia"/>
          <w:w w:val="71"/>
          <w:fitText w:val="1400" w:id="-1232999934"/>
        </w:rPr>
        <w:t>三</w:t>
      </w:r>
      <w:r w:rsidRPr="00505EBC">
        <w:rPr>
          <w:rFonts w:hint="eastAsia"/>
        </w:rPr>
        <w:t xml:space="preserve">　　有下列情形之一者，處新臺幣二萬元以上十萬元以下罰鍰，並通知限期改善，屆期未改善者，得按次處罰：</w:t>
      </w:r>
    </w:p>
    <w:p w14:paraId="62CA9237" w14:textId="5C3D698A" w:rsidR="00CD02DC" w:rsidRPr="00505EBC" w:rsidRDefault="00CD02DC" w:rsidP="006467D5">
      <w:pPr>
        <w:pStyle w:val="035"/>
        <w:spacing w:line="420" w:lineRule="exact"/>
      </w:pPr>
      <w:r w:rsidRPr="00505EBC">
        <w:rPr>
          <w:rFonts w:hint="eastAsia"/>
        </w:rPr>
        <w:t>一、</w:t>
      </w:r>
      <w:r w:rsidR="00BF3C41">
        <w:tab/>
      </w:r>
      <w:r w:rsidRPr="00505EBC">
        <w:rPr>
          <w:rFonts w:hint="eastAsia"/>
        </w:rPr>
        <w:t>零售業者違反第十五條之二第一項規定，未置領有合格證書之安全技術人員。</w:t>
      </w:r>
    </w:p>
    <w:p w14:paraId="10582DA9" w14:textId="3B06CA7F" w:rsidR="00CD02DC" w:rsidRPr="00505EBC" w:rsidRDefault="00CD02DC" w:rsidP="006467D5">
      <w:pPr>
        <w:pStyle w:val="035"/>
        <w:spacing w:line="420" w:lineRule="exact"/>
      </w:pPr>
      <w:r w:rsidRPr="00505EBC">
        <w:rPr>
          <w:rFonts w:hint="eastAsia"/>
        </w:rPr>
        <w:t>二、</w:t>
      </w:r>
      <w:r w:rsidR="00BF3C41">
        <w:tab/>
      </w:r>
      <w:r w:rsidRPr="00505EBC">
        <w:rPr>
          <w:rFonts w:hint="eastAsia"/>
        </w:rPr>
        <w:t>管理權人違反第十五條之五第四項規定，未委託中央主管機關許可之專業機構實施儲槽定期檢查，或未依規定期限完成初次定期檢查，或儲槽定期檢查紀錄未至少保存五年。</w:t>
      </w:r>
    </w:p>
    <w:p w14:paraId="21DC7288" w14:textId="0E932B2E" w:rsidR="00CD02DC" w:rsidRPr="00505EBC" w:rsidRDefault="00CD02DC" w:rsidP="006467D5">
      <w:pPr>
        <w:pStyle w:val="035"/>
        <w:spacing w:line="420" w:lineRule="exact"/>
      </w:pPr>
      <w:r w:rsidRPr="00505EBC">
        <w:rPr>
          <w:rFonts w:hint="eastAsia"/>
        </w:rPr>
        <w:t>三、</w:t>
      </w:r>
      <w:r w:rsidR="00BF3C41">
        <w:tab/>
      </w:r>
      <w:r w:rsidRPr="00505EBC">
        <w:rPr>
          <w:rFonts w:hint="eastAsia"/>
        </w:rPr>
        <w:t>第十五條之五第四項規定之儲槽經專業機構實施定期檢查之結果，不符同條第五項所定辦法中有關合格基準之規定。</w:t>
      </w:r>
    </w:p>
    <w:p w14:paraId="21227F7C" w14:textId="3EEC2A4D" w:rsidR="00CD02DC" w:rsidRPr="00505EBC" w:rsidRDefault="00CD02DC" w:rsidP="006467D5">
      <w:pPr>
        <w:pStyle w:val="035"/>
        <w:spacing w:line="420" w:lineRule="exact"/>
      </w:pPr>
      <w:r w:rsidRPr="00505EBC">
        <w:rPr>
          <w:rFonts w:hint="eastAsia"/>
        </w:rPr>
        <w:t>四、</w:t>
      </w:r>
      <w:r w:rsidR="00BF3C41">
        <w:tab/>
      </w:r>
      <w:r w:rsidRPr="00505EBC">
        <w:rPr>
          <w:rFonts w:hint="eastAsia"/>
        </w:rPr>
        <w:t>專業機構未依第十五條之五第五項所定辦法中有關檢查項目、方式、合格基準、定期檢查頻率之規定檢查，或為不實檢查紀錄。</w:t>
      </w:r>
    </w:p>
    <w:p w14:paraId="438174BD" w14:textId="051F945B" w:rsidR="00CD02DC" w:rsidRPr="00505EBC" w:rsidRDefault="00CD02DC" w:rsidP="006467D5">
      <w:pPr>
        <w:pStyle w:val="035"/>
        <w:spacing w:line="420" w:lineRule="exact"/>
      </w:pPr>
      <w:r w:rsidRPr="00505EBC">
        <w:rPr>
          <w:rFonts w:hint="eastAsia"/>
        </w:rPr>
        <w:t>五、</w:t>
      </w:r>
      <w:r w:rsidR="00BF3C41">
        <w:tab/>
      </w:r>
      <w:r w:rsidRPr="00BF3C41">
        <w:rPr>
          <w:rFonts w:hint="eastAsia"/>
          <w:spacing w:val="2"/>
        </w:rPr>
        <w:t>專業機構違反第十五條之五第六項所定辦法中有關執行業務之規範、資料之建置、保存或申報之規定。</w:t>
      </w:r>
    </w:p>
    <w:p w14:paraId="58685571" w14:textId="77BA515D" w:rsidR="00CD02DC" w:rsidRPr="00505EBC" w:rsidRDefault="00CD02DC" w:rsidP="00674F48">
      <w:pPr>
        <w:pStyle w:val="035"/>
        <w:spacing w:line="420" w:lineRule="exact"/>
      </w:pPr>
      <w:r w:rsidRPr="00505EBC">
        <w:rPr>
          <w:rFonts w:hint="eastAsia"/>
        </w:rPr>
        <w:lastRenderedPageBreak/>
        <w:t>六、</w:t>
      </w:r>
      <w:r w:rsidR="0050247D">
        <w:tab/>
      </w:r>
      <w:r w:rsidRPr="00505EBC">
        <w:rPr>
          <w:rFonts w:hint="eastAsia"/>
        </w:rPr>
        <w:t>第十五條之六第一項規定之管理權人，未責由保安監督人訂定消防防災計畫、未將消防防災計畫報請場所所在地主管機關備查或未依消防防災計畫執行危險物品管理必要之業務，或未責由保安檢查員執行構造、設備維護及自主檢查。</w:t>
      </w:r>
    </w:p>
    <w:p w14:paraId="35A2C7A3" w14:textId="41D05592" w:rsidR="00CD02DC" w:rsidRPr="00505EBC" w:rsidRDefault="00CD02DC" w:rsidP="00674F48">
      <w:pPr>
        <w:pStyle w:val="035"/>
        <w:spacing w:line="420" w:lineRule="exact"/>
      </w:pPr>
      <w:r w:rsidRPr="00505EBC">
        <w:rPr>
          <w:rFonts w:hint="eastAsia"/>
        </w:rPr>
        <w:t>七、</w:t>
      </w:r>
      <w:r w:rsidR="0050247D">
        <w:tab/>
      </w:r>
      <w:r w:rsidRPr="0050247D">
        <w:rPr>
          <w:rFonts w:hint="eastAsia"/>
          <w:spacing w:val="4"/>
        </w:rPr>
        <w:t>第十五條之六第一項規定之管理權人，未遴用符合同條第二項規定資格之保安監督人或保安檢查員。</w:t>
      </w:r>
    </w:p>
    <w:p w14:paraId="40D18E28" w14:textId="706F9462" w:rsidR="00CD02DC" w:rsidRPr="00505EBC" w:rsidRDefault="00CD02DC" w:rsidP="00674F48">
      <w:pPr>
        <w:pStyle w:val="035"/>
        <w:spacing w:line="420" w:lineRule="exact"/>
        <w:rPr>
          <w:highlight w:val="yellow"/>
        </w:rPr>
      </w:pPr>
      <w:r w:rsidRPr="00505EBC">
        <w:rPr>
          <w:rFonts w:hint="eastAsia"/>
        </w:rPr>
        <w:t>八、</w:t>
      </w:r>
      <w:r w:rsidR="0050247D">
        <w:tab/>
      </w:r>
      <w:r w:rsidRPr="00505EBC">
        <w:rPr>
          <w:rFonts w:hint="eastAsia"/>
        </w:rPr>
        <w:t>第十五條之六第一項規定之管理權人違反同條第四項規定，未於規定期限內將遴用或異動之保安監督人或保安檢查員，報請同條第一項場所所在地主管機關備查。</w:t>
      </w:r>
    </w:p>
    <w:p w14:paraId="42477B7C" w14:textId="166E9062" w:rsidR="00CD02DC" w:rsidRPr="00505EBC" w:rsidRDefault="00CD02DC" w:rsidP="00674F48">
      <w:pPr>
        <w:pStyle w:val="0342"/>
        <w:spacing w:line="420" w:lineRule="exact"/>
        <w:ind w:left="1417"/>
      </w:pPr>
      <w:r w:rsidRPr="00CB1D82">
        <w:rPr>
          <w:rFonts w:hint="eastAsia"/>
        </w:rPr>
        <w:t>第十五條</w:t>
      </w:r>
      <w:r w:rsidRPr="00505EBC">
        <w:rPr>
          <w:rFonts w:hint="eastAsia"/>
        </w:rPr>
        <w:t>之五第四項規定之儲槽有前項第三款情形，處罰其管理權人並通知限期改善，屆期未改善者，並得令停止使用儲存液體公共危險物品儲槽。</w:t>
      </w:r>
    </w:p>
    <w:p w14:paraId="4B590D8D" w14:textId="77777777" w:rsidR="00CD02DC" w:rsidRPr="00505EBC" w:rsidRDefault="00CD02DC" w:rsidP="00674F48">
      <w:pPr>
        <w:pStyle w:val="0342"/>
        <w:spacing w:line="420" w:lineRule="exact"/>
        <w:ind w:left="1417"/>
      </w:pPr>
      <w:r w:rsidRPr="00505EBC">
        <w:rPr>
          <w:rFonts w:hint="eastAsia"/>
        </w:rPr>
        <w:t>第一項第四款之專業機構，經依同項規定處罰鍰並通知限期改善，屆期未改善者，並得予一個月以上一年以下停止執行業務或廢止許可之處分。</w:t>
      </w:r>
    </w:p>
    <w:p w14:paraId="3269BB55" w14:textId="77777777" w:rsidR="00CD02DC" w:rsidRPr="00505EBC" w:rsidRDefault="00CD02DC" w:rsidP="00674F48">
      <w:pPr>
        <w:pStyle w:val="0342"/>
        <w:spacing w:line="420" w:lineRule="exact"/>
        <w:ind w:left="1417"/>
      </w:pPr>
      <w:r w:rsidRPr="00505EBC">
        <w:rPr>
          <w:rFonts w:hint="eastAsia"/>
        </w:rPr>
        <w:t>第一項第五款之專業機構，經依同項規定處罰鍰並通知限期改善，屆期未改善者，並得予三十日以下停止執行業務或廢止許可之處分。</w:t>
      </w:r>
    </w:p>
    <w:p w14:paraId="1D446EF1" w14:textId="77777777" w:rsidR="00CD02DC" w:rsidRPr="00505EBC" w:rsidRDefault="00CD02DC" w:rsidP="00674F48">
      <w:pPr>
        <w:pStyle w:val="034-7"/>
        <w:spacing w:line="420" w:lineRule="exact"/>
      </w:pPr>
      <w:r w:rsidRPr="00056989">
        <w:rPr>
          <w:rFonts w:hint="eastAsia"/>
          <w:spacing w:val="1"/>
          <w:w w:val="71"/>
          <w:fitText w:val="1400" w:id="-1232999424"/>
        </w:rPr>
        <w:t>第</w:t>
      </w:r>
      <w:r w:rsidRPr="00056989">
        <w:rPr>
          <w:rFonts w:hint="eastAsia"/>
          <w:w w:val="71"/>
          <w:fitText w:val="1400" w:id="-1232999424"/>
        </w:rPr>
        <w:t>四十二條之四</w:t>
      </w:r>
      <w:r w:rsidRPr="00505EBC">
        <w:rPr>
          <w:rFonts w:hint="eastAsia"/>
        </w:rPr>
        <w:t xml:space="preserve">　　零售業者有下列情形之一者，處新臺幣三千元以上一萬五千元以下罰鍰，並通知限期改善，屆期未改善者，得按次處罰：</w:t>
      </w:r>
    </w:p>
    <w:p w14:paraId="6560DCD4" w14:textId="13219340" w:rsidR="00CD02DC" w:rsidRPr="00505EBC" w:rsidRDefault="00CD02DC" w:rsidP="00674F48">
      <w:pPr>
        <w:pStyle w:val="035"/>
        <w:spacing w:line="420" w:lineRule="exact"/>
      </w:pPr>
      <w:r w:rsidRPr="00505EBC">
        <w:rPr>
          <w:rFonts w:hint="eastAsia"/>
        </w:rPr>
        <w:t>一、</w:t>
      </w:r>
      <w:r w:rsidR="007A7909">
        <w:tab/>
      </w:r>
      <w:r w:rsidRPr="00505EBC">
        <w:rPr>
          <w:rFonts w:hint="eastAsia"/>
        </w:rPr>
        <w:t>違反第十五條之二第二項所定辦法中有關資料之製作內容、應記載事項、備置、保存年限或申報之規定。</w:t>
      </w:r>
    </w:p>
    <w:p w14:paraId="5004A395" w14:textId="0A1ACAE8" w:rsidR="00CD02DC" w:rsidRPr="00505EBC" w:rsidRDefault="00CD02DC" w:rsidP="00EA71B8">
      <w:pPr>
        <w:pStyle w:val="035"/>
      </w:pPr>
      <w:r w:rsidRPr="00505EBC">
        <w:rPr>
          <w:rFonts w:hint="eastAsia"/>
        </w:rPr>
        <w:lastRenderedPageBreak/>
        <w:t>二、</w:t>
      </w:r>
      <w:r w:rsidR="007A7909">
        <w:tab/>
      </w:r>
      <w:r w:rsidRPr="00505EBC">
        <w:rPr>
          <w:rFonts w:hint="eastAsia"/>
        </w:rPr>
        <w:t>違反第十五條之二第三項規定，安全技術人員任職期間未定期接受複訓。</w:t>
      </w:r>
    </w:p>
    <w:p w14:paraId="5D045A8D" w14:textId="77777777" w:rsidR="00CD02DC" w:rsidRPr="00505EBC" w:rsidRDefault="00CD02DC" w:rsidP="00EA71B8">
      <w:pPr>
        <w:pStyle w:val="034"/>
      </w:pPr>
      <w:r w:rsidRPr="007A7909">
        <w:rPr>
          <w:rFonts w:hint="eastAsia"/>
          <w:fitText w:val="1400" w:id="-1232999423"/>
        </w:rPr>
        <w:t>第四十三條</w:t>
      </w:r>
      <w:r w:rsidRPr="00505EBC">
        <w:rPr>
          <w:rFonts w:hint="eastAsia"/>
        </w:rPr>
        <w:t xml:space="preserve">　　拒絕依第二十六條所為之勘查、查詢、採取、保存或破壞火災現場者，處新臺幣六千元以上十萬元以下罰鍰。</w:t>
      </w:r>
    </w:p>
    <w:p w14:paraId="0B12C1BF" w14:textId="77777777" w:rsidR="00CD02DC" w:rsidRPr="00505EBC" w:rsidRDefault="00CD02DC" w:rsidP="00EA71B8">
      <w:pPr>
        <w:pStyle w:val="034"/>
      </w:pPr>
      <w:r w:rsidRPr="007A7909">
        <w:rPr>
          <w:rFonts w:hint="eastAsia"/>
          <w:fitText w:val="1400" w:id="-1232999422"/>
        </w:rPr>
        <w:t>第四十五條</w:t>
      </w:r>
      <w:r w:rsidRPr="00505EBC">
        <w:rPr>
          <w:rFonts w:hint="eastAsia"/>
        </w:rPr>
        <w:t xml:space="preserve">　　（刪除）</w:t>
      </w:r>
    </w:p>
    <w:p w14:paraId="352D06E2" w14:textId="33A9AC9D" w:rsidR="0074787D" w:rsidRPr="009B1F8D" w:rsidRDefault="00CD02DC" w:rsidP="00EA71B8">
      <w:pPr>
        <w:pStyle w:val="034"/>
        <w:spacing w:afterLines="50" w:after="120"/>
      </w:pPr>
      <w:r w:rsidRPr="007A7909">
        <w:rPr>
          <w:rFonts w:hint="eastAsia"/>
          <w:fitText w:val="1400" w:id="-1232999421"/>
        </w:rPr>
        <w:t>第四十六條</w:t>
      </w:r>
      <w:r w:rsidRPr="00505EBC">
        <w:rPr>
          <w:rFonts w:hint="eastAsia"/>
        </w:rPr>
        <w:t xml:space="preserve">　　本法施行細則，由中央主管機關定之。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70351" w:rsidRPr="00970351" w14:paraId="11A89809" w14:textId="77777777" w:rsidTr="002545AE">
        <w:trPr>
          <w:trHeight w:hRule="exact" w:val="851"/>
        </w:trPr>
        <w:tc>
          <w:tcPr>
            <w:tcW w:w="1988" w:type="dxa"/>
            <w:vAlign w:val="center"/>
          </w:tcPr>
          <w:p w14:paraId="7B08746C" w14:textId="77777777" w:rsidR="00204A12" w:rsidRPr="00970351" w:rsidRDefault="00204A12" w:rsidP="002545AE">
            <w:pPr>
              <w:pStyle w:val="022"/>
            </w:pPr>
            <w:r w:rsidRPr="00970351">
              <w:rPr>
                <w:rFonts w:hint="eastAsia"/>
              </w:rPr>
              <w:t>總統令</w:t>
            </w:r>
          </w:p>
        </w:tc>
        <w:tc>
          <w:tcPr>
            <w:tcW w:w="4759" w:type="dxa"/>
            <w:vAlign w:val="center"/>
          </w:tcPr>
          <w:p w14:paraId="0E6746C7" w14:textId="525B2741" w:rsidR="00204A12" w:rsidRPr="00970351" w:rsidRDefault="00204A12" w:rsidP="002545AE">
            <w:pPr>
              <w:pStyle w:val="0220"/>
            </w:pPr>
            <w:r w:rsidRPr="00970351">
              <w:rPr>
                <w:rFonts w:hint="eastAsia"/>
              </w:rPr>
              <w:t>中華民國</w:t>
            </w:r>
            <w:r w:rsidRPr="00970351">
              <w:rPr>
                <w:rFonts w:hint="eastAsia"/>
              </w:rPr>
              <w:t>112</w:t>
            </w:r>
            <w:r w:rsidRPr="00970351">
              <w:rPr>
                <w:rFonts w:hint="eastAsia"/>
              </w:rPr>
              <w:t>年</w:t>
            </w:r>
            <w:r w:rsidRPr="00970351">
              <w:rPr>
                <w:rFonts w:hint="eastAsia"/>
              </w:rPr>
              <w:t>6</w:t>
            </w:r>
            <w:r w:rsidRPr="00970351">
              <w:rPr>
                <w:rFonts w:hint="eastAsia"/>
              </w:rPr>
              <w:t>月</w:t>
            </w:r>
            <w:r w:rsidR="00970351" w:rsidRPr="00970351">
              <w:rPr>
                <w:rFonts w:hint="eastAsia"/>
              </w:rPr>
              <w:t>21</w:t>
            </w:r>
            <w:r w:rsidRPr="00970351">
              <w:rPr>
                <w:rFonts w:hint="eastAsia"/>
              </w:rPr>
              <w:t>日</w:t>
            </w:r>
          </w:p>
          <w:p w14:paraId="2B12F75E" w14:textId="7638F733" w:rsidR="00204A12" w:rsidRPr="00970351" w:rsidRDefault="00204A12" w:rsidP="002545AE">
            <w:pPr>
              <w:pStyle w:val="0220"/>
              <w:rPr>
                <w:spacing w:val="-8"/>
              </w:rPr>
            </w:pPr>
            <w:r w:rsidRPr="00970351">
              <w:rPr>
                <w:rFonts w:hint="eastAsia"/>
              </w:rPr>
              <w:t>華總一經字第</w:t>
            </w:r>
            <w:r w:rsidRPr="00970351">
              <w:rPr>
                <w:rFonts w:hint="eastAsia"/>
              </w:rPr>
              <w:t>112000</w:t>
            </w:r>
            <w:r w:rsidR="00970351" w:rsidRPr="00970351">
              <w:rPr>
                <w:rFonts w:hint="eastAsia"/>
              </w:rPr>
              <w:t>5117</w:t>
            </w:r>
            <w:r w:rsidRPr="00970351">
              <w:rPr>
                <w:rFonts w:hint="eastAsia"/>
              </w:rPr>
              <w:t>1</w:t>
            </w:r>
            <w:r w:rsidRPr="00970351">
              <w:rPr>
                <w:rFonts w:hint="eastAsia"/>
              </w:rPr>
              <w:t>號</w:t>
            </w:r>
          </w:p>
        </w:tc>
      </w:tr>
    </w:tbl>
    <w:p w14:paraId="0BDD3E4E" w14:textId="77777777" w:rsidR="00204A12" w:rsidRPr="00970351" w:rsidRDefault="00204A12" w:rsidP="00204A12">
      <w:pPr>
        <w:pStyle w:val="024"/>
        <w:rPr>
          <w:spacing w:val="14"/>
        </w:rPr>
      </w:pPr>
      <w:r w:rsidRPr="00970351">
        <w:rPr>
          <w:rFonts w:hint="eastAsia"/>
          <w:spacing w:val="14"/>
        </w:rPr>
        <w:t>茲修正海關進口稅則部分稅則，公布之。</w:t>
      </w:r>
    </w:p>
    <w:p w14:paraId="41ABF02E" w14:textId="77777777" w:rsidR="00204A12" w:rsidRPr="00970351" w:rsidRDefault="00204A12" w:rsidP="00BC6DEE">
      <w:pPr>
        <w:pStyle w:val="025"/>
      </w:pPr>
      <w:r w:rsidRPr="00970351">
        <w:rPr>
          <w:rFonts w:hint="eastAsia"/>
        </w:rPr>
        <w:t>總　　　統　蔡英文</w:t>
      </w:r>
      <w:r w:rsidRPr="00970351">
        <w:br/>
      </w:r>
      <w:r w:rsidRPr="00970351">
        <w:rPr>
          <w:rFonts w:hint="eastAsia"/>
        </w:rPr>
        <w:t>行政院院長　陳建仁</w:t>
      </w:r>
      <w:r w:rsidRPr="00970351">
        <w:br/>
      </w:r>
      <w:r w:rsidRPr="00970351">
        <w:rPr>
          <w:rFonts w:hint="eastAsia"/>
        </w:rPr>
        <w:t>財政部部長　莊翠雲</w:t>
      </w:r>
    </w:p>
    <w:p w14:paraId="4AE45B94" w14:textId="59982963" w:rsidR="00204A12" w:rsidRPr="0097563D" w:rsidRDefault="00FD0C32" w:rsidP="0097563D">
      <w:pPr>
        <w:pStyle w:val="0240"/>
        <w:spacing w:afterLines="150" w:after="360"/>
      </w:pPr>
      <w:r w:rsidRPr="004035FB">
        <w:t>註：</w:t>
      </w:r>
      <w:r w:rsidRPr="004035FB">
        <w:tab/>
      </w:r>
      <w:r w:rsidRPr="004035FB">
        <w:t>附</w:t>
      </w:r>
      <w:r w:rsidRPr="00FD0C32">
        <w:rPr>
          <w:rFonts w:hint="eastAsia"/>
        </w:rPr>
        <w:t>海關進口稅則</w:t>
      </w:r>
      <w:r>
        <w:rPr>
          <w:rFonts w:hint="eastAsia"/>
        </w:rPr>
        <w:t>修正</w:t>
      </w:r>
      <w:r w:rsidRPr="00FD0C32">
        <w:rPr>
          <w:rFonts w:hint="eastAsia"/>
        </w:rPr>
        <w:t>部分稅則</w:t>
      </w:r>
      <w:r w:rsidR="007452AD">
        <w:rPr>
          <w:rFonts w:hint="eastAsia"/>
        </w:rPr>
        <w:t>乙冊</w:t>
      </w:r>
      <w:r w:rsidRPr="004035FB">
        <w:rPr>
          <w:rFonts w:hint="eastAsia"/>
        </w:rPr>
        <w:t>［內容載於本府全球資訊網（</w:t>
      </w:r>
      <w:r w:rsidRPr="006A6D63">
        <w:rPr>
          <w:rFonts w:hint="eastAsia"/>
        </w:rPr>
        <w:t>網址：</w:t>
      </w:r>
      <w:r w:rsidRPr="006A6D63">
        <w:rPr>
          <w:rFonts w:hint="eastAsia"/>
        </w:rPr>
        <w:t>https://www.president.gov.tw</w:t>
      </w:r>
      <w:r w:rsidRPr="004035FB">
        <w:rPr>
          <w:rFonts w:hint="eastAsia"/>
        </w:rPr>
        <w:t>）「總統府公報」</w:t>
      </w:r>
      <w:r w:rsidRPr="004035FB">
        <w:rPr>
          <w:rFonts w:hint="eastAsia"/>
        </w:rPr>
        <w:t>-</w:t>
      </w:r>
      <w:r w:rsidRPr="004035FB">
        <w:rPr>
          <w:rFonts w:hint="eastAsia"/>
        </w:rPr>
        <w:t>「公報查詢」］</w:t>
      </w:r>
      <w:r w:rsidRPr="004035FB">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A7A28" w:rsidRPr="00BA7A28" w14:paraId="633913C7" w14:textId="77777777" w:rsidTr="00D503D2">
        <w:trPr>
          <w:trHeight w:hRule="exact" w:val="851"/>
        </w:trPr>
        <w:tc>
          <w:tcPr>
            <w:tcW w:w="1988" w:type="dxa"/>
            <w:vAlign w:val="center"/>
          </w:tcPr>
          <w:p w14:paraId="3B2CD081" w14:textId="77777777" w:rsidR="00C40F2F" w:rsidRPr="00BA7A28" w:rsidRDefault="00C40F2F" w:rsidP="00D503D2">
            <w:pPr>
              <w:pStyle w:val="022"/>
            </w:pPr>
            <w:r w:rsidRPr="00BA7A28">
              <w:rPr>
                <w:rFonts w:hint="eastAsia"/>
              </w:rPr>
              <w:t>總統令</w:t>
            </w:r>
          </w:p>
        </w:tc>
        <w:tc>
          <w:tcPr>
            <w:tcW w:w="4759" w:type="dxa"/>
            <w:vAlign w:val="center"/>
          </w:tcPr>
          <w:p w14:paraId="4147BAE2" w14:textId="2E077A88" w:rsidR="00C40F2F" w:rsidRPr="00BA7A28" w:rsidRDefault="00C40F2F" w:rsidP="00D503D2">
            <w:pPr>
              <w:pStyle w:val="0220"/>
            </w:pPr>
            <w:r w:rsidRPr="00BA7A28">
              <w:rPr>
                <w:rFonts w:hint="eastAsia"/>
              </w:rPr>
              <w:t>中華民國</w:t>
            </w:r>
            <w:r w:rsidRPr="00BA7A28">
              <w:rPr>
                <w:rFonts w:hint="eastAsia"/>
              </w:rPr>
              <w:t>112</w:t>
            </w:r>
            <w:r w:rsidRPr="00BA7A28">
              <w:rPr>
                <w:rFonts w:hint="eastAsia"/>
              </w:rPr>
              <w:t>年</w:t>
            </w:r>
            <w:r w:rsidRPr="00BA7A28">
              <w:rPr>
                <w:rFonts w:hint="eastAsia"/>
              </w:rPr>
              <w:t>6</w:t>
            </w:r>
            <w:r w:rsidRPr="00BA7A28">
              <w:rPr>
                <w:rFonts w:hint="eastAsia"/>
              </w:rPr>
              <w:t>月</w:t>
            </w:r>
            <w:r w:rsidR="00B87A9B" w:rsidRPr="00BA7A28">
              <w:t>21</w:t>
            </w:r>
            <w:r w:rsidRPr="00BA7A28">
              <w:rPr>
                <w:rFonts w:hint="eastAsia"/>
              </w:rPr>
              <w:t>日</w:t>
            </w:r>
          </w:p>
          <w:p w14:paraId="77D937A8" w14:textId="0C7E9A23" w:rsidR="00C40F2F" w:rsidRPr="00BA7A28" w:rsidRDefault="00C40F2F" w:rsidP="00D503D2">
            <w:pPr>
              <w:pStyle w:val="0220"/>
              <w:rPr>
                <w:spacing w:val="-8"/>
              </w:rPr>
            </w:pPr>
            <w:r w:rsidRPr="00BA7A28">
              <w:rPr>
                <w:rFonts w:hint="eastAsia"/>
              </w:rPr>
              <w:t>華總一義字第</w:t>
            </w:r>
            <w:r w:rsidRPr="00BA7A28">
              <w:rPr>
                <w:rFonts w:hint="eastAsia"/>
              </w:rPr>
              <w:t>112000</w:t>
            </w:r>
            <w:r w:rsidR="00BA7A28" w:rsidRPr="00BA7A28">
              <w:rPr>
                <w:rFonts w:hint="eastAsia"/>
              </w:rPr>
              <w:t>5121</w:t>
            </w:r>
            <w:r w:rsidRPr="00BA7A28">
              <w:rPr>
                <w:rFonts w:hint="eastAsia"/>
              </w:rPr>
              <w:t>1</w:t>
            </w:r>
            <w:r w:rsidRPr="00BA7A28">
              <w:rPr>
                <w:rFonts w:hint="eastAsia"/>
              </w:rPr>
              <w:t>號</w:t>
            </w:r>
          </w:p>
        </w:tc>
      </w:tr>
    </w:tbl>
    <w:p w14:paraId="1FB89AED" w14:textId="0C1127CC" w:rsidR="00C40F2F" w:rsidRPr="00BA7A28" w:rsidRDefault="00C40F2F" w:rsidP="00C40F2F">
      <w:pPr>
        <w:pStyle w:val="024"/>
        <w:rPr>
          <w:spacing w:val="14"/>
        </w:rPr>
      </w:pPr>
      <w:r w:rsidRPr="00BA7A28">
        <w:rPr>
          <w:rFonts w:hint="eastAsia"/>
          <w:spacing w:val="14"/>
        </w:rPr>
        <w:t>茲修正</w:t>
      </w:r>
      <w:r w:rsidR="00305E00" w:rsidRPr="00305E00">
        <w:rPr>
          <w:rFonts w:hint="eastAsia"/>
          <w:spacing w:val="14"/>
        </w:rPr>
        <w:t>憲法訴訟法第一條、第三十三條、第五十三條、第五十九條、第六十三條及第九十五條條文</w:t>
      </w:r>
      <w:r w:rsidRPr="00BA7A28">
        <w:rPr>
          <w:rFonts w:hint="eastAsia"/>
          <w:spacing w:val="14"/>
        </w:rPr>
        <w:t>，公布之。</w:t>
      </w:r>
    </w:p>
    <w:p w14:paraId="70F57202" w14:textId="0A53A64A" w:rsidR="00572056" w:rsidRPr="00BA7A28" w:rsidRDefault="00572056" w:rsidP="0056227B">
      <w:pPr>
        <w:pStyle w:val="025"/>
        <w:spacing w:afterLines="50" w:after="120"/>
      </w:pPr>
      <w:r w:rsidRPr="00BA7A28">
        <w:rPr>
          <w:rFonts w:hint="eastAsia"/>
        </w:rPr>
        <w:t>總　　　統　蔡英文</w:t>
      </w:r>
      <w:r w:rsidRPr="00BA7A28">
        <w:br/>
      </w:r>
      <w:r w:rsidRPr="00BA7A28">
        <w:rPr>
          <w:rFonts w:hint="eastAsia"/>
        </w:rPr>
        <w:t>行政院院長　陳建仁</w:t>
      </w:r>
    </w:p>
    <w:p w14:paraId="3F593133" w14:textId="30EA8366" w:rsidR="00C40F2F" w:rsidRPr="00BA7A28" w:rsidRDefault="00305E00" w:rsidP="00C40F2F">
      <w:pPr>
        <w:pStyle w:val="031"/>
      </w:pPr>
      <w:r w:rsidRPr="00305E00">
        <w:rPr>
          <w:rFonts w:hint="eastAsia"/>
        </w:rPr>
        <w:t>憲法訴訟法修正第一條、第三十三條、第五十三條、第五十九條、第六十三條及第九十五條條文</w:t>
      </w:r>
    </w:p>
    <w:p w14:paraId="5BC1405A" w14:textId="67EAB35E" w:rsidR="00C40F2F" w:rsidRDefault="00C40F2F" w:rsidP="00C40F2F">
      <w:pPr>
        <w:pStyle w:val="032"/>
      </w:pPr>
      <w:r w:rsidRPr="00BA7A28">
        <w:rPr>
          <w:rFonts w:hint="eastAsia"/>
        </w:rPr>
        <w:t>中</w:t>
      </w:r>
      <w:r w:rsidRPr="00BA7A28">
        <w:t>華民國</w:t>
      </w:r>
      <w:r w:rsidRPr="00BA7A28">
        <w:rPr>
          <w:rFonts w:hint="eastAsia"/>
        </w:rPr>
        <w:t>112</w:t>
      </w:r>
      <w:r w:rsidRPr="00BA7A28">
        <w:rPr>
          <w:rFonts w:hint="eastAsia"/>
        </w:rPr>
        <w:t>年</w:t>
      </w:r>
      <w:r w:rsidRPr="00BA7A28">
        <w:rPr>
          <w:rFonts w:hint="eastAsia"/>
        </w:rPr>
        <w:t>6</w:t>
      </w:r>
      <w:r w:rsidRPr="00BA7A28">
        <w:rPr>
          <w:rFonts w:hint="eastAsia"/>
        </w:rPr>
        <w:t>月</w:t>
      </w:r>
      <w:r w:rsidR="00B87A9B" w:rsidRPr="00BA7A28">
        <w:t>21</w:t>
      </w:r>
      <w:r w:rsidRPr="00BA7A28">
        <w:t>日公布</w:t>
      </w:r>
    </w:p>
    <w:p w14:paraId="02AE1329" w14:textId="77777777" w:rsidR="004C647A" w:rsidRPr="004063B9" w:rsidRDefault="004C647A" w:rsidP="00790B65">
      <w:pPr>
        <w:pStyle w:val="034"/>
        <w:spacing w:line="436" w:lineRule="exact"/>
      </w:pPr>
      <w:r w:rsidRPr="00C93963">
        <w:rPr>
          <w:rFonts w:hint="eastAsia"/>
          <w:fitText w:val="1400" w:id="-1234539520"/>
        </w:rPr>
        <w:lastRenderedPageBreak/>
        <w:t>第　一　條</w:t>
      </w:r>
      <w:r w:rsidRPr="004063B9">
        <w:rPr>
          <w:rFonts w:hint="eastAsia"/>
        </w:rPr>
        <w:t xml:space="preserve">　　司法院大法官組成憲法法庭，依本法之規定審理下列案件：</w:t>
      </w:r>
    </w:p>
    <w:p w14:paraId="6B21AFC8" w14:textId="414A7AF7" w:rsidR="004C647A" w:rsidRPr="004063B9" w:rsidRDefault="004C647A" w:rsidP="00790B65">
      <w:pPr>
        <w:pStyle w:val="035"/>
        <w:spacing w:line="436" w:lineRule="exact"/>
      </w:pPr>
      <w:r w:rsidRPr="004063B9">
        <w:rPr>
          <w:rFonts w:hint="eastAsia"/>
        </w:rPr>
        <w:t>一、</w:t>
      </w:r>
      <w:r w:rsidR="00C93963">
        <w:tab/>
      </w:r>
      <w:r w:rsidRPr="004063B9">
        <w:rPr>
          <w:rFonts w:hint="eastAsia"/>
        </w:rPr>
        <w:t>法規範憲法審查及裁判憲法審查案件。</w:t>
      </w:r>
    </w:p>
    <w:p w14:paraId="06618C17" w14:textId="615C2275" w:rsidR="004C647A" w:rsidRPr="004063B9" w:rsidRDefault="004C647A" w:rsidP="00790B65">
      <w:pPr>
        <w:pStyle w:val="035"/>
        <w:spacing w:line="436" w:lineRule="exact"/>
      </w:pPr>
      <w:r w:rsidRPr="004063B9">
        <w:rPr>
          <w:rFonts w:hint="eastAsia"/>
        </w:rPr>
        <w:t>二、</w:t>
      </w:r>
      <w:r w:rsidR="00C93963">
        <w:tab/>
      </w:r>
      <w:r w:rsidRPr="004063B9">
        <w:rPr>
          <w:rFonts w:hint="eastAsia"/>
        </w:rPr>
        <w:t>機關爭議案件。</w:t>
      </w:r>
    </w:p>
    <w:p w14:paraId="6747FF48" w14:textId="26A2BC58" w:rsidR="004C647A" w:rsidRPr="004063B9" w:rsidRDefault="004C647A" w:rsidP="00790B65">
      <w:pPr>
        <w:pStyle w:val="035"/>
        <w:spacing w:line="436" w:lineRule="exact"/>
      </w:pPr>
      <w:r w:rsidRPr="004063B9">
        <w:rPr>
          <w:rFonts w:hint="eastAsia"/>
        </w:rPr>
        <w:t>三、</w:t>
      </w:r>
      <w:r w:rsidR="00C93963">
        <w:tab/>
      </w:r>
      <w:r w:rsidRPr="004063B9">
        <w:rPr>
          <w:rFonts w:hint="eastAsia"/>
        </w:rPr>
        <w:t>總統、副總統彈劾案件。</w:t>
      </w:r>
    </w:p>
    <w:p w14:paraId="50195E72" w14:textId="4C204DA4" w:rsidR="004C647A" w:rsidRPr="004063B9" w:rsidRDefault="004C647A" w:rsidP="00790B65">
      <w:pPr>
        <w:pStyle w:val="035"/>
        <w:spacing w:line="436" w:lineRule="exact"/>
      </w:pPr>
      <w:r w:rsidRPr="004063B9">
        <w:rPr>
          <w:rFonts w:hint="eastAsia"/>
        </w:rPr>
        <w:t>四、</w:t>
      </w:r>
      <w:r w:rsidR="00C93963">
        <w:tab/>
      </w:r>
      <w:r w:rsidRPr="004063B9">
        <w:rPr>
          <w:rFonts w:hint="eastAsia"/>
        </w:rPr>
        <w:t>政黨違憲解散案件。</w:t>
      </w:r>
    </w:p>
    <w:p w14:paraId="78492DD4" w14:textId="0E4F65F9" w:rsidR="004C647A" w:rsidRPr="004063B9" w:rsidRDefault="004C647A" w:rsidP="00790B65">
      <w:pPr>
        <w:pStyle w:val="035"/>
        <w:spacing w:line="436" w:lineRule="exact"/>
      </w:pPr>
      <w:r w:rsidRPr="004063B9">
        <w:rPr>
          <w:rFonts w:hint="eastAsia"/>
        </w:rPr>
        <w:t>五、</w:t>
      </w:r>
      <w:r w:rsidR="00C93963">
        <w:tab/>
      </w:r>
      <w:r w:rsidRPr="004063B9">
        <w:rPr>
          <w:rFonts w:hint="eastAsia"/>
        </w:rPr>
        <w:t>地方自治保障案件。</w:t>
      </w:r>
    </w:p>
    <w:p w14:paraId="2A7005DE" w14:textId="1707A952" w:rsidR="004C647A" w:rsidRPr="004063B9" w:rsidRDefault="004C647A" w:rsidP="00790B65">
      <w:pPr>
        <w:pStyle w:val="035"/>
        <w:spacing w:line="436" w:lineRule="exact"/>
      </w:pPr>
      <w:r w:rsidRPr="004063B9">
        <w:rPr>
          <w:rFonts w:hint="eastAsia"/>
        </w:rPr>
        <w:t>六、</w:t>
      </w:r>
      <w:r w:rsidR="00C93963">
        <w:tab/>
      </w:r>
      <w:r w:rsidRPr="004063B9">
        <w:rPr>
          <w:rFonts w:hint="eastAsia"/>
        </w:rPr>
        <w:t>統一解釋法律及命令案件。</w:t>
      </w:r>
    </w:p>
    <w:p w14:paraId="269DE633" w14:textId="77777777" w:rsidR="004C647A" w:rsidRPr="004063B9" w:rsidRDefault="004C647A" w:rsidP="00790B65">
      <w:pPr>
        <w:pStyle w:val="0342"/>
        <w:spacing w:line="436" w:lineRule="exact"/>
        <w:ind w:left="1417"/>
      </w:pPr>
      <w:r w:rsidRPr="004063B9">
        <w:rPr>
          <w:rFonts w:hint="eastAsia"/>
        </w:rPr>
        <w:t>其他法律規定得聲請司法院解釋者，其聲請仍應依其性質，分別適用本法所定相關案件類型及聲請要件之規定。</w:t>
      </w:r>
    </w:p>
    <w:p w14:paraId="1294F01F" w14:textId="77777777" w:rsidR="004C647A" w:rsidRPr="004063B9" w:rsidRDefault="004C647A" w:rsidP="00790B65">
      <w:pPr>
        <w:pStyle w:val="034"/>
        <w:spacing w:line="436" w:lineRule="exact"/>
      </w:pPr>
      <w:r w:rsidRPr="00C93963">
        <w:rPr>
          <w:rFonts w:hint="eastAsia"/>
          <w:fitText w:val="1400" w:id="-1234539519"/>
        </w:rPr>
        <w:t>第三十三條</w:t>
      </w:r>
      <w:r w:rsidRPr="004063B9">
        <w:rPr>
          <w:rFonts w:hint="eastAsia"/>
        </w:rPr>
        <w:t xml:space="preserve">　　判決應作判決書，記載下列事項：</w:t>
      </w:r>
    </w:p>
    <w:p w14:paraId="76CC9493" w14:textId="1BF77A8B" w:rsidR="004C647A" w:rsidRPr="004063B9" w:rsidRDefault="004C647A" w:rsidP="00790B65">
      <w:pPr>
        <w:pStyle w:val="035"/>
        <w:spacing w:line="436" w:lineRule="exact"/>
      </w:pPr>
      <w:r w:rsidRPr="004063B9">
        <w:rPr>
          <w:rFonts w:hint="eastAsia"/>
        </w:rPr>
        <w:t>一、</w:t>
      </w:r>
      <w:r w:rsidR="00C93963">
        <w:tab/>
      </w:r>
      <w:r w:rsidRPr="004063B9">
        <w:rPr>
          <w:rFonts w:hint="eastAsia"/>
        </w:rPr>
        <w:t>當事人姓名、住所或居所；當事人為法人、機關或其他團體者，其名稱及所在地、事務所或營業所。</w:t>
      </w:r>
    </w:p>
    <w:p w14:paraId="216CB7E7" w14:textId="0024F27A" w:rsidR="004C647A" w:rsidRPr="004063B9" w:rsidRDefault="004C647A" w:rsidP="00790B65">
      <w:pPr>
        <w:pStyle w:val="035"/>
        <w:spacing w:line="436" w:lineRule="exact"/>
      </w:pPr>
      <w:r w:rsidRPr="004063B9">
        <w:rPr>
          <w:rFonts w:hint="eastAsia"/>
        </w:rPr>
        <w:t>二、</w:t>
      </w:r>
      <w:r w:rsidR="00C93963">
        <w:tab/>
      </w:r>
      <w:r w:rsidRPr="004063B9">
        <w:rPr>
          <w:rFonts w:hint="eastAsia"/>
        </w:rPr>
        <w:t>有法定代理人、代表人、管理人者，其姓名、住所或居所及其與法人、機關或團體之關係。</w:t>
      </w:r>
    </w:p>
    <w:p w14:paraId="62D7CCFE" w14:textId="2476ECD7" w:rsidR="004C647A" w:rsidRPr="004063B9" w:rsidRDefault="004C647A" w:rsidP="00790B65">
      <w:pPr>
        <w:pStyle w:val="035"/>
        <w:spacing w:line="436" w:lineRule="exact"/>
      </w:pPr>
      <w:r w:rsidRPr="004063B9">
        <w:rPr>
          <w:rFonts w:hint="eastAsia"/>
        </w:rPr>
        <w:t>三、</w:t>
      </w:r>
      <w:r w:rsidR="00C93963">
        <w:tab/>
      </w:r>
      <w:r w:rsidRPr="004063B9">
        <w:rPr>
          <w:rFonts w:hint="eastAsia"/>
        </w:rPr>
        <w:t>有訴訟代理人或辯護人者，其姓名、住所或居所。</w:t>
      </w:r>
    </w:p>
    <w:p w14:paraId="0BE00F55" w14:textId="0168C8A1" w:rsidR="004C647A" w:rsidRPr="004063B9" w:rsidRDefault="004C647A" w:rsidP="00790B65">
      <w:pPr>
        <w:pStyle w:val="035"/>
        <w:spacing w:line="436" w:lineRule="exact"/>
      </w:pPr>
      <w:r w:rsidRPr="004063B9">
        <w:rPr>
          <w:rFonts w:hint="eastAsia"/>
        </w:rPr>
        <w:t>四、</w:t>
      </w:r>
      <w:r w:rsidR="00C93963">
        <w:tab/>
      </w:r>
      <w:r w:rsidRPr="004063B9">
        <w:rPr>
          <w:rFonts w:hint="eastAsia"/>
        </w:rPr>
        <w:t>案由。</w:t>
      </w:r>
    </w:p>
    <w:p w14:paraId="2DB8E84D" w14:textId="2BE58628" w:rsidR="004C647A" w:rsidRPr="004063B9" w:rsidRDefault="004C647A" w:rsidP="00790B65">
      <w:pPr>
        <w:pStyle w:val="035"/>
        <w:spacing w:line="436" w:lineRule="exact"/>
      </w:pPr>
      <w:r w:rsidRPr="004063B9">
        <w:rPr>
          <w:rFonts w:hint="eastAsia"/>
        </w:rPr>
        <w:t>五、</w:t>
      </w:r>
      <w:r w:rsidR="00C93963">
        <w:tab/>
      </w:r>
      <w:r w:rsidRPr="004063B9">
        <w:rPr>
          <w:rFonts w:hint="eastAsia"/>
        </w:rPr>
        <w:t>主文。</w:t>
      </w:r>
    </w:p>
    <w:p w14:paraId="29B4A332" w14:textId="1F5872D1" w:rsidR="004C647A" w:rsidRPr="004063B9" w:rsidRDefault="004C647A" w:rsidP="00790B65">
      <w:pPr>
        <w:pStyle w:val="035"/>
        <w:spacing w:line="436" w:lineRule="exact"/>
      </w:pPr>
      <w:r w:rsidRPr="004063B9">
        <w:rPr>
          <w:rFonts w:hint="eastAsia"/>
        </w:rPr>
        <w:t>六、</w:t>
      </w:r>
      <w:r w:rsidR="00C93963">
        <w:tab/>
      </w:r>
      <w:r w:rsidRPr="004063B9">
        <w:rPr>
          <w:rFonts w:hint="eastAsia"/>
        </w:rPr>
        <w:t>理由。</w:t>
      </w:r>
    </w:p>
    <w:p w14:paraId="11E58B1C" w14:textId="1F398971" w:rsidR="004C647A" w:rsidRPr="004063B9" w:rsidRDefault="004C647A" w:rsidP="00790B65">
      <w:pPr>
        <w:pStyle w:val="035"/>
        <w:spacing w:line="436" w:lineRule="exact"/>
      </w:pPr>
      <w:r w:rsidRPr="004063B9">
        <w:rPr>
          <w:rFonts w:hint="eastAsia"/>
        </w:rPr>
        <w:t>七、</w:t>
      </w:r>
      <w:r w:rsidR="00C93963">
        <w:tab/>
      </w:r>
      <w:r w:rsidRPr="004063B9">
        <w:rPr>
          <w:rFonts w:hint="eastAsia"/>
        </w:rPr>
        <w:t>年、月、日。</w:t>
      </w:r>
    </w:p>
    <w:p w14:paraId="2E1671C3" w14:textId="7D5A7725" w:rsidR="004C647A" w:rsidRPr="004063B9" w:rsidRDefault="004C647A" w:rsidP="00790B65">
      <w:pPr>
        <w:pStyle w:val="035"/>
        <w:spacing w:line="436" w:lineRule="exact"/>
      </w:pPr>
      <w:r w:rsidRPr="004063B9">
        <w:rPr>
          <w:rFonts w:hint="eastAsia"/>
        </w:rPr>
        <w:t>八、</w:t>
      </w:r>
      <w:r w:rsidR="00C93963">
        <w:tab/>
      </w:r>
      <w:r w:rsidRPr="004063B9">
        <w:rPr>
          <w:rFonts w:hint="eastAsia"/>
        </w:rPr>
        <w:t>憲法法庭。</w:t>
      </w:r>
    </w:p>
    <w:p w14:paraId="2E170F59" w14:textId="77777777" w:rsidR="004C647A" w:rsidRPr="004063B9" w:rsidRDefault="004C647A" w:rsidP="00790B65">
      <w:pPr>
        <w:pStyle w:val="0342"/>
        <w:spacing w:line="436" w:lineRule="exact"/>
        <w:ind w:left="1417"/>
      </w:pPr>
      <w:r w:rsidRPr="004063B9">
        <w:rPr>
          <w:rFonts w:hint="eastAsia"/>
        </w:rPr>
        <w:t>判決書應記載參與判決之大法官姓名及其同意與不同意主文之意見，並標示主筆大法官。</w:t>
      </w:r>
    </w:p>
    <w:p w14:paraId="45B48413" w14:textId="77777777" w:rsidR="004C647A" w:rsidRPr="004063B9" w:rsidRDefault="004C647A" w:rsidP="00790B65">
      <w:pPr>
        <w:pStyle w:val="0342"/>
        <w:spacing w:line="436" w:lineRule="exact"/>
        <w:ind w:left="1417"/>
      </w:pPr>
      <w:r w:rsidRPr="004063B9">
        <w:rPr>
          <w:rFonts w:hint="eastAsia"/>
        </w:rPr>
        <w:t>判決得於主文諭知執行機關、執行種類及方法。</w:t>
      </w:r>
    </w:p>
    <w:p w14:paraId="393BB654" w14:textId="77777777" w:rsidR="004C647A" w:rsidRPr="004063B9" w:rsidRDefault="004C647A" w:rsidP="00790B65">
      <w:pPr>
        <w:pStyle w:val="0342"/>
        <w:spacing w:line="436" w:lineRule="exact"/>
        <w:ind w:left="1417"/>
      </w:pPr>
      <w:r w:rsidRPr="004063B9">
        <w:rPr>
          <w:rFonts w:hint="eastAsia"/>
        </w:rPr>
        <w:t>理由項下，應記載當事人陳述之要旨、受理依據，及形成判決主文之法律上意見。</w:t>
      </w:r>
    </w:p>
    <w:p w14:paraId="42CE7DCC" w14:textId="77777777" w:rsidR="004C647A" w:rsidRPr="004063B9" w:rsidRDefault="004C647A" w:rsidP="0017282F">
      <w:pPr>
        <w:pStyle w:val="034"/>
        <w:spacing w:line="452" w:lineRule="exact"/>
      </w:pPr>
      <w:r w:rsidRPr="00C93963">
        <w:rPr>
          <w:rFonts w:hint="eastAsia"/>
          <w:fitText w:val="1400" w:id="-1234539518"/>
        </w:rPr>
        <w:lastRenderedPageBreak/>
        <w:t>第五十三條</w:t>
      </w:r>
      <w:r w:rsidRPr="004063B9">
        <w:rPr>
          <w:rFonts w:hint="eastAsia"/>
        </w:rPr>
        <w:t xml:space="preserve">　　判決宣告法規範立即失效或溯及失效者，於判決前已繫屬於各法院而尚未終結之案件，各法院應依判決意旨為裁判。</w:t>
      </w:r>
    </w:p>
    <w:p w14:paraId="06BCC751" w14:textId="77777777" w:rsidR="004C647A" w:rsidRPr="004063B9" w:rsidRDefault="004C647A" w:rsidP="0017282F">
      <w:pPr>
        <w:pStyle w:val="0342"/>
        <w:spacing w:line="452" w:lineRule="exact"/>
        <w:ind w:leftChars="0" w:left="1418"/>
      </w:pPr>
      <w:r w:rsidRPr="004063B9">
        <w:rPr>
          <w:rFonts w:hint="eastAsia"/>
        </w:rPr>
        <w:t>判決前適用立即失效之法規範作成之確定裁判，其效力除法律另有規定外，不受影響。</w:t>
      </w:r>
    </w:p>
    <w:p w14:paraId="1337177D" w14:textId="77777777" w:rsidR="004C647A" w:rsidRPr="004063B9" w:rsidRDefault="004C647A" w:rsidP="0017282F">
      <w:pPr>
        <w:pStyle w:val="0342"/>
        <w:spacing w:line="452" w:lineRule="exact"/>
        <w:ind w:leftChars="0" w:left="1418"/>
      </w:pPr>
      <w:r w:rsidRPr="004063B9">
        <w:rPr>
          <w:rFonts w:hint="eastAsia"/>
        </w:rPr>
        <w:t>判決前以溯及失效之法規範為基礎作成之確定裁判，得依法定程序或判決意旨救濟之；其為刑事確定裁判者，檢察總長得據以提起非常上訴。</w:t>
      </w:r>
    </w:p>
    <w:p w14:paraId="438CDE91" w14:textId="77777777" w:rsidR="004C647A" w:rsidRPr="004063B9" w:rsidRDefault="004C647A" w:rsidP="0017282F">
      <w:pPr>
        <w:pStyle w:val="034"/>
        <w:spacing w:line="452" w:lineRule="exact"/>
      </w:pPr>
      <w:r w:rsidRPr="00C93963">
        <w:rPr>
          <w:rFonts w:hint="eastAsia"/>
          <w:fitText w:val="1400" w:id="-1234539517"/>
        </w:rPr>
        <w:t>第五十九條</w:t>
      </w:r>
      <w:r w:rsidRPr="004063B9">
        <w:rPr>
          <w:rFonts w:hint="eastAsia"/>
        </w:rPr>
        <w:t xml:space="preserve">　　人民於其憲法上所保障之權利遭受不法侵害，經依法定程序用盡審級救濟程序，對於所受不利確定終局裁判，或該裁判及其所適用之法規範，認有牴觸憲法者，得聲請憲法法庭為宣告違憲之判決。</w:t>
      </w:r>
    </w:p>
    <w:p w14:paraId="0E433772" w14:textId="77777777" w:rsidR="004C647A" w:rsidRPr="004063B9" w:rsidRDefault="004C647A" w:rsidP="0017282F">
      <w:pPr>
        <w:pStyle w:val="0342"/>
        <w:spacing w:line="452" w:lineRule="exact"/>
        <w:ind w:leftChars="0" w:left="1418"/>
      </w:pPr>
      <w:r w:rsidRPr="004063B9">
        <w:rPr>
          <w:rFonts w:hint="eastAsia"/>
        </w:rPr>
        <w:t>前項聲請，應自用盡審級救濟之最終裁判送達後翌日起之六個月不變期間內為之。</w:t>
      </w:r>
    </w:p>
    <w:p w14:paraId="43B2D0ED" w14:textId="77777777" w:rsidR="004C647A" w:rsidRPr="004063B9" w:rsidRDefault="004C647A" w:rsidP="0017282F">
      <w:pPr>
        <w:pStyle w:val="034"/>
        <w:spacing w:line="452" w:lineRule="exact"/>
      </w:pPr>
      <w:r w:rsidRPr="00C93963">
        <w:rPr>
          <w:rFonts w:hint="eastAsia"/>
          <w:fitText w:val="1400" w:id="-1234539264"/>
        </w:rPr>
        <w:t>第六十三條</w:t>
      </w:r>
      <w:r w:rsidRPr="004063B9">
        <w:rPr>
          <w:rFonts w:hint="eastAsia"/>
        </w:rPr>
        <w:t xml:space="preserve">　　本節案件判決宣告法規範立即或溯及失效者，除本法別有規定外，準用第五十三條規定。</w:t>
      </w:r>
    </w:p>
    <w:p w14:paraId="3E05FCFF" w14:textId="77777777" w:rsidR="004C647A" w:rsidRPr="004063B9" w:rsidRDefault="004C647A" w:rsidP="0017282F">
      <w:pPr>
        <w:pStyle w:val="034"/>
        <w:spacing w:line="452" w:lineRule="exact"/>
      </w:pPr>
      <w:r w:rsidRPr="00C93963">
        <w:rPr>
          <w:rFonts w:hint="eastAsia"/>
          <w:fitText w:val="1400" w:id="-1234539263"/>
        </w:rPr>
        <w:t>第九十五條</w:t>
      </w:r>
      <w:r w:rsidRPr="004063B9">
        <w:rPr>
          <w:rFonts w:hint="eastAsia"/>
        </w:rPr>
        <w:t xml:space="preserve">　　本法自公布後三年施行。</w:t>
      </w:r>
    </w:p>
    <w:p w14:paraId="17EF48BD" w14:textId="2CD2C448" w:rsidR="00E43140" w:rsidRPr="00723492" w:rsidRDefault="004C647A" w:rsidP="0017282F">
      <w:pPr>
        <w:pStyle w:val="0342"/>
        <w:spacing w:afterLines="100" w:after="240" w:line="452" w:lineRule="exact"/>
        <w:ind w:leftChars="0" w:left="1418"/>
      </w:pPr>
      <w:r w:rsidRPr="004063B9">
        <w:rPr>
          <w:rFonts w:hint="eastAsia"/>
        </w:rPr>
        <w:t>本法修正條文施行日期，由司法院以命令定之。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F5F97" w:rsidRPr="00AF5F97" w14:paraId="0AB66C0D" w14:textId="77777777" w:rsidTr="008C62E0">
        <w:trPr>
          <w:trHeight w:hRule="exact" w:val="851"/>
        </w:trPr>
        <w:tc>
          <w:tcPr>
            <w:tcW w:w="1988" w:type="dxa"/>
            <w:vAlign w:val="center"/>
          </w:tcPr>
          <w:p w14:paraId="71E3B905" w14:textId="77777777" w:rsidR="001931FF" w:rsidRPr="00AF5F97" w:rsidRDefault="001931FF" w:rsidP="008C62E0">
            <w:pPr>
              <w:pStyle w:val="022"/>
            </w:pPr>
            <w:r w:rsidRPr="00AF5F97">
              <w:rPr>
                <w:rFonts w:hint="eastAsia"/>
              </w:rPr>
              <w:t>總統令</w:t>
            </w:r>
          </w:p>
        </w:tc>
        <w:tc>
          <w:tcPr>
            <w:tcW w:w="4759" w:type="dxa"/>
            <w:vAlign w:val="center"/>
          </w:tcPr>
          <w:p w14:paraId="483DF6D1" w14:textId="1F7CAE62" w:rsidR="001931FF" w:rsidRPr="00AF5F97" w:rsidRDefault="001931FF" w:rsidP="008C62E0">
            <w:pPr>
              <w:pStyle w:val="0220"/>
            </w:pPr>
            <w:r w:rsidRPr="00AF5F97">
              <w:rPr>
                <w:rFonts w:hint="eastAsia"/>
              </w:rPr>
              <w:t>中華民國</w:t>
            </w:r>
            <w:r w:rsidRPr="00AF5F97">
              <w:rPr>
                <w:rFonts w:hint="eastAsia"/>
              </w:rPr>
              <w:t>112</w:t>
            </w:r>
            <w:r w:rsidRPr="00AF5F97">
              <w:rPr>
                <w:rFonts w:hint="eastAsia"/>
              </w:rPr>
              <w:t>年</w:t>
            </w:r>
            <w:r w:rsidRPr="00AF5F97">
              <w:rPr>
                <w:rFonts w:hint="eastAsia"/>
              </w:rPr>
              <w:t>6</w:t>
            </w:r>
            <w:r w:rsidRPr="00AF5F97">
              <w:rPr>
                <w:rFonts w:hint="eastAsia"/>
              </w:rPr>
              <w:t>月</w:t>
            </w:r>
            <w:r w:rsidRPr="00AF5F97">
              <w:rPr>
                <w:rFonts w:hint="eastAsia"/>
              </w:rPr>
              <w:t>21</w:t>
            </w:r>
            <w:r w:rsidRPr="00AF5F97">
              <w:rPr>
                <w:rFonts w:hint="eastAsia"/>
              </w:rPr>
              <w:t>日</w:t>
            </w:r>
          </w:p>
          <w:p w14:paraId="0C328F76" w14:textId="085FBE36" w:rsidR="001931FF" w:rsidRPr="00AF5F97" w:rsidRDefault="001931FF" w:rsidP="008C62E0">
            <w:pPr>
              <w:pStyle w:val="0220"/>
              <w:rPr>
                <w:spacing w:val="-8"/>
              </w:rPr>
            </w:pPr>
            <w:r w:rsidRPr="00AF5F97">
              <w:rPr>
                <w:rFonts w:hint="eastAsia"/>
              </w:rPr>
              <w:t>華總一義字第</w:t>
            </w:r>
            <w:r w:rsidRPr="00AF5F97">
              <w:rPr>
                <w:rFonts w:hint="eastAsia"/>
              </w:rPr>
              <w:t>11200051841</w:t>
            </w:r>
            <w:r w:rsidRPr="00AF5F97">
              <w:rPr>
                <w:rFonts w:hint="eastAsia"/>
              </w:rPr>
              <w:t>號</w:t>
            </w:r>
          </w:p>
        </w:tc>
      </w:tr>
    </w:tbl>
    <w:p w14:paraId="135BDB75" w14:textId="48E58A1F" w:rsidR="001931FF" w:rsidRPr="00AF5F97" w:rsidRDefault="001931FF" w:rsidP="001931FF">
      <w:pPr>
        <w:pStyle w:val="024"/>
        <w:rPr>
          <w:spacing w:val="10"/>
        </w:rPr>
      </w:pPr>
      <w:r w:rsidRPr="00AF5F97">
        <w:rPr>
          <w:rFonts w:hint="eastAsia"/>
          <w:spacing w:val="10"/>
        </w:rPr>
        <w:t>茲修正</w:t>
      </w:r>
      <w:r w:rsidR="005C22AB" w:rsidRPr="00AF5F97">
        <w:rPr>
          <w:rFonts w:hint="eastAsia"/>
          <w:spacing w:val="10"/>
        </w:rPr>
        <w:t>家事事件法第三條、第十二條、第九十六條、第一百三十八條、第一百八十五條及第二百條條文</w:t>
      </w:r>
      <w:r w:rsidRPr="00AF5F97">
        <w:rPr>
          <w:rFonts w:hint="eastAsia"/>
          <w:spacing w:val="10"/>
        </w:rPr>
        <w:t>，公布之。</w:t>
      </w:r>
    </w:p>
    <w:p w14:paraId="45FEDBD7" w14:textId="77777777" w:rsidR="001931FF" w:rsidRPr="00AF5F97" w:rsidRDefault="001931FF" w:rsidP="001931FF">
      <w:pPr>
        <w:pStyle w:val="025"/>
      </w:pPr>
      <w:r w:rsidRPr="00AF5F97">
        <w:rPr>
          <w:rFonts w:hint="eastAsia"/>
        </w:rPr>
        <w:t xml:space="preserve">總　　　統　</w:t>
      </w:r>
      <w:r w:rsidRPr="00AF5F97">
        <w:rPr>
          <w:rFonts w:ascii="標楷體" w:hAnsi="標楷體" w:hint="eastAsia"/>
          <w:kern w:val="2"/>
          <w:szCs w:val="28"/>
        </w:rPr>
        <w:t>蔡英文</w:t>
      </w:r>
      <w:r w:rsidRPr="00AF5F97">
        <w:rPr>
          <w:rFonts w:ascii="標楷體" w:hAnsi="標楷體"/>
          <w:kern w:val="2"/>
          <w:szCs w:val="28"/>
        </w:rPr>
        <w:br/>
      </w:r>
      <w:r w:rsidRPr="00AF5F97">
        <w:rPr>
          <w:rFonts w:hint="eastAsia"/>
        </w:rPr>
        <w:t>行政院院長　陳建仁</w:t>
      </w:r>
    </w:p>
    <w:p w14:paraId="5D4493C1" w14:textId="1311EB90" w:rsidR="001931FF" w:rsidRPr="00AF5F97" w:rsidRDefault="005C22AB" w:rsidP="00946733">
      <w:pPr>
        <w:pStyle w:val="031"/>
        <w:spacing w:line="452" w:lineRule="exact"/>
      </w:pPr>
      <w:r w:rsidRPr="00AF5F97">
        <w:rPr>
          <w:rFonts w:hint="eastAsia"/>
        </w:rPr>
        <w:lastRenderedPageBreak/>
        <w:t>家事事件法修正</w:t>
      </w:r>
      <w:bookmarkStart w:id="0" w:name="_Hlk137629856"/>
      <w:r w:rsidRPr="00AF5F97">
        <w:rPr>
          <w:rFonts w:hint="eastAsia"/>
        </w:rPr>
        <w:t>第三條、第十二條、第九十六條、第一百三十八條、第一百八十五條及第二百條條文</w:t>
      </w:r>
      <w:bookmarkEnd w:id="0"/>
    </w:p>
    <w:p w14:paraId="2AE54C59" w14:textId="51C21958" w:rsidR="001931FF" w:rsidRPr="00AF5F97" w:rsidRDefault="001931FF" w:rsidP="00946733">
      <w:pPr>
        <w:pStyle w:val="032"/>
        <w:spacing w:line="460" w:lineRule="exact"/>
      </w:pPr>
      <w:r w:rsidRPr="00AF5F97">
        <w:rPr>
          <w:rFonts w:hint="eastAsia"/>
        </w:rPr>
        <w:t>中</w:t>
      </w:r>
      <w:r w:rsidRPr="00AF5F97">
        <w:t>華民國</w:t>
      </w:r>
      <w:r w:rsidRPr="00AF5F97">
        <w:rPr>
          <w:rFonts w:hint="eastAsia"/>
        </w:rPr>
        <w:t>112</w:t>
      </w:r>
      <w:r w:rsidRPr="00AF5F97">
        <w:rPr>
          <w:rFonts w:hint="eastAsia"/>
        </w:rPr>
        <w:t>年</w:t>
      </w:r>
      <w:r w:rsidRPr="00AF5F97">
        <w:rPr>
          <w:rFonts w:hint="eastAsia"/>
        </w:rPr>
        <w:t>6</w:t>
      </w:r>
      <w:r w:rsidRPr="00AF5F97">
        <w:rPr>
          <w:rFonts w:hint="eastAsia"/>
        </w:rPr>
        <w:t>月</w:t>
      </w:r>
      <w:r w:rsidRPr="00AF5F97">
        <w:rPr>
          <w:rFonts w:hint="eastAsia"/>
        </w:rPr>
        <w:t>21</w:t>
      </w:r>
      <w:r w:rsidRPr="00AF5F97">
        <w:t>日公布</w:t>
      </w:r>
    </w:p>
    <w:p w14:paraId="67F2D578" w14:textId="77777777" w:rsidR="00E11CDE" w:rsidRPr="008D1BFC" w:rsidRDefault="00E11CDE" w:rsidP="00946733">
      <w:pPr>
        <w:pStyle w:val="034"/>
        <w:spacing w:line="460" w:lineRule="exact"/>
      </w:pPr>
      <w:r w:rsidRPr="00C839B0">
        <w:rPr>
          <w:rFonts w:hint="eastAsia"/>
          <w:fitText w:val="1400" w:id="-1234006528"/>
        </w:rPr>
        <w:t>第　三　條</w:t>
      </w:r>
      <w:r w:rsidRPr="008D1BFC">
        <w:rPr>
          <w:rFonts w:hint="eastAsia"/>
        </w:rPr>
        <w:t xml:space="preserve">　　下列事件為甲類事件：</w:t>
      </w:r>
    </w:p>
    <w:p w14:paraId="69F44052" w14:textId="0F0EC052" w:rsidR="00E11CDE" w:rsidRPr="008D1BFC" w:rsidRDefault="00E11CDE" w:rsidP="00946733">
      <w:pPr>
        <w:pStyle w:val="035"/>
        <w:spacing w:line="460" w:lineRule="exact"/>
      </w:pPr>
      <w:r w:rsidRPr="008D1BFC">
        <w:rPr>
          <w:rFonts w:hint="eastAsia"/>
        </w:rPr>
        <w:t>一、</w:t>
      </w:r>
      <w:r w:rsidR="00C839B0">
        <w:tab/>
      </w:r>
      <w:r w:rsidRPr="008D1BFC">
        <w:rPr>
          <w:rFonts w:hint="eastAsia"/>
        </w:rPr>
        <w:t>確認婚姻無效、婚姻關係存在或不存在事件。</w:t>
      </w:r>
    </w:p>
    <w:p w14:paraId="5A5480EC" w14:textId="43F4B985" w:rsidR="00E11CDE" w:rsidRPr="008D1BFC" w:rsidRDefault="00E11CDE" w:rsidP="00946733">
      <w:pPr>
        <w:pStyle w:val="035"/>
        <w:spacing w:line="460" w:lineRule="exact"/>
      </w:pPr>
      <w:r w:rsidRPr="008D1BFC">
        <w:rPr>
          <w:rFonts w:hint="eastAsia"/>
        </w:rPr>
        <w:t>二、</w:t>
      </w:r>
      <w:r w:rsidR="00C839B0">
        <w:tab/>
      </w:r>
      <w:r w:rsidRPr="008D1BFC">
        <w:rPr>
          <w:rFonts w:hint="eastAsia"/>
        </w:rPr>
        <w:t>確定母再婚後所生子女生父事件。</w:t>
      </w:r>
    </w:p>
    <w:p w14:paraId="76E2D697" w14:textId="1E7DF1D8" w:rsidR="00E11CDE" w:rsidRPr="008D1BFC" w:rsidRDefault="00E11CDE" w:rsidP="00946733">
      <w:pPr>
        <w:pStyle w:val="035"/>
        <w:spacing w:line="460" w:lineRule="exact"/>
      </w:pPr>
      <w:r w:rsidRPr="008D1BFC">
        <w:rPr>
          <w:rFonts w:hint="eastAsia"/>
        </w:rPr>
        <w:t>三、</w:t>
      </w:r>
      <w:r w:rsidR="00C839B0">
        <w:tab/>
      </w:r>
      <w:r w:rsidRPr="008D1BFC">
        <w:rPr>
          <w:rFonts w:hint="eastAsia"/>
        </w:rPr>
        <w:t>確認親子關係存在或不存在事件。</w:t>
      </w:r>
    </w:p>
    <w:p w14:paraId="774F5E88" w14:textId="60B3ACBB" w:rsidR="00E11CDE" w:rsidRPr="008D1BFC" w:rsidRDefault="00E11CDE" w:rsidP="00946733">
      <w:pPr>
        <w:pStyle w:val="035"/>
        <w:spacing w:line="460" w:lineRule="exact"/>
      </w:pPr>
      <w:r w:rsidRPr="008D1BFC">
        <w:rPr>
          <w:rFonts w:hint="eastAsia"/>
        </w:rPr>
        <w:t>四、</w:t>
      </w:r>
      <w:r w:rsidR="00C839B0">
        <w:tab/>
      </w:r>
      <w:r w:rsidRPr="008D1BFC">
        <w:rPr>
          <w:rFonts w:hint="eastAsia"/>
        </w:rPr>
        <w:t>確認收養關係存在或不存在事件。</w:t>
      </w:r>
    </w:p>
    <w:p w14:paraId="3AEA7507" w14:textId="77777777" w:rsidR="00E11CDE" w:rsidRPr="008D1BFC" w:rsidRDefault="00E11CDE" w:rsidP="00946733">
      <w:pPr>
        <w:pStyle w:val="0342"/>
        <w:spacing w:line="460" w:lineRule="exact"/>
        <w:ind w:left="1417"/>
      </w:pPr>
      <w:r w:rsidRPr="008D1BFC">
        <w:rPr>
          <w:rFonts w:hint="eastAsia"/>
        </w:rPr>
        <w:t>下列事件為乙類事件：</w:t>
      </w:r>
    </w:p>
    <w:p w14:paraId="4F985D7E" w14:textId="67F663CA" w:rsidR="00E11CDE" w:rsidRPr="008D1BFC" w:rsidRDefault="00E11CDE" w:rsidP="00946733">
      <w:pPr>
        <w:pStyle w:val="035"/>
        <w:spacing w:line="460" w:lineRule="exact"/>
      </w:pPr>
      <w:r w:rsidRPr="008D1BFC">
        <w:rPr>
          <w:rFonts w:hint="eastAsia"/>
        </w:rPr>
        <w:t>一、</w:t>
      </w:r>
      <w:r w:rsidR="00C839B0">
        <w:tab/>
      </w:r>
      <w:r w:rsidRPr="008D1BFC">
        <w:rPr>
          <w:rFonts w:hint="eastAsia"/>
        </w:rPr>
        <w:t>撤銷婚姻事件。</w:t>
      </w:r>
    </w:p>
    <w:p w14:paraId="23477D59" w14:textId="725F1EC3" w:rsidR="00E11CDE" w:rsidRPr="008D1BFC" w:rsidRDefault="00E11CDE" w:rsidP="00946733">
      <w:pPr>
        <w:pStyle w:val="035"/>
        <w:spacing w:line="460" w:lineRule="exact"/>
      </w:pPr>
      <w:r w:rsidRPr="008D1BFC">
        <w:rPr>
          <w:rFonts w:hint="eastAsia"/>
        </w:rPr>
        <w:t>二、</w:t>
      </w:r>
      <w:r w:rsidR="00C839B0">
        <w:tab/>
      </w:r>
      <w:r w:rsidRPr="008D1BFC">
        <w:rPr>
          <w:rFonts w:hint="eastAsia"/>
        </w:rPr>
        <w:t>離婚事件。</w:t>
      </w:r>
    </w:p>
    <w:p w14:paraId="08A07941" w14:textId="462C0BA3" w:rsidR="00E11CDE" w:rsidRPr="008D1BFC" w:rsidRDefault="00E11CDE" w:rsidP="00946733">
      <w:pPr>
        <w:pStyle w:val="035"/>
        <w:spacing w:line="460" w:lineRule="exact"/>
      </w:pPr>
      <w:r w:rsidRPr="008D1BFC">
        <w:rPr>
          <w:rFonts w:hint="eastAsia"/>
        </w:rPr>
        <w:t>三、</w:t>
      </w:r>
      <w:r w:rsidR="00C839B0">
        <w:tab/>
      </w:r>
      <w:r w:rsidRPr="008D1BFC">
        <w:rPr>
          <w:rFonts w:hint="eastAsia"/>
        </w:rPr>
        <w:t>否認子女、認領子女事件。</w:t>
      </w:r>
    </w:p>
    <w:p w14:paraId="0F5875C1" w14:textId="22C73C2A" w:rsidR="00E11CDE" w:rsidRPr="008D1BFC" w:rsidRDefault="00E11CDE" w:rsidP="00946733">
      <w:pPr>
        <w:pStyle w:val="035"/>
        <w:spacing w:line="460" w:lineRule="exact"/>
      </w:pPr>
      <w:r w:rsidRPr="008D1BFC">
        <w:rPr>
          <w:rFonts w:hint="eastAsia"/>
        </w:rPr>
        <w:t>四、</w:t>
      </w:r>
      <w:r w:rsidR="00C839B0">
        <w:tab/>
      </w:r>
      <w:r w:rsidRPr="008D1BFC">
        <w:rPr>
          <w:rFonts w:hint="eastAsia"/>
        </w:rPr>
        <w:t>撤銷收養、撤銷終止收養事件。</w:t>
      </w:r>
    </w:p>
    <w:p w14:paraId="4FAA16FF" w14:textId="77777777" w:rsidR="00E11CDE" w:rsidRPr="008D1BFC" w:rsidRDefault="00E11CDE" w:rsidP="00946733">
      <w:pPr>
        <w:pStyle w:val="0342"/>
        <w:spacing w:line="460" w:lineRule="exact"/>
        <w:ind w:left="1417"/>
      </w:pPr>
      <w:r w:rsidRPr="008D1BFC">
        <w:rPr>
          <w:rFonts w:hint="eastAsia"/>
        </w:rPr>
        <w:t>下列事件為丙類事件：</w:t>
      </w:r>
    </w:p>
    <w:p w14:paraId="4B412315" w14:textId="505BE9D4" w:rsidR="00E11CDE" w:rsidRPr="008D1BFC" w:rsidRDefault="00E11CDE" w:rsidP="00946733">
      <w:pPr>
        <w:pStyle w:val="035"/>
        <w:spacing w:line="460" w:lineRule="exact"/>
      </w:pPr>
      <w:r w:rsidRPr="008D1BFC">
        <w:rPr>
          <w:rFonts w:hint="eastAsia"/>
        </w:rPr>
        <w:t>一、</w:t>
      </w:r>
      <w:r w:rsidR="00C839B0">
        <w:tab/>
      </w:r>
      <w:r w:rsidRPr="008D1BFC">
        <w:rPr>
          <w:rFonts w:hint="eastAsia"/>
        </w:rPr>
        <w:t>因婚約無效、解除、撤銷、違反婚約之損害賠償、返還婚約贈與物事件。</w:t>
      </w:r>
    </w:p>
    <w:p w14:paraId="1CEBAC6E" w14:textId="71264A4C" w:rsidR="00E11CDE" w:rsidRPr="008D1BFC" w:rsidRDefault="00E11CDE" w:rsidP="00946733">
      <w:pPr>
        <w:pStyle w:val="035"/>
        <w:spacing w:line="460" w:lineRule="exact"/>
      </w:pPr>
      <w:r w:rsidRPr="008D1BFC">
        <w:rPr>
          <w:rFonts w:hint="eastAsia"/>
        </w:rPr>
        <w:t>二、</w:t>
      </w:r>
      <w:r w:rsidR="00C839B0">
        <w:tab/>
      </w:r>
      <w:r w:rsidRPr="008D1BFC">
        <w:rPr>
          <w:rFonts w:hint="eastAsia"/>
        </w:rPr>
        <w:t>因婚姻無效、撤銷婚姻、離婚、婚姻消滅之損害賠償事件。</w:t>
      </w:r>
    </w:p>
    <w:p w14:paraId="1842BC99" w14:textId="64FD2F1B" w:rsidR="00E11CDE" w:rsidRPr="008D1BFC" w:rsidRDefault="00E11CDE" w:rsidP="00946733">
      <w:pPr>
        <w:pStyle w:val="035"/>
        <w:spacing w:line="460" w:lineRule="exact"/>
      </w:pPr>
      <w:r w:rsidRPr="008D1BFC">
        <w:rPr>
          <w:rFonts w:hint="eastAsia"/>
        </w:rPr>
        <w:t>三、</w:t>
      </w:r>
      <w:r w:rsidR="00C839B0">
        <w:tab/>
      </w:r>
      <w:r w:rsidRPr="008D1BFC">
        <w:rPr>
          <w:rFonts w:hint="eastAsia"/>
        </w:rPr>
        <w:t>夫妻財產之補償、分配、分割、取回、返還及其他因夫妻財產關係所生請求事件。</w:t>
      </w:r>
    </w:p>
    <w:p w14:paraId="5349FBBE" w14:textId="6005156B" w:rsidR="00E11CDE" w:rsidRPr="008D1BFC" w:rsidRDefault="00E11CDE" w:rsidP="00946733">
      <w:pPr>
        <w:pStyle w:val="035"/>
        <w:spacing w:line="460" w:lineRule="exact"/>
      </w:pPr>
      <w:r w:rsidRPr="008D1BFC">
        <w:rPr>
          <w:rFonts w:hint="eastAsia"/>
        </w:rPr>
        <w:t>四、</w:t>
      </w:r>
      <w:r w:rsidR="00C839B0">
        <w:tab/>
      </w:r>
      <w:r w:rsidRPr="008D1BFC">
        <w:rPr>
          <w:rFonts w:hint="eastAsia"/>
        </w:rPr>
        <w:t>因判決終止收養關係給與相當金額事件。</w:t>
      </w:r>
    </w:p>
    <w:p w14:paraId="584B90C6" w14:textId="3E139851" w:rsidR="00E11CDE" w:rsidRPr="008D1BFC" w:rsidRDefault="00E11CDE" w:rsidP="00946733">
      <w:pPr>
        <w:pStyle w:val="035"/>
        <w:spacing w:line="460" w:lineRule="exact"/>
      </w:pPr>
      <w:r w:rsidRPr="008D1BFC">
        <w:rPr>
          <w:rFonts w:hint="eastAsia"/>
        </w:rPr>
        <w:t>五、</w:t>
      </w:r>
      <w:r w:rsidR="00C839B0">
        <w:tab/>
      </w:r>
      <w:r w:rsidRPr="008D1BFC">
        <w:rPr>
          <w:rFonts w:hint="eastAsia"/>
        </w:rPr>
        <w:t>因監護所生損害賠償事件。</w:t>
      </w:r>
    </w:p>
    <w:p w14:paraId="65FDD338" w14:textId="10C72B3A" w:rsidR="00E11CDE" w:rsidRPr="008D1BFC" w:rsidRDefault="00E11CDE" w:rsidP="00946733">
      <w:pPr>
        <w:pStyle w:val="035"/>
        <w:spacing w:line="460" w:lineRule="exact"/>
      </w:pPr>
      <w:r w:rsidRPr="008D1BFC">
        <w:rPr>
          <w:rFonts w:hint="eastAsia"/>
        </w:rPr>
        <w:t>六、</w:t>
      </w:r>
      <w:r w:rsidR="00C839B0">
        <w:tab/>
      </w:r>
      <w:r w:rsidRPr="008D1BFC">
        <w:rPr>
          <w:rFonts w:hint="eastAsia"/>
        </w:rPr>
        <w:t>因繼承回復、遺產分割、特留分、遺贈、確認遺囑真偽或其他繼承關係所生請求事件。</w:t>
      </w:r>
    </w:p>
    <w:p w14:paraId="559CFCA2" w14:textId="77777777" w:rsidR="00E11CDE" w:rsidRPr="008D1BFC" w:rsidRDefault="00E11CDE" w:rsidP="009E4C43">
      <w:pPr>
        <w:pStyle w:val="0342"/>
        <w:spacing w:line="470" w:lineRule="exact"/>
        <w:ind w:left="1417"/>
      </w:pPr>
      <w:r w:rsidRPr="008D1BFC">
        <w:rPr>
          <w:rFonts w:hint="eastAsia"/>
        </w:rPr>
        <w:lastRenderedPageBreak/>
        <w:t>下列事件為丁類事件：</w:t>
      </w:r>
    </w:p>
    <w:p w14:paraId="0294C545" w14:textId="43D214B4" w:rsidR="00E11CDE" w:rsidRPr="008D1BFC" w:rsidRDefault="00E11CDE" w:rsidP="009E4C43">
      <w:pPr>
        <w:pStyle w:val="035"/>
        <w:spacing w:line="470" w:lineRule="exact"/>
      </w:pPr>
      <w:r w:rsidRPr="008D1BFC">
        <w:rPr>
          <w:rFonts w:hint="eastAsia"/>
        </w:rPr>
        <w:t>一、</w:t>
      </w:r>
      <w:r w:rsidR="00C839B0">
        <w:tab/>
      </w:r>
      <w:r w:rsidRPr="008D1BFC">
        <w:rPr>
          <w:rFonts w:hint="eastAsia"/>
        </w:rPr>
        <w:t>宣告死亡事件。</w:t>
      </w:r>
    </w:p>
    <w:p w14:paraId="2060A98E" w14:textId="6D7125EA" w:rsidR="00E11CDE" w:rsidRPr="008D1BFC" w:rsidRDefault="00E11CDE" w:rsidP="009E4C43">
      <w:pPr>
        <w:pStyle w:val="035"/>
        <w:spacing w:line="470" w:lineRule="exact"/>
      </w:pPr>
      <w:r w:rsidRPr="008D1BFC">
        <w:rPr>
          <w:rFonts w:hint="eastAsia"/>
        </w:rPr>
        <w:t>二、</w:t>
      </w:r>
      <w:r w:rsidR="00C839B0">
        <w:tab/>
      </w:r>
      <w:r w:rsidRPr="008D1BFC">
        <w:rPr>
          <w:rFonts w:hint="eastAsia"/>
        </w:rPr>
        <w:t>撤銷死亡宣告事件。</w:t>
      </w:r>
    </w:p>
    <w:p w14:paraId="37557CFD" w14:textId="28C86AC2" w:rsidR="00E11CDE" w:rsidRPr="008D1BFC" w:rsidRDefault="00E11CDE" w:rsidP="009E4C43">
      <w:pPr>
        <w:pStyle w:val="035"/>
        <w:spacing w:line="470" w:lineRule="exact"/>
      </w:pPr>
      <w:r w:rsidRPr="008D1BFC">
        <w:rPr>
          <w:rFonts w:hint="eastAsia"/>
        </w:rPr>
        <w:t>三、</w:t>
      </w:r>
      <w:r w:rsidR="00C839B0">
        <w:tab/>
      </w:r>
      <w:r w:rsidRPr="008D1BFC">
        <w:rPr>
          <w:rFonts w:hint="eastAsia"/>
        </w:rPr>
        <w:t>失蹤人財產管理事件。</w:t>
      </w:r>
    </w:p>
    <w:p w14:paraId="65A8BC91" w14:textId="2BB46BEB" w:rsidR="00E11CDE" w:rsidRPr="008D1BFC" w:rsidRDefault="00E11CDE" w:rsidP="009E4C43">
      <w:pPr>
        <w:pStyle w:val="035"/>
        <w:spacing w:line="470" w:lineRule="exact"/>
      </w:pPr>
      <w:r w:rsidRPr="008D1BFC">
        <w:rPr>
          <w:rFonts w:hint="eastAsia"/>
        </w:rPr>
        <w:t>四、</w:t>
      </w:r>
      <w:r w:rsidR="00C839B0">
        <w:tab/>
      </w:r>
      <w:r w:rsidRPr="008D1BFC">
        <w:rPr>
          <w:rFonts w:hint="eastAsia"/>
        </w:rPr>
        <w:t>監護或輔助宣告事件。</w:t>
      </w:r>
    </w:p>
    <w:p w14:paraId="1556EB88" w14:textId="439CEF3C" w:rsidR="00E11CDE" w:rsidRPr="008D1BFC" w:rsidRDefault="00E11CDE" w:rsidP="009E4C43">
      <w:pPr>
        <w:pStyle w:val="035"/>
        <w:spacing w:line="470" w:lineRule="exact"/>
      </w:pPr>
      <w:r w:rsidRPr="008D1BFC">
        <w:rPr>
          <w:rFonts w:hint="eastAsia"/>
        </w:rPr>
        <w:t>五、</w:t>
      </w:r>
      <w:r w:rsidR="00C839B0">
        <w:tab/>
      </w:r>
      <w:r w:rsidRPr="008D1BFC">
        <w:rPr>
          <w:rFonts w:hint="eastAsia"/>
        </w:rPr>
        <w:t>撤銷監護或輔助宣告事件。</w:t>
      </w:r>
    </w:p>
    <w:p w14:paraId="4296869D" w14:textId="7692BAF8" w:rsidR="00E11CDE" w:rsidRPr="008D1BFC" w:rsidRDefault="00E11CDE" w:rsidP="009E4C43">
      <w:pPr>
        <w:pStyle w:val="035"/>
        <w:spacing w:line="470" w:lineRule="exact"/>
      </w:pPr>
      <w:r w:rsidRPr="008D1BFC">
        <w:rPr>
          <w:rFonts w:hint="eastAsia"/>
        </w:rPr>
        <w:t>六、</w:t>
      </w:r>
      <w:r w:rsidR="00C839B0">
        <w:tab/>
      </w:r>
      <w:r w:rsidRPr="008D1BFC">
        <w:rPr>
          <w:rFonts w:hint="eastAsia"/>
        </w:rPr>
        <w:t>定監護人、選任特別代理人事件。</w:t>
      </w:r>
    </w:p>
    <w:p w14:paraId="23B71672" w14:textId="761BA4B1" w:rsidR="00E11CDE" w:rsidRPr="008D1BFC" w:rsidRDefault="00E11CDE" w:rsidP="009E4C43">
      <w:pPr>
        <w:pStyle w:val="035"/>
        <w:spacing w:line="470" w:lineRule="exact"/>
      </w:pPr>
      <w:r w:rsidRPr="008D1BFC">
        <w:rPr>
          <w:rFonts w:hint="eastAsia"/>
        </w:rPr>
        <w:t>七、</w:t>
      </w:r>
      <w:r w:rsidR="00C839B0">
        <w:tab/>
      </w:r>
      <w:r w:rsidRPr="008D1BFC">
        <w:rPr>
          <w:rFonts w:hint="eastAsia"/>
        </w:rPr>
        <w:t>認可收養或終止收養、許可終止收養事件。</w:t>
      </w:r>
    </w:p>
    <w:p w14:paraId="41E4CBFC" w14:textId="1D8A0A05" w:rsidR="00E11CDE" w:rsidRPr="008D1BFC" w:rsidRDefault="00E11CDE" w:rsidP="009E4C43">
      <w:pPr>
        <w:pStyle w:val="035"/>
        <w:spacing w:line="470" w:lineRule="exact"/>
      </w:pPr>
      <w:r w:rsidRPr="008D1BFC">
        <w:rPr>
          <w:rFonts w:hint="eastAsia"/>
        </w:rPr>
        <w:t>八、</w:t>
      </w:r>
      <w:r w:rsidR="00C839B0">
        <w:tab/>
      </w:r>
      <w:r w:rsidRPr="008D1BFC">
        <w:rPr>
          <w:rFonts w:hint="eastAsia"/>
        </w:rPr>
        <w:t>親屬會議事件。</w:t>
      </w:r>
    </w:p>
    <w:p w14:paraId="017261B6" w14:textId="53AF3510" w:rsidR="00E11CDE" w:rsidRPr="008D1BFC" w:rsidRDefault="00E11CDE" w:rsidP="009E4C43">
      <w:pPr>
        <w:pStyle w:val="035"/>
        <w:spacing w:line="470" w:lineRule="exact"/>
      </w:pPr>
      <w:r w:rsidRPr="008D1BFC">
        <w:rPr>
          <w:rFonts w:hint="eastAsia"/>
        </w:rPr>
        <w:t>九、</w:t>
      </w:r>
      <w:r w:rsidR="00C839B0">
        <w:tab/>
      </w:r>
      <w:r w:rsidRPr="008D1BFC">
        <w:rPr>
          <w:rFonts w:hint="eastAsia"/>
        </w:rPr>
        <w:t>拋棄繼承、無人承認繼承及其他繼承事件。</w:t>
      </w:r>
    </w:p>
    <w:p w14:paraId="1C1B2A75" w14:textId="03937916" w:rsidR="00E11CDE" w:rsidRPr="008D1BFC" w:rsidRDefault="00E11CDE" w:rsidP="009E4C43">
      <w:pPr>
        <w:pStyle w:val="035"/>
        <w:spacing w:line="470" w:lineRule="exact"/>
      </w:pPr>
      <w:r w:rsidRPr="008D1BFC">
        <w:rPr>
          <w:rFonts w:hint="eastAsia"/>
        </w:rPr>
        <w:t>十、</w:t>
      </w:r>
      <w:r w:rsidR="00C839B0">
        <w:tab/>
      </w:r>
      <w:r w:rsidRPr="008D1BFC">
        <w:rPr>
          <w:rFonts w:hint="eastAsia"/>
        </w:rPr>
        <w:t>指定遺囑執行人事件。</w:t>
      </w:r>
    </w:p>
    <w:p w14:paraId="59388BD7" w14:textId="4B990567" w:rsidR="00E11CDE" w:rsidRPr="008D1BFC" w:rsidRDefault="00E11CDE" w:rsidP="009E4C43">
      <w:pPr>
        <w:pStyle w:val="0350"/>
        <w:spacing w:line="470" w:lineRule="exact"/>
        <w:ind w:left="2811"/>
      </w:pPr>
      <w:r w:rsidRPr="008D1BFC">
        <w:rPr>
          <w:rFonts w:hint="eastAsia"/>
        </w:rPr>
        <w:t>十一、</w:t>
      </w:r>
      <w:r w:rsidR="00C839B0">
        <w:tab/>
      </w:r>
      <w:r w:rsidRPr="008D1BFC">
        <w:rPr>
          <w:rFonts w:hint="eastAsia"/>
        </w:rPr>
        <w:t>兒童、少年或身心障礙者保護安置事件。</w:t>
      </w:r>
    </w:p>
    <w:p w14:paraId="6959AB6E" w14:textId="4871140A" w:rsidR="00E11CDE" w:rsidRPr="008D1BFC" w:rsidRDefault="00E11CDE" w:rsidP="009E4C43">
      <w:pPr>
        <w:pStyle w:val="0350"/>
        <w:spacing w:line="470" w:lineRule="exact"/>
        <w:ind w:left="2811"/>
      </w:pPr>
      <w:r w:rsidRPr="008D1BFC">
        <w:rPr>
          <w:rFonts w:hint="eastAsia"/>
        </w:rPr>
        <w:t>十二、</w:t>
      </w:r>
      <w:r w:rsidR="00C839B0">
        <w:tab/>
      </w:r>
      <w:r w:rsidRPr="008D1BFC">
        <w:rPr>
          <w:rFonts w:hint="eastAsia"/>
        </w:rPr>
        <w:t>嚴重病人保護安置事件。</w:t>
      </w:r>
    </w:p>
    <w:p w14:paraId="301287E8" w14:textId="351A9262" w:rsidR="00E11CDE" w:rsidRPr="008D1BFC" w:rsidRDefault="00E11CDE" w:rsidP="009E4C43">
      <w:pPr>
        <w:pStyle w:val="0350"/>
        <w:spacing w:line="470" w:lineRule="exact"/>
        <w:ind w:left="2811"/>
      </w:pPr>
      <w:r w:rsidRPr="008D1BFC">
        <w:rPr>
          <w:rFonts w:hint="eastAsia"/>
        </w:rPr>
        <w:t>十三、</w:t>
      </w:r>
      <w:r w:rsidR="00C839B0">
        <w:tab/>
      </w:r>
      <w:r w:rsidRPr="008D1BFC">
        <w:rPr>
          <w:rFonts w:hint="eastAsia"/>
        </w:rPr>
        <w:t>民事保護令事件。</w:t>
      </w:r>
    </w:p>
    <w:p w14:paraId="51F4AD2A" w14:textId="77777777" w:rsidR="00E11CDE" w:rsidRPr="008D1BFC" w:rsidRDefault="00E11CDE" w:rsidP="009E4C43">
      <w:pPr>
        <w:pStyle w:val="0342"/>
        <w:spacing w:line="470" w:lineRule="exact"/>
        <w:ind w:left="1417"/>
      </w:pPr>
      <w:r w:rsidRPr="008D1BFC">
        <w:rPr>
          <w:rFonts w:hint="eastAsia"/>
        </w:rPr>
        <w:t>下列事件為戊類事件：</w:t>
      </w:r>
    </w:p>
    <w:p w14:paraId="32A414F3" w14:textId="576E8FC5" w:rsidR="00E11CDE" w:rsidRPr="008D1BFC" w:rsidRDefault="00E11CDE" w:rsidP="009E4C43">
      <w:pPr>
        <w:pStyle w:val="035"/>
        <w:spacing w:line="470" w:lineRule="exact"/>
      </w:pPr>
      <w:r w:rsidRPr="008D1BFC">
        <w:rPr>
          <w:rFonts w:hint="eastAsia"/>
        </w:rPr>
        <w:t>一、</w:t>
      </w:r>
      <w:r w:rsidR="00C839B0">
        <w:tab/>
      </w:r>
      <w:r w:rsidRPr="008D1BFC">
        <w:rPr>
          <w:rFonts w:hint="eastAsia"/>
        </w:rPr>
        <w:t>因婚姻無效、撤銷或離婚之給與贍養費事件。</w:t>
      </w:r>
    </w:p>
    <w:p w14:paraId="5BC48F4F" w14:textId="478E4E0F" w:rsidR="00E11CDE" w:rsidRPr="008D1BFC" w:rsidRDefault="00E11CDE" w:rsidP="009E4C43">
      <w:pPr>
        <w:pStyle w:val="035"/>
        <w:spacing w:line="470" w:lineRule="exact"/>
      </w:pPr>
      <w:r w:rsidRPr="008D1BFC">
        <w:rPr>
          <w:rFonts w:hint="eastAsia"/>
        </w:rPr>
        <w:t>二、</w:t>
      </w:r>
      <w:r w:rsidR="00C839B0">
        <w:tab/>
      </w:r>
      <w:r w:rsidRPr="008D1BFC">
        <w:rPr>
          <w:rFonts w:hint="eastAsia"/>
        </w:rPr>
        <w:t>夫妻同居事件。</w:t>
      </w:r>
    </w:p>
    <w:p w14:paraId="1EBAAC28" w14:textId="395578F4" w:rsidR="00E11CDE" w:rsidRPr="008D1BFC" w:rsidRDefault="00E11CDE" w:rsidP="009E4C43">
      <w:pPr>
        <w:pStyle w:val="035"/>
        <w:spacing w:line="470" w:lineRule="exact"/>
      </w:pPr>
      <w:r w:rsidRPr="008D1BFC">
        <w:rPr>
          <w:rFonts w:hint="eastAsia"/>
        </w:rPr>
        <w:t>三、</w:t>
      </w:r>
      <w:r w:rsidR="00C839B0">
        <w:tab/>
      </w:r>
      <w:r w:rsidRPr="008D1BFC">
        <w:rPr>
          <w:rFonts w:hint="eastAsia"/>
        </w:rPr>
        <w:t>指定夫妻住所事件。</w:t>
      </w:r>
    </w:p>
    <w:p w14:paraId="7A6B47EE" w14:textId="1F0E0AE0" w:rsidR="00E11CDE" w:rsidRPr="008D1BFC" w:rsidRDefault="00E11CDE" w:rsidP="009E4C43">
      <w:pPr>
        <w:pStyle w:val="035"/>
        <w:spacing w:line="470" w:lineRule="exact"/>
      </w:pPr>
      <w:r w:rsidRPr="008D1BFC">
        <w:rPr>
          <w:rFonts w:hint="eastAsia"/>
        </w:rPr>
        <w:t>四、</w:t>
      </w:r>
      <w:r w:rsidR="00C839B0">
        <w:tab/>
      </w:r>
      <w:r w:rsidRPr="008D1BFC">
        <w:rPr>
          <w:rFonts w:hint="eastAsia"/>
        </w:rPr>
        <w:t>報告夫妻財產狀況事件。</w:t>
      </w:r>
    </w:p>
    <w:p w14:paraId="00B367A8" w14:textId="78C3EBDE" w:rsidR="00E11CDE" w:rsidRPr="008D1BFC" w:rsidRDefault="00E11CDE" w:rsidP="009E4C43">
      <w:pPr>
        <w:pStyle w:val="035"/>
        <w:spacing w:line="470" w:lineRule="exact"/>
      </w:pPr>
      <w:r w:rsidRPr="008D1BFC">
        <w:rPr>
          <w:rFonts w:hint="eastAsia"/>
        </w:rPr>
        <w:t>五、</w:t>
      </w:r>
      <w:r w:rsidR="00C839B0">
        <w:tab/>
      </w:r>
      <w:r w:rsidRPr="008D1BFC">
        <w:rPr>
          <w:rFonts w:hint="eastAsia"/>
        </w:rPr>
        <w:t>給付家庭生活費用事件。</w:t>
      </w:r>
    </w:p>
    <w:p w14:paraId="7D9C449C" w14:textId="0F3CA235" w:rsidR="00E11CDE" w:rsidRPr="008D1BFC" w:rsidRDefault="00E11CDE" w:rsidP="009E4C43">
      <w:pPr>
        <w:pStyle w:val="035"/>
        <w:spacing w:line="470" w:lineRule="exact"/>
      </w:pPr>
      <w:r w:rsidRPr="008D1BFC">
        <w:rPr>
          <w:rFonts w:hint="eastAsia"/>
        </w:rPr>
        <w:t>六、</w:t>
      </w:r>
      <w:r w:rsidR="00C839B0">
        <w:tab/>
      </w:r>
      <w:r w:rsidRPr="008D1BFC">
        <w:rPr>
          <w:rFonts w:hint="eastAsia"/>
        </w:rPr>
        <w:t>宣告改用分別財產制事件。</w:t>
      </w:r>
    </w:p>
    <w:p w14:paraId="6F0117CC" w14:textId="242776CA" w:rsidR="00E11CDE" w:rsidRPr="008D1BFC" w:rsidRDefault="00E11CDE" w:rsidP="009E4C43">
      <w:pPr>
        <w:pStyle w:val="035"/>
        <w:spacing w:line="470" w:lineRule="exact"/>
      </w:pPr>
      <w:r w:rsidRPr="008D1BFC">
        <w:rPr>
          <w:rFonts w:hint="eastAsia"/>
        </w:rPr>
        <w:t>七、</w:t>
      </w:r>
      <w:r w:rsidR="00C839B0">
        <w:tab/>
      </w:r>
      <w:r w:rsidRPr="008D1BFC">
        <w:rPr>
          <w:rFonts w:hint="eastAsia"/>
        </w:rPr>
        <w:t>變更子女姓氏事件。</w:t>
      </w:r>
    </w:p>
    <w:p w14:paraId="17FACD8B" w14:textId="1904EB51" w:rsidR="00E11CDE" w:rsidRPr="008D1BFC" w:rsidRDefault="00E11CDE" w:rsidP="009E4C43">
      <w:pPr>
        <w:pStyle w:val="035"/>
        <w:spacing w:line="470" w:lineRule="exact"/>
      </w:pPr>
      <w:r w:rsidRPr="008D1BFC">
        <w:rPr>
          <w:rFonts w:hint="eastAsia"/>
        </w:rPr>
        <w:t>八、</w:t>
      </w:r>
      <w:r w:rsidR="00C839B0">
        <w:tab/>
      </w:r>
      <w:r w:rsidRPr="008D1BFC">
        <w:rPr>
          <w:rFonts w:hint="eastAsia"/>
        </w:rPr>
        <w:t>定對於未成年子女權利義務之行使負擔事件。</w:t>
      </w:r>
    </w:p>
    <w:p w14:paraId="0BAC1EA6" w14:textId="6CC44449" w:rsidR="00E11CDE" w:rsidRPr="008D1BFC" w:rsidRDefault="00E11CDE" w:rsidP="009E4C43">
      <w:pPr>
        <w:pStyle w:val="035"/>
        <w:spacing w:line="470" w:lineRule="exact"/>
      </w:pPr>
      <w:r w:rsidRPr="008D1BFC">
        <w:rPr>
          <w:rFonts w:hint="eastAsia"/>
        </w:rPr>
        <w:t>九、</w:t>
      </w:r>
      <w:r w:rsidR="00C839B0">
        <w:tab/>
      </w:r>
      <w:r w:rsidRPr="008D1BFC">
        <w:rPr>
          <w:rFonts w:hint="eastAsia"/>
        </w:rPr>
        <w:t>交付子女事件。</w:t>
      </w:r>
    </w:p>
    <w:p w14:paraId="65206EEA" w14:textId="407C97C2" w:rsidR="00E11CDE" w:rsidRPr="008D1BFC" w:rsidRDefault="00E11CDE" w:rsidP="009E4C43">
      <w:pPr>
        <w:pStyle w:val="035"/>
        <w:spacing w:line="452" w:lineRule="exact"/>
      </w:pPr>
      <w:r w:rsidRPr="008D1BFC">
        <w:rPr>
          <w:rFonts w:hint="eastAsia"/>
        </w:rPr>
        <w:lastRenderedPageBreak/>
        <w:t>十、</w:t>
      </w:r>
      <w:r w:rsidR="00C839B0">
        <w:tab/>
      </w:r>
      <w:r w:rsidRPr="008D1BFC">
        <w:rPr>
          <w:rFonts w:hint="eastAsia"/>
        </w:rPr>
        <w:t>宣告停止親權或監護權及撤銷其宣告事件。</w:t>
      </w:r>
    </w:p>
    <w:p w14:paraId="284BF215" w14:textId="06D6D568" w:rsidR="00E11CDE" w:rsidRPr="008D1BFC" w:rsidRDefault="00E11CDE" w:rsidP="009E4C43">
      <w:pPr>
        <w:pStyle w:val="0350"/>
        <w:spacing w:line="452" w:lineRule="exact"/>
        <w:ind w:left="2811"/>
      </w:pPr>
      <w:r w:rsidRPr="008D1BFC">
        <w:rPr>
          <w:rFonts w:hint="eastAsia"/>
        </w:rPr>
        <w:t>十一、</w:t>
      </w:r>
      <w:r w:rsidR="00C839B0">
        <w:tab/>
      </w:r>
      <w:r w:rsidRPr="008D1BFC">
        <w:rPr>
          <w:rFonts w:hint="eastAsia"/>
        </w:rPr>
        <w:t>監護人報告財產狀況及監護人報酬事件。</w:t>
      </w:r>
    </w:p>
    <w:p w14:paraId="0492D8C3" w14:textId="7AC5A7C8" w:rsidR="00E11CDE" w:rsidRPr="008D1BFC" w:rsidRDefault="00E11CDE" w:rsidP="009E4C43">
      <w:pPr>
        <w:pStyle w:val="0350"/>
        <w:spacing w:line="452" w:lineRule="exact"/>
        <w:ind w:left="2811"/>
      </w:pPr>
      <w:r w:rsidRPr="008D1BFC">
        <w:rPr>
          <w:rFonts w:hint="eastAsia"/>
        </w:rPr>
        <w:t>十二、</w:t>
      </w:r>
      <w:r w:rsidR="00C839B0">
        <w:tab/>
      </w:r>
      <w:r w:rsidRPr="008D1BFC">
        <w:rPr>
          <w:rFonts w:hint="eastAsia"/>
        </w:rPr>
        <w:t>扶養事件。</w:t>
      </w:r>
    </w:p>
    <w:p w14:paraId="10926F1C" w14:textId="0BC29BEB" w:rsidR="00E11CDE" w:rsidRPr="008D1BFC" w:rsidRDefault="00E11CDE" w:rsidP="009E4C43">
      <w:pPr>
        <w:pStyle w:val="0350"/>
        <w:spacing w:line="452" w:lineRule="exact"/>
        <w:ind w:left="2811"/>
      </w:pPr>
      <w:r w:rsidRPr="008D1BFC">
        <w:rPr>
          <w:rFonts w:hint="eastAsia"/>
        </w:rPr>
        <w:t>十三、</w:t>
      </w:r>
      <w:r w:rsidR="00C839B0">
        <w:tab/>
      </w:r>
      <w:r w:rsidRPr="008D1BFC">
        <w:rPr>
          <w:rFonts w:hint="eastAsia"/>
        </w:rPr>
        <w:t>宣告終止收養關係事件。</w:t>
      </w:r>
    </w:p>
    <w:p w14:paraId="5CBD3679" w14:textId="77777777" w:rsidR="00E11CDE" w:rsidRPr="008D1BFC" w:rsidRDefault="00E11CDE" w:rsidP="009E4C43">
      <w:pPr>
        <w:pStyle w:val="0342"/>
        <w:spacing w:line="452" w:lineRule="exact"/>
        <w:ind w:left="1417"/>
        <w:rPr>
          <w:highlight w:val="yellow"/>
        </w:rPr>
      </w:pPr>
      <w:r w:rsidRPr="008D1BFC">
        <w:rPr>
          <w:rFonts w:hint="eastAsia"/>
        </w:rPr>
        <w:t>其他應由法院處理之家事事件，除法律別有規定外，適用本法之規定。</w:t>
      </w:r>
    </w:p>
    <w:p w14:paraId="61DFADBA" w14:textId="77777777" w:rsidR="00E11CDE" w:rsidRPr="008D1BFC" w:rsidRDefault="00E11CDE" w:rsidP="009E4C43">
      <w:pPr>
        <w:pStyle w:val="034"/>
        <w:spacing w:line="452" w:lineRule="exact"/>
      </w:pPr>
      <w:r w:rsidRPr="00C839B0">
        <w:rPr>
          <w:rFonts w:hint="eastAsia"/>
          <w:fitText w:val="1400" w:id="-1234006272"/>
        </w:rPr>
        <w:t>第</w:t>
      </w:r>
      <w:r w:rsidRPr="00C839B0">
        <w:rPr>
          <w:rFonts w:hint="eastAsia"/>
          <w:fitText w:val="1400" w:id="-1234006272"/>
        </w:rPr>
        <w:t xml:space="preserve"> </w:t>
      </w:r>
      <w:r w:rsidRPr="00C839B0">
        <w:rPr>
          <w:rFonts w:hint="eastAsia"/>
          <w:fitText w:val="1400" w:id="-1234006272"/>
        </w:rPr>
        <w:t>十二</w:t>
      </w:r>
      <w:r w:rsidRPr="00C839B0">
        <w:rPr>
          <w:rFonts w:hint="eastAsia"/>
          <w:fitText w:val="1400" w:id="-1234006272"/>
        </w:rPr>
        <w:t xml:space="preserve"> </w:t>
      </w:r>
      <w:r w:rsidRPr="00C839B0">
        <w:rPr>
          <w:rFonts w:hint="eastAsia"/>
          <w:fitText w:val="1400" w:id="-1234006272"/>
        </w:rPr>
        <w:t>條</w:t>
      </w:r>
      <w:r w:rsidRPr="008D1BFC">
        <w:rPr>
          <w:rFonts w:hint="eastAsia"/>
        </w:rPr>
        <w:t xml:space="preserve">　　當事人、證人、鑑定人及其他依法參與家事事件程序之人之所在處所與法院間有聲音及影像相互傳送之科技設備而得直接審理者，法院認為必要時，得依聲請或依職權以該設備為之。</w:t>
      </w:r>
    </w:p>
    <w:p w14:paraId="5D189661" w14:textId="77777777" w:rsidR="00E11CDE" w:rsidRPr="008D1BFC" w:rsidRDefault="00E11CDE" w:rsidP="009E4C43">
      <w:pPr>
        <w:pStyle w:val="0342"/>
        <w:spacing w:line="452" w:lineRule="exact"/>
        <w:ind w:left="1417"/>
      </w:pPr>
      <w:r w:rsidRPr="008D1BFC">
        <w:rPr>
          <w:rFonts w:hint="eastAsia"/>
        </w:rPr>
        <w:t>前項情形，法院應徵詢當事人之意見。</w:t>
      </w:r>
    </w:p>
    <w:p w14:paraId="134DF0F7" w14:textId="77777777" w:rsidR="00E11CDE" w:rsidRPr="008D1BFC" w:rsidRDefault="00E11CDE" w:rsidP="009E4C43">
      <w:pPr>
        <w:pStyle w:val="0342"/>
        <w:spacing w:line="452" w:lineRule="exact"/>
        <w:ind w:left="1417"/>
      </w:pPr>
      <w:r w:rsidRPr="008D1BFC">
        <w:rPr>
          <w:rFonts w:hint="eastAsia"/>
        </w:rPr>
        <w:t>第一項情形，其期日通知書記載之應到處所為該設備所在處所。</w:t>
      </w:r>
    </w:p>
    <w:p w14:paraId="3021F286" w14:textId="77777777" w:rsidR="00E11CDE" w:rsidRPr="008D1BFC" w:rsidRDefault="00E11CDE" w:rsidP="009E4C43">
      <w:pPr>
        <w:pStyle w:val="0342"/>
        <w:spacing w:line="452" w:lineRule="exact"/>
        <w:ind w:left="1417"/>
      </w:pPr>
      <w:r w:rsidRPr="008D1BFC">
        <w:rPr>
          <w:rFonts w:hint="eastAsia"/>
        </w:rPr>
        <w:t>依第一項進行程序之筆錄及其他文書，須陳述人簽名者，由訊問端法院傳送至陳述人所在處所，經陳述人確認內容並簽名後，將筆錄及其他文書以電信傳真或其他科技設備傳回訊問端法院。</w:t>
      </w:r>
    </w:p>
    <w:p w14:paraId="2161BA66" w14:textId="77777777" w:rsidR="00E11CDE" w:rsidRPr="008D1BFC" w:rsidRDefault="00E11CDE" w:rsidP="009E4C43">
      <w:pPr>
        <w:pStyle w:val="0342"/>
        <w:spacing w:line="452" w:lineRule="exact"/>
        <w:ind w:left="1417"/>
      </w:pPr>
      <w:r w:rsidRPr="008D1BFC">
        <w:rPr>
          <w:rFonts w:hint="eastAsia"/>
        </w:rPr>
        <w:t>法院依第一項規定審理時，準用民事訴訟法第二編第一章第三節第二目、第三目及第五目之一之規定。</w:t>
      </w:r>
    </w:p>
    <w:p w14:paraId="3D38ABFA" w14:textId="77777777" w:rsidR="00E11CDE" w:rsidRPr="00D47FCC" w:rsidRDefault="00E11CDE" w:rsidP="009E4C43">
      <w:pPr>
        <w:pStyle w:val="0342"/>
        <w:spacing w:line="452" w:lineRule="exact"/>
        <w:ind w:left="1417" w:firstLine="544"/>
        <w:rPr>
          <w:spacing w:val="-4"/>
        </w:rPr>
      </w:pPr>
      <w:r w:rsidRPr="00D47FCC">
        <w:rPr>
          <w:rFonts w:hint="eastAsia"/>
          <w:spacing w:val="-4"/>
        </w:rPr>
        <w:t>第一項之審理及第四項文書傳送之辦法，由司法院定之。</w:t>
      </w:r>
    </w:p>
    <w:p w14:paraId="422A7641" w14:textId="77777777" w:rsidR="00E11CDE" w:rsidRPr="008D1BFC" w:rsidRDefault="00E11CDE" w:rsidP="009E4C43">
      <w:pPr>
        <w:pStyle w:val="034"/>
        <w:spacing w:line="452" w:lineRule="exact"/>
      </w:pPr>
      <w:r w:rsidRPr="00C839B0">
        <w:rPr>
          <w:rFonts w:hint="eastAsia"/>
          <w:fitText w:val="1400" w:id="-1234006271"/>
        </w:rPr>
        <w:t>第九十六條</w:t>
      </w:r>
      <w:r w:rsidRPr="008D1BFC">
        <w:rPr>
          <w:rFonts w:hint="eastAsia"/>
        </w:rPr>
        <w:t xml:space="preserve">　　民事訴訟法第五編再審程序之規定，於家事非訟事件之確定本案裁定準用之。但有下列各款情形之一者，不得更以同一事由聲請再審：</w:t>
      </w:r>
    </w:p>
    <w:p w14:paraId="72076CAF" w14:textId="43E44E61" w:rsidR="00E11CDE" w:rsidRPr="008D1BFC" w:rsidRDefault="00E11CDE" w:rsidP="009E4C43">
      <w:pPr>
        <w:pStyle w:val="035"/>
        <w:spacing w:line="452" w:lineRule="exact"/>
      </w:pPr>
      <w:r w:rsidRPr="008D1BFC">
        <w:rPr>
          <w:rFonts w:hint="eastAsia"/>
        </w:rPr>
        <w:t>一、</w:t>
      </w:r>
      <w:r w:rsidR="00C839B0">
        <w:tab/>
      </w:r>
      <w:r w:rsidRPr="008D1BFC">
        <w:rPr>
          <w:rFonts w:hint="eastAsia"/>
        </w:rPr>
        <w:t>已依抗告、聲請再審、聲請撤銷或變更裁定主張其事由，經以無理由被駁回。</w:t>
      </w:r>
    </w:p>
    <w:p w14:paraId="21E163F2" w14:textId="289FA812" w:rsidR="00E11CDE" w:rsidRPr="008D1BFC" w:rsidRDefault="00E11CDE" w:rsidP="009E4C43">
      <w:pPr>
        <w:pStyle w:val="035"/>
        <w:spacing w:line="460" w:lineRule="exact"/>
      </w:pPr>
      <w:r w:rsidRPr="008D1BFC">
        <w:rPr>
          <w:rFonts w:hint="eastAsia"/>
        </w:rPr>
        <w:lastRenderedPageBreak/>
        <w:t>二、</w:t>
      </w:r>
      <w:r w:rsidR="00C839B0">
        <w:tab/>
      </w:r>
      <w:r w:rsidRPr="008D1BFC">
        <w:rPr>
          <w:rFonts w:hint="eastAsia"/>
        </w:rPr>
        <w:t>知其事由而不為抗告；或抗告而不為主張，經以無理由被駁回。</w:t>
      </w:r>
    </w:p>
    <w:p w14:paraId="5EC403D1" w14:textId="77777777" w:rsidR="00E11CDE" w:rsidRPr="008D1BFC" w:rsidRDefault="00E11CDE" w:rsidP="009E4C43">
      <w:pPr>
        <w:pStyle w:val="0342"/>
        <w:spacing w:line="460" w:lineRule="exact"/>
        <w:ind w:left="1417"/>
      </w:pPr>
      <w:r w:rsidRPr="008D1BFC">
        <w:rPr>
          <w:rFonts w:hint="eastAsia"/>
        </w:rPr>
        <w:t>民事訴訟法第四百九十六條第一項第四款、第七款及第二項規定，於參審員參與審理之家事事件準用之。</w:t>
      </w:r>
    </w:p>
    <w:p w14:paraId="20D35F04" w14:textId="77777777" w:rsidR="00E11CDE" w:rsidRPr="008D1BFC" w:rsidRDefault="00E11CDE" w:rsidP="009E4C43">
      <w:pPr>
        <w:pStyle w:val="034-7"/>
        <w:spacing w:line="460" w:lineRule="exact"/>
      </w:pPr>
      <w:r w:rsidRPr="00C839B0">
        <w:rPr>
          <w:rFonts w:hint="eastAsia"/>
          <w:spacing w:val="1"/>
          <w:w w:val="71"/>
          <w:fitText w:val="1400" w:id="-1234006270"/>
        </w:rPr>
        <w:t>第一百三十八</w:t>
      </w:r>
      <w:r w:rsidRPr="00C839B0">
        <w:rPr>
          <w:rFonts w:hint="eastAsia"/>
          <w:w w:val="71"/>
          <w:fitText w:val="1400" w:id="-1234006270"/>
        </w:rPr>
        <w:t>條</w:t>
      </w:r>
      <w:r w:rsidRPr="008D1BFC">
        <w:rPr>
          <w:rFonts w:hint="eastAsia"/>
        </w:rPr>
        <w:t xml:space="preserve">　　法院依遺產管理人聲請為公示催告時，除記載前條第一項第二款及第五款所定事項外，並應記載下列事項：</w:t>
      </w:r>
    </w:p>
    <w:p w14:paraId="67F0DA1E" w14:textId="0FFF834C" w:rsidR="00E11CDE" w:rsidRPr="008D1BFC" w:rsidRDefault="00E11CDE" w:rsidP="009E4C43">
      <w:pPr>
        <w:pStyle w:val="035"/>
        <w:spacing w:line="460" w:lineRule="exact"/>
      </w:pPr>
      <w:r w:rsidRPr="008D1BFC">
        <w:rPr>
          <w:rFonts w:hint="eastAsia"/>
        </w:rPr>
        <w:t>一、</w:t>
      </w:r>
      <w:r w:rsidR="00C839B0">
        <w:tab/>
      </w:r>
      <w:r w:rsidRPr="008D1BFC">
        <w:rPr>
          <w:rFonts w:hint="eastAsia"/>
        </w:rPr>
        <w:t>遺產管理人之姓名及處理遺產事務之處所。</w:t>
      </w:r>
    </w:p>
    <w:p w14:paraId="1DEC9D8C" w14:textId="585CBC65" w:rsidR="00E11CDE" w:rsidRPr="008D1BFC" w:rsidRDefault="00E11CDE" w:rsidP="009E4C43">
      <w:pPr>
        <w:pStyle w:val="035"/>
        <w:spacing w:line="460" w:lineRule="exact"/>
      </w:pPr>
      <w:r w:rsidRPr="008D1BFC">
        <w:rPr>
          <w:rFonts w:hint="eastAsia"/>
        </w:rPr>
        <w:t>二、</w:t>
      </w:r>
      <w:r w:rsidR="00C839B0">
        <w:tab/>
      </w:r>
      <w:r w:rsidRPr="008D1BFC">
        <w:rPr>
          <w:rFonts w:hint="eastAsia"/>
        </w:rPr>
        <w:t>報明債權及願否受遺贈聲明之期間，並於期間內應為報明或聲明之催告。</w:t>
      </w:r>
    </w:p>
    <w:p w14:paraId="1964C5E0" w14:textId="78B45AF6" w:rsidR="00E11CDE" w:rsidRPr="008D1BFC" w:rsidRDefault="00E11CDE" w:rsidP="009E4C43">
      <w:pPr>
        <w:pStyle w:val="035"/>
        <w:spacing w:line="460" w:lineRule="exact"/>
      </w:pPr>
      <w:r w:rsidRPr="008D1BFC">
        <w:rPr>
          <w:rFonts w:hint="eastAsia"/>
        </w:rPr>
        <w:t>三、</w:t>
      </w:r>
      <w:r w:rsidR="00C839B0">
        <w:tab/>
      </w:r>
      <w:r w:rsidRPr="008D1BFC">
        <w:rPr>
          <w:rFonts w:hint="eastAsia"/>
        </w:rPr>
        <w:t>因不報明或聲明而生之失權效果。</w:t>
      </w:r>
    </w:p>
    <w:p w14:paraId="4A07D6D3" w14:textId="77777777" w:rsidR="00E11CDE" w:rsidRPr="008D1BFC" w:rsidRDefault="00E11CDE" w:rsidP="009E4C43">
      <w:pPr>
        <w:pStyle w:val="034-7"/>
        <w:spacing w:line="460" w:lineRule="exact"/>
      </w:pPr>
      <w:r w:rsidRPr="00C839B0">
        <w:rPr>
          <w:rFonts w:hint="eastAsia"/>
          <w:spacing w:val="1"/>
          <w:w w:val="71"/>
          <w:fitText w:val="1400" w:id="-1234006269"/>
        </w:rPr>
        <w:t>第一百八十五</w:t>
      </w:r>
      <w:r w:rsidRPr="00C839B0">
        <w:rPr>
          <w:rFonts w:hint="eastAsia"/>
          <w:w w:val="71"/>
          <w:fitText w:val="1400" w:id="-1234006269"/>
        </w:rPr>
        <w:t>條</w:t>
      </w:r>
      <w:r w:rsidRPr="008D1BFC">
        <w:rPr>
          <w:rFonts w:hint="eastAsia"/>
        </w:rPr>
        <w:t xml:space="preserve">　　下列嚴重病人保護安置事件，專屬司法院指定之法院管轄：</w:t>
      </w:r>
    </w:p>
    <w:p w14:paraId="29C93C30" w14:textId="3A127B44" w:rsidR="00E11CDE" w:rsidRPr="008D1BFC" w:rsidRDefault="00E11CDE" w:rsidP="009E4C43">
      <w:pPr>
        <w:pStyle w:val="035"/>
        <w:spacing w:line="460" w:lineRule="exact"/>
      </w:pPr>
      <w:r w:rsidRPr="008D1BFC">
        <w:rPr>
          <w:rFonts w:hint="eastAsia"/>
        </w:rPr>
        <w:t>一、</w:t>
      </w:r>
      <w:r w:rsidR="00C839B0">
        <w:tab/>
      </w:r>
      <w:r w:rsidRPr="008D1BFC">
        <w:rPr>
          <w:rFonts w:hint="eastAsia"/>
        </w:rPr>
        <w:t>關於停止緊急安置事件。</w:t>
      </w:r>
    </w:p>
    <w:p w14:paraId="2816C79E" w14:textId="720FA8C1" w:rsidR="00E11CDE" w:rsidRPr="008D1BFC" w:rsidRDefault="00E11CDE" w:rsidP="009E4C43">
      <w:pPr>
        <w:pStyle w:val="035"/>
        <w:spacing w:line="460" w:lineRule="exact"/>
      </w:pPr>
      <w:r w:rsidRPr="008D1BFC">
        <w:rPr>
          <w:rFonts w:hint="eastAsia"/>
        </w:rPr>
        <w:t>二、</w:t>
      </w:r>
      <w:r w:rsidR="00C839B0">
        <w:tab/>
      </w:r>
      <w:r w:rsidRPr="008D1BFC">
        <w:rPr>
          <w:rFonts w:hint="eastAsia"/>
        </w:rPr>
        <w:t>關於停止強制社區治療事件。</w:t>
      </w:r>
    </w:p>
    <w:p w14:paraId="0CF4CB7F" w14:textId="5DC9F823" w:rsidR="00E11CDE" w:rsidRPr="008D1BFC" w:rsidRDefault="00E11CDE" w:rsidP="009E4C43">
      <w:pPr>
        <w:pStyle w:val="035"/>
        <w:spacing w:line="460" w:lineRule="exact"/>
      </w:pPr>
      <w:r w:rsidRPr="008D1BFC">
        <w:rPr>
          <w:rFonts w:hint="eastAsia"/>
        </w:rPr>
        <w:t>三、</w:t>
      </w:r>
      <w:r w:rsidR="00C839B0">
        <w:tab/>
      </w:r>
      <w:r w:rsidRPr="008D1BFC">
        <w:rPr>
          <w:rFonts w:hint="eastAsia"/>
        </w:rPr>
        <w:t>關於許可、延長及停止強制住院事件。</w:t>
      </w:r>
    </w:p>
    <w:p w14:paraId="262F8B79" w14:textId="284132A7" w:rsidR="00E11CDE" w:rsidRPr="008D1BFC" w:rsidRDefault="00E11CDE" w:rsidP="009E4C43">
      <w:pPr>
        <w:pStyle w:val="035"/>
        <w:spacing w:line="460" w:lineRule="exact"/>
      </w:pPr>
      <w:r w:rsidRPr="008D1BFC">
        <w:rPr>
          <w:rFonts w:hint="eastAsia"/>
        </w:rPr>
        <w:t>四、</w:t>
      </w:r>
      <w:r w:rsidR="00C839B0">
        <w:tab/>
      </w:r>
      <w:r w:rsidRPr="008D1BFC">
        <w:rPr>
          <w:rFonts w:hint="eastAsia"/>
        </w:rPr>
        <w:t>關於其他停止安置、住院事件。</w:t>
      </w:r>
    </w:p>
    <w:p w14:paraId="09066D9D" w14:textId="77777777" w:rsidR="00E11CDE" w:rsidRPr="008D1BFC" w:rsidRDefault="00E11CDE" w:rsidP="009E4C43">
      <w:pPr>
        <w:pStyle w:val="0342"/>
        <w:spacing w:line="460" w:lineRule="exact"/>
        <w:ind w:left="1417"/>
      </w:pPr>
      <w:r w:rsidRPr="008D1BFC">
        <w:rPr>
          <w:rFonts w:hint="eastAsia"/>
        </w:rPr>
        <w:t>除法律別有規定外，第一百零六條、第一百零八條、第一百六十五條至第一百六十七條、第一百六十八條第一項、第一百六十九條第一項及第一百七十一條之規定，於前項事件準用之。</w:t>
      </w:r>
    </w:p>
    <w:p w14:paraId="13FE48C1" w14:textId="19CD915D" w:rsidR="00C41A6D" w:rsidRDefault="00C41A6D" w:rsidP="009E4C43">
      <w:pPr>
        <w:pStyle w:val="034"/>
        <w:spacing w:line="460" w:lineRule="exact"/>
      </w:pPr>
      <w:r w:rsidRPr="00C41A6D">
        <w:rPr>
          <w:rFonts w:hint="eastAsia"/>
          <w:fitText w:val="1400" w:id="-1234005504"/>
        </w:rPr>
        <w:t>第</w:t>
      </w:r>
      <w:r w:rsidRPr="00C41A6D">
        <w:rPr>
          <w:rFonts w:hint="eastAsia"/>
          <w:fitText w:val="1400" w:id="-1234005504"/>
        </w:rPr>
        <w:t xml:space="preserve"> </w:t>
      </w:r>
      <w:r w:rsidRPr="00C41A6D">
        <w:rPr>
          <w:rFonts w:hint="eastAsia"/>
          <w:fitText w:val="1400" w:id="-1234005504"/>
        </w:rPr>
        <w:t>二百</w:t>
      </w:r>
      <w:r w:rsidRPr="00C41A6D">
        <w:rPr>
          <w:rFonts w:hint="eastAsia"/>
          <w:fitText w:val="1400" w:id="-1234005504"/>
        </w:rPr>
        <w:t xml:space="preserve"> </w:t>
      </w:r>
      <w:r w:rsidRPr="00C41A6D">
        <w:rPr>
          <w:rFonts w:hint="eastAsia"/>
          <w:fitText w:val="1400" w:id="-1234005504"/>
        </w:rPr>
        <w:t>條</w:t>
      </w:r>
      <w:r w:rsidRPr="00263A8D">
        <w:rPr>
          <w:rFonts w:hint="eastAsia"/>
        </w:rPr>
        <w:t xml:space="preserve">　　</w:t>
      </w:r>
      <w:r w:rsidRPr="00C41A6D">
        <w:rPr>
          <w:rFonts w:hint="eastAsia"/>
        </w:rPr>
        <w:t>本法施行日期，由司法院定之。</w:t>
      </w:r>
    </w:p>
    <w:p w14:paraId="39AEC820" w14:textId="0072FAB9" w:rsidR="001931FF" w:rsidRPr="000B3DC1" w:rsidRDefault="00C41A6D" w:rsidP="009E4C43">
      <w:pPr>
        <w:pStyle w:val="0342"/>
        <w:spacing w:afterLines="50" w:after="120" w:line="460" w:lineRule="exact"/>
        <w:ind w:left="1417"/>
      </w:pPr>
      <w:r w:rsidRPr="008D1BFC">
        <w:rPr>
          <w:rFonts w:hint="eastAsia"/>
        </w:rPr>
        <w:t>本法修正條文，除中華民國一百十二年五月三十日修正之第三條、第九十六條及第一百八十五條施行日期由司法院定之外，自公布日施行。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11CDE" w:rsidRPr="00E11CDE" w14:paraId="51FAA5B0" w14:textId="77777777" w:rsidTr="008C62E0">
        <w:trPr>
          <w:trHeight w:hRule="exact" w:val="851"/>
        </w:trPr>
        <w:tc>
          <w:tcPr>
            <w:tcW w:w="1988" w:type="dxa"/>
            <w:vAlign w:val="center"/>
          </w:tcPr>
          <w:p w14:paraId="0E4BD7AD" w14:textId="77777777" w:rsidR="00D00673" w:rsidRPr="00E11CDE" w:rsidRDefault="00D00673" w:rsidP="008C62E0">
            <w:pPr>
              <w:pStyle w:val="022"/>
            </w:pPr>
            <w:bookmarkStart w:id="1" w:name="_Hlk134009568"/>
            <w:r w:rsidRPr="00E11CDE">
              <w:rPr>
                <w:rFonts w:hint="eastAsia"/>
              </w:rPr>
              <w:lastRenderedPageBreak/>
              <w:t>總統令</w:t>
            </w:r>
          </w:p>
        </w:tc>
        <w:tc>
          <w:tcPr>
            <w:tcW w:w="4759" w:type="dxa"/>
            <w:vAlign w:val="center"/>
          </w:tcPr>
          <w:p w14:paraId="0E9DC3CB" w14:textId="44FC0433" w:rsidR="00D00673" w:rsidRPr="00E11CDE" w:rsidRDefault="00D00673" w:rsidP="008C62E0">
            <w:pPr>
              <w:pStyle w:val="0220"/>
            </w:pPr>
            <w:r w:rsidRPr="00E11CDE">
              <w:rPr>
                <w:rFonts w:hint="eastAsia"/>
              </w:rPr>
              <w:t>中華民國</w:t>
            </w:r>
            <w:r w:rsidRPr="00E11CDE">
              <w:rPr>
                <w:rFonts w:hint="eastAsia"/>
              </w:rPr>
              <w:t>112</w:t>
            </w:r>
            <w:r w:rsidRPr="00E11CDE">
              <w:rPr>
                <w:rFonts w:hint="eastAsia"/>
              </w:rPr>
              <w:t>年</w:t>
            </w:r>
            <w:r w:rsidRPr="00E11CDE">
              <w:rPr>
                <w:rFonts w:hint="eastAsia"/>
              </w:rPr>
              <w:t>6</w:t>
            </w:r>
            <w:r w:rsidRPr="00E11CDE">
              <w:rPr>
                <w:rFonts w:hint="eastAsia"/>
              </w:rPr>
              <w:t>月</w:t>
            </w:r>
            <w:r w:rsidRPr="00E11CDE">
              <w:rPr>
                <w:rFonts w:hint="eastAsia"/>
              </w:rPr>
              <w:t>21</w:t>
            </w:r>
            <w:r w:rsidRPr="00E11CDE">
              <w:rPr>
                <w:rFonts w:hint="eastAsia"/>
              </w:rPr>
              <w:t>日</w:t>
            </w:r>
          </w:p>
          <w:p w14:paraId="556D0236" w14:textId="442412C0" w:rsidR="00D00673" w:rsidRPr="00E11CDE" w:rsidRDefault="00D00673" w:rsidP="008C62E0">
            <w:pPr>
              <w:pStyle w:val="0220"/>
              <w:rPr>
                <w:spacing w:val="-8"/>
              </w:rPr>
            </w:pPr>
            <w:r w:rsidRPr="00E11CDE">
              <w:rPr>
                <w:rFonts w:hint="eastAsia"/>
              </w:rPr>
              <w:t>華總一義字第</w:t>
            </w:r>
            <w:r w:rsidRPr="00E11CDE">
              <w:rPr>
                <w:rFonts w:hint="eastAsia"/>
              </w:rPr>
              <w:t>11200051851</w:t>
            </w:r>
            <w:r w:rsidRPr="00E11CDE">
              <w:rPr>
                <w:rFonts w:hint="eastAsia"/>
              </w:rPr>
              <w:t>號</w:t>
            </w:r>
          </w:p>
        </w:tc>
      </w:tr>
    </w:tbl>
    <w:p w14:paraId="17B32323" w14:textId="35FBAD17" w:rsidR="00D00673" w:rsidRPr="00E11CDE" w:rsidRDefault="00D00673" w:rsidP="00A21172">
      <w:pPr>
        <w:pStyle w:val="024"/>
        <w:spacing w:line="460" w:lineRule="exact"/>
        <w:rPr>
          <w:spacing w:val="10"/>
        </w:rPr>
      </w:pPr>
      <w:r w:rsidRPr="00E11CDE">
        <w:rPr>
          <w:rFonts w:hint="eastAsia"/>
          <w:spacing w:val="10"/>
        </w:rPr>
        <w:t>茲修正</w:t>
      </w:r>
      <w:r w:rsidR="00E11CDE" w:rsidRPr="00E11CDE">
        <w:rPr>
          <w:rFonts w:hint="eastAsia"/>
          <w:spacing w:val="10"/>
        </w:rPr>
        <w:t>護理人員法第三十七條條文</w:t>
      </w:r>
      <w:r w:rsidRPr="00E11CDE">
        <w:rPr>
          <w:rFonts w:hint="eastAsia"/>
          <w:spacing w:val="10"/>
        </w:rPr>
        <w:t>，公布之。</w:t>
      </w:r>
    </w:p>
    <w:p w14:paraId="4E57B328" w14:textId="77777777" w:rsidR="00D00673" w:rsidRPr="00E11CDE" w:rsidRDefault="00D00673" w:rsidP="00D00673">
      <w:pPr>
        <w:pStyle w:val="025"/>
      </w:pPr>
      <w:r w:rsidRPr="00E11CDE">
        <w:rPr>
          <w:rFonts w:hint="eastAsia"/>
        </w:rPr>
        <w:t xml:space="preserve">總　　　統　</w:t>
      </w:r>
      <w:r w:rsidRPr="00E11CDE">
        <w:rPr>
          <w:rFonts w:ascii="標楷體" w:hAnsi="標楷體" w:hint="eastAsia"/>
          <w:kern w:val="2"/>
          <w:szCs w:val="28"/>
        </w:rPr>
        <w:t>蔡英文</w:t>
      </w:r>
      <w:r w:rsidRPr="00E11CDE">
        <w:rPr>
          <w:rFonts w:ascii="標楷體" w:hAnsi="標楷體"/>
          <w:kern w:val="2"/>
          <w:szCs w:val="28"/>
        </w:rPr>
        <w:br/>
      </w:r>
      <w:r w:rsidRPr="00E11CDE">
        <w:rPr>
          <w:rFonts w:hint="eastAsia"/>
        </w:rPr>
        <w:t>行政院院長　陳建仁</w:t>
      </w:r>
      <w:r w:rsidRPr="00E11CDE">
        <w:br/>
      </w:r>
      <w:r w:rsidRPr="00E11CDE">
        <w:rPr>
          <w:rFonts w:hint="eastAsia"/>
        </w:rPr>
        <w:t>衛生福利部部長　薛瑞元</w:t>
      </w:r>
    </w:p>
    <w:p w14:paraId="1580DD46" w14:textId="63EA74ED" w:rsidR="00D00673" w:rsidRPr="00E11CDE" w:rsidRDefault="00E11CDE" w:rsidP="00D00673">
      <w:pPr>
        <w:pStyle w:val="031"/>
      </w:pPr>
      <w:r w:rsidRPr="00E11CDE">
        <w:rPr>
          <w:rFonts w:hint="eastAsia"/>
        </w:rPr>
        <w:t>護理人員法修正第三十七條條文</w:t>
      </w:r>
    </w:p>
    <w:p w14:paraId="0BB594CF" w14:textId="3F1CA562" w:rsidR="00D00673" w:rsidRDefault="00D00673" w:rsidP="00D00673">
      <w:pPr>
        <w:pStyle w:val="032"/>
      </w:pPr>
      <w:r w:rsidRPr="00E11CDE">
        <w:rPr>
          <w:rFonts w:hint="eastAsia"/>
        </w:rPr>
        <w:t>中</w:t>
      </w:r>
      <w:r w:rsidRPr="00E11CDE">
        <w:t>華民國</w:t>
      </w:r>
      <w:r w:rsidRPr="00E11CDE">
        <w:rPr>
          <w:rFonts w:hint="eastAsia"/>
        </w:rPr>
        <w:t>112</w:t>
      </w:r>
      <w:r w:rsidRPr="00E11CDE">
        <w:rPr>
          <w:rFonts w:hint="eastAsia"/>
        </w:rPr>
        <w:t>年</w:t>
      </w:r>
      <w:r w:rsidRPr="00E11CDE">
        <w:rPr>
          <w:rFonts w:hint="eastAsia"/>
        </w:rPr>
        <w:t>6</w:t>
      </w:r>
      <w:r w:rsidRPr="00E11CDE">
        <w:rPr>
          <w:rFonts w:hint="eastAsia"/>
        </w:rPr>
        <w:t>月</w:t>
      </w:r>
      <w:r w:rsidRPr="00E11CDE">
        <w:rPr>
          <w:rFonts w:hint="eastAsia"/>
        </w:rPr>
        <w:t>21</w:t>
      </w:r>
      <w:r w:rsidRPr="00E11CDE">
        <w:t>日公布</w:t>
      </w:r>
    </w:p>
    <w:p w14:paraId="784F59CD" w14:textId="77777777" w:rsidR="00B37D16" w:rsidRPr="00742CD4" w:rsidRDefault="00B37D16" w:rsidP="00A21172">
      <w:pPr>
        <w:pStyle w:val="034"/>
        <w:spacing w:line="460" w:lineRule="exact"/>
      </w:pPr>
      <w:r w:rsidRPr="00606491">
        <w:rPr>
          <w:rFonts w:hint="eastAsia"/>
          <w:fitText w:val="1400" w:id="-1234006784"/>
        </w:rPr>
        <w:t>第三十七條</w:t>
      </w:r>
      <w:r w:rsidRPr="00742CD4">
        <w:rPr>
          <w:rFonts w:hint="eastAsia"/>
        </w:rPr>
        <w:t xml:space="preserve">　　未取得護理人員資格，執行護理人員業務者，處三年以下有期徒刑，得併科新臺幣三萬元以上十五萬元以下罰金。但在護理人員指導下實習之高級護理職業以上學校之學生或畢業生，不在此限。</w:t>
      </w:r>
    </w:p>
    <w:p w14:paraId="501A7C86" w14:textId="53351B24" w:rsidR="00D00673" w:rsidRPr="0055265B" w:rsidRDefault="00B37D16" w:rsidP="00A21172">
      <w:pPr>
        <w:pStyle w:val="0342"/>
        <w:spacing w:afterLines="100" w:after="240"/>
        <w:ind w:leftChars="0" w:left="1418"/>
      </w:pPr>
      <w:r w:rsidRPr="00742CD4">
        <w:rPr>
          <w:rFonts w:hint="eastAsia"/>
        </w:rPr>
        <w:t>僱用前項未取得護理人員資格者，處新臺幣一萬五千元以上十五萬元以下罰鍰。</w:t>
      </w:r>
      <w:bookmarkEnd w:id="1"/>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93C27" w:rsidRPr="00193C27" w14:paraId="78FC8EE7" w14:textId="77777777" w:rsidTr="008C62E0">
        <w:trPr>
          <w:trHeight w:hRule="exact" w:val="851"/>
        </w:trPr>
        <w:tc>
          <w:tcPr>
            <w:tcW w:w="1988" w:type="dxa"/>
            <w:vAlign w:val="center"/>
          </w:tcPr>
          <w:p w14:paraId="37FA956C" w14:textId="77777777" w:rsidR="00192148" w:rsidRPr="00193C27" w:rsidRDefault="00192148" w:rsidP="008C62E0">
            <w:pPr>
              <w:pStyle w:val="022"/>
            </w:pPr>
            <w:r w:rsidRPr="00193C27">
              <w:rPr>
                <w:rFonts w:hint="eastAsia"/>
              </w:rPr>
              <w:t>總統令</w:t>
            </w:r>
          </w:p>
        </w:tc>
        <w:tc>
          <w:tcPr>
            <w:tcW w:w="4759" w:type="dxa"/>
            <w:vAlign w:val="center"/>
          </w:tcPr>
          <w:p w14:paraId="234312B3" w14:textId="77777777" w:rsidR="00192148" w:rsidRPr="00193C27" w:rsidRDefault="00192148" w:rsidP="008C62E0">
            <w:pPr>
              <w:pStyle w:val="0220"/>
            </w:pPr>
            <w:r w:rsidRPr="00193C27">
              <w:rPr>
                <w:rFonts w:hint="eastAsia"/>
              </w:rPr>
              <w:t>中華民國</w:t>
            </w:r>
            <w:r w:rsidRPr="00193C27">
              <w:rPr>
                <w:rFonts w:hint="eastAsia"/>
              </w:rPr>
              <w:t>112</w:t>
            </w:r>
            <w:r w:rsidRPr="00193C27">
              <w:rPr>
                <w:rFonts w:hint="eastAsia"/>
              </w:rPr>
              <w:t>年</w:t>
            </w:r>
            <w:r w:rsidRPr="00193C27">
              <w:rPr>
                <w:rFonts w:hint="eastAsia"/>
              </w:rPr>
              <w:t>6</w:t>
            </w:r>
            <w:r w:rsidRPr="00193C27">
              <w:rPr>
                <w:rFonts w:hint="eastAsia"/>
              </w:rPr>
              <w:t>月</w:t>
            </w:r>
            <w:r w:rsidRPr="00193C27">
              <w:t>21</w:t>
            </w:r>
            <w:r w:rsidRPr="00193C27">
              <w:rPr>
                <w:rFonts w:hint="eastAsia"/>
              </w:rPr>
              <w:t>日</w:t>
            </w:r>
          </w:p>
          <w:p w14:paraId="5F3114EC" w14:textId="68C85BD4" w:rsidR="00192148" w:rsidRPr="00193C27" w:rsidRDefault="00192148" w:rsidP="008C62E0">
            <w:pPr>
              <w:pStyle w:val="0220"/>
              <w:rPr>
                <w:spacing w:val="-8"/>
              </w:rPr>
            </w:pPr>
            <w:r w:rsidRPr="00193C27">
              <w:rPr>
                <w:rFonts w:hint="eastAsia"/>
              </w:rPr>
              <w:t>華總一經字第</w:t>
            </w:r>
            <w:r w:rsidRPr="00193C27">
              <w:rPr>
                <w:rFonts w:hint="eastAsia"/>
              </w:rPr>
              <w:t>112000</w:t>
            </w:r>
            <w:r w:rsidR="00193C27" w:rsidRPr="00193C27">
              <w:rPr>
                <w:rFonts w:hint="eastAsia"/>
              </w:rPr>
              <w:t>5236</w:t>
            </w:r>
            <w:r w:rsidRPr="00193C27">
              <w:rPr>
                <w:rFonts w:hint="eastAsia"/>
              </w:rPr>
              <w:t>1</w:t>
            </w:r>
            <w:r w:rsidRPr="00193C27">
              <w:rPr>
                <w:rFonts w:hint="eastAsia"/>
              </w:rPr>
              <w:t>號</w:t>
            </w:r>
          </w:p>
        </w:tc>
      </w:tr>
    </w:tbl>
    <w:p w14:paraId="0C0326B6" w14:textId="77777777" w:rsidR="00192148" w:rsidRPr="00193C27" w:rsidRDefault="00192148" w:rsidP="00192148">
      <w:pPr>
        <w:pStyle w:val="024"/>
        <w:rPr>
          <w:spacing w:val="10"/>
        </w:rPr>
      </w:pPr>
      <w:r w:rsidRPr="00193C27">
        <w:rPr>
          <w:rFonts w:hint="eastAsia"/>
          <w:spacing w:val="10"/>
        </w:rPr>
        <w:t>茲修正礦業法，公布之。</w:t>
      </w:r>
    </w:p>
    <w:p w14:paraId="6FF0D215" w14:textId="77777777" w:rsidR="00192148" w:rsidRPr="00193C27" w:rsidRDefault="00192148" w:rsidP="00C74AFE">
      <w:pPr>
        <w:pStyle w:val="025"/>
      </w:pPr>
      <w:r w:rsidRPr="00193C27">
        <w:rPr>
          <w:rFonts w:hint="eastAsia"/>
        </w:rPr>
        <w:t>總　　　統　蔡英文</w:t>
      </w:r>
      <w:r w:rsidRPr="00193C27">
        <w:br/>
      </w:r>
      <w:r w:rsidRPr="00193C27">
        <w:rPr>
          <w:rFonts w:hint="eastAsia"/>
        </w:rPr>
        <w:t>行政院院長　陳建仁</w:t>
      </w:r>
      <w:r w:rsidRPr="00193C27">
        <w:br/>
      </w:r>
      <w:r w:rsidRPr="00193C27">
        <w:rPr>
          <w:rFonts w:hint="eastAsia"/>
        </w:rPr>
        <w:t>經濟部部長　王美花</w:t>
      </w:r>
    </w:p>
    <w:p w14:paraId="04B851CA" w14:textId="77777777" w:rsidR="00192148" w:rsidRPr="00D86001" w:rsidRDefault="00192148" w:rsidP="00192148">
      <w:pPr>
        <w:pStyle w:val="031"/>
      </w:pPr>
      <w:r w:rsidRPr="00E661C3">
        <w:rPr>
          <w:rFonts w:hint="eastAsia"/>
        </w:rPr>
        <w:t>礦業法</w:t>
      </w:r>
    </w:p>
    <w:p w14:paraId="2E266410" w14:textId="36B179F9" w:rsidR="00192148" w:rsidRDefault="00192148" w:rsidP="00192148">
      <w:pPr>
        <w:pStyle w:val="032"/>
      </w:pPr>
      <w:r w:rsidRPr="00EC213F">
        <w:rPr>
          <w:rFonts w:hint="eastAsia"/>
        </w:rPr>
        <w:t>中</w:t>
      </w:r>
      <w:r w:rsidRPr="00EC213F">
        <w:t>華民國</w:t>
      </w:r>
      <w:r w:rsidRPr="00EC213F">
        <w:rPr>
          <w:rFonts w:hint="eastAsia"/>
        </w:rPr>
        <w:t>112</w:t>
      </w:r>
      <w:r w:rsidRPr="00EC213F">
        <w:rPr>
          <w:rFonts w:hint="eastAsia"/>
        </w:rPr>
        <w:t>年</w:t>
      </w:r>
      <w:r w:rsidRPr="00EC213F">
        <w:rPr>
          <w:rFonts w:hint="eastAsia"/>
        </w:rPr>
        <w:t>6</w:t>
      </w:r>
      <w:r w:rsidRPr="00EC213F">
        <w:rPr>
          <w:rFonts w:hint="eastAsia"/>
        </w:rPr>
        <w:t>月</w:t>
      </w:r>
      <w:r w:rsidRPr="00EC213F">
        <w:t>21</w:t>
      </w:r>
      <w:r w:rsidRPr="00EC213F">
        <w:t>日公布</w:t>
      </w:r>
    </w:p>
    <w:p w14:paraId="4E9898C4" w14:textId="77777777" w:rsidR="00DE4283" w:rsidRPr="00DE4283" w:rsidRDefault="00DE4283" w:rsidP="00813A67">
      <w:pPr>
        <w:pStyle w:val="033"/>
        <w:spacing w:line="452" w:lineRule="exact"/>
        <w:ind w:left="3570" w:hanging="641"/>
      </w:pPr>
      <w:r w:rsidRPr="00DE4283">
        <w:rPr>
          <w:rFonts w:hint="eastAsia"/>
        </w:rPr>
        <w:t>第一章　總　　則</w:t>
      </w:r>
    </w:p>
    <w:p w14:paraId="4F297517" w14:textId="77777777" w:rsidR="00DE4283" w:rsidRPr="00DE4283" w:rsidRDefault="00DE4283" w:rsidP="00813A67">
      <w:pPr>
        <w:pStyle w:val="034"/>
        <w:spacing w:line="452" w:lineRule="exact"/>
      </w:pPr>
      <w:r w:rsidRPr="00A02DDB">
        <w:rPr>
          <w:rFonts w:hint="eastAsia"/>
          <w:fitText w:val="1400" w:id="-1233900544"/>
        </w:rPr>
        <w:lastRenderedPageBreak/>
        <w:t>第　一　條</w:t>
      </w:r>
      <w:r w:rsidRPr="00DE4283">
        <w:rPr>
          <w:rFonts w:hint="eastAsia"/>
        </w:rPr>
        <w:t xml:space="preserve">　　為合理利用國家礦產，並兼顧經濟、環境及文化永續發展，保障人民權利，增進社會福祉，特制定本法。</w:t>
      </w:r>
    </w:p>
    <w:p w14:paraId="047DC927" w14:textId="77777777" w:rsidR="00DE4283" w:rsidRPr="00DE4283" w:rsidRDefault="00DE4283" w:rsidP="00813A67">
      <w:pPr>
        <w:pStyle w:val="034"/>
        <w:spacing w:line="452" w:lineRule="exact"/>
      </w:pPr>
      <w:r w:rsidRPr="00606491">
        <w:rPr>
          <w:rFonts w:hint="eastAsia"/>
          <w:fitText w:val="1400" w:id="-1233900543"/>
        </w:rPr>
        <w:t>第　二　條</w:t>
      </w:r>
      <w:r w:rsidRPr="00DE4283">
        <w:rPr>
          <w:rFonts w:hint="eastAsia"/>
        </w:rPr>
        <w:t xml:space="preserve">　　中華民國領域、專屬經濟海域及大陸礁層內之礦，均為國有，非依本法取得礦業權，不得探礦及採礦。</w:t>
      </w:r>
    </w:p>
    <w:p w14:paraId="689A8FD1" w14:textId="77777777" w:rsidR="00DE4283" w:rsidRPr="00DE4283" w:rsidRDefault="00DE4283" w:rsidP="00813A67">
      <w:pPr>
        <w:pStyle w:val="034"/>
        <w:spacing w:line="452" w:lineRule="exact"/>
      </w:pPr>
      <w:r w:rsidRPr="00A02DDB">
        <w:rPr>
          <w:rFonts w:hint="eastAsia"/>
          <w:fitText w:val="1400" w:id="-1233900542"/>
        </w:rPr>
        <w:t>第　三　條</w:t>
      </w:r>
      <w:r w:rsidRPr="00DE4283">
        <w:rPr>
          <w:rFonts w:hint="eastAsia"/>
        </w:rPr>
        <w:t xml:space="preserve">　　本法所稱之礦，為下列各礦：</w:t>
      </w:r>
    </w:p>
    <w:p w14:paraId="0C8C3D0A" w14:textId="3D8A176D" w:rsidR="00DE4283" w:rsidRPr="00DE4283" w:rsidRDefault="00DE4283" w:rsidP="00813A67">
      <w:pPr>
        <w:pStyle w:val="035"/>
        <w:spacing w:line="452" w:lineRule="exact"/>
      </w:pPr>
      <w:r w:rsidRPr="00DE4283">
        <w:rPr>
          <w:rFonts w:hint="eastAsia"/>
        </w:rPr>
        <w:t>一、</w:t>
      </w:r>
      <w:r w:rsidR="00C74AFE">
        <w:tab/>
      </w:r>
      <w:r w:rsidRPr="00DE4283">
        <w:rPr>
          <w:rFonts w:hint="eastAsia"/>
        </w:rPr>
        <w:t>金礦。</w:t>
      </w:r>
    </w:p>
    <w:p w14:paraId="7B0E62A0" w14:textId="75B17EAC" w:rsidR="00DE4283" w:rsidRPr="00DE4283" w:rsidRDefault="00DE4283" w:rsidP="00813A67">
      <w:pPr>
        <w:pStyle w:val="035"/>
        <w:spacing w:line="452" w:lineRule="exact"/>
      </w:pPr>
      <w:r w:rsidRPr="00DE4283">
        <w:rPr>
          <w:rFonts w:hint="eastAsia"/>
        </w:rPr>
        <w:t>二、</w:t>
      </w:r>
      <w:r w:rsidR="00C74AFE">
        <w:tab/>
      </w:r>
      <w:r w:rsidRPr="00DE4283">
        <w:rPr>
          <w:rFonts w:hint="eastAsia"/>
        </w:rPr>
        <w:t>銀礦。</w:t>
      </w:r>
    </w:p>
    <w:p w14:paraId="71EA8497" w14:textId="355570AA" w:rsidR="00DE4283" w:rsidRPr="00DE4283" w:rsidRDefault="00DE4283" w:rsidP="00813A67">
      <w:pPr>
        <w:pStyle w:val="035"/>
        <w:spacing w:line="452" w:lineRule="exact"/>
      </w:pPr>
      <w:r w:rsidRPr="00DE4283">
        <w:rPr>
          <w:rFonts w:hint="eastAsia"/>
        </w:rPr>
        <w:t>三、</w:t>
      </w:r>
      <w:r w:rsidR="00C74AFE">
        <w:tab/>
      </w:r>
      <w:r w:rsidRPr="00DE4283">
        <w:rPr>
          <w:rFonts w:hint="eastAsia"/>
        </w:rPr>
        <w:t>銅礦。</w:t>
      </w:r>
    </w:p>
    <w:p w14:paraId="4CED876C" w14:textId="29CFFE0E" w:rsidR="00DE4283" w:rsidRPr="00DE4283" w:rsidRDefault="00DE4283" w:rsidP="00813A67">
      <w:pPr>
        <w:pStyle w:val="035"/>
        <w:spacing w:line="452" w:lineRule="exact"/>
      </w:pPr>
      <w:r w:rsidRPr="00DE4283">
        <w:rPr>
          <w:rFonts w:hint="eastAsia"/>
        </w:rPr>
        <w:t>四、</w:t>
      </w:r>
      <w:r w:rsidR="00C74AFE">
        <w:tab/>
      </w:r>
      <w:r w:rsidRPr="00DE4283">
        <w:rPr>
          <w:rFonts w:hint="eastAsia"/>
        </w:rPr>
        <w:t>鐵礦。</w:t>
      </w:r>
    </w:p>
    <w:p w14:paraId="4F7109BC" w14:textId="2B521FD3" w:rsidR="00DE4283" w:rsidRPr="00DE4283" w:rsidRDefault="00DE4283" w:rsidP="00813A67">
      <w:pPr>
        <w:pStyle w:val="035"/>
        <w:spacing w:line="452" w:lineRule="exact"/>
      </w:pPr>
      <w:r w:rsidRPr="00DE4283">
        <w:rPr>
          <w:rFonts w:hint="eastAsia"/>
        </w:rPr>
        <w:t>五、</w:t>
      </w:r>
      <w:r w:rsidR="00C74AFE">
        <w:tab/>
      </w:r>
      <w:r w:rsidRPr="00DE4283">
        <w:rPr>
          <w:rFonts w:hint="eastAsia"/>
        </w:rPr>
        <w:t>錫礦。</w:t>
      </w:r>
    </w:p>
    <w:p w14:paraId="3E8F406C" w14:textId="089BB919" w:rsidR="00DE4283" w:rsidRPr="00DE4283" w:rsidRDefault="00DE4283" w:rsidP="00813A67">
      <w:pPr>
        <w:pStyle w:val="035"/>
        <w:spacing w:line="452" w:lineRule="exact"/>
      </w:pPr>
      <w:r w:rsidRPr="00DE4283">
        <w:rPr>
          <w:rFonts w:hint="eastAsia"/>
        </w:rPr>
        <w:t>六、</w:t>
      </w:r>
      <w:r w:rsidR="00C74AFE">
        <w:tab/>
      </w:r>
      <w:r w:rsidRPr="00DE4283">
        <w:rPr>
          <w:rFonts w:hint="eastAsia"/>
        </w:rPr>
        <w:t>鉛礦。</w:t>
      </w:r>
    </w:p>
    <w:p w14:paraId="18A741E2" w14:textId="5918A695" w:rsidR="00DE4283" w:rsidRPr="00DE4283" w:rsidRDefault="00DE4283" w:rsidP="00813A67">
      <w:pPr>
        <w:pStyle w:val="035"/>
        <w:spacing w:line="452" w:lineRule="exact"/>
      </w:pPr>
      <w:r w:rsidRPr="00DE4283">
        <w:rPr>
          <w:rFonts w:hint="eastAsia"/>
        </w:rPr>
        <w:t>七、</w:t>
      </w:r>
      <w:r w:rsidR="00C74AFE">
        <w:tab/>
      </w:r>
      <w:r w:rsidRPr="00DE4283">
        <w:rPr>
          <w:rFonts w:hint="eastAsia"/>
        </w:rPr>
        <w:t>銻礦。</w:t>
      </w:r>
    </w:p>
    <w:p w14:paraId="63973BFD" w14:textId="21BB8C4E" w:rsidR="00DE4283" w:rsidRPr="00DE4283" w:rsidRDefault="00DE4283" w:rsidP="00813A67">
      <w:pPr>
        <w:pStyle w:val="035"/>
        <w:spacing w:line="452" w:lineRule="exact"/>
      </w:pPr>
      <w:r w:rsidRPr="00DE4283">
        <w:rPr>
          <w:rFonts w:hint="eastAsia"/>
        </w:rPr>
        <w:t>八、</w:t>
      </w:r>
      <w:r w:rsidR="00C74AFE">
        <w:tab/>
      </w:r>
      <w:r w:rsidRPr="00DE4283">
        <w:rPr>
          <w:rFonts w:hint="eastAsia"/>
        </w:rPr>
        <w:t>鎳礦。</w:t>
      </w:r>
    </w:p>
    <w:p w14:paraId="3BE53E4A" w14:textId="33024E93" w:rsidR="00DE4283" w:rsidRPr="00DE4283" w:rsidRDefault="00DE4283" w:rsidP="00813A67">
      <w:pPr>
        <w:pStyle w:val="035"/>
        <w:spacing w:line="452" w:lineRule="exact"/>
      </w:pPr>
      <w:r w:rsidRPr="00DE4283">
        <w:rPr>
          <w:rFonts w:hint="eastAsia"/>
        </w:rPr>
        <w:t>九、</w:t>
      </w:r>
      <w:r w:rsidR="00C74AFE">
        <w:tab/>
      </w:r>
      <w:r w:rsidRPr="00DE4283">
        <w:rPr>
          <w:rFonts w:hint="eastAsia"/>
        </w:rPr>
        <w:t>鈷礦。</w:t>
      </w:r>
    </w:p>
    <w:p w14:paraId="64936D81" w14:textId="7A8D26C1" w:rsidR="00DE4283" w:rsidRPr="00DE4283" w:rsidRDefault="00DE4283" w:rsidP="00813A67">
      <w:pPr>
        <w:pStyle w:val="035"/>
        <w:spacing w:line="452" w:lineRule="exact"/>
      </w:pPr>
      <w:r w:rsidRPr="00DE4283">
        <w:rPr>
          <w:rFonts w:hint="eastAsia"/>
        </w:rPr>
        <w:t>十、</w:t>
      </w:r>
      <w:r w:rsidR="00C74AFE">
        <w:tab/>
      </w:r>
      <w:r w:rsidRPr="00DE4283">
        <w:rPr>
          <w:rFonts w:hint="eastAsia"/>
        </w:rPr>
        <w:t>鋅礦。</w:t>
      </w:r>
    </w:p>
    <w:p w14:paraId="06DCD8CA" w14:textId="793CB2C1" w:rsidR="00DE4283" w:rsidRPr="00DE4283" w:rsidRDefault="00DE4283" w:rsidP="00813A67">
      <w:pPr>
        <w:pStyle w:val="0350"/>
        <w:spacing w:line="452" w:lineRule="exact"/>
        <w:ind w:left="2811"/>
      </w:pPr>
      <w:r w:rsidRPr="00DE4283">
        <w:rPr>
          <w:rFonts w:hint="eastAsia"/>
        </w:rPr>
        <w:t>十一、鋁礦。</w:t>
      </w:r>
    </w:p>
    <w:p w14:paraId="61757893" w14:textId="28A292F2" w:rsidR="00DE4283" w:rsidRPr="00DE4283" w:rsidRDefault="00DE4283" w:rsidP="00813A67">
      <w:pPr>
        <w:pStyle w:val="0350"/>
        <w:spacing w:line="452" w:lineRule="exact"/>
        <w:ind w:left="2811"/>
      </w:pPr>
      <w:r w:rsidRPr="00DE4283">
        <w:rPr>
          <w:rFonts w:hint="eastAsia"/>
        </w:rPr>
        <w:t>十二、</w:t>
      </w:r>
      <w:r w:rsidR="00C74AFE">
        <w:tab/>
      </w:r>
      <w:r w:rsidRPr="00DE4283">
        <w:rPr>
          <w:rFonts w:hint="eastAsia"/>
        </w:rPr>
        <w:t>汞礦。</w:t>
      </w:r>
    </w:p>
    <w:p w14:paraId="729F8C45" w14:textId="7FEC1910" w:rsidR="00DE4283" w:rsidRPr="00DE4283" w:rsidRDefault="00DE4283" w:rsidP="00813A67">
      <w:pPr>
        <w:pStyle w:val="0350"/>
        <w:spacing w:line="452" w:lineRule="exact"/>
        <w:ind w:left="2811"/>
      </w:pPr>
      <w:r w:rsidRPr="00DE4283">
        <w:rPr>
          <w:rFonts w:hint="eastAsia"/>
        </w:rPr>
        <w:t>十三、</w:t>
      </w:r>
      <w:r w:rsidR="00C74AFE">
        <w:tab/>
      </w:r>
      <w:r w:rsidRPr="00DE4283">
        <w:rPr>
          <w:rFonts w:hint="eastAsia"/>
        </w:rPr>
        <w:t>鉍礦。</w:t>
      </w:r>
    </w:p>
    <w:p w14:paraId="6DD53058" w14:textId="1F8A8223" w:rsidR="00DE4283" w:rsidRPr="00DE4283" w:rsidRDefault="00DE4283" w:rsidP="00813A67">
      <w:pPr>
        <w:pStyle w:val="0350"/>
        <w:spacing w:line="452" w:lineRule="exact"/>
        <w:ind w:left="2811"/>
      </w:pPr>
      <w:r w:rsidRPr="00DE4283">
        <w:rPr>
          <w:rFonts w:hint="eastAsia"/>
        </w:rPr>
        <w:t>十四、</w:t>
      </w:r>
      <w:r w:rsidR="00C74AFE">
        <w:tab/>
      </w:r>
      <w:r w:rsidRPr="00DE4283">
        <w:rPr>
          <w:rFonts w:hint="eastAsia"/>
        </w:rPr>
        <w:t>鉬礦。</w:t>
      </w:r>
    </w:p>
    <w:p w14:paraId="26AC94C9" w14:textId="1FAF2DFE" w:rsidR="00DE4283" w:rsidRPr="00DE4283" w:rsidRDefault="00DE4283" w:rsidP="00813A67">
      <w:pPr>
        <w:pStyle w:val="0350"/>
        <w:spacing w:line="452" w:lineRule="exact"/>
        <w:ind w:left="2811"/>
      </w:pPr>
      <w:r w:rsidRPr="00DE4283">
        <w:rPr>
          <w:rFonts w:hint="eastAsia"/>
        </w:rPr>
        <w:t>十五、</w:t>
      </w:r>
      <w:r w:rsidR="00C74AFE">
        <w:tab/>
      </w:r>
      <w:r w:rsidRPr="00DE4283">
        <w:rPr>
          <w:rFonts w:hint="eastAsia"/>
        </w:rPr>
        <w:t>鉑礦。</w:t>
      </w:r>
    </w:p>
    <w:p w14:paraId="45D49D63" w14:textId="1E84225F" w:rsidR="00DE4283" w:rsidRPr="00DE4283" w:rsidRDefault="00DE4283" w:rsidP="00813A67">
      <w:pPr>
        <w:pStyle w:val="0350"/>
        <w:spacing w:line="452" w:lineRule="exact"/>
        <w:ind w:left="2811"/>
      </w:pPr>
      <w:r w:rsidRPr="00DE4283">
        <w:rPr>
          <w:rFonts w:hint="eastAsia"/>
        </w:rPr>
        <w:t>十六、</w:t>
      </w:r>
      <w:r w:rsidR="00C74AFE">
        <w:tab/>
      </w:r>
      <w:r w:rsidRPr="00DE4283">
        <w:rPr>
          <w:rFonts w:hint="eastAsia"/>
        </w:rPr>
        <w:t>銥礦。</w:t>
      </w:r>
    </w:p>
    <w:p w14:paraId="08A6CBEA" w14:textId="4E2759B9" w:rsidR="00DE4283" w:rsidRPr="00DE4283" w:rsidRDefault="00DE4283" w:rsidP="00813A67">
      <w:pPr>
        <w:pStyle w:val="0350"/>
        <w:spacing w:line="452" w:lineRule="exact"/>
        <w:ind w:left="2811"/>
      </w:pPr>
      <w:r w:rsidRPr="00DE4283">
        <w:rPr>
          <w:rFonts w:hint="eastAsia"/>
        </w:rPr>
        <w:t>十七、</w:t>
      </w:r>
      <w:r w:rsidR="00C74AFE">
        <w:tab/>
      </w:r>
      <w:r w:rsidRPr="00DE4283">
        <w:rPr>
          <w:rFonts w:hint="eastAsia"/>
        </w:rPr>
        <w:t>鉻礦。</w:t>
      </w:r>
    </w:p>
    <w:p w14:paraId="01E98789" w14:textId="56A9E56C" w:rsidR="00DE4283" w:rsidRPr="00DE4283" w:rsidRDefault="00DE4283" w:rsidP="00813A67">
      <w:pPr>
        <w:pStyle w:val="0350"/>
        <w:spacing w:line="452" w:lineRule="exact"/>
        <w:ind w:left="2811"/>
      </w:pPr>
      <w:r w:rsidRPr="00DE4283">
        <w:rPr>
          <w:rFonts w:hint="eastAsia"/>
        </w:rPr>
        <w:t>十八、</w:t>
      </w:r>
      <w:r w:rsidR="00C74AFE">
        <w:tab/>
      </w:r>
      <w:r w:rsidRPr="00DE4283">
        <w:rPr>
          <w:rFonts w:hint="eastAsia"/>
        </w:rPr>
        <w:t>鈾礦。</w:t>
      </w:r>
    </w:p>
    <w:p w14:paraId="770136BB" w14:textId="4ED34A8F" w:rsidR="00DE4283" w:rsidRPr="00DE4283" w:rsidRDefault="00DE4283" w:rsidP="00813A67">
      <w:pPr>
        <w:pStyle w:val="0350"/>
        <w:spacing w:line="452" w:lineRule="exact"/>
        <w:ind w:left="2811"/>
      </w:pPr>
      <w:r w:rsidRPr="00DE4283">
        <w:rPr>
          <w:rFonts w:hint="eastAsia"/>
        </w:rPr>
        <w:t>十九、</w:t>
      </w:r>
      <w:r w:rsidR="00C74AFE">
        <w:tab/>
      </w:r>
      <w:r w:rsidRPr="00DE4283">
        <w:rPr>
          <w:rFonts w:hint="eastAsia"/>
        </w:rPr>
        <w:t>鐳礦。</w:t>
      </w:r>
    </w:p>
    <w:p w14:paraId="049DAB56" w14:textId="1AE02020" w:rsidR="00DE4283" w:rsidRPr="00DE4283" w:rsidRDefault="00DE4283" w:rsidP="00FF724B">
      <w:pPr>
        <w:pStyle w:val="0350"/>
        <w:spacing w:line="436" w:lineRule="exact"/>
        <w:ind w:left="2811"/>
      </w:pPr>
      <w:r w:rsidRPr="00DE4283">
        <w:rPr>
          <w:rFonts w:hint="eastAsia"/>
        </w:rPr>
        <w:t>二十、</w:t>
      </w:r>
      <w:r w:rsidR="00C74AFE">
        <w:tab/>
      </w:r>
      <w:r w:rsidRPr="00DE4283">
        <w:rPr>
          <w:rFonts w:hint="eastAsia"/>
        </w:rPr>
        <w:t>鎢礦。</w:t>
      </w:r>
    </w:p>
    <w:p w14:paraId="2FC2AEFA" w14:textId="11DF5BB2" w:rsidR="00DE4283" w:rsidRPr="00DE4283" w:rsidRDefault="00DE4283" w:rsidP="00FF724B">
      <w:pPr>
        <w:pStyle w:val="0350"/>
        <w:spacing w:line="436" w:lineRule="exact"/>
        <w:ind w:left="2811"/>
      </w:pPr>
      <w:r w:rsidRPr="00DE4283">
        <w:rPr>
          <w:rFonts w:hint="eastAsia"/>
        </w:rPr>
        <w:lastRenderedPageBreak/>
        <w:t>二十一、錳礦。</w:t>
      </w:r>
    </w:p>
    <w:p w14:paraId="5ABF7127" w14:textId="27A5C1CA" w:rsidR="00DE4283" w:rsidRPr="00DE4283" w:rsidRDefault="00DE4283" w:rsidP="00FF724B">
      <w:pPr>
        <w:pStyle w:val="0350"/>
        <w:spacing w:line="436" w:lineRule="exact"/>
        <w:ind w:left="2811"/>
      </w:pPr>
      <w:r w:rsidRPr="00DE4283">
        <w:rPr>
          <w:rFonts w:hint="eastAsia"/>
        </w:rPr>
        <w:t>二十二、釩礦。</w:t>
      </w:r>
    </w:p>
    <w:p w14:paraId="7D64D82E" w14:textId="5ECD55F5" w:rsidR="00DE4283" w:rsidRPr="00DE4283" w:rsidRDefault="00DE4283" w:rsidP="00FF724B">
      <w:pPr>
        <w:pStyle w:val="0350"/>
        <w:spacing w:line="436" w:lineRule="exact"/>
        <w:ind w:left="2811"/>
      </w:pPr>
      <w:r w:rsidRPr="00DE4283">
        <w:rPr>
          <w:rFonts w:hint="eastAsia"/>
        </w:rPr>
        <w:t>二十三、鉀礦。</w:t>
      </w:r>
    </w:p>
    <w:p w14:paraId="20C655F2" w14:textId="4B110B6C" w:rsidR="00DE4283" w:rsidRPr="00DE4283" w:rsidRDefault="00DE4283" w:rsidP="00FF724B">
      <w:pPr>
        <w:pStyle w:val="0350"/>
        <w:spacing w:line="436" w:lineRule="exact"/>
        <w:ind w:left="2811"/>
      </w:pPr>
      <w:r w:rsidRPr="00DE4283">
        <w:rPr>
          <w:rFonts w:hint="eastAsia"/>
        </w:rPr>
        <w:t>二十四、釷礦。</w:t>
      </w:r>
    </w:p>
    <w:p w14:paraId="73DBFADB" w14:textId="77777777" w:rsidR="00DE4283" w:rsidRPr="00DE4283" w:rsidRDefault="00DE4283" w:rsidP="00FF724B">
      <w:pPr>
        <w:pStyle w:val="0350"/>
        <w:spacing w:line="436" w:lineRule="exact"/>
        <w:ind w:left="2811"/>
      </w:pPr>
      <w:r w:rsidRPr="00DE4283">
        <w:rPr>
          <w:rFonts w:hint="eastAsia"/>
        </w:rPr>
        <w:t>二十五、鋯礦。</w:t>
      </w:r>
    </w:p>
    <w:p w14:paraId="59338A82" w14:textId="77777777" w:rsidR="00DE4283" w:rsidRPr="00DE4283" w:rsidRDefault="00DE4283" w:rsidP="00FF724B">
      <w:pPr>
        <w:pStyle w:val="0350"/>
        <w:spacing w:line="436" w:lineRule="exact"/>
        <w:ind w:left="2811"/>
      </w:pPr>
      <w:r w:rsidRPr="00DE4283">
        <w:rPr>
          <w:rFonts w:hint="eastAsia"/>
        </w:rPr>
        <w:t>二十六、鈦礦。</w:t>
      </w:r>
    </w:p>
    <w:p w14:paraId="29558D3F" w14:textId="77777777" w:rsidR="00DE4283" w:rsidRPr="00DE4283" w:rsidRDefault="00DE4283" w:rsidP="00FF724B">
      <w:pPr>
        <w:pStyle w:val="0350"/>
        <w:spacing w:line="436" w:lineRule="exact"/>
        <w:ind w:left="2811"/>
      </w:pPr>
      <w:r w:rsidRPr="00DE4283">
        <w:rPr>
          <w:rFonts w:hint="eastAsia"/>
        </w:rPr>
        <w:t>二十七、鍶礦。</w:t>
      </w:r>
    </w:p>
    <w:p w14:paraId="52187291" w14:textId="0002209A" w:rsidR="00DE4283" w:rsidRPr="00DE4283" w:rsidRDefault="00DE4283" w:rsidP="00FF724B">
      <w:pPr>
        <w:pStyle w:val="0350"/>
        <w:spacing w:line="436" w:lineRule="exact"/>
        <w:ind w:left="2811"/>
      </w:pPr>
      <w:r w:rsidRPr="00DE4283">
        <w:rPr>
          <w:rFonts w:hint="eastAsia"/>
        </w:rPr>
        <w:t>二十八、硫磺礦及硫化鐵。</w:t>
      </w:r>
    </w:p>
    <w:p w14:paraId="0EF005DC" w14:textId="3A44C828" w:rsidR="00DE4283" w:rsidRPr="00DE4283" w:rsidRDefault="00DE4283" w:rsidP="00FF724B">
      <w:pPr>
        <w:pStyle w:val="0350"/>
        <w:spacing w:line="436" w:lineRule="exact"/>
        <w:ind w:left="2811"/>
      </w:pPr>
      <w:r w:rsidRPr="00DE4283">
        <w:rPr>
          <w:rFonts w:hint="eastAsia"/>
        </w:rPr>
        <w:t>二十九、磷礦。</w:t>
      </w:r>
    </w:p>
    <w:p w14:paraId="291D92F4" w14:textId="33D91D7F" w:rsidR="00DE4283" w:rsidRPr="00DE4283" w:rsidRDefault="00DE4283" w:rsidP="00FF724B">
      <w:pPr>
        <w:pStyle w:val="0350"/>
        <w:spacing w:line="436" w:lineRule="exact"/>
        <w:ind w:left="2811"/>
      </w:pPr>
      <w:r w:rsidRPr="00DE4283">
        <w:rPr>
          <w:rFonts w:hint="eastAsia"/>
        </w:rPr>
        <w:t>三十、</w:t>
      </w:r>
      <w:r w:rsidR="00C74AFE">
        <w:tab/>
      </w:r>
      <w:r w:rsidRPr="00DE4283">
        <w:rPr>
          <w:rFonts w:hint="eastAsia"/>
        </w:rPr>
        <w:t>砒礦。</w:t>
      </w:r>
    </w:p>
    <w:p w14:paraId="6E9B5FCC" w14:textId="4FA6FD30" w:rsidR="00DE4283" w:rsidRPr="00DE4283" w:rsidRDefault="00DE4283" w:rsidP="00FF724B">
      <w:pPr>
        <w:pStyle w:val="0350"/>
        <w:spacing w:line="436" w:lineRule="exact"/>
        <w:ind w:left="2811"/>
      </w:pPr>
      <w:r w:rsidRPr="00DE4283">
        <w:rPr>
          <w:rFonts w:hint="eastAsia"/>
        </w:rPr>
        <w:t>三十一、水晶。</w:t>
      </w:r>
    </w:p>
    <w:p w14:paraId="59B7080C" w14:textId="0176D301" w:rsidR="00DE4283" w:rsidRPr="00DE4283" w:rsidRDefault="00DE4283" w:rsidP="00FF724B">
      <w:pPr>
        <w:pStyle w:val="0350"/>
        <w:spacing w:line="436" w:lineRule="exact"/>
        <w:ind w:left="2811"/>
      </w:pPr>
      <w:r w:rsidRPr="00DE4283">
        <w:rPr>
          <w:rFonts w:hint="eastAsia"/>
        </w:rPr>
        <w:t>三十二、石棉。</w:t>
      </w:r>
    </w:p>
    <w:p w14:paraId="5DBCA6C6" w14:textId="21ED2321" w:rsidR="00DE4283" w:rsidRPr="00DE4283" w:rsidRDefault="00DE4283" w:rsidP="00FF724B">
      <w:pPr>
        <w:pStyle w:val="0350"/>
        <w:spacing w:line="436" w:lineRule="exact"/>
        <w:ind w:left="2811"/>
      </w:pPr>
      <w:r w:rsidRPr="00DE4283">
        <w:rPr>
          <w:rFonts w:hint="eastAsia"/>
        </w:rPr>
        <w:t>三十三、雲母。</w:t>
      </w:r>
    </w:p>
    <w:p w14:paraId="2956E1C8" w14:textId="64041C45" w:rsidR="00DE4283" w:rsidRPr="00DE4283" w:rsidRDefault="00DE4283" w:rsidP="00FF724B">
      <w:pPr>
        <w:pStyle w:val="0350"/>
        <w:spacing w:line="436" w:lineRule="exact"/>
        <w:ind w:left="2811"/>
      </w:pPr>
      <w:r w:rsidRPr="00DE4283">
        <w:rPr>
          <w:rFonts w:hint="eastAsia"/>
        </w:rPr>
        <w:t>三十四、石膏。</w:t>
      </w:r>
    </w:p>
    <w:p w14:paraId="0520860F" w14:textId="58B8D568" w:rsidR="00DE4283" w:rsidRPr="00DE4283" w:rsidRDefault="00DE4283" w:rsidP="00FF724B">
      <w:pPr>
        <w:pStyle w:val="0350"/>
        <w:spacing w:line="436" w:lineRule="exact"/>
        <w:ind w:left="2811"/>
      </w:pPr>
      <w:r w:rsidRPr="00DE4283">
        <w:rPr>
          <w:rFonts w:hint="eastAsia"/>
        </w:rPr>
        <w:t>三十五、鹽礦。</w:t>
      </w:r>
    </w:p>
    <w:p w14:paraId="4BC39D1A" w14:textId="3997AFCD" w:rsidR="00DE4283" w:rsidRPr="00DE4283" w:rsidRDefault="00DE4283" w:rsidP="00FF724B">
      <w:pPr>
        <w:pStyle w:val="0350"/>
        <w:spacing w:line="436" w:lineRule="exact"/>
        <w:ind w:left="2811"/>
      </w:pPr>
      <w:r w:rsidRPr="00DE4283">
        <w:rPr>
          <w:rFonts w:hint="eastAsia"/>
        </w:rPr>
        <w:t>三十六、明礬石。</w:t>
      </w:r>
    </w:p>
    <w:p w14:paraId="2A6EDC5E" w14:textId="3554B1B6" w:rsidR="00DE4283" w:rsidRPr="00DE4283" w:rsidRDefault="00DE4283" w:rsidP="00FF724B">
      <w:pPr>
        <w:pStyle w:val="0350"/>
        <w:spacing w:line="436" w:lineRule="exact"/>
        <w:ind w:left="2811"/>
      </w:pPr>
      <w:r w:rsidRPr="00DE4283">
        <w:rPr>
          <w:rFonts w:hint="eastAsia"/>
        </w:rPr>
        <w:t>三十七、金剛石。</w:t>
      </w:r>
    </w:p>
    <w:p w14:paraId="7A08C787" w14:textId="6214E9FA" w:rsidR="00DE4283" w:rsidRPr="00DE4283" w:rsidRDefault="00DE4283" w:rsidP="00FF724B">
      <w:pPr>
        <w:pStyle w:val="0350"/>
        <w:spacing w:line="436" w:lineRule="exact"/>
        <w:ind w:left="2811"/>
      </w:pPr>
      <w:r w:rsidRPr="00DE4283">
        <w:rPr>
          <w:rFonts w:hint="eastAsia"/>
        </w:rPr>
        <w:t>三十八、天然鹼。</w:t>
      </w:r>
    </w:p>
    <w:p w14:paraId="3DDB8DE3" w14:textId="3FFEEC12" w:rsidR="00DE4283" w:rsidRPr="00DE4283" w:rsidRDefault="00DE4283" w:rsidP="00FF724B">
      <w:pPr>
        <w:pStyle w:val="0350"/>
        <w:spacing w:line="436" w:lineRule="exact"/>
        <w:ind w:left="2811"/>
      </w:pPr>
      <w:r w:rsidRPr="00DE4283">
        <w:rPr>
          <w:rFonts w:hint="eastAsia"/>
        </w:rPr>
        <w:t>三十九、重晶石。</w:t>
      </w:r>
    </w:p>
    <w:p w14:paraId="2ADF2372" w14:textId="31B35797" w:rsidR="00DE4283" w:rsidRPr="00DE4283" w:rsidRDefault="00DE4283" w:rsidP="00FF724B">
      <w:pPr>
        <w:pStyle w:val="0350"/>
        <w:spacing w:line="436" w:lineRule="exact"/>
        <w:ind w:left="2811"/>
      </w:pPr>
      <w:r w:rsidRPr="00DE4283">
        <w:rPr>
          <w:rFonts w:hint="eastAsia"/>
        </w:rPr>
        <w:t>四十、</w:t>
      </w:r>
      <w:r w:rsidR="00C74AFE">
        <w:tab/>
      </w:r>
      <w:r w:rsidRPr="00DE4283">
        <w:rPr>
          <w:rFonts w:hint="eastAsia"/>
        </w:rPr>
        <w:t>鈉硝石。</w:t>
      </w:r>
    </w:p>
    <w:p w14:paraId="4D5F880E" w14:textId="0F3CF5D8" w:rsidR="00DE4283" w:rsidRPr="00DE4283" w:rsidRDefault="00DE4283" w:rsidP="00FF724B">
      <w:pPr>
        <w:pStyle w:val="0350"/>
        <w:spacing w:line="436" w:lineRule="exact"/>
        <w:ind w:left="2811"/>
      </w:pPr>
      <w:r w:rsidRPr="00DE4283">
        <w:rPr>
          <w:rFonts w:hint="eastAsia"/>
        </w:rPr>
        <w:t>四十一、芒硝。</w:t>
      </w:r>
    </w:p>
    <w:p w14:paraId="64F37167" w14:textId="6BFC34CB" w:rsidR="00DE4283" w:rsidRPr="00DE4283" w:rsidRDefault="00DE4283" w:rsidP="00FF724B">
      <w:pPr>
        <w:pStyle w:val="0350"/>
        <w:spacing w:line="436" w:lineRule="exact"/>
        <w:ind w:left="2811"/>
      </w:pPr>
      <w:r w:rsidRPr="00DE4283">
        <w:rPr>
          <w:rFonts w:hint="eastAsia"/>
        </w:rPr>
        <w:t>四十二、硼砂。</w:t>
      </w:r>
    </w:p>
    <w:p w14:paraId="6A5260F8" w14:textId="6CCF573A" w:rsidR="00DE4283" w:rsidRPr="00DE4283" w:rsidRDefault="00DE4283" w:rsidP="00FF724B">
      <w:pPr>
        <w:pStyle w:val="0350"/>
        <w:spacing w:line="436" w:lineRule="exact"/>
        <w:ind w:left="2811"/>
      </w:pPr>
      <w:r w:rsidRPr="00DE4283">
        <w:rPr>
          <w:rFonts w:hint="eastAsia"/>
        </w:rPr>
        <w:t>四十三、石墨。</w:t>
      </w:r>
    </w:p>
    <w:p w14:paraId="755F0127" w14:textId="69524561" w:rsidR="00DE4283" w:rsidRPr="00DE4283" w:rsidRDefault="00DE4283" w:rsidP="00FF724B">
      <w:pPr>
        <w:pStyle w:val="0350"/>
        <w:spacing w:line="436" w:lineRule="exact"/>
        <w:ind w:left="2811"/>
      </w:pPr>
      <w:r w:rsidRPr="00DE4283">
        <w:rPr>
          <w:rFonts w:hint="eastAsia"/>
        </w:rPr>
        <w:t>四十四、綠柱石。</w:t>
      </w:r>
    </w:p>
    <w:p w14:paraId="58BC270F" w14:textId="143C7714" w:rsidR="00DE4283" w:rsidRPr="00DE4283" w:rsidRDefault="00DE4283" w:rsidP="00C74AFE">
      <w:pPr>
        <w:pStyle w:val="0350"/>
        <w:ind w:left="2811"/>
      </w:pPr>
      <w:r w:rsidRPr="00DE4283">
        <w:rPr>
          <w:rFonts w:hint="eastAsia"/>
        </w:rPr>
        <w:t>四十五、螢石。</w:t>
      </w:r>
    </w:p>
    <w:p w14:paraId="453347E3" w14:textId="6EB0EFC3" w:rsidR="00DE4283" w:rsidRPr="00DE4283" w:rsidRDefault="00DE4283" w:rsidP="00FF724B">
      <w:pPr>
        <w:pStyle w:val="0350"/>
        <w:spacing w:line="436" w:lineRule="exact"/>
        <w:ind w:left="2811"/>
      </w:pPr>
      <w:r w:rsidRPr="00DE4283">
        <w:rPr>
          <w:rFonts w:hint="eastAsia"/>
        </w:rPr>
        <w:t>四十六、火粘土。</w:t>
      </w:r>
    </w:p>
    <w:p w14:paraId="5B599658" w14:textId="14EB0035" w:rsidR="00DE4283" w:rsidRPr="00DE4283" w:rsidRDefault="00DE4283" w:rsidP="00FF724B">
      <w:pPr>
        <w:pStyle w:val="0350"/>
        <w:spacing w:line="436" w:lineRule="exact"/>
        <w:ind w:left="2811"/>
      </w:pPr>
      <w:r w:rsidRPr="00DE4283">
        <w:rPr>
          <w:rFonts w:hint="eastAsia"/>
        </w:rPr>
        <w:lastRenderedPageBreak/>
        <w:t>四十七、滑石。</w:t>
      </w:r>
    </w:p>
    <w:p w14:paraId="16E9A7BB" w14:textId="1673A82E" w:rsidR="00DE4283" w:rsidRPr="00DE4283" w:rsidRDefault="00DE4283" w:rsidP="00FF724B">
      <w:pPr>
        <w:pStyle w:val="0350"/>
        <w:spacing w:line="436" w:lineRule="exact"/>
        <w:ind w:left="2811"/>
      </w:pPr>
      <w:r w:rsidRPr="00DE4283">
        <w:rPr>
          <w:rFonts w:hint="eastAsia"/>
        </w:rPr>
        <w:t>四十八、長石。</w:t>
      </w:r>
    </w:p>
    <w:p w14:paraId="1CD46AC8" w14:textId="32DDB3A3" w:rsidR="00DE4283" w:rsidRPr="00DE4283" w:rsidRDefault="00DE4283" w:rsidP="00FF724B">
      <w:pPr>
        <w:pStyle w:val="0350"/>
        <w:spacing w:line="436" w:lineRule="exact"/>
        <w:ind w:left="2811"/>
      </w:pPr>
      <w:r w:rsidRPr="00DE4283">
        <w:rPr>
          <w:rFonts w:hint="eastAsia"/>
        </w:rPr>
        <w:t>四十九、瓷土。</w:t>
      </w:r>
    </w:p>
    <w:p w14:paraId="1C1136D4" w14:textId="366AF9AB" w:rsidR="00DE4283" w:rsidRPr="00DE4283" w:rsidRDefault="00DE4283" w:rsidP="00FF724B">
      <w:pPr>
        <w:pStyle w:val="0350"/>
        <w:spacing w:line="436" w:lineRule="exact"/>
        <w:ind w:left="2811"/>
      </w:pPr>
      <w:r w:rsidRPr="00DE4283">
        <w:rPr>
          <w:rFonts w:hint="eastAsia"/>
        </w:rPr>
        <w:t>五十、</w:t>
      </w:r>
      <w:r w:rsidR="00C74AFE">
        <w:tab/>
      </w:r>
      <w:r w:rsidRPr="00DE4283">
        <w:rPr>
          <w:rFonts w:hint="eastAsia"/>
        </w:rPr>
        <w:t>大理石及方解石。</w:t>
      </w:r>
    </w:p>
    <w:p w14:paraId="5B711105" w14:textId="1E906D10" w:rsidR="00DE4283" w:rsidRPr="00DE4283" w:rsidRDefault="00DE4283" w:rsidP="00FF724B">
      <w:pPr>
        <w:pStyle w:val="0350"/>
        <w:spacing w:line="436" w:lineRule="exact"/>
        <w:ind w:left="2811"/>
      </w:pPr>
      <w:r w:rsidRPr="00DE4283">
        <w:rPr>
          <w:rFonts w:hint="eastAsia"/>
        </w:rPr>
        <w:t>五十一、鎂礦及白雲石。</w:t>
      </w:r>
    </w:p>
    <w:p w14:paraId="1BA6DAE3" w14:textId="1DDFC6ED" w:rsidR="00DE4283" w:rsidRPr="00DE4283" w:rsidRDefault="00DE4283" w:rsidP="00FF724B">
      <w:pPr>
        <w:pStyle w:val="0350"/>
        <w:spacing w:line="436" w:lineRule="exact"/>
        <w:ind w:left="2811"/>
      </w:pPr>
      <w:r w:rsidRPr="00DE4283">
        <w:rPr>
          <w:rFonts w:hint="eastAsia"/>
        </w:rPr>
        <w:t>五十二、煤炭。</w:t>
      </w:r>
    </w:p>
    <w:p w14:paraId="6B2809C8" w14:textId="2CDF3C5A" w:rsidR="00DE4283" w:rsidRPr="00DE4283" w:rsidRDefault="00DE4283" w:rsidP="00FF724B">
      <w:pPr>
        <w:pStyle w:val="0350"/>
        <w:spacing w:line="436" w:lineRule="exact"/>
        <w:ind w:left="2811"/>
      </w:pPr>
      <w:r w:rsidRPr="00DE4283">
        <w:rPr>
          <w:rFonts w:hint="eastAsia"/>
        </w:rPr>
        <w:t>五十三、石油及油頁岩。</w:t>
      </w:r>
    </w:p>
    <w:p w14:paraId="7A0C3D42" w14:textId="0B1B22C3" w:rsidR="00DE4283" w:rsidRPr="00DE4283" w:rsidRDefault="00DE4283" w:rsidP="00FF724B">
      <w:pPr>
        <w:pStyle w:val="0350"/>
        <w:spacing w:line="436" w:lineRule="exact"/>
        <w:ind w:left="2811"/>
      </w:pPr>
      <w:r w:rsidRPr="00DE4283">
        <w:rPr>
          <w:rFonts w:hint="eastAsia"/>
        </w:rPr>
        <w:t>五十四、天然氣。</w:t>
      </w:r>
    </w:p>
    <w:p w14:paraId="4296F3B4" w14:textId="52AC0D1D" w:rsidR="00DE4283" w:rsidRPr="00DE4283" w:rsidRDefault="00DE4283" w:rsidP="00FF724B">
      <w:pPr>
        <w:pStyle w:val="0350"/>
        <w:spacing w:line="436" w:lineRule="exact"/>
        <w:ind w:left="2811"/>
      </w:pPr>
      <w:r w:rsidRPr="00DE4283">
        <w:rPr>
          <w:rFonts w:hint="eastAsia"/>
        </w:rPr>
        <w:t>五十五、寶石及玉。</w:t>
      </w:r>
    </w:p>
    <w:p w14:paraId="34101B6E" w14:textId="1DE325A8" w:rsidR="00DE4283" w:rsidRPr="00DE4283" w:rsidRDefault="00DE4283" w:rsidP="00FF724B">
      <w:pPr>
        <w:pStyle w:val="0350"/>
        <w:spacing w:line="436" w:lineRule="exact"/>
        <w:ind w:left="2811"/>
      </w:pPr>
      <w:r w:rsidRPr="00DE4283">
        <w:rPr>
          <w:rFonts w:hint="eastAsia"/>
        </w:rPr>
        <w:t>五十六、琢磨沙。</w:t>
      </w:r>
    </w:p>
    <w:p w14:paraId="68F91909" w14:textId="6372485A" w:rsidR="00DE4283" w:rsidRPr="00DE4283" w:rsidRDefault="00DE4283" w:rsidP="00FF724B">
      <w:pPr>
        <w:pStyle w:val="0350"/>
        <w:spacing w:line="436" w:lineRule="exact"/>
        <w:ind w:left="2811"/>
      </w:pPr>
      <w:r w:rsidRPr="00DE4283">
        <w:rPr>
          <w:rFonts w:hint="eastAsia"/>
        </w:rPr>
        <w:t>五十七、顏料石。</w:t>
      </w:r>
    </w:p>
    <w:p w14:paraId="37425273" w14:textId="42416FFE" w:rsidR="00DE4283" w:rsidRPr="00DE4283" w:rsidRDefault="00DE4283" w:rsidP="00FF724B">
      <w:pPr>
        <w:pStyle w:val="0350"/>
        <w:spacing w:line="436" w:lineRule="exact"/>
        <w:ind w:left="2811"/>
      </w:pPr>
      <w:r w:rsidRPr="00DE4283">
        <w:rPr>
          <w:rFonts w:hint="eastAsia"/>
        </w:rPr>
        <w:t>五十八、石灰石。</w:t>
      </w:r>
    </w:p>
    <w:p w14:paraId="0661DA00" w14:textId="1BA9201B" w:rsidR="00DE4283" w:rsidRPr="00DE4283" w:rsidRDefault="00DE4283" w:rsidP="00FF724B">
      <w:pPr>
        <w:pStyle w:val="0350"/>
        <w:spacing w:line="436" w:lineRule="exact"/>
        <w:ind w:left="2811"/>
      </w:pPr>
      <w:r w:rsidRPr="00DE4283">
        <w:rPr>
          <w:rFonts w:hint="eastAsia"/>
        </w:rPr>
        <w:t>五十九、蛇紋石。</w:t>
      </w:r>
    </w:p>
    <w:p w14:paraId="72F4EBC4" w14:textId="127E8B0D" w:rsidR="00DE4283" w:rsidRPr="00DE4283" w:rsidRDefault="00DE4283" w:rsidP="00FF724B">
      <w:pPr>
        <w:pStyle w:val="0350"/>
        <w:spacing w:line="436" w:lineRule="exact"/>
        <w:ind w:left="2811"/>
      </w:pPr>
      <w:r w:rsidRPr="00DE4283">
        <w:rPr>
          <w:rFonts w:hint="eastAsia"/>
        </w:rPr>
        <w:t>六十、</w:t>
      </w:r>
      <w:r w:rsidR="00C74AFE">
        <w:tab/>
      </w:r>
      <w:r w:rsidRPr="00DE4283">
        <w:rPr>
          <w:rFonts w:hint="eastAsia"/>
        </w:rPr>
        <w:t>矽砂。</w:t>
      </w:r>
    </w:p>
    <w:p w14:paraId="3905C021" w14:textId="0889FD3F" w:rsidR="00DE4283" w:rsidRPr="00DE4283" w:rsidRDefault="00DE4283" w:rsidP="00FF724B">
      <w:pPr>
        <w:pStyle w:val="0350"/>
        <w:spacing w:line="436" w:lineRule="exact"/>
        <w:ind w:left="2811"/>
      </w:pPr>
      <w:r w:rsidRPr="00DE4283">
        <w:rPr>
          <w:rFonts w:hint="eastAsia"/>
        </w:rPr>
        <w:t>六十一、其他經行政院指定之礦。</w:t>
      </w:r>
    </w:p>
    <w:p w14:paraId="2CA88AA1" w14:textId="77777777" w:rsidR="00DE4283" w:rsidRPr="00DE4283" w:rsidRDefault="00DE4283" w:rsidP="00FF724B">
      <w:pPr>
        <w:pStyle w:val="0342"/>
        <w:spacing w:line="436" w:lineRule="exact"/>
        <w:ind w:left="1417"/>
      </w:pPr>
      <w:r w:rsidRPr="00DE4283">
        <w:rPr>
          <w:rFonts w:hint="eastAsia"/>
        </w:rPr>
        <w:t>前項各款所列礦之設權基準，如主管機關認有需要者，得由主管機關公告定之。</w:t>
      </w:r>
    </w:p>
    <w:p w14:paraId="58DB17C1" w14:textId="77777777" w:rsidR="00DE4283" w:rsidRPr="00DE4283" w:rsidRDefault="00DE4283" w:rsidP="00FF724B">
      <w:pPr>
        <w:pStyle w:val="034"/>
        <w:spacing w:line="436" w:lineRule="exact"/>
      </w:pPr>
      <w:r w:rsidRPr="00F712D1">
        <w:rPr>
          <w:rFonts w:hint="eastAsia"/>
          <w:fitText w:val="1400" w:id="-1233899520"/>
        </w:rPr>
        <w:t>第　四　條</w:t>
      </w:r>
      <w:r w:rsidRPr="00DE4283">
        <w:rPr>
          <w:rFonts w:hint="eastAsia"/>
        </w:rPr>
        <w:t xml:space="preserve">　　本法用詞，定義如下：</w:t>
      </w:r>
    </w:p>
    <w:p w14:paraId="682B3C13" w14:textId="19F88F07" w:rsidR="00DE4283" w:rsidRPr="00DE4283" w:rsidRDefault="00DE4283" w:rsidP="00FF724B">
      <w:pPr>
        <w:pStyle w:val="035"/>
        <w:spacing w:line="436" w:lineRule="exact"/>
      </w:pPr>
      <w:r w:rsidRPr="00DE4283">
        <w:rPr>
          <w:rFonts w:hint="eastAsia"/>
        </w:rPr>
        <w:t>一、</w:t>
      </w:r>
      <w:r w:rsidR="00F712D1">
        <w:tab/>
      </w:r>
      <w:r w:rsidRPr="00F712D1">
        <w:rPr>
          <w:rFonts w:hint="eastAsia"/>
          <w:spacing w:val="2"/>
        </w:rPr>
        <w:t>礦業：指從事探礦、採礦及其附屬選礦、煉礦之事業。</w:t>
      </w:r>
    </w:p>
    <w:p w14:paraId="5DAC937F" w14:textId="6F93AEBF" w:rsidR="00DE4283" w:rsidRPr="00DE4283" w:rsidRDefault="00DE4283" w:rsidP="00FF724B">
      <w:pPr>
        <w:pStyle w:val="035"/>
        <w:spacing w:line="436" w:lineRule="exact"/>
      </w:pPr>
      <w:r w:rsidRPr="00DE4283">
        <w:rPr>
          <w:rFonts w:hint="eastAsia"/>
        </w:rPr>
        <w:t>二、</w:t>
      </w:r>
      <w:r w:rsidR="00F712D1">
        <w:tab/>
      </w:r>
      <w:r w:rsidRPr="00DE4283">
        <w:rPr>
          <w:rFonts w:hint="eastAsia"/>
        </w:rPr>
        <w:t>探礦：指探查礦脈之賦存量及經濟價值。</w:t>
      </w:r>
    </w:p>
    <w:p w14:paraId="40A34CDF" w14:textId="0FA3BFDD" w:rsidR="00DE4283" w:rsidRPr="00DE4283" w:rsidRDefault="00DE4283" w:rsidP="00FF724B">
      <w:pPr>
        <w:pStyle w:val="035"/>
        <w:spacing w:line="436" w:lineRule="exact"/>
      </w:pPr>
      <w:r w:rsidRPr="00DE4283">
        <w:rPr>
          <w:rFonts w:hint="eastAsia"/>
        </w:rPr>
        <w:t>三、</w:t>
      </w:r>
      <w:r w:rsidR="00F712D1">
        <w:tab/>
      </w:r>
      <w:r w:rsidRPr="00DE4283">
        <w:rPr>
          <w:rFonts w:hint="eastAsia"/>
        </w:rPr>
        <w:t>採礦：指採取礦為經濟合理之利用。</w:t>
      </w:r>
    </w:p>
    <w:p w14:paraId="53C8E9C4" w14:textId="1804391C" w:rsidR="00DE4283" w:rsidRPr="00DE4283" w:rsidRDefault="00DE4283" w:rsidP="00FF724B">
      <w:pPr>
        <w:pStyle w:val="035"/>
        <w:spacing w:line="436" w:lineRule="exact"/>
      </w:pPr>
      <w:r w:rsidRPr="00DE4283">
        <w:rPr>
          <w:rFonts w:hint="eastAsia"/>
        </w:rPr>
        <w:t>四、</w:t>
      </w:r>
      <w:r w:rsidR="00F712D1">
        <w:tab/>
      </w:r>
      <w:r w:rsidRPr="00DE4283">
        <w:rPr>
          <w:rFonts w:hint="eastAsia"/>
        </w:rPr>
        <w:t>礦業申請人：指申請設定礦業權之人。</w:t>
      </w:r>
    </w:p>
    <w:p w14:paraId="5DBCED7A" w14:textId="750FA702" w:rsidR="00DE4283" w:rsidRPr="00DE4283" w:rsidRDefault="00DE4283" w:rsidP="00FF724B">
      <w:pPr>
        <w:pStyle w:val="035"/>
        <w:spacing w:line="436" w:lineRule="exact"/>
      </w:pPr>
      <w:r w:rsidRPr="00DE4283">
        <w:rPr>
          <w:rFonts w:hint="eastAsia"/>
        </w:rPr>
        <w:t>五、</w:t>
      </w:r>
      <w:r w:rsidR="00F712D1">
        <w:tab/>
      </w:r>
      <w:r w:rsidRPr="00DE4283">
        <w:rPr>
          <w:rFonts w:hint="eastAsia"/>
        </w:rPr>
        <w:t>探礦申請人：指申請設定探礦權之人。</w:t>
      </w:r>
    </w:p>
    <w:p w14:paraId="33EF4307" w14:textId="7486EEA3" w:rsidR="00DE4283" w:rsidRPr="00DE4283" w:rsidRDefault="00DE4283" w:rsidP="00F712D1">
      <w:pPr>
        <w:pStyle w:val="035"/>
      </w:pPr>
      <w:r w:rsidRPr="00DE4283">
        <w:rPr>
          <w:rFonts w:hint="eastAsia"/>
        </w:rPr>
        <w:t>六、</w:t>
      </w:r>
      <w:r w:rsidR="00F712D1">
        <w:tab/>
      </w:r>
      <w:r w:rsidRPr="00DE4283">
        <w:rPr>
          <w:rFonts w:hint="eastAsia"/>
        </w:rPr>
        <w:t>採礦申請人：指申請設定採礦權之人。</w:t>
      </w:r>
    </w:p>
    <w:p w14:paraId="7CEB37FC" w14:textId="777DC73E" w:rsidR="00DE4283" w:rsidRPr="00DE4283" w:rsidRDefault="00DE4283" w:rsidP="00FF724B">
      <w:pPr>
        <w:pStyle w:val="035"/>
        <w:spacing w:line="436" w:lineRule="exact"/>
      </w:pPr>
      <w:r w:rsidRPr="00DE4283">
        <w:rPr>
          <w:rFonts w:hint="eastAsia"/>
        </w:rPr>
        <w:t>七、</w:t>
      </w:r>
      <w:r w:rsidR="00F712D1">
        <w:tab/>
      </w:r>
      <w:r w:rsidRPr="00DE4283">
        <w:rPr>
          <w:rFonts w:hint="eastAsia"/>
        </w:rPr>
        <w:t>礦業權：指探礦權或採礦權。</w:t>
      </w:r>
    </w:p>
    <w:p w14:paraId="66CFB395" w14:textId="2F51823F" w:rsidR="00DE4283" w:rsidRPr="00DE4283" w:rsidRDefault="00DE4283" w:rsidP="00FF724B">
      <w:pPr>
        <w:pStyle w:val="035"/>
        <w:spacing w:line="436" w:lineRule="exact"/>
      </w:pPr>
      <w:r w:rsidRPr="00DE4283">
        <w:rPr>
          <w:rFonts w:hint="eastAsia"/>
        </w:rPr>
        <w:lastRenderedPageBreak/>
        <w:t>八、</w:t>
      </w:r>
      <w:r w:rsidR="00F712D1">
        <w:tab/>
      </w:r>
      <w:r w:rsidRPr="00DE4283">
        <w:rPr>
          <w:rFonts w:hint="eastAsia"/>
        </w:rPr>
        <w:t>礦業權者：指取得探礦權或採礦權之人。</w:t>
      </w:r>
    </w:p>
    <w:p w14:paraId="492950D7" w14:textId="64FE73F1" w:rsidR="00DE4283" w:rsidRPr="00DE4283" w:rsidRDefault="00DE4283" w:rsidP="00FF724B">
      <w:pPr>
        <w:pStyle w:val="035"/>
        <w:spacing w:line="436" w:lineRule="exact"/>
      </w:pPr>
      <w:r w:rsidRPr="00DE4283">
        <w:rPr>
          <w:rFonts w:hint="eastAsia"/>
        </w:rPr>
        <w:t>九、</w:t>
      </w:r>
      <w:r w:rsidR="00F712D1">
        <w:tab/>
      </w:r>
      <w:r w:rsidRPr="00DE4283">
        <w:rPr>
          <w:rFonts w:hint="eastAsia"/>
        </w:rPr>
        <w:t>礦區：指依本法取得礦業權登記之區域。礦區之境界，以由地面境界線之直下為限。</w:t>
      </w:r>
    </w:p>
    <w:p w14:paraId="510F2FA8" w14:textId="10B2C237" w:rsidR="00DE4283" w:rsidRPr="00DE4283" w:rsidRDefault="00DE4283" w:rsidP="00FF724B">
      <w:pPr>
        <w:pStyle w:val="035"/>
        <w:spacing w:line="436" w:lineRule="exact"/>
      </w:pPr>
      <w:r w:rsidRPr="00DE4283">
        <w:rPr>
          <w:rFonts w:hint="eastAsia"/>
        </w:rPr>
        <w:t>十、</w:t>
      </w:r>
      <w:r w:rsidR="00F712D1">
        <w:tab/>
      </w:r>
      <w:r w:rsidRPr="00DE4283">
        <w:rPr>
          <w:rFonts w:hint="eastAsia"/>
        </w:rPr>
        <w:t>礦業申請地：指探礦申請地或採礦申請地。</w:t>
      </w:r>
    </w:p>
    <w:p w14:paraId="4EA41AEB" w14:textId="34D16D68" w:rsidR="00DE4283" w:rsidRPr="00DE4283" w:rsidRDefault="00DE4283" w:rsidP="00FF724B">
      <w:pPr>
        <w:pStyle w:val="0350"/>
        <w:spacing w:line="436" w:lineRule="exact"/>
        <w:ind w:left="2811"/>
      </w:pPr>
      <w:r w:rsidRPr="00DE4283">
        <w:rPr>
          <w:rFonts w:hint="eastAsia"/>
        </w:rPr>
        <w:t>十一、</w:t>
      </w:r>
      <w:r w:rsidR="00F712D1">
        <w:tab/>
      </w:r>
      <w:r w:rsidRPr="00DE4283">
        <w:rPr>
          <w:rFonts w:hint="eastAsia"/>
        </w:rPr>
        <w:t>探礦申請地：指申請設定探礦權之區域。</w:t>
      </w:r>
    </w:p>
    <w:p w14:paraId="08A98FE0" w14:textId="615EF5D0" w:rsidR="00DE4283" w:rsidRPr="00DE4283" w:rsidRDefault="00DE4283" w:rsidP="00FF724B">
      <w:pPr>
        <w:pStyle w:val="0350"/>
        <w:spacing w:line="436" w:lineRule="exact"/>
        <w:ind w:left="2811"/>
      </w:pPr>
      <w:r w:rsidRPr="00DE4283">
        <w:rPr>
          <w:rFonts w:hint="eastAsia"/>
        </w:rPr>
        <w:t>十二、</w:t>
      </w:r>
      <w:r w:rsidR="00F712D1">
        <w:tab/>
      </w:r>
      <w:r w:rsidRPr="00DE4283">
        <w:rPr>
          <w:rFonts w:hint="eastAsia"/>
        </w:rPr>
        <w:t>採礦申請地：指申請設定採礦權之區域。</w:t>
      </w:r>
    </w:p>
    <w:p w14:paraId="6C014A6E" w14:textId="13090DE6" w:rsidR="00DE4283" w:rsidRPr="00DE4283" w:rsidRDefault="00DE4283" w:rsidP="00FF724B">
      <w:pPr>
        <w:pStyle w:val="0350"/>
        <w:spacing w:line="436" w:lineRule="exact"/>
        <w:ind w:left="2811"/>
      </w:pPr>
      <w:r w:rsidRPr="00DE4283">
        <w:rPr>
          <w:rFonts w:hint="eastAsia"/>
        </w:rPr>
        <w:t>十三、</w:t>
      </w:r>
      <w:r w:rsidR="00F712D1">
        <w:tab/>
      </w:r>
      <w:r w:rsidRPr="00DE4283">
        <w:rPr>
          <w:rFonts w:hint="eastAsia"/>
        </w:rPr>
        <w:t>礦業用地：指經核定可供礦業實際使用之土地。</w:t>
      </w:r>
    </w:p>
    <w:p w14:paraId="089157CC" w14:textId="77777777" w:rsidR="00DE4283" w:rsidRPr="00DE4283" w:rsidRDefault="00DE4283" w:rsidP="00FF724B">
      <w:pPr>
        <w:pStyle w:val="034"/>
        <w:spacing w:line="436" w:lineRule="exact"/>
      </w:pPr>
      <w:r w:rsidRPr="00065FF1">
        <w:rPr>
          <w:rFonts w:hint="eastAsia"/>
          <w:fitText w:val="1400" w:id="-1233899008"/>
        </w:rPr>
        <w:t>第　五　條</w:t>
      </w:r>
      <w:r w:rsidRPr="00DE4283">
        <w:rPr>
          <w:rFonts w:hint="eastAsia"/>
        </w:rPr>
        <w:t xml:space="preserve">　　本法主管機關為經濟部；為執行本法所定事項，經濟部得指定專責機關辦理。</w:t>
      </w:r>
    </w:p>
    <w:p w14:paraId="4AE1EE12" w14:textId="77777777" w:rsidR="00DE4283" w:rsidRPr="00DE4283" w:rsidRDefault="00DE4283" w:rsidP="00FF724B">
      <w:pPr>
        <w:pStyle w:val="034"/>
        <w:spacing w:line="436" w:lineRule="exact"/>
      </w:pPr>
      <w:r w:rsidRPr="0045375E">
        <w:rPr>
          <w:rFonts w:hint="eastAsia"/>
          <w:fitText w:val="1400" w:id="-1233899007"/>
        </w:rPr>
        <w:t>第　六　條</w:t>
      </w:r>
      <w:r w:rsidRPr="00DE4283">
        <w:rPr>
          <w:rFonts w:hint="eastAsia"/>
        </w:rPr>
        <w:t xml:space="preserve">　　</w:t>
      </w:r>
      <w:r w:rsidRPr="0045375E">
        <w:rPr>
          <w:rFonts w:hint="eastAsia"/>
          <w:spacing w:val="-2"/>
        </w:rPr>
        <w:t>主管機關應針對主要礦種蘊藏量、產業需求、就業型態、礦場環境、國際供需及其他依法令規定應進行評估等事項，每五年定期檢討提出整體產業政策評估報告，並公告之。</w:t>
      </w:r>
    </w:p>
    <w:p w14:paraId="587714E2" w14:textId="77777777" w:rsidR="00DE4283" w:rsidRPr="00DE4283" w:rsidRDefault="00DE4283" w:rsidP="00FF724B">
      <w:pPr>
        <w:pStyle w:val="034"/>
        <w:spacing w:line="436" w:lineRule="exact"/>
      </w:pPr>
      <w:r w:rsidRPr="00F277B6">
        <w:rPr>
          <w:rFonts w:hint="eastAsia"/>
          <w:fitText w:val="1400" w:id="-1233898496"/>
        </w:rPr>
        <w:t>第　七　條</w:t>
      </w:r>
      <w:r w:rsidRPr="00DE4283">
        <w:rPr>
          <w:rFonts w:hint="eastAsia"/>
        </w:rPr>
        <w:t xml:space="preserve">　　第三條所列各礦，除第三十三條第一項所定礦業保留區外，中華民國法人得依本法取得礦業權。</w:t>
      </w:r>
    </w:p>
    <w:p w14:paraId="6B6914F7" w14:textId="77777777" w:rsidR="00DE4283" w:rsidRPr="00DE4283" w:rsidRDefault="00DE4283" w:rsidP="00FF724B">
      <w:pPr>
        <w:pStyle w:val="0342"/>
        <w:spacing w:line="436" w:lineRule="exact"/>
        <w:ind w:left="1417"/>
      </w:pPr>
      <w:r w:rsidRPr="00DE4283">
        <w:rPr>
          <w:rFonts w:hint="eastAsia"/>
        </w:rPr>
        <w:t>前項法人以依公司法設立之股份有限公司為限。</w:t>
      </w:r>
    </w:p>
    <w:p w14:paraId="39563307" w14:textId="77777777" w:rsidR="00DE4283" w:rsidRPr="00DE4283" w:rsidRDefault="00DE4283" w:rsidP="00FF724B">
      <w:pPr>
        <w:pStyle w:val="0342"/>
        <w:spacing w:line="436" w:lineRule="exact"/>
        <w:ind w:left="1417"/>
      </w:pPr>
      <w:r w:rsidRPr="00DE4283">
        <w:rPr>
          <w:rFonts w:hint="eastAsia"/>
        </w:rPr>
        <w:t>中央政府及地方政府得依本法取得第一項礦業權。</w:t>
      </w:r>
    </w:p>
    <w:p w14:paraId="3AF07194" w14:textId="77777777" w:rsidR="00DE4283" w:rsidRPr="00DE4283" w:rsidRDefault="00DE4283" w:rsidP="00FF724B">
      <w:pPr>
        <w:pStyle w:val="034"/>
        <w:spacing w:line="436" w:lineRule="exact"/>
      </w:pPr>
      <w:r w:rsidRPr="009C3F83">
        <w:rPr>
          <w:rFonts w:hint="eastAsia"/>
          <w:fitText w:val="1400" w:id="-1233898495"/>
        </w:rPr>
        <w:t>第　八　條</w:t>
      </w:r>
      <w:r w:rsidRPr="00DE4283">
        <w:rPr>
          <w:rFonts w:hint="eastAsia"/>
        </w:rPr>
        <w:t xml:space="preserve">　　原住民得在原住民族地區及經中央原住民族主管機關公告之海域，基於傳統文化、祭儀或自用等非營利目的而採取礦物，免申辦礦業權。</w:t>
      </w:r>
    </w:p>
    <w:p w14:paraId="35421308" w14:textId="77777777" w:rsidR="00DE4283" w:rsidRPr="00DE4283" w:rsidRDefault="00DE4283" w:rsidP="00FF724B">
      <w:pPr>
        <w:pStyle w:val="0342"/>
        <w:spacing w:line="436" w:lineRule="exact"/>
        <w:ind w:left="1417"/>
      </w:pPr>
      <w:r w:rsidRPr="00DE4283">
        <w:rPr>
          <w:rFonts w:hint="eastAsia"/>
        </w:rPr>
        <w:t>前項採取礦物之地點、面積、數量、礦種及其他相關事項之辦法，由主管機關會同中央原住民族主管機關定之。</w:t>
      </w:r>
    </w:p>
    <w:p w14:paraId="42E0F2B2" w14:textId="77777777" w:rsidR="00DE4283" w:rsidRPr="00DE4283" w:rsidRDefault="00DE4283" w:rsidP="00FF724B">
      <w:pPr>
        <w:pStyle w:val="034"/>
        <w:spacing w:line="436" w:lineRule="exact"/>
      </w:pPr>
      <w:r w:rsidRPr="00573397">
        <w:rPr>
          <w:rFonts w:hint="eastAsia"/>
          <w:fitText w:val="1400" w:id="-1233898494"/>
        </w:rPr>
        <w:t>第　九　條</w:t>
      </w:r>
      <w:r w:rsidRPr="00DE4283">
        <w:rPr>
          <w:rFonts w:hint="eastAsia"/>
        </w:rPr>
        <w:t xml:space="preserve">　　礦區之地面水平面積，以二公頃至二百五十公頃為限。但因礦牀之合理開發需要，經主管機關邀集地方政府、專家及學者共同勘查，認為必要時，得增加至三百公頃。</w:t>
      </w:r>
    </w:p>
    <w:p w14:paraId="4ACB79DE" w14:textId="77777777" w:rsidR="00DE4283" w:rsidRPr="00DE4283" w:rsidRDefault="00DE4283" w:rsidP="00CC3566">
      <w:pPr>
        <w:pStyle w:val="0342"/>
        <w:spacing w:line="436" w:lineRule="exact"/>
        <w:ind w:left="1417"/>
      </w:pPr>
      <w:r w:rsidRPr="00DE4283">
        <w:rPr>
          <w:rFonts w:hint="eastAsia"/>
        </w:rPr>
        <w:t>石油礦及天然氣礦礦區面積，得依儲油氣地質構造，由主管機關核定，不受前項最大面積之限制。</w:t>
      </w:r>
    </w:p>
    <w:p w14:paraId="7B0F265E" w14:textId="77777777" w:rsidR="00DE4283" w:rsidRPr="00DE4283" w:rsidRDefault="00DE4283" w:rsidP="00A66AC9">
      <w:pPr>
        <w:pStyle w:val="033"/>
        <w:spacing w:line="436" w:lineRule="exact"/>
        <w:ind w:left="3570" w:hanging="641"/>
      </w:pPr>
      <w:r w:rsidRPr="00DE4283">
        <w:rPr>
          <w:rFonts w:hint="eastAsia"/>
        </w:rPr>
        <w:lastRenderedPageBreak/>
        <w:t>第二章　礦業權</w:t>
      </w:r>
    </w:p>
    <w:p w14:paraId="0F3FD37F" w14:textId="77777777" w:rsidR="00DE4283" w:rsidRPr="00DE4283" w:rsidRDefault="00DE4283" w:rsidP="00A66AC9">
      <w:pPr>
        <w:pStyle w:val="0330"/>
        <w:spacing w:line="436" w:lineRule="exact"/>
        <w:ind w:left="3490" w:hanging="561"/>
      </w:pPr>
      <w:r w:rsidRPr="00DE4283">
        <w:rPr>
          <w:rFonts w:hint="eastAsia"/>
        </w:rPr>
        <w:t>第一節　礦業權之性質及效用</w:t>
      </w:r>
    </w:p>
    <w:p w14:paraId="1EA15F9E" w14:textId="77777777" w:rsidR="00DE4283" w:rsidRPr="00A460BE" w:rsidRDefault="00DE4283" w:rsidP="00A66AC9">
      <w:pPr>
        <w:pStyle w:val="034"/>
        <w:spacing w:line="436" w:lineRule="exact"/>
      </w:pPr>
      <w:r w:rsidRPr="00573397">
        <w:rPr>
          <w:rFonts w:hint="eastAsia"/>
          <w:fitText w:val="1400" w:id="-1233898240"/>
        </w:rPr>
        <w:t>第　十　條</w:t>
      </w:r>
      <w:r w:rsidRPr="00A460BE">
        <w:rPr>
          <w:rFonts w:hint="eastAsia"/>
        </w:rPr>
        <w:t xml:space="preserve">　　礦業權視為物權，除本法有特別規定外，準用民法關於不動產物權之規定。</w:t>
      </w:r>
    </w:p>
    <w:p w14:paraId="2FDDF7E2" w14:textId="77777777" w:rsidR="00DE4283" w:rsidRPr="00A460BE" w:rsidRDefault="00DE4283" w:rsidP="00A66AC9">
      <w:pPr>
        <w:pStyle w:val="034"/>
        <w:spacing w:line="436" w:lineRule="exact"/>
      </w:pPr>
      <w:r w:rsidRPr="00573397">
        <w:rPr>
          <w:rFonts w:hint="eastAsia"/>
          <w:fitText w:val="1400" w:id="-1233898239"/>
        </w:rPr>
        <w:t>第</w:t>
      </w:r>
      <w:r w:rsidRPr="00573397">
        <w:rPr>
          <w:rFonts w:hint="eastAsia"/>
          <w:fitText w:val="1400" w:id="-1233898239"/>
        </w:rPr>
        <w:t xml:space="preserve"> </w:t>
      </w:r>
      <w:r w:rsidRPr="00573397">
        <w:rPr>
          <w:rFonts w:hint="eastAsia"/>
          <w:fitText w:val="1400" w:id="-1233898239"/>
        </w:rPr>
        <w:t>十一</w:t>
      </w:r>
      <w:r w:rsidRPr="00573397">
        <w:rPr>
          <w:rFonts w:hint="eastAsia"/>
          <w:fitText w:val="1400" w:id="-1233898239"/>
        </w:rPr>
        <w:t xml:space="preserve"> </w:t>
      </w:r>
      <w:r w:rsidRPr="00573397">
        <w:rPr>
          <w:rFonts w:hint="eastAsia"/>
          <w:fitText w:val="1400" w:id="-1233898239"/>
        </w:rPr>
        <w:t>條</w:t>
      </w:r>
      <w:r w:rsidRPr="00A460BE">
        <w:rPr>
          <w:rFonts w:hint="eastAsia"/>
        </w:rPr>
        <w:t xml:space="preserve">　　礦業權不得分割。但合於礦利原則者，經主管機關核准，得分割之，其礦區之面積，仍應受第九條規定之限制。</w:t>
      </w:r>
    </w:p>
    <w:p w14:paraId="717B5784" w14:textId="77777777" w:rsidR="00DE4283" w:rsidRPr="00DE4283" w:rsidRDefault="00DE4283" w:rsidP="00A66AC9">
      <w:pPr>
        <w:pStyle w:val="034"/>
        <w:spacing w:line="436" w:lineRule="exact"/>
      </w:pPr>
      <w:r w:rsidRPr="00573397">
        <w:rPr>
          <w:rFonts w:hint="eastAsia"/>
          <w:fitText w:val="1400" w:id="-1233898238"/>
        </w:rPr>
        <w:t>第</w:t>
      </w:r>
      <w:r w:rsidRPr="00573397">
        <w:rPr>
          <w:rFonts w:hint="eastAsia"/>
          <w:fitText w:val="1400" w:id="-1233898238"/>
        </w:rPr>
        <w:t xml:space="preserve"> </w:t>
      </w:r>
      <w:r w:rsidRPr="00573397">
        <w:rPr>
          <w:rFonts w:hint="eastAsia"/>
          <w:fitText w:val="1400" w:id="-1233898238"/>
        </w:rPr>
        <w:t>十二</w:t>
      </w:r>
      <w:r w:rsidRPr="00573397">
        <w:rPr>
          <w:rFonts w:hint="eastAsia"/>
          <w:fitText w:val="1400" w:id="-1233898238"/>
        </w:rPr>
        <w:t xml:space="preserve"> </w:t>
      </w:r>
      <w:r w:rsidRPr="00573397">
        <w:rPr>
          <w:rFonts w:hint="eastAsia"/>
          <w:fitText w:val="1400" w:id="-1233898238"/>
        </w:rPr>
        <w:t>條</w:t>
      </w:r>
      <w:r w:rsidRPr="00A460BE">
        <w:rPr>
          <w:rFonts w:hint="eastAsia"/>
        </w:rPr>
        <w:t xml:space="preserve">　　</w:t>
      </w:r>
      <w:r w:rsidRPr="00573397">
        <w:rPr>
          <w:rFonts w:hint="eastAsia"/>
          <w:spacing w:val="-2"/>
        </w:rPr>
        <w:t>礦業權者應自行經營礦業權，礦業權除繼承、讓與、抵押、信託及強制執行外，不得為他項權利或法律行為之標的。</w:t>
      </w:r>
    </w:p>
    <w:p w14:paraId="23D9488F" w14:textId="77777777" w:rsidR="00DE4283" w:rsidRPr="00DE4283" w:rsidRDefault="00DE4283" w:rsidP="00A66AC9">
      <w:pPr>
        <w:pStyle w:val="0342"/>
        <w:spacing w:line="436" w:lineRule="exact"/>
        <w:ind w:left="1417"/>
        <w:rPr>
          <w:highlight w:val="yellow"/>
        </w:rPr>
      </w:pPr>
      <w:r w:rsidRPr="00DE4283">
        <w:rPr>
          <w:rFonts w:hint="eastAsia"/>
        </w:rPr>
        <w:t>前項礦業權之抵押，以採礦權為限。</w:t>
      </w:r>
    </w:p>
    <w:p w14:paraId="61C1551D" w14:textId="77777777" w:rsidR="00DE4283" w:rsidRPr="00573397" w:rsidRDefault="00DE4283" w:rsidP="00A66AC9">
      <w:pPr>
        <w:tabs>
          <w:tab w:val="left" w:pos="1974"/>
        </w:tabs>
        <w:overflowPunct w:val="0"/>
        <w:adjustRightInd/>
        <w:spacing w:line="436" w:lineRule="exact"/>
        <w:ind w:left="1417" w:hangingChars="506" w:hanging="1417"/>
        <w:textAlignment w:val="auto"/>
        <w:rPr>
          <w:szCs w:val="28"/>
        </w:rPr>
      </w:pPr>
      <w:r w:rsidRPr="00DE4283">
        <w:rPr>
          <w:rFonts w:hint="eastAsia"/>
          <w:szCs w:val="28"/>
          <w:fitText w:val="1400" w:id="-1233898237"/>
        </w:rPr>
        <w:t>第</w:t>
      </w:r>
      <w:r w:rsidRPr="00DE4283">
        <w:rPr>
          <w:rFonts w:hint="eastAsia"/>
          <w:szCs w:val="28"/>
          <w:fitText w:val="1400" w:id="-1233898237"/>
        </w:rPr>
        <w:t xml:space="preserve"> </w:t>
      </w:r>
      <w:r w:rsidRPr="00DE4283">
        <w:rPr>
          <w:rFonts w:hint="eastAsia"/>
          <w:szCs w:val="28"/>
          <w:fitText w:val="1400" w:id="-1233898237"/>
        </w:rPr>
        <w:t>十三</w:t>
      </w:r>
      <w:r w:rsidRPr="00DE4283">
        <w:rPr>
          <w:rFonts w:hint="eastAsia"/>
          <w:szCs w:val="28"/>
          <w:fitText w:val="1400" w:id="-1233898237"/>
        </w:rPr>
        <w:t xml:space="preserve"> </w:t>
      </w:r>
      <w:r w:rsidRPr="00DE4283">
        <w:rPr>
          <w:rFonts w:hint="eastAsia"/>
          <w:szCs w:val="28"/>
          <w:fitText w:val="1400" w:id="-1233898237"/>
        </w:rPr>
        <w:t>條</w:t>
      </w:r>
      <w:r w:rsidRPr="00573397">
        <w:rPr>
          <w:rFonts w:hint="eastAsia"/>
          <w:szCs w:val="28"/>
        </w:rPr>
        <w:t xml:space="preserve">　　違反前條規定訂立之契約，無效；未經主管機關核准，將礦業權讓與、信託者，亦同。</w:t>
      </w:r>
    </w:p>
    <w:p w14:paraId="50EB1818" w14:textId="77777777" w:rsidR="00DE4283" w:rsidRPr="00DE4283" w:rsidRDefault="00DE4283" w:rsidP="00A66AC9">
      <w:pPr>
        <w:tabs>
          <w:tab w:val="left" w:pos="1974"/>
        </w:tabs>
        <w:overflowPunct w:val="0"/>
        <w:adjustRightInd/>
        <w:spacing w:line="436" w:lineRule="exact"/>
        <w:ind w:left="1417" w:hangingChars="506" w:hanging="1417"/>
        <w:textAlignment w:val="auto"/>
        <w:rPr>
          <w:szCs w:val="28"/>
        </w:rPr>
      </w:pPr>
      <w:r w:rsidRPr="00DE4283">
        <w:rPr>
          <w:rFonts w:hint="eastAsia"/>
          <w:szCs w:val="28"/>
          <w:fitText w:val="1400" w:id="-1233898236"/>
        </w:rPr>
        <w:t>第</w:t>
      </w:r>
      <w:r w:rsidRPr="00DE4283">
        <w:rPr>
          <w:rFonts w:hint="eastAsia"/>
          <w:szCs w:val="28"/>
          <w:fitText w:val="1400" w:id="-1233898236"/>
        </w:rPr>
        <w:t xml:space="preserve"> </w:t>
      </w:r>
      <w:r w:rsidRPr="00DE4283">
        <w:rPr>
          <w:rFonts w:hint="eastAsia"/>
          <w:szCs w:val="28"/>
          <w:fitText w:val="1400" w:id="-1233898236"/>
        </w:rPr>
        <w:t>十四</w:t>
      </w:r>
      <w:r w:rsidRPr="00DE4283">
        <w:rPr>
          <w:rFonts w:hint="eastAsia"/>
          <w:szCs w:val="28"/>
          <w:fitText w:val="1400" w:id="-1233898236"/>
        </w:rPr>
        <w:t xml:space="preserve"> </w:t>
      </w:r>
      <w:r w:rsidRPr="00DE4283">
        <w:rPr>
          <w:rFonts w:hint="eastAsia"/>
          <w:szCs w:val="28"/>
          <w:fitText w:val="1400" w:id="-1233898236"/>
        </w:rPr>
        <w:t>條</w:t>
      </w:r>
      <w:r w:rsidRPr="00573397">
        <w:rPr>
          <w:rFonts w:hint="eastAsia"/>
          <w:szCs w:val="28"/>
        </w:rPr>
        <w:t xml:space="preserve">　　探礦權以四年為限，期滿前一年至六個月間，得申請展限一次；展限不得超過二年。</w:t>
      </w:r>
    </w:p>
    <w:p w14:paraId="66083366" w14:textId="77777777" w:rsidR="00DE4283" w:rsidRPr="00DE4283" w:rsidRDefault="00DE4283" w:rsidP="00A66AC9">
      <w:pPr>
        <w:pStyle w:val="0342"/>
        <w:spacing w:line="436" w:lineRule="exact"/>
        <w:ind w:left="1417"/>
        <w:rPr>
          <w:highlight w:val="yellow"/>
        </w:rPr>
      </w:pPr>
      <w:r w:rsidRPr="00DE4283">
        <w:rPr>
          <w:rFonts w:hint="eastAsia"/>
        </w:rPr>
        <w:t>探礦權者經依前項規定為展限之申請時，在探礦權期滿至主管機關就展限申請案為准駁之期間內，其探礦權視為存續。</w:t>
      </w:r>
    </w:p>
    <w:p w14:paraId="63A8B25C" w14:textId="77777777" w:rsidR="00DE4283" w:rsidRPr="004F4E99" w:rsidRDefault="00DE4283" w:rsidP="00A66AC9">
      <w:pPr>
        <w:pStyle w:val="034"/>
        <w:spacing w:line="436" w:lineRule="exact"/>
      </w:pPr>
      <w:r w:rsidRPr="004F4E99">
        <w:rPr>
          <w:rFonts w:hint="eastAsia"/>
          <w:fitText w:val="1400" w:id="-1233898235"/>
        </w:rPr>
        <w:t>第</w:t>
      </w:r>
      <w:r w:rsidRPr="004F4E99">
        <w:rPr>
          <w:rFonts w:hint="eastAsia"/>
          <w:fitText w:val="1400" w:id="-1233898235"/>
        </w:rPr>
        <w:t xml:space="preserve"> </w:t>
      </w:r>
      <w:r w:rsidRPr="004F4E99">
        <w:rPr>
          <w:rFonts w:hint="eastAsia"/>
          <w:fitText w:val="1400" w:id="-1233898235"/>
        </w:rPr>
        <w:t>十五</w:t>
      </w:r>
      <w:r w:rsidRPr="004F4E99">
        <w:rPr>
          <w:rFonts w:hint="eastAsia"/>
          <w:fitText w:val="1400" w:id="-1233898235"/>
        </w:rPr>
        <w:t xml:space="preserve"> </w:t>
      </w:r>
      <w:r w:rsidRPr="004F4E99">
        <w:rPr>
          <w:rFonts w:hint="eastAsia"/>
          <w:fitText w:val="1400" w:id="-1233898235"/>
        </w:rPr>
        <w:t>條</w:t>
      </w:r>
      <w:r w:rsidRPr="004F4E99">
        <w:rPr>
          <w:rFonts w:hint="eastAsia"/>
        </w:rPr>
        <w:t xml:space="preserve">　　採礦權以二十年為限。期滿前二年至一年間，得申請展限；每次展限不得超過二十年。</w:t>
      </w:r>
    </w:p>
    <w:p w14:paraId="59CF5940" w14:textId="77777777" w:rsidR="00DE4283" w:rsidRPr="004F4E99" w:rsidRDefault="00DE4283" w:rsidP="00A66AC9">
      <w:pPr>
        <w:pStyle w:val="0342"/>
        <w:spacing w:line="436" w:lineRule="exact"/>
        <w:ind w:left="1417"/>
      </w:pPr>
      <w:r w:rsidRPr="004F4E99">
        <w:rPr>
          <w:rFonts w:hint="eastAsia"/>
        </w:rPr>
        <w:t>採礦權者經依本法規定為展限之申請時，在採礦權期滿至主管機關就展限申請案為准駁之期間內，其採礦權視為存續。</w:t>
      </w:r>
    </w:p>
    <w:p w14:paraId="029FC053" w14:textId="77777777" w:rsidR="00DE4283" w:rsidRPr="00DE4283" w:rsidRDefault="00DE4283" w:rsidP="00A66AC9">
      <w:pPr>
        <w:pStyle w:val="034"/>
        <w:spacing w:line="436" w:lineRule="exact"/>
      </w:pPr>
      <w:r w:rsidRPr="00DE4283">
        <w:rPr>
          <w:rFonts w:hint="eastAsia"/>
          <w:fitText w:val="1400" w:id="-1233898234"/>
        </w:rPr>
        <w:t>第</w:t>
      </w:r>
      <w:r w:rsidRPr="00DE4283">
        <w:rPr>
          <w:rFonts w:hint="eastAsia"/>
          <w:fitText w:val="1400" w:id="-1233898234"/>
        </w:rPr>
        <w:t xml:space="preserve"> </w:t>
      </w:r>
      <w:r w:rsidRPr="00DE4283">
        <w:rPr>
          <w:rFonts w:hint="eastAsia"/>
          <w:fitText w:val="1400" w:id="-1233898234"/>
        </w:rPr>
        <w:t>十六</w:t>
      </w:r>
      <w:r w:rsidRPr="00DE4283">
        <w:rPr>
          <w:rFonts w:hint="eastAsia"/>
          <w:fitText w:val="1400" w:id="-1233898234"/>
        </w:rPr>
        <w:t xml:space="preserve"> </w:t>
      </w:r>
      <w:r w:rsidRPr="00DE4283">
        <w:rPr>
          <w:rFonts w:hint="eastAsia"/>
          <w:fitText w:val="1400" w:id="-1233898234"/>
        </w:rPr>
        <w:t>條</w:t>
      </w:r>
      <w:r w:rsidRPr="00DE4283">
        <w:rPr>
          <w:rFonts w:hint="eastAsia"/>
        </w:rPr>
        <w:t xml:space="preserve">　　礦業權之設定、展限、變更、自行廢業或因讓與、信託而移轉者，非經向主管機關申請核准並登記，不生效力。</w:t>
      </w:r>
    </w:p>
    <w:p w14:paraId="45A1DBFC" w14:textId="77777777" w:rsidR="00DE4283" w:rsidRPr="00DE4283" w:rsidRDefault="00DE4283" w:rsidP="00A66AC9">
      <w:pPr>
        <w:pStyle w:val="0342"/>
        <w:spacing w:line="436" w:lineRule="exact"/>
        <w:ind w:left="1417"/>
      </w:pPr>
      <w:r w:rsidRPr="00DE4283">
        <w:rPr>
          <w:rFonts w:hint="eastAsia"/>
        </w:rPr>
        <w:t>下列事項，非經主管機關登記，不生效力：</w:t>
      </w:r>
    </w:p>
    <w:p w14:paraId="6D81365A" w14:textId="1C1F1508" w:rsidR="00DE4283" w:rsidRPr="00DE4283" w:rsidRDefault="00DE4283" w:rsidP="00A66AC9">
      <w:pPr>
        <w:pStyle w:val="035"/>
        <w:spacing w:line="436" w:lineRule="exact"/>
      </w:pPr>
      <w:r w:rsidRPr="00DE4283">
        <w:rPr>
          <w:rFonts w:hint="eastAsia"/>
        </w:rPr>
        <w:t>一、</w:t>
      </w:r>
      <w:r w:rsidR="004F4E99">
        <w:tab/>
      </w:r>
      <w:r w:rsidRPr="00DE4283">
        <w:rPr>
          <w:rFonts w:hint="eastAsia"/>
        </w:rPr>
        <w:t>礦業權之消滅及其處分之限制。</w:t>
      </w:r>
    </w:p>
    <w:p w14:paraId="110F0971" w14:textId="70FEEE32" w:rsidR="00DE4283" w:rsidRPr="00DE4283" w:rsidRDefault="00DE4283" w:rsidP="00CC3566">
      <w:pPr>
        <w:pStyle w:val="035"/>
        <w:spacing w:line="452" w:lineRule="exact"/>
      </w:pPr>
      <w:r w:rsidRPr="00DE4283">
        <w:rPr>
          <w:rFonts w:hint="eastAsia"/>
        </w:rPr>
        <w:t>二、</w:t>
      </w:r>
      <w:r w:rsidR="004F4E99">
        <w:tab/>
      </w:r>
      <w:r w:rsidRPr="00DE4283">
        <w:rPr>
          <w:rFonts w:hint="eastAsia"/>
        </w:rPr>
        <w:t>礦業權因繼承、強制執行而移轉者。</w:t>
      </w:r>
    </w:p>
    <w:p w14:paraId="08E9F983" w14:textId="7F04E30E" w:rsidR="00DE4283" w:rsidRPr="00DE4283" w:rsidRDefault="00DE4283" w:rsidP="00A66AC9">
      <w:pPr>
        <w:pStyle w:val="035"/>
        <w:spacing w:line="436" w:lineRule="exact"/>
      </w:pPr>
      <w:r w:rsidRPr="00DE4283">
        <w:rPr>
          <w:rFonts w:hint="eastAsia"/>
        </w:rPr>
        <w:lastRenderedPageBreak/>
        <w:t>三、</w:t>
      </w:r>
      <w:r w:rsidR="004F4E99">
        <w:tab/>
      </w:r>
      <w:r w:rsidRPr="00DE4283">
        <w:rPr>
          <w:rFonts w:hint="eastAsia"/>
        </w:rPr>
        <w:t>抵押權之設定、變更、移轉、消滅及其處分之限制。</w:t>
      </w:r>
    </w:p>
    <w:p w14:paraId="1315D8AE" w14:textId="77777777" w:rsidR="00DE4283" w:rsidRPr="00DE4283" w:rsidRDefault="00DE4283" w:rsidP="00A66AC9">
      <w:pPr>
        <w:pStyle w:val="0342"/>
        <w:spacing w:line="436" w:lineRule="exact"/>
        <w:ind w:left="1417"/>
      </w:pPr>
      <w:r w:rsidRPr="00DE4283">
        <w:rPr>
          <w:rFonts w:hint="eastAsia"/>
        </w:rPr>
        <w:t>主管機關於核准第一項申請及因繼承或強制執行而移轉登記時，應填發或批註礦業執照。</w:t>
      </w:r>
    </w:p>
    <w:p w14:paraId="482646A1" w14:textId="77777777" w:rsidR="00DE4283" w:rsidRPr="00DE4283" w:rsidRDefault="00DE4283" w:rsidP="00A66AC9">
      <w:pPr>
        <w:pStyle w:val="0342"/>
        <w:spacing w:line="436" w:lineRule="exact"/>
        <w:ind w:left="1417"/>
      </w:pPr>
      <w:r w:rsidRPr="00DE4283">
        <w:rPr>
          <w:rFonts w:hint="eastAsia"/>
        </w:rPr>
        <w:t>第一項及第二項申請人資格條件、申請程序、登記期限、登記事項、應備書圖文件及其他應遵行事項之規則，由主管機關定之。</w:t>
      </w:r>
    </w:p>
    <w:p w14:paraId="7F7069E6" w14:textId="77777777" w:rsidR="00DE4283" w:rsidRPr="00DE4283" w:rsidRDefault="00DE4283" w:rsidP="00A66AC9">
      <w:pPr>
        <w:pStyle w:val="0330"/>
        <w:spacing w:line="436" w:lineRule="exact"/>
        <w:ind w:left="3490" w:hanging="561"/>
        <w:rPr>
          <w:highlight w:val="yellow"/>
        </w:rPr>
      </w:pPr>
      <w:r w:rsidRPr="00DE4283">
        <w:rPr>
          <w:rFonts w:hint="eastAsia"/>
        </w:rPr>
        <w:t>第二節　礦業權之設定及展限</w:t>
      </w:r>
    </w:p>
    <w:p w14:paraId="169B8D79" w14:textId="77777777" w:rsidR="00DE4283" w:rsidRPr="00DE4283" w:rsidRDefault="00DE4283" w:rsidP="00A66AC9">
      <w:pPr>
        <w:pStyle w:val="034"/>
        <w:spacing w:line="436" w:lineRule="exact"/>
      </w:pPr>
      <w:r w:rsidRPr="00015BBC">
        <w:rPr>
          <w:rFonts w:hint="eastAsia"/>
          <w:fitText w:val="1400" w:id="-1233897984"/>
        </w:rPr>
        <w:t>第</w:t>
      </w:r>
      <w:r w:rsidRPr="00015BBC">
        <w:rPr>
          <w:rFonts w:hint="eastAsia"/>
          <w:fitText w:val="1400" w:id="-1233897984"/>
        </w:rPr>
        <w:t xml:space="preserve"> </w:t>
      </w:r>
      <w:r w:rsidRPr="00015BBC">
        <w:rPr>
          <w:rFonts w:hint="eastAsia"/>
          <w:fitText w:val="1400" w:id="-1233897984"/>
        </w:rPr>
        <w:t>十七</w:t>
      </w:r>
      <w:r w:rsidRPr="00015BBC">
        <w:rPr>
          <w:rFonts w:hint="eastAsia"/>
          <w:fitText w:val="1400" w:id="-1233897984"/>
        </w:rPr>
        <w:t xml:space="preserve"> </w:t>
      </w:r>
      <w:r w:rsidRPr="00015BBC">
        <w:rPr>
          <w:rFonts w:hint="eastAsia"/>
          <w:fitText w:val="1400" w:id="-1233897984"/>
        </w:rPr>
        <w:t>條</w:t>
      </w:r>
      <w:r w:rsidRPr="00DE4283">
        <w:rPr>
          <w:rFonts w:hint="eastAsia"/>
        </w:rPr>
        <w:t xml:space="preserve">　　申請設定探礦權者，應檢具申請書、申請費，並附礦區圖、探礦構想書圖及礦場環境維護計畫；申請設定採礦權者，應檢具申請書、申請費，並附礦區圖、礦牀說明書圖、開採構想書圖及礦場環境維護計畫。</w:t>
      </w:r>
    </w:p>
    <w:p w14:paraId="688F2A9B" w14:textId="77777777" w:rsidR="00DE4283" w:rsidRPr="00DE4283" w:rsidRDefault="00DE4283" w:rsidP="00A66AC9">
      <w:pPr>
        <w:pStyle w:val="0342"/>
        <w:spacing w:line="436" w:lineRule="exact"/>
        <w:ind w:left="1417"/>
        <w:rPr>
          <w:highlight w:val="yellow"/>
        </w:rPr>
      </w:pPr>
      <w:r w:rsidRPr="00DE4283">
        <w:rPr>
          <w:rFonts w:hint="eastAsia"/>
        </w:rPr>
        <w:t>前項探礦構想書圖，應敘明水土保持、礦場安全措施、礦害預防及主管機關規定之其他事項；開採構想書圖除前述敘明事項外，應再敘明申請採取量及經濟效益評估。</w:t>
      </w:r>
    </w:p>
    <w:p w14:paraId="5762595E" w14:textId="77777777" w:rsidR="00DE4283" w:rsidRPr="00015BBC" w:rsidRDefault="00DE4283" w:rsidP="00A66AC9">
      <w:pPr>
        <w:pStyle w:val="034"/>
        <w:spacing w:line="436" w:lineRule="exact"/>
      </w:pPr>
      <w:r w:rsidRPr="00015BBC">
        <w:rPr>
          <w:rFonts w:hint="eastAsia"/>
          <w:fitText w:val="1400" w:id="-1233897983"/>
        </w:rPr>
        <w:t>第</w:t>
      </w:r>
      <w:r w:rsidRPr="00015BBC">
        <w:rPr>
          <w:rFonts w:hint="eastAsia"/>
          <w:fitText w:val="1400" w:id="-1233897983"/>
        </w:rPr>
        <w:t xml:space="preserve"> </w:t>
      </w:r>
      <w:r w:rsidRPr="00015BBC">
        <w:rPr>
          <w:rFonts w:hint="eastAsia"/>
          <w:fitText w:val="1400" w:id="-1233897983"/>
        </w:rPr>
        <w:t>十八</w:t>
      </w:r>
      <w:r w:rsidRPr="00015BBC">
        <w:rPr>
          <w:rFonts w:hint="eastAsia"/>
          <w:fitText w:val="1400" w:id="-1233897983"/>
        </w:rPr>
        <w:t xml:space="preserve"> </w:t>
      </w:r>
      <w:r w:rsidRPr="00015BBC">
        <w:rPr>
          <w:rFonts w:hint="eastAsia"/>
          <w:fitText w:val="1400" w:id="-1233897983"/>
        </w:rPr>
        <w:t>條</w:t>
      </w:r>
      <w:r w:rsidRPr="00015BBC">
        <w:rPr>
          <w:rFonts w:hint="eastAsia"/>
        </w:rPr>
        <w:t xml:space="preserve">　　礦區之位置界限及面積，以經主管機關公告之測量方式測定之。</w:t>
      </w:r>
    </w:p>
    <w:p w14:paraId="730B5BEA" w14:textId="77777777" w:rsidR="00DE4283" w:rsidRPr="00DE4283" w:rsidRDefault="00DE4283" w:rsidP="00A66AC9">
      <w:pPr>
        <w:pStyle w:val="034"/>
        <w:spacing w:line="436" w:lineRule="exact"/>
      </w:pPr>
      <w:r w:rsidRPr="00015BBC">
        <w:rPr>
          <w:rFonts w:hint="eastAsia"/>
          <w:fitText w:val="1400" w:id="-1233897982"/>
        </w:rPr>
        <w:t>第</w:t>
      </w:r>
      <w:r w:rsidRPr="00015BBC">
        <w:rPr>
          <w:rFonts w:hint="eastAsia"/>
          <w:fitText w:val="1400" w:id="-1233897982"/>
        </w:rPr>
        <w:t xml:space="preserve"> </w:t>
      </w:r>
      <w:r w:rsidRPr="00015BBC">
        <w:rPr>
          <w:rFonts w:hint="eastAsia"/>
          <w:fitText w:val="1400" w:id="-1233897982"/>
        </w:rPr>
        <w:t>十九</w:t>
      </w:r>
      <w:r w:rsidRPr="00015BBC">
        <w:rPr>
          <w:rFonts w:hint="eastAsia"/>
          <w:fitText w:val="1400" w:id="-1233897982"/>
        </w:rPr>
        <w:t xml:space="preserve"> </w:t>
      </w:r>
      <w:r w:rsidRPr="00015BBC">
        <w:rPr>
          <w:rFonts w:hint="eastAsia"/>
          <w:fitText w:val="1400" w:id="-1233897982"/>
        </w:rPr>
        <w:t>條</w:t>
      </w:r>
      <w:r w:rsidRPr="00015BBC">
        <w:rPr>
          <w:rFonts w:hint="eastAsia"/>
        </w:rPr>
        <w:t xml:space="preserve">　　</w:t>
      </w:r>
      <w:r w:rsidRPr="00015BBC">
        <w:rPr>
          <w:rFonts w:hint="eastAsia"/>
          <w:spacing w:val="-4"/>
        </w:rPr>
        <w:t>申請設定礦業權有下列情形之一者，主管機關不予受理：</w:t>
      </w:r>
    </w:p>
    <w:p w14:paraId="15D20803" w14:textId="1309182F" w:rsidR="00DE4283" w:rsidRPr="00DE4283" w:rsidRDefault="00DE4283" w:rsidP="00A66AC9">
      <w:pPr>
        <w:pStyle w:val="035"/>
        <w:spacing w:line="436" w:lineRule="exact"/>
      </w:pPr>
      <w:r w:rsidRPr="00DE4283">
        <w:rPr>
          <w:rFonts w:hint="eastAsia"/>
        </w:rPr>
        <w:t>一、</w:t>
      </w:r>
      <w:r w:rsidR="00015BBC">
        <w:tab/>
      </w:r>
      <w:r w:rsidRPr="00DE4283">
        <w:rPr>
          <w:rFonts w:hint="eastAsia"/>
        </w:rPr>
        <w:t>礦業申請人未依第十七條第一項規定檢齊申請書圖文件。</w:t>
      </w:r>
    </w:p>
    <w:p w14:paraId="358A1310" w14:textId="5EF182FD" w:rsidR="00DE4283" w:rsidRPr="00DE4283" w:rsidRDefault="00DE4283" w:rsidP="00A66AC9">
      <w:pPr>
        <w:pStyle w:val="035"/>
        <w:spacing w:line="436" w:lineRule="exact"/>
      </w:pPr>
      <w:r w:rsidRPr="00DE4283">
        <w:rPr>
          <w:rFonts w:hint="eastAsia"/>
        </w:rPr>
        <w:t>二、</w:t>
      </w:r>
      <w:r w:rsidR="00015BBC">
        <w:tab/>
      </w:r>
      <w:r w:rsidRPr="00DE4283">
        <w:rPr>
          <w:rFonts w:hint="eastAsia"/>
        </w:rPr>
        <w:t>所附礦區圖無地名或礦區境界線。</w:t>
      </w:r>
    </w:p>
    <w:p w14:paraId="0D0A1A97" w14:textId="6A4DF44D" w:rsidR="00DE4283" w:rsidRPr="00DE4283" w:rsidRDefault="00DE4283" w:rsidP="00A66AC9">
      <w:pPr>
        <w:pStyle w:val="035"/>
        <w:spacing w:line="436" w:lineRule="exact"/>
      </w:pPr>
      <w:r w:rsidRPr="00DE4283">
        <w:rPr>
          <w:rFonts w:hint="eastAsia"/>
        </w:rPr>
        <w:t>三、</w:t>
      </w:r>
      <w:r w:rsidR="00015BBC">
        <w:tab/>
      </w:r>
      <w:r w:rsidRPr="00DE4283">
        <w:rPr>
          <w:rFonts w:hint="eastAsia"/>
        </w:rPr>
        <w:t>礦業申請地不在管轄區域內。</w:t>
      </w:r>
    </w:p>
    <w:p w14:paraId="57AADB29" w14:textId="5BCC646E" w:rsidR="00DE4283" w:rsidRPr="00DE4283" w:rsidRDefault="00DE4283" w:rsidP="00A66AC9">
      <w:pPr>
        <w:pStyle w:val="035"/>
        <w:spacing w:line="436" w:lineRule="exact"/>
      </w:pPr>
      <w:r w:rsidRPr="00DE4283">
        <w:rPr>
          <w:rFonts w:hint="eastAsia"/>
        </w:rPr>
        <w:t>四、</w:t>
      </w:r>
      <w:r w:rsidR="00015BBC">
        <w:tab/>
      </w:r>
      <w:r w:rsidRPr="00DE4283">
        <w:rPr>
          <w:rFonts w:hint="eastAsia"/>
        </w:rPr>
        <w:t>申請人不合第七條規定。</w:t>
      </w:r>
    </w:p>
    <w:p w14:paraId="50A69899" w14:textId="4B35B616" w:rsidR="00DE4283" w:rsidRPr="00DE4283" w:rsidRDefault="00DE4283" w:rsidP="00A66AC9">
      <w:pPr>
        <w:pStyle w:val="035"/>
        <w:spacing w:line="436" w:lineRule="exact"/>
      </w:pPr>
      <w:r w:rsidRPr="00DE4283">
        <w:rPr>
          <w:rFonts w:hint="eastAsia"/>
        </w:rPr>
        <w:t>五、</w:t>
      </w:r>
      <w:r w:rsidR="00015BBC">
        <w:tab/>
      </w:r>
      <w:r w:rsidRPr="00DE4283">
        <w:rPr>
          <w:rFonts w:hint="eastAsia"/>
        </w:rPr>
        <w:t>申請非屬第三條所列之礦。</w:t>
      </w:r>
    </w:p>
    <w:p w14:paraId="22390438" w14:textId="62BD7D97" w:rsidR="00DE4283" w:rsidRPr="00DE4283" w:rsidRDefault="00DE4283" w:rsidP="008A44A5">
      <w:pPr>
        <w:pStyle w:val="035"/>
        <w:spacing w:line="436" w:lineRule="exact"/>
      </w:pPr>
      <w:r w:rsidRPr="00DE4283">
        <w:rPr>
          <w:rFonts w:hint="eastAsia"/>
        </w:rPr>
        <w:t>六、</w:t>
      </w:r>
      <w:r w:rsidR="00015BBC">
        <w:tab/>
      </w:r>
      <w:r w:rsidRPr="00DE4283">
        <w:rPr>
          <w:rFonts w:hint="eastAsia"/>
        </w:rPr>
        <w:t>礦業申請地全部為第三十條第一項規定停止接受申請之區域或為第三十條第二項規定禁止探採之區域。</w:t>
      </w:r>
    </w:p>
    <w:p w14:paraId="00639BA2" w14:textId="359F6294" w:rsidR="00DE4283" w:rsidRPr="00DE4283" w:rsidRDefault="00DE4283" w:rsidP="00D3148F">
      <w:pPr>
        <w:pStyle w:val="035"/>
        <w:spacing w:line="452" w:lineRule="exact"/>
      </w:pPr>
      <w:r w:rsidRPr="00DE4283">
        <w:rPr>
          <w:rFonts w:hint="eastAsia"/>
        </w:rPr>
        <w:lastRenderedPageBreak/>
        <w:t>七、</w:t>
      </w:r>
      <w:r w:rsidR="00015BBC">
        <w:tab/>
      </w:r>
      <w:r w:rsidRPr="00DE4283">
        <w:rPr>
          <w:rFonts w:hint="eastAsia"/>
        </w:rPr>
        <w:t>申請之礦為礦業保留區內經指定禁止探採之各項礦質。</w:t>
      </w:r>
    </w:p>
    <w:p w14:paraId="08564DAD" w14:textId="3E959072" w:rsidR="00DE4283" w:rsidRPr="00DE4283" w:rsidRDefault="00DE4283" w:rsidP="00D3148F">
      <w:pPr>
        <w:pStyle w:val="035"/>
        <w:spacing w:line="452" w:lineRule="exact"/>
        <w:rPr>
          <w:highlight w:val="yellow"/>
        </w:rPr>
      </w:pPr>
      <w:r w:rsidRPr="00DE4283">
        <w:rPr>
          <w:rFonts w:hint="eastAsia"/>
        </w:rPr>
        <w:t>八、</w:t>
      </w:r>
      <w:r w:rsidR="00015BBC">
        <w:tab/>
      </w:r>
      <w:r w:rsidRPr="00DE4283">
        <w:rPr>
          <w:rFonts w:hint="eastAsia"/>
        </w:rPr>
        <w:t>未繳納設定礦業權申請費。</w:t>
      </w:r>
    </w:p>
    <w:p w14:paraId="71EEA5AF" w14:textId="77777777" w:rsidR="00DE4283" w:rsidRPr="00DE4283" w:rsidRDefault="00DE4283" w:rsidP="00D3148F">
      <w:pPr>
        <w:pStyle w:val="034"/>
        <w:spacing w:line="452" w:lineRule="exact"/>
      </w:pPr>
      <w:r w:rsidRPr="00015BBC">
        <w:rPr>
          <w:rFonts w:hint="eastAsia"/>
          <w:fitText w:val="1400" w:id="-1233897728"/>
        </w:rPr>
        <w:t>第</w:t>
      </w:r>
      <w:r w:rsidRPr="00015BBC">
        <w:rPr>
          <w:rFonts w:hint="eastAsia"/>
          <w:fitText w:val="1400" w:id="-1233897728"/>
        </w:rPr>
        <w:t xml:space="preserve"> </w:t>
      </w:r>
      <w:r w:rsidRPr="00015BBC">
        <w:rPr>
          <w:rFonts w:hint="eastAsia"/>
          <w:fitText w:val="1400" w:id="-1233897728"/>
        </w:rPr>
        <w:t>二十</w:t>
      </w:r>
      <w:r w:rsidRPr="00015BBC">
        <w:rPr>
          <w:rFonts w:hint="eastAsia"/>
          <w:fitText w:val="1400" w:id="-1233897728"/>
        </w:rPr>
        <w:t xml:space="preserve"> </w:t>
      </w:r>
      <w:r w:rsidRPr="00015BBC">
        <w:rPr>
          <w:rFonts w:hint="eastAsia"/>
          <w:fitText w:val="1400" w:id="-1233897728"/>
        </w:rPr>
        <w:t>條</w:t>
      </w:r>
      <w:r w:rsidRPr="00DE4283">
        <w:rPr>
          <w:rFonts w:hint="eastAsia"/>
        </w:rPr>
        <w:t xml:space="preserve">　　申請設定礦業權有下列情形之一者，主管機關應駁回其申請：</w:t>
      </w:r>
    </w:p>
    <w:p w14:paraId="6B572FDC" w14:textId="0AD3469A" w:rsidR="00DE4283" w:rsidRPr="00DE4283" w:rsidRDefault="00DE4283" w:rsidP="00D3148F">
      <w:pPr>
        <w:pStyle w:val="035"/>
        <w:spacing w:line="452" w:lineRule="exact"/>
      </w:pPr>
      <w:r w:rsidRPr="00DE4283">
        <w:rPr>
          <w:rFonts w:hint="eastAsia"/>
        </w:rPr>
        <w:t>一、</w:t>
      </w:r>
      <w:r w:rsidR="00015BBC">
        <w:tab/>
      </w:r>
      <w:r w:rsidRPr="00DE4283">
        <w:rPr>
          <w:rFonts w:hint="eastAsia"/>
        </w:rPr>
        <w:t>礦業申請人依第十七條第一項或第三十一條第二項規定檢具之書圖文件，其應載明事項之內容不完備，經限期補正，屆期未補正或補正不完備。</w:t>
      </w:r>
    </w:p>
    <w:p w14:paraId="0AD4013D" w14:textId="6648259C" w:rsidR="00DE4283" w:rsidRPr="00DE4283" w:rsidRDefault="00DE4283" w:rsidP="00D3148F">
      <w:pPr>
        <w:pStyle w:val="035"/>
        <w:spacing w:line="452" w:lineRule="exact"/>
      </w:pPr>
      <w:r w:rsidRPr="00DE4283">
        <w:rPr>
          <w:rFonts w:hint="eastAsia"/>
        </w:rPr>
        <w:t>二、</w:t>
      </w:r>
      <w:r w:rsidR="00015BBC">
        <w:tab/>
      </w:r>
      <w:r w:rsidRPr="00DE4283">
        <w:rPr>
          <w:rFonts w:hint="eastAsia"/>
        </w:rPr>
        <w:t>礦業申請人，不依指定日期導往勘查，經一次限期催告，仍未依限到場，或勘查時不能指明其申請地，或勘查時所指定之區域與礦區圖完全不符。</w:t>
      </w:r>
    </w:p>
    <w:p w14:paraId="02402D72" w14:textId="78D7BD31" w:rsidR="00DE4283" w:rsidRPr="00DE4283" w:rsidRDefault="00DE4283" w:rsidP="00D3148F">
      <w:pPr>
        <w:pStyle w:val="035"/>
        <w:spacing w:line="452" w:lineRule="exact"/>
      </w:pPr>
      <w:r w:rsidRPr="00DE4283">
        <w:rPr>
          <w:rFonts w:hint="eastAsia"/>
        </w:rPr>
        <w:t>三、</w:t>
      </w:r>
      <w:r w:rsidR="00015BBC">
        <w:tab/>
      </w:r>
      <w:r w:rsidRPr="00DE4283">
        <w:rPr>
          <w:rFonts w:hint="eastAsia"/>
        </w:rPr>
        <w:t>礦業申請地之位置形狀與礦牀之位置形狀不符，有損礦利者，經限期申請人更正，屆期未更正。</w:t>
      </w:r>
    </w:p>
    <w:p w14:paraId="731C2F4D" w14:textId="0781F3BF" w:rsidR="00DE4283" w:rsidRPr="00DE4283" w:rsidRDefault="00DE4283" w:rsidP="00D3148F">
      <w:pPr>
        <w:pStyle w:val="035"/>
        <w:spacing w:line="452" w:lineRule="exact"/>
      </w:pPr>
      <w:r w:rsidRPr="00DE4283">
        <w:rPr>
          <w:rFonts w:hint="eastAsia"/>
        </w:rPr>
        <w:t>四、</w:t>
      </w:r>
      <w:r w:rsidR="00015BBC">
        <w:tab/>
      </w:r>
      <w:r w:rsidRPr="00DE4283">
        <w:rPr>
          <w:rFonts w:hint="eastAsia"/>
        </w:rPr>
        <w:t>申請設定礦業權經主管機關審查後，通知礦業申請人限期繳納之審查費、勘查費、當期礦業權費、執照費及登記費，屆期未繳納。</w:t>
      </w:r>
    </w:p>
    <w:p w14:paraId="1B4F825B" w14:textId="1F708C14" w:rsidR="00DE4283" w:rsidRPr="00DE4283" w:rsidRDefault="00DE4283" w:rsidP="00D3148F">
      <w:pPr>
        <w:pStyle w:val="035"/>
        <w:spacing w:line="452" w:lineRule="exact"/>
      </w:pPr>
      <w:r w:rsidRPr="00DE4283">
        <w:rPr>
          <w:rFonts w:hint="eastAsia"/>
        </w:rPr>
        <w:t>五、</w:t>
      </w:r>
      <w:r w:rsidR="00015BBC">
        <w:tab/>
      </w:r>
      <w:r w:rsidRPr="00DE4283">
        <w:rPr>
          <w:rFonts w:hint="eastAsia"/>
        </w:rPr>
        <w:t>經主管機關審查經濟效益評估認定不應開發。</w:t>
      </w:r>
    </w:p>
    <w:p w14:paraId="54489E52" w14:textId="3BBA9CC1" w:rsidR="00DE4283" w:rsidRPr="00DE4283" w:rsidRDefault="00DE4283" w:rsidP="00D3148F">
      <w:pPr>
        <w:pStyle w:val="035"/>
        <w:spacing w:line="452" w:lineRule="exact"/>
      </w:pPr>
      <w:r w:rsidRPr="00DE4283">
        <w:rPr>
          <w:rFonts w:hint="eastAsia"/>
        </w:rPr>
        <w:t>六、</w:t>
      </w:r>
      <w:r w:rsidR="00015BBC">
        <w:tab/>
      </w:r>
      <w:r w:rsidRPr="00DE4283">
        <w:rPr>
          <w:rFonts w:hint="eastAsia"/>
        </w:rPr>
        <w:t>設定礦業權有妨害公益。</w:t>
      </w:r>
    </w:p>
    <w:p w14:paraId="00EE91A6" w14:textId="011C6884" w:rsidR="00DE4283" w:rsidRPr="00DE4283" w:rsidRDefault="00DE4283" w:rsidP="00D3148F">
      <w:pPr>
        <w:pStyle w:val="035"/>
        <w:spacing w:line="452" w:lineRule="exact"/>
      </w:pPr>
      <w:r w:rsidRPr="00DE4283">
        <w:rPr>
          <w:rFonts w:hint="eastAsia"/>
        </w:rPr>
        <w:t>七、</w:t>
      </w:r>
      <w:r w:rsidR="00015BBC">
        <w:tab/>
      </w:r>
      <w:r w:rsidRPr="00DE4283">
        <w:rPr>
          <w:rFonts w:hint="eastAsia"/>
        </w:rPr>
        <w:t>依本法或其他法規應駁回或不予核准之事項。</w:t>
      </w:r>
    </w:p>
    <w:p w14:paraId="5B564952" w14:textId="77777777" w:rsidR="00DE4283" w:rsidRPr="00DE4283" w:rsidRDefault="00DE4283" w:rsidP="00D3148F">
      <w:pPr>
        <w:pStyle w:val="0342"/>
        <w:spacing w:line="452" w:lineRule="exact"/>
        <w:ind w:left="1417"/>
      </w:pPr>
      <w:r w:rsidRPr="00DE4283">
        <w:rPr>
          <w:rFonts w:hint="eastAsia"/>
        </w:rPr>
        <w:t>主管機關受理礦業權申請案，應勘查礦業申請地，並於受理申請後六個月內為准駁之決定。</w:t>
      </w:r>
    </w:p>
    <w:p w14:paraId="1847BB97" w14:textId="77777777" w:rsidR="00DE4283" w:rsidRPr="00DE4283" w:rsidRDefault="00DE4283" w:rsidP="00D3148F">
      <w:pPr>
        <w:pStyle w:val="034"/>
        <w:spacing w:line="452" w:lineRule="exact"/>
      </w:pPr>
      <w:r w:rsidRPr="004E5173">
        <w:rPr>
          <w:rFonts w:hint="eastAsia"/>
          <w:fitText w:val="1400" w:id="-1233897472"/>
        </w:rPr>
        <w:t>第二十一條</w:t>
      </w:r>
      <w:r w:rsidRPr="00DE4283">
        <w:rPr>
          <w:rFonts w:hint="eastAsia"/>
        </w:rPr>
        <w:t xml:space="preserve">　　礦業申請人得因礦利關係，申請增減其所申請區域之面積；其礦區之面積，仍應受第九條規定之限制。</w:t>
      </w:r>
    </w:p>
    <w:p w14:paraId="12F444E8" w14:textId="77777777" w:rsidR="00DE4283" w:rsidRPr="00DE4283" w:rsidRDefault="00DE4283" w:rsidP="00D3148F">
      <w:pPr>
        <w:pStyle w:val="034"/>
        <w:spacing w:line="452" w:lineRule="exact"/>
      </w:pPr>
      <w:r w:rsidRPr="004E5173">
        <w:rPr>
          <w:rFonts w:hint="eastAsia"/>
          <w:fitText w:val="1400" w:id="-1233897471"/>
        </w:rPr>
        <w:t>第二十二條</w:t>
      </w:r>
      <w:r w:rsidRPr="00DE4283">
        <w:rPr>
          <w:rFonts w:hint="eastAsia"/>
        </w:rPr>
        <w:t xml:space="preserve">　　主管機關對於探礦申請地認為適於採礦者，得通知探礦申請人於一定期間內申請採礦；屆期不申請者，駁回其探</w:t>
      </w:r>
      <w:r w:rsidRPr="00DE4283">
        <w:rPr>
          <w:rFonts w:hint="eastAsia"/>
        </w:rPr>
        <w:lastRenderedPageBreak/>
        <w:t>礦申請案。</w:t>
      </w:r>
    </w:p>
    <w:p w14:paraId="400442D6" w14:textId="77777777" w:rsidR="00DE4283" w:rsidRPr="00DE4283" w:rsidRDefault="00DE4283" w:rsidP="00D3148F">
      <w:pPr>
        <w:pStyle w:val="034"/>
        <w:spacing w:line="436" w:lineRule="exact"/>
      </w:pPr>
      <w:r w:rsidRPr="00D8124D">
        <w:rPr>
          <w:rFonts w:hint="eastAsia"/>
          <w:fitText w:val="1400" w:id="-1233897470"/>
        </w:rPr>
        <w:t>第二十三條</w:t>
      </w:r>
      <w:r w:rsidRPr="00DE4283">
        <w:rPr>
          <w:rFonts w:hint="eastAsia"/>
        </w:rPr>
        <w:t xml:space="preserve">　　同一礦業申請地有二宗以上申請案時，如礦質為同種，其重複部分，主管機關應就申請案在先者優先審查。</w:t>
      </w:r>
    </w:p>
    <w:p w14:paraId="7E84DB50" w14:textId="77777777" w:rsidR="00DE4283" w:rsidRPr="00DE4283" w:rsidRDefault="00DE4283" w:rsidP="00D3148F">
      <w:pPr>
        <w:pStyle w:val="0342"/>
        <w:spacing w:line="436" w:lineRule="exact"/>
        <w:ind w:leftChars="0" w:left="1418"/>
      </w:pPr>
      <w:r w:rsidRPr="00DE4283">
        <w:rPr>
          <w:rFonts w:hint="eastAsia"/>
        </w:rPr>
        <w:t>前項申請如同一日到達，應通知各該申請人限期協商，再行申請；屆期不辦理者，以抽籤方法決定之。但探礦申請地與採礦申請地重複時，其重複之部分，主管機關應就採礦申請案優先審查。</w:t>
      </w:r>
    </w:p>
    <w:p w14:paraId="49DE8885" w14:textId="77777777" w:rsidR="00DE4283" w:rsidRPr="00DE4283" w:rsidRDefault="00DE4283" w:rsidP="00D3148F">
      <w:pPr>
        <w:pStyle w:val="0342"/>
        <w:spacing w:line="436" w:lineRule="exact"/>
        <w:ind w:leftChars="0" w:left="1418"/>
      </w:pPr>
      <w:r w:rsidRPr="00DE4283">
        <w:rPr>
          <w:rFonts w:hint="eastAsia"/>
        </w:rPr>
        <w:t>前項申請人為該礦業申請地之土地所有人，而其所有土地占礦業申請地面積二分之一以上者，主管機關應就該申請案優先審查。</w:t>
      </w:r>
    </w:p>
    <w:p w14:paraId="792824EA" w14:textId="77777777" w:rsidR="00DE4283" w:rsidRPr="00DE4283" w:rsidRDefault="00DE4283" w:rsidP="00D3148F">
      <w:pPr>
        <w:pStyle w:val="034"/>
        <w:spacing w:line="436" w:lineRule="exact"/>
      </w:pPr>
      <w:r w:rsidRPr="00D8124D">
        <w:rPr>
          <w:rFonts w:hint="eastAsia"/>
          <w:fitText w:val="1400" w:id="-1233897469"/>
        </w:rPr>
        <w:t>第二十四條</w:t>
      </w:r>
      <w:r w:rsidRPr="00DE4283">
        <w:rPr>
          <w:rFonts w:hint="eastAsia"/>
        </w:rPr>
        <w:t xml:space="preserve">　　探礦申請人對於同種之礦質，變更為採礦之申請，如申請地與他人採礦申請地有重複時，其探礦申請書到達之日，視為採礦申請書到達之日。</w:t>
      </w:r>
    </w:p>
    <w:p w14:paraId="141D139B" w14:textId="77777777" w:rsidR="00DE4283" w:rsidRPr="00DE4283" w:rsidRDefault="00DE4283" w:rsidP="00D3148F">
      <w:pPr>
        <w:pStyle w:val="034"/>
        <w:spacing w:line="436" w:lineRule="exact"/>
      </w:pPr>
      <w:r w:rsidRPr="00D8124D">
        <w:rPr>
          <w:rFonts w:hint="eastAsia"/>
          <w:fitText w:val="1400" w:id="-1233897468"/>
        </w:rPr>
        <w:t>第二十五條</w:t>
      </w:r>
      <w:r w:rsidRPr="00DE4283">
        <w:rPr>
          <w:rFonts w:hint="eastAsia"/>
        </w:rPr>
        <w:t xml:space="preserve">　　礦業申請地與他人礦區相重複，如礦質為同種，其重複之部分不得核准。</w:t>
      </w:r>
    </w:p>
    <w:p w14:paraId="3A85D8AE" w14:textId="77777777" w:rsidR="00DE4283" w:rsidRPr="00DE4283" w:rsidRDefault="00DE4283" w:rsidP="00D3148F">
      <w:pPr>
        <w:pStyle w:val="034"/>
        <w:spacing w:line="436" w:lineRule="exact"/>
      </w:pPr>
      <w:r w:rsidRPr="00D8124D">
        <w:rPr>
          <w:rFonts w:hint="eastAsia"/>
          <w:fitText w:val="1400" w:id="-1233897467"/>
        </w:rPr>
        <w:t>第二十六條</w:t>
      </w:r>
      <w:r w:rsidRPr="00DE4283">
        <w:rPr>
          <w:rFonts w:hint="eastAsia"/>
        </w:rPr>
        <w:t xml:space="preserve">　　探礦申請人之探礦申請地於申請案審查期間，如有他人申請採礦且礦質為同種時，他人申請採礦之重複部分，準用第二十二條規定。</w:t>
      </w:r>
    </w:p>
    <w:p w14:paraId="3BD66DF8" w14:textId="77777777" w:rsidR="00DE4283" w:rsidRPr="00DE4283" w:rsidRDefault="00DE4283" w:rsidP="00D3148F">
      <w:pPr>
        <w:pStyle w:val="034"/>
        <w:spacing w:line="436" w:lineRule="exact"/>
      </w:pPr>
      <w:r w:rsidRPr="00D8124D">
        <w:rPr>
          <w:rFonts w:hint="eastAsia"/>
          <w:fitText w:val="1400" w:id="-1233897466"/>
        </w:rPr>
        <w:t>第二十七條</w:t>
      </w:r>
      <w:r w:rsidRPr="00DE4283">
        <w:rPr>
          <w:rFonts w:hint="eastAsia"/>
        </w:rPr>
        <w:t xml:space="preserve">　　礦業申請地與他人礦業申請地或礦區重複，如礦質為異種，主管機關應通知申請在先者或礦業權者，申請該異種礦質，在通知日起九十日內申請者，應予優先審查。</w:t>
      </w:r>
    </w:p>
    <w:p w14:paraId="2C458602" w14:textId="77777777" w:rsidR="00DE4283" w:rsidRPr="00DE4283" w:rsidRDefault="00DE4283" w:rsidP="00D3148F">
      <w:pPr>
        <w:pStyle w:val="034"/>
        <w:spacing w:line="436" w:lineRule="exact"/>
      </w:pPr>
      <w:r w:rsidRPr="00D8124D">
        <w:rPr>
          <w:rFonts w:hint="eastAsia"/>
          <w:fitText w:val="1400" w:id="-1233897465"/>
        </w:rPr>
        <w:t>第二十八條</w:t>
      </w:r>
      <w:r w:rsidRPr="00DE4283">
        <w:rPr>
          <w:rFonts w:hint="eastAsia"/>
        </w:rPr>
        <w:t xml:space="preserve">　　探礦權者於探礦期間屆滿後三十日內，對於原申請所探之礦質申請設定採礦權者，主管機關應予優先審查。</w:t>
      </w:r>
    </w:p>
    <w:p w14:paraId="0232B613" w14:textId="77777777" w:rsidR="00DE4283" w:rsidRPr="00DE4283" w:rsidRDefault="00DE4283" w:rsidP="00D3148F">
      <w:pPr>
        <w:pStyle w:val="034"/>
        <w:spacing w:line="436" w:lineRule="exact"/>
      </w:pPr>
      <w:r w:rsidRPr="00D8124D">
        <w:rPr>
          <w:rFonts w:hint="eastAsia"/>
          <w:fitText w:val="1400" w:id="-1233897464"/>
        </w:rPr>
        <w:t>第二十九條</w:t>
      </w:r>
      <w:r w:rsidRPr="00DE4283">
        <w:rPr>
          <w:rFonts w:hint="eastAsia"/>
        </w:rPr>
        <w:t xml:space="preserve">　　於下列各地域申請設定礦業權者，不予核准：</w:t>
      </w:r>
    </w:p>
    <w:p w14:paraId="6E7FA4FB" w14:textId="3661EC6B" w:rsidR="00DE4283" w:rsidRPr="00DE4283" w:rsidRDefault="00DE4283" w:rsidP="00D3148F">
      <w:pPr>
        <w:pStyle w:val="035"/>
        <w:spacing w:line="436" w:lineRule="exact"/>
      </w:pPr>
      <w:r w:rsidRPr="00DE4283">
        <w:rPr>
          <w:rFonts w:hint="eastAsia"/>
        </w:rPr>
        <w:t>一、</w:t>
      </w:r>
      <w:r w:rsidR="00D8124D">
        <w:tab/>
      </w:r>
      <w:r w:rsidRPr="00DE4283">
        <w:rPr>
          <w:rFonts w:hint="eastAsia"/>
        </w:rPr>
        <w:t>要塞、堡壘、軍港、警衛地帶及與軍事設施場所有關曾經圈禁之地點以內，未經該管機關同意。</w:t>
      </w:r>
    </w:p>
    <w:p w14:paraId="31E9263A" w14:textId="65B79844" w:rsidR="00DE4283" w:rsidRPr="00DE4283" w:rsidRDefault="00DE4283" w:rsidP="009E2B7A">
      <w:pPr>
        <w:pStyle w:val="035"/>
        <w:spacing w:line="436" w:lineRule="exact"/>
      </w:pPr>
      <w:r w:rsidRPr="00DE4283">
        <w:rPr>
          <w:rFonts w:hint="eastAsia"/>
        </w:rPr>
        <w:lastRenderedPageBreak/>
        <w:t>二、</w:t>
      </w:r>
      <w:r w:rsidR="00D8124D">
        <w:tab/>
      </w:r>
      <w:r w:rsidRPr="00DE4283">
        <w:rPr>
          <w:rFonts w:hint="eastAsia"/>
        </w:rPr>
        <w:t>環境敏感地區內，依其劃設法令，應徵得該管機關同意而未同意。</w:t>
      </w:r>
    </w:p>
    <w:p w14:paraId="586C3EFC" w14:textId="4F5948E9" w:rsidR="00DE4283" w:rsidRPr="00DE4283" w:rsidRDefault="00DE4283" w:rsidP="009E2B7A">
      <w:pPr>
        <w:pStyle w:val="035"/>
        <w:spacing w:line="436" w:lineRule="exact"/>
      </w:pPr>
      <w:r w:rsidRPr="00DE4283">
        <w:rPr>
          <w:rFonts w:hint="eastAsia"/>
        </w:rPr>
        <w:t>三、</w:t>
      </w:r>
      <w:r w:rsidR="00D8124D">
        <w:tab/>
      </w:r>
      <w:r w:rsidRPr="00DE4283">
        <w:rPr>
          <w:rFonts w:hint="eastAsia"/>
        </w:rPr>
        <w:t>風景特定區內，未經該管機關同意。</w:t>
      </w:r>
    </w:p>
    <w:p w14:paraId="4BB92110" w14:textId="2F4EF52D" w:rsidR="00DE4283" w:rsidRPr="00DE4283" w:rsidRDefault="00DE4283" w:rsidP="009E2B7A">
      <w:pPr>
        <w:pStyle w:val="035"/>
        <w:spacing w:line="436" w:lineRule="exact"/>
      </w:pPr>
      <w:r w:rsidRPr="00DE4283">
        <w:rPr>
          <w:rFonts w:hint="eastAsia"/>
        </w:rPr>
        <w:t>四、</w:t>
      </w:r>
      <w:r w:rsidR="00D8124D">
        <w:tab/>
      </w:r>
      <w:r w:rsidRPr="00DE4283">
        <w:rPr>
          <w:rFonts w:hint="eastAsia"/>
        </w:rPr>
        <w:t>距公有建築物、鐵路、國道、省道、發電廠及古蹟等地界一百五十公尺以內，未經該管機關或土地所有人及土地占有人同意。</w:t>
      </w:r>
    </w:p>
    <w:p w14:paraId="183642A6" w14:textId="032093B9" w:rsidR="00DE4283" w:rsidRPr="00DE4283" w:rsidRDefault="00DE4283" w:rsidP="009E2B7A">
      <w:pPr>
        <w:pStyle w:val="035"/>
        <w:spacing w:line="436" w:lineRule="exact"/>
      </w:pPr>
      <w:r w:rsidRPr="00DE4283">
        <w:rPr>
          <w:rFonts w:hint="eastAsia"/>
        </w:rPr>
        <w:t>五、</w:t>
      </w:r>
      <w:r w:rsidR="00D8124D">
        <w:tab/>
      </w:r>
      <w:r w:rsidRPr="00DE4283">
        <w:rPr>
          <w:rFonts w:hint="eastAsia"/>
        </w:rPr>
        <w:t>其他法律規定非經主管機關核准不得探採礦之地域內，未經該管機關核准。</w:t>
      </w:r>
    </w:p>
    <w:p w14:paraId="74A799FE" w14:textId="13CFC18E" w:rsidR="00DE4283" w:rsidRPr="00DE4283" w:rsidRDefault="00DE4283" w:rsidP="009E2B7A">
      <w:pPr>
        <w:pStyle w:val="035"/>
        <w:spacing w:line="436" w:lineRule="exact"/>
        <w:rPr>
          <w:highlight w:val="yellow"/>
        </w:rPr>
      </w:pPr>
      <w:r w:rsidRPr="00DE4283">
        <w:rPr>
          <w:rFonts w:hint="eastAsia"/>
        </w:rPr>
        <w:t>六、</w:t>
      </w:r>
      <w:r w:rsidR="00D8124D">
        <w:tab/>
      </w:r>
      <w:r w:rsidRPr="00DE4283">
        <w:rPr>
          <w:rFonts w:hint="eastAsia"/>
        </w:rPr>
        <w:t>國家公園區域及其他法律禁止探採礦之地域。</w:t>
      </w:r>
    </w:p>
    <w:p w14:paraId="5CCB8E3F" w14:textId="77777777" w:rsidR="00DE4283" w:rsidRPr="00DE4283" w:rsidRDefault="00DE4283" w:rsidP="009E2B7A">
      <w:pPr>
        <w:pStyle w:val="034"/>
        <w:spacing w:line="436" w:lineRule="exact"/>
      </w:pPr>
      <w:r w:rsidRPr="00281AF0">
        <w:rPr>
          <w:rFonts w:hint="eastAsia"/>
          <w:fitText w:val="1400" w:id="-1233897216"/>
        </w:rPr>
        <w:t>第</w:t>
      </w:r>
      <w:r w:rsidRPr="00281AF0">
        <w:rPr>
          <w:rFonts w:hint="eastAsia"/>
          <w:fitText w:val="1400" w:id="-1233897216"/>
        </w:rPr>
        <w:t xml:space="preserve"> </w:t>
      </w:r>
      <w:r w:rsidRPr="00281AF0">
        <w:rPr>
          <w:rFonts w:hint="eastAsia"/>
          <w:fitText w:val="1400" w:id="-1233897216"/>
        </w:rPr>
        <w:t>三十</w:t>
      </w:r>
      <w:r w:rsidRPr="00281AF0">
        <w:rPr>
          <w:rFonts w:hint="eastAsia"/>
          <w:fitText w:val="1400" w:id="-1233897216"/>
        </w:rPr>
        <w:t xml:space="preserve"> </w:t>
      </w:r>
      <w:r w:rsidRPr="00281AF0">
        <w:rPr>
          <w:rFonts w:hint="eastAsia"/>
          <w:fitText w:val="1400" w:id="-1233897216"/>
        </w:rPr>
        <w:t>條</w:t>
      </w:r>
      <w:r w:rsidRPr="00DE4283">
        <w:rPr>
          <w:rFonts w:hint="eastAsia"/>
        </w:rPr>
        <w:t xml:space="preserve">　　主管機關為探勘礦產、調整礦區時，得指定一定區域內之礦，停止接受申請。</w:t>
      </w:r>
    </w:p>
    <w:p w14:paraId="081CF329" w14:textId="77777777" w:rsidR="00DE4283" w:rsidRPr="00DE4283" w:rsidRDefault="00DE4283" w:rsidP="009E2B7A">
      <w:pPr>
        <w:pStyle w:val="0342"/>
        <w:spacing w:line="436" w:lineRule="exact"/>
        <w:ind w:left="1417"/>
      </w:pPr>
      <w:r w:rsidRPr="00DE4283">
        <w:rPr>
          <w:rFonts w:hint="eastAsia"/>
        </w:rPr>
        <w:t>主管機關因公益措施等實際需要，依目的事業主管機關之申請，劃定已設定礦業權之礦區為禁採區，或公益措施之目的事業主管機關依法限制已依本法核定礦業用地之礦區探採礦，致礦業經營受有損失者，該礦業權者得就原核准礦業權期限內已發生之損失，向申請劃定禁採區者、限制探採礦者或其他應負補償責任者，請求相當之補償。</w:t>
      </w:r>
    </w:p>
    <w:p w14:paraId="59A9316D" w14:textId="77777777" w:rsidR="00DE4283" w:rsidRPr="00DE4283" w:rsidRDefault="00DE4283" w:rsidP="009E2B7A">
      <w:pPr>
        <w:pStyle w:val="0342"/>
        <w:spacing w:line="436" w:lineRule="exact"/>
        <w:ind w:left="1417"/>
      </w:pPr>
      <w:r w:rsidRPr="00DE4283">
        <w:rPr>
          <w:rFonts w:hint="eastAsia"/>
        </w:rPr>
        <w:t>前項損失之範圍及認定標準，由主管機關定之。</w:t>
      </w:r>
    </w:p>
    <w:p w14:paraId="4ADA1204" w14:textId="77777777" w:rsidR="00DE4283" w:rsidRPr="00DE4283" w:rsidRDefault="00DE4283" w:rsidP="009E2B7A">
      <w:pPr>
        <w:pStyle w:val="0342"/>
        <w:spacing w:line="436" w:lineRule="exact"/>
        <w:ind w:left="1417"/>
      </w:pPr>
      <w:r w:rsidRPr="00DE4283">
        <w:rPr>
          <w:rFonts w:hint="eastAsia"/>
        </w:rPr>
        <w:t>第二項礦業權者與申請劃定禁採區者、限制探採礦者或其他應負補償責任者就補償發生爭議時，得由主管機關邀請專家學者組成調處會調處之。</w:t>
      </w:r>
    </w:p>
    <w:p w14:paraId="2AF2011D" w14:textId="77777777" w:rsidR="00DE4283" w:rsidRPr="00EB1FE3" w:rsidRDefault="00DE4283" w:rsidP="009E2B7A">
      <w:pPr>
        <w:pStyle w:val="0342"/>
        <w:spacing w:line="436" w:lineRule="exact"/>
        <w:ind w:left="1417" w:firstLine="544"/>
        <w:rPr>
          <w:spacing w:val="-4"/>
        </w:rPr>
      </w:pPr>
      <w:r w:rsidRPr="00EB1FE3">
        <w:rPr>
          <w:rFonts w:hint="eastAsia"/>
          <w:spacing w:val="-4"/>
        </w:rPr>
        <w:t>禁採區劃定後，應由主管機關廢止其全部或一部礦業權。</w:t>
      </w:r>
    </w:p>
    <w:p w14:paraId="21219153" w14:textId="77777777" w:rsidR="00DE4283" w:rsidRPr="00DE4283" w:rsidRDefault="00DE4283" w:rsidP="009E2B7A">
      <w:pPr>
        <w:pStyle w:val="034"/>
        <w:spacing w:line="436" w:lineRule="exact"/>
      </w:pPr>
      <w:r w:rsidRPr="00612B79">
        <w:rPr>
          <w:rFonts w:hint="eastAsia"/>
          <w:fitText w:val="1400" w:id="-1233897215"/>
        </w:rPr>
        <w:t>第三十一條</w:t>
      </w:r>
      <w:r w:rsidRPr="00DE4283">
        <w:rPr>
          <w:rFonts w:hint="eastAsia"/>
        </w:rPr>
        <w:t xml:space="preserve">　　設定礦業權之申請無第十九條及第二十九條之情形，主管機關應通知礦業申請人將其書圖文件刊登於指定網站，並在礦業申請地之鄉（鎮、市、區）公所、村（里）辦公室及部落公布欄公開展覽三十日，供民眾、團體及機關於</w:t>
      </w:r>
      <w:r w:rsidRPr="00DE4283">
        <w:rPr>
          <w:rFonts w:hint="eastAsia"/>
        </w:rPr>
        <w:lastRenderedPageBreak/>
        <w:t>刊登或公開展覽之期間內於指定網站或書面表達意見後，舉行說明會，聽取意見，並通知土地與建築物所有人及使用權人參與。但石油礦及天然氣礦之礦業申請人得免通知土地與建築物所有人及使用權人參與。</w:t>
      </w:r>
    </w:p>
    <w:p w14:paraId="1FD0E430" w14:textId="77777777" w:rsidR="00DE4283" w:rsidRPr="00DE4283" w:rsidRDefault="00DE4283" w:rsidP="009E2B7A">
      <w:pPr>
        <w:pStyle w:val="0342"/>
        <w:spacing w:line="436" w:lineRule="exact"/>
        <w:ind w:leftChars="0" w:left="1418"/>
      </w:pPr>
      <w:r w:rsidRPr="00DE4283">
        <w:rPr>
          <w:rFonts w:hint="eastAsia"/>
        </w:rPr>
        <w:t>礦業申請人應將前項之書面意見及說明會紀錄彙送主管機關。</w:t>
      </w:r>
    </w:p>
    <w:p w14:paraId="2BCEC068" w14:textId="77777777" w:rsidR="00DE4283" w:rsidRPr="00DE4283" w:rsidRDefault="00DE4283" w:rsidP="009E2B7A">
      <w:pPr>
        <w:pStyle w:val="0342"/>
        <w:spacing w:line="436" w:lineRule="exact"/>
        <w:ind w:leftChars="0" w:left="1418"/>
      </w:pPr>
      <w:r w:rsidRPr="00DE4283">
        <w:rPr>
          <w:rFonts w:hint="eastAsia"/>
        </w:rPr>
        <w:t>主管機關得邀請專家學者，參與探礦構想書圖、開採構想書圖之審查。</w:t>
      </w:r>
    </w:p>
    <w:p w14:paraId="35B82DBF" w14:textId="77777777" w:rsidR="00DE4283" w:rsidRPr="00DE4283" w:rsidRDefault="00DE4283" w:rsidP="009E2B7A">
      <w:pPr>
        <w:pStyle w:val="0342"/>
        <w:spacing w:line="436" w:lineRule="exact"/>
        <w:ind w:leftChars="0" w:left="1418"/>
      </w:pPr>
      <w:r w:rsidRPr="00DE4283">
        <w:rPr>
          <w:rFonts w:hint="eastAsia"/>
        </w:rPr>
        <w:t>主管機關於准駁礦業權後，應將准駁之決定，依政府資訊公開法相關規定，主動公開於指定網站。</w:t>
      </w:r>
    </w:p>
    <w:p w14:paraId="75BFDBAA" w14:textId="77777777" w:rsidR="00DE4283" w:rsidRPr="00DE4283" w:rsidRDefault="00DE4283" w:rsidP="009E2B7A">
      <w:pPr>
        <w:pStyle w:val="0342"/>
        <w:spacing w:line="436" w:lineRule="exact"/>
        <w:ind w:leftChars="0" w:left="1418"/>
      </w:pPr>
      <w:r w:rsidRPr="00DE4283">
        <w:rPr>
          <w:rFonts w:hint="eastAsia"/>
        </w:rPr>
        <w:t>礦業申請人依第一項規定通知土地與建築物所有人及使用權人，得申請主管機關協助查詢個人資料；主管機關為協助查詢，得洽相關機關提供。礦業申請人取得之個人資料，其處理及利用，應依個人資料保護法相關規定辦理。</w:t>
      </w:r>
    </w:p>
    <w:p w14:paraId="5C5AFC72" w14:textId="77777777" w:rsidR="00DE4283" w:rsidRPr="00DE4283" w:rsidRDefault="00DE4283" w:rsidP="009E2B7A">
      <w:pPr>
        <w:pStyle w:val="0342"/>
        <w:spacing w:line="436" w:lineRule="exact"/>
        <w:ind w:leftChars="0" w:left="1418"/>
      </w:pPr>
      <w:r w:rsidRPr="00DE4283">
        <w:rPr>
          <w:rFonts w:hint="eastAsia"/>
        </w:rPr>
        <w:t>第一項說明會之召開程序、應刊登與公開展覽之書圖文件及其他應遵行事項之辦法，由主管機關定之；礦業申請地位於原住民族地區者，由主管機關會商中央原住民族主管機關定之。</w:t>
      </w:r>
    </w:p>
    <w:p w14:paraId="29938CA3" w14:textId="77777777" w:rsidR="00DE4283" w:rsidRPr="00DE4283" w:rsidRDefault="00DE4283" w:rsidP="009E2B7A">
      <w:pPr>
        <w:pStyle w:val="034"/>
        <w:spacing w:line="436" w:lineRule="exact"/>
      </w:pPr>
      <w:r w:rsidRPr="00612B79">
        <w:rPr>
          <w:rFonts w:hint="eastAsia"/>
          <w:fitText w:val="1400" w:id="-1233896960"/>
        </w:rPr>
        <w:t>第三十二條</w:t>
      </w:r>
      <w:r w:rsidRPr="00DE4283">
        <w:rPr>
          <w:rFonts w:hint="eastAsia"/>
        </w:rPr>
        <w:t xml:space="preserve">　　主管機關核准採礦權時，應於礦業執照中敘明礦區面積、當次核准採取量及礦業權有效年限。</w:t>
      </w:r>
    </w:p>
    <w:p w14:paraId="1C872049" w14:textId="77777777" w:rsidR="00DE4283" w:rsidRPr="00DE4283" w:rsidRDefault="00DE4283" w:rsidP="009E2B7A">
      <w:pPr>
        <w:pStyle w:val="0342"/>
        <w:spacing w:line="436" w:lineRule="exact"/>
        <w:ind w:leftChars="0" w:left="1418"/>
      </w:pPr>
      <w:r w:rsidRPr="00DE4283">
        <w:rPr>
          <w:rFonts w:hint="eastAsia"/>
        </w:rPr>
        <w:t>主管機關為因應國內需求，得彈性調整當次核准採取量，調整幅度以當次核准採取量百分之十為原則。</w:t>
      </w:r>
    </w:p>
    <w:p w14:paraId="06EE468C" w14:textId="77777777" w:rsidR="00DE4283" w:rsidRPr="00DE4283" w:rsidRDefault="00DE4283" w:rsidP="009E2B7A">
      <w:pPr>
        <w:pStyle w:val="0342"/>
        <w:spacing w:line="436" w:lineRule="exact"/>
        <w:ind w:leftChars="0" w:left="1418"/>
      </w:pPr>
      <w:r w:rsidRPr="00DE4283">
        <w:rPr>
          <w:rFonts w:hint="eastAsia"/>
        </w:rPr>
        <w:t>石油及油頁岩、天然氣或經行政院指定之礦，不適用第一項礦業執照應敘明當次核准採取量之規定。</w:t>
      </w:r>
    </w:p>
    <w:p w14:paraId="7E151AE8" w14:textId="77777777" w:rsidR="00DE4283" w:rsidRPr="00DE4283" w:rsidRDefault="00DE4283" w:rsidP="00596A2B">
      <w:pPr>
        <w:pStyle w:val="034"/>
        <w:spacing w:line="436" w:lineRule="exact"/>
      </w:pPr>
      <w:r w:rsidRPr="00612B79">
        <w:rPr>
          <w:rFonts w:hint="eastAsia"/>
          <w:fitText w:val="1400" w:id="-1233896959"/>
        </w:rPr>
        <w:t>第三十三條</w:t>
      </w:r>
      <w:r w:rsidRPr="00DE4283">
        <w:rPr>
          <w:rFonts w:hint="eastAsia"/>
        </w:rPr>
        <w:t xml:space="preserve">　　主管機關認為有必要時，得公告指定礦種及區域作為礦業保留區，禁止人民探採。</w:t>
      </w:r>
    </w:p>
    <w:p w14:paraId="0AB64360" w14:textId="77777777" w:rsidR="00DE4283" w:rsidRPr="00DE4283" w:rsidRDefault="00DE4283" w:rsidP="00596A2B">
      <w:pPr>
        <w:pStyle w:val="0342"/>
        <w:spacing w:line="436" w:lineRule="exact"/>
        <w:ind w:left="1417"/>
      </w:pPr>
      <w:r w:rsidRPr="00DE4283">
        <w:rPr>
          <w:rFonts w:hint="eastAsia"/>
        </w:rPr>
        <w:lastRenderedPageBreak/>
        <w:t>依前項指定之礦業保留區，主管機關認為已無保留之必要時，得公告變更或解除之。</w:t>
      </w:r>
    </w:p>
    <w:p w14:paraId="0D436E8E" w14:textId="77777777" w:rsidR="00DE4283" w:rsidRPr="00DE4283" w:rsidRDefault="00DE4283" w:rsidP="00596A2B">
      <w:pPr>
        <w:pStyle w:val="0342"/>
        <w:spacing w:line="436" w:lineRule="exact"/>
        <w:ind w:left="1417"/>
      </w:pPr>
      <w:r w:rsidRPr="00DE4283">
        <w:rPr>
          <w:rFonts w:hint="eastAsia"/>
        </w:rPr>
        <w:t>主管機關指定、變更或解除礦業保留區前，應將相關規劃於指定網站及礦業保留區所在之直轄市、縣（市）政府、鄉（鎮、市、區）公所公開展覽三十日後，舉行說明會，聽取意見，並通知土地與建築物所有人及使用權人參與。</w:t>
      </w:r>
    </w:p>
    <w:p w14:paraId="6EF4E54C" w14:textId="77777777" w:rsidR="00DE4283" w:rsidRPr="00DE4283" w:rsidRDefault="00DE4283" w:rsidP="00596A2B">
      <w:pPr>
        <w:pStyle w:val="0342"/>
        <w:spacing w:line="436" w:lineRule="exact"/>
        <w:ind w:left="1417"/>
      </w:pPr>
      <w:r w:rsidRPr="00DE4283">
        <w:rPr>
          <w:rFonts w:hint="eastAsia"/>
        </w:rPr>
        <w:t>主管機關作成指定、變更或解除礦業保留區之決定，應刊登於指定網站。</w:t>
      </w:r>
    </w:p>
    <w:p w14:paraId="440D78CA" w14:textId="77777777" w:rsidR="00DE4283" w:rsidRPr="00DE4283" w:rsidRDefault="00DE4283" w:rsidP="00596A2B">
      <w:pPr>
        <w:pStyle w:val="034"/>
        <w:spacing w:line="436" w:lineRule="exact"/>
      </w:pPr>
      <w:r w:rsidRPr="00895AC6">
        <w:rPr>
          <w:rFonts w:hint="eastAsia"/>
          <w:fitText w:val="1400" w:id="-1233896958"/>
        </w:rPr>
        <w:t>第三十四條</w:t>
      </w:r>
      <w:r w:rsidRPr="00DE4283">
        <w:rPr>
          <w:rFonts w:hint="eastAsia"/>
        </w:rPr>
        <w:t xml:space="preserve">　　</w:t>
      </w:r>
      <w:r w:rsidRPr="00895AC6">
        <w:rPr>
          <w:rFonts w:hint="eastAsia"/>
          <w:spacing w:val="2"/>
        </w:rPr>
        <w:t>申請礦業權展限者除應準用第十七條規定提出相關書圖文件外，礦區內具原核定之礦業用地者，並應檢具下列文件：</w:t>
      </w:r>
    </w:p>
    <w:p w14:paraId="53DFB1AD" w14:textId="1DEE00D4" w:rsidR="00DE4283" w:rsidRPr="00DE4283" w:rsidRDefault="00DE4283" w:rsidP="00596A2B">
      <w:pPr>
        <w:pStyle w:val="035"/>
        <w:spacing w:line="436" w:lineRule="exact"/>
      </w:pPr>
      <w:r w:rsidRPr="00DE4283">
        <w:rPr>
          <w:rFonts w:hint="eastAsia"/>
        </w:rPr>
        <w:t>一、</w:t>
      </w:r>
      <w:r w:rsidR="00895AC6">
        <w:tab/>
      </w:r>
      <w:r w:rsidRPr="00DE4283">
        <w:rPr>
          <w:rFonts w:hint="eastAsia"/>
        </w:rPr>
        <w:t>礦場關閉計畫。</w:t>
      </w:r>
    </w:p>
    <w:p w14:paraId="47B020F3" w14:textId="4EA28AEC" w:rsidR="00DE4283" w:rsidRPr="00DE4283" w:rsidRDefault="00DE4283" w:rsidP="00596A2B">
      <w:pPr>
        <w:pStyle w:val="035"/>
        <w:spacing w:line="436" w:lineRule="exact"/>
      </w:pPr>
      <w:r w:rsidRPr="00DE4283">
        <w:rPr>
          <w:rFonts w:hint="eastAsia"/>
        </w:rPr>
        <w:t>二、</w:t>
      </w:r>
      <w:r w:rsidR="00895AC6">
        <w:tab/>
      </w:r>
      <w:r w:rsidRPr="00DE4283">
        <w:rPr>
          <w:rFonts w:hint="eastAsia"/>
        </w:rPr>
        <w:t>礦業用地位於私有土地者，為土地與建築物所有人及使用權人同意文件；位於公有土地者，為土地管理機關及他項權利人同意文件。</w:t>
      </w:r>
    </w:p>
    <w:p w14:paraId="4AECE1B8" w14:textId="77777777" w:rsidR="00DE4283" w:rsidRPr="00DE4283" w:rsidRDefault="00DE4283" w:rsidP="00596A2B">
      <w:pPr>
        <w:pStyle w:val="0342"/>
        <w:spacing w:line="436" w:lineRule="exact"/>
        <w:ind w:left="1417"/>
      </w:pPr>
      <w:r w:rsidRPr="00DE4283">
        <w:rPr>
          <w:rFonts w:hint="eastAsia"/>
        </w:rPr>
        <w:t>礦業權展限之申請有下列情形之一者，主管機關不予受理：</w:t>
      </w:r>
    </w:p>
    <w:p w14:paraId="7C9C28B5" w14:textId="4CB86BA1" w:rsidR="00DE4283" w:rsidRPr="00DE4283" w:rsidRDefault="00DE4283" w:rsidP="00596A2B">
      <w:pPr>
        <w:pStyle w:val="035"/>
        <w:spacing w:line="436" w:lineRule="exact"/>
      </w:pPr>
      <w:r w:rsidRPr="00DE4283">
        <w:rPr>
          <w:rFonts w:hint="eastAsia"/>
        </w:rPr>
        <w:t>一、</w:t>
      </w:r>
      <w:r w:rsidR="00895AC6">
        <w:tab/>
      </w:r>
      <w:r w:rsidRPr="00DE4283">
        <w:rPr>
          <w:rFonts w:hint="eastAsia"/>
        </w:rPr>
        <w:t>未依第十四條第一項、第十五條第一項或第八十四條規定期限申請。</w:t>
      </w:r>
    </w:p>
    <w:p w14:paraId="0DD291EE" w14:textId="5A05EEE8" w:rsidR="00DE4283" w:rsidRPr="00DE4283" w:rsidRDefault="00DE4283" w:rsidP="00596A2B">
      <w:pPr>
        <w:pStyle w:val="035"/>
        <w:spacing w:line="436" w:lineRule="exact"/>
      </w:pPr>
      <w:r w:rsidRPr="00DE4283">
        <w:rPr>
          <w:rFonts w:hint="eastAsia"/>
        </w:rPr>
        <w:t>二、</w:t>
      </w:r>
      <w:r w:rsidR="00895AC6">
        <w:tab/>
      </w:r>
      <w:r w:rsidRPr="00DE4283">
        <w:rPr>
          <w:rFonts w:hint="eastAsia"/>
        </w:rPr>
        <w:t>未依前項規定檢齊申請書圖文件、所附礦區圖無地名或礦區境界線，或未繳納申請費。</w:t>
      </w:r>
    </w:p>
    <w:p w14:paraId="623519C5" w14:textId="30AB17F1" w:rsidR="00DE4283" w:rsidRPr="00DE4283" w:rsidRDefault="00DE4283" w:rsidP="00596A2B">
      <w:pPr>
        <w:pStyle w:val="035"/>
        <w:spacing w:line="436" w:lineRule="exact"/>
      </w:pPr>
      <w:r w:rsidRPr="00DE4283">
        <w:rPr>
          <w:rFonts w:hint="eastAsia"/>
        </w:rPr>
        <w:t>三、</w:t>
      </w:r>
      <w:r w:rsidR="00895AC6">
        <w:tab/>
      </w:r>
      <w:r w:rsidRPr="00DE4283">
        <w:rPr>
          <w:rFonts w:hint="eastAsia"/>
        </w:rPr>
        <w:t>申請之礦非屬第三條所列之礦，或為礦業保留區內經指定禁止探採之各項礦質。</w:t>
      </w:r>
    </w:p>
    <w:p w14:paraId="2A2A9141" w14:textId="77777777" w:rsidR="00DE4283" w:rsidRPr="00DE4283" w:rsidRDefault="00DE4283" w:rsidP="00895AC6">
      <w:pPr>
        <w:pStyle w:val="0342"/>
        <w:ind w:left="1417"/>
      </w:pPr>
      <w:r w:rsidRPr="00DE4283">
        <w:rPr>
          <w:rFonts w:hint="eastAsia"/>
        </w:rPr>
        <w:t>礦業權展限之程序及核准，準用第三十一條及第三十二條規定。</w:t>
      </w:r>
    </w:p>
    <w:p w14:paraId="3E1339AA" w14:textId="77777777" w:rsidR="00DE4283" w:rsidRPr="00DE4283" w:rsidRDefault="00DE4283" w:rsidP="00596A2B">
      <w:pPr>
        <w:pStyle w:val="034"/>
        <w:spacing w:line="436" w:lineRule="exact"/>
      </w:pPr>
      <w:r w:rsidRPr="00FD7E82">
        <w:rPr>
          <w:rFonts w:hint="eastAsia"/>
          <w:fitText w:val="1400" w:id="-1233896704"/>
        </w:rPr>
        <w:t>第三十五條</w:t>
      </w:r>
      <w:r w:rsidRPr="00DE4283">
        <w:rPr>
          <w:rFonts w:hint="eastAsia"/>
        </w:rPr>
        <w:t xml:space="preserve">　　礦業權展限之申請，除準用第二十條規定外，有下列情</w:t>
      </w:r>
      <w:r w:rsidRPr="00DE4283">
        <w:rPr>
          <w:rFonts w:hint="eastAsia"/>
        </w:rPr>
        <w:lastRenderedPageBreak/>
        <w:t>形之一者，主管機關應駁回其全部或一部申請：</w:t>
      </w:r>
    </w:p>
    <w:p w14:paraId="0297FA71" w14:textId="06F88DCF" w:rsidR="00DE4283" w:rsidRPr="00DE4283" w:rsidRDefault="00DE4283" w:rsidP="00596A2B">
      <w:pPr>
        <w:pStyle w:val="035"/>
        <w:spacing w:line="436" w:lineRule="exact"/>
      </w:pPr>
      <w:r w:rsidRPr="00DE4283">
        <w:rPr>
          <w:rFonts w:hint="eastAsia"/>
        </w:rPr>
        <w:t>一、</w:t>
      </w:r>
      <w:r w:rsidR="00FD7E82">
        <w:tab/>
      </w:r>
      <w:r w:rsidRPr="00DE4283">
        <w:rPr>
          <w:rFonts w:hint="eastAsia"/>
        </w:rPr>
        <w:t>申請人與礦業權者不相符。</w:t>
      </w:r>
    </w:p>
    <w:p w14:paraId="1B6F5FB3" w14:textId="0864E132" w:rsidR="00DE4283" w:rsidRPr="00DE4283" w:rsidRDefault="00DE4283" w:rsidP="00596A2B">
      <w:pPr>
        <w:pStyle w:val="035"/>
        <w:spacing w:line="436" w:lineRule="exact"/>
      </w:pPr>
      <w:r w:rsidRPr="00DE4283">
        <w:rPr>
          <w:rFonts w:hint="eastAsia"/>
        </w:rPr>
        <w:t>二、</w:t>
      </w:r>
      <w:r w:rsidR="00FD7E82">
        <w:tab/>
      </w:r>
      <w:r w:rsidRPr="00DE4283">
        <w:rPr>
          <w:rFonts w:hint="eastAsia"/>
        </w:rPr>
        <w:t>無正當理由而無探礦或採礦實績。</w:t>
      </w:r>
    </w:p>
    <w:p w14:paraId="1AB714AC" w14:textId="211FE7F9" w:rsidR="00DE4283" w:rsidRPr="00DE4283" w:rsidRDefault="00DE4283" w:rsidP="00596A2B">
      <w:pPr>
        <w:pStyle w:val="035"/>
        <w:spacing w:line="436" w:lineRule="exact"/>
      </w:pPr>
      <w:r w:rsidRPr="00DE4283">
        <w:rPr>
          <w:rFonts w:hint="eastAsia"/>
        </w:rPr>
        <w:t>三、</w:t>
      </w:r>
      <w:r w:rsidR="00FD7E82">
        <w:tab/>
      </w:r>
      <w:r w:rsidRPr="00DE4283">
        <w:rPr>
          <w:rFonts w:hint="eastAsia"/>
        </w:rPr>
        <w:t>設定礦業權後，有新增第二十九條所列情形之一。</w:t>
      </w:r>
    </w:p>
    <w:p w14:paraId="7CA0CF44" w14:textId="601306C2" w:rsidR="00DE4283" w:rsidRPr="00DE4283" w:rsidRDefault="00DE4283" w:rsidP="00596A2B">
      <w:pPr>
        <w:pStyle w:val="035"/>
        <w:spacing w:line="436" w:lineRule="exact"/>
      </w:pPr>
      <w:r w:rsidRPr="00DE4283">
        <w:rPr>
          <w:rFonts w:hint="eastAsia"/>
        </w:rPr>
        <w:t>四、</w:t>
      </w:r>
      <w:r w:rsidR="00FD7E82">
        <w:tab/>
      </w:r>
      <w:r w:rsidRPr="00DE4283">
        <w:rPr>
          <w:rFonts w:hint="eastAsia"/>
        </w:rPr>
        <w:t>未檢具前條第一項第一款之礦場關閉計畫。</w:t>
      </w:r>
    </w:p>
    <w:p w14:paraId="403C5A2A" w14:textId="54F72F5F" w:rsidR="00DE4283" w:rsidRPr="00DE4283" w:rsidRDefault="00DE4283" w:rsidP="00596A2B">
      <w:pPr>
        <w:pStyle w:val="035"/>
        <w:spacing w:line="436" w:lineRule="exact"/>
      </w:pPr>
      <w:r w:rsidRPr="00DE4283">
        <w:rPr>
          <w:rFonts w:hint="eastAsia"/>
        </w:rPr>
        <w:t>五、</w:t>
      </w:r>
      <w:r w:rsidR="00FD7E82">
        <w:tab/>
      </w:r>
      <w:r w:rsidRPr="00DE4283">
        <w:rPr>
          <w:rFonts w:hint="eastAsia"/>
        </w:rPr>
        <w:t>未檢具前條第一項第二款規定之同意文件。</w:t>
      </w:r>
    </w:p>
    <w:p w14:paraId="665BDDD7" w14:textId="29E122C2" w:rsidR="00DE4283" w:rsidRPr="00DE4283" w:rsidRDefault="00DE4283" w:rsidP="00596A2B">
      <w:pPr>
        <w:pStyle w:val="035"/>
        <w:spacing w:line="436" w:lineRule="exact"/>
      </w:pPr>
      <w:r w:rsidRPr="00DE4283">
        <w:rPr>
          <w:rFonts w:hint="eastAsia"/>
        </w:rPr>
        <w:t>六、</w:t>
      </w:r>
      <w:r w:rsidR="00FD7E82">
        <w:tab/>
      </w:r>
      <w:r w:rsidRPr="00DE4283">
        <w:rPr>
          <w:rFonts w:hint="eastAsia"/>
        </w:rPr>
        <w:t>有第四十二條所列情形之一。</w:t>
      </w:r>
    </w:p>
    <w:p w14:paraId="6D5A601D" w14:textId="0F325590" w:rsidR="00DE4283" w:rsidRPr="00DE4283" w:rsidRDefault="00DE4283" w:rsidP="00596A2B">
      <w:pPr>
        <w:pStyle w:val="035"/>
        <w:spacing w:line="436" w:lineRule="exact"/>
      </w:pPr>
      <w:r w:rsidRPr="00DE4283">
        <w:rPr>
          <w:rFonts w:hint="eastAsia"/>
        </w:rPr>
        <w:t>七、</w:t>
      </w:r>
      <w:r w:rsidR="00D369BF">
        <w:tab/>
      </w:r>
      <w:r w:rsidRPr="00DE4283">
        <w:rPr>
          <w:rFonts w:hint="eastAsia"/>
        </w:rPr>
        <w:t>有第六十五條所列情形之一且無法改善。</w:t>
      </w:r>
    </w:p>
    <w:p w14:paraId="3F261EAA" w14:textId="77777777" w:rsidR="00DE4283" w:rsidRPr="00DE4283" w:rsidRDefault="00DE4283" w:rsidP="00596A2B">
      <w:pPr>
        <w:pStyle w:val="0342"/>
        <w:spacing w:line="436" w:lineRule="exact"/>
        <w:ind w:left="1417"/>
      </w:pPr>
      <w:r w:rsidRPr="00DE4283">
        <w:rPr>
          <w:rFonts w:hint="eastAsia"/>
        </w:rPr>
        <w:t>有前項第五款規定情形，經申請人出具依第五十五條第一項規定申請調處或就該土地使用權爭議訴訟繫屬中之證明文件，主管機關得停止審查其申請，並通知申請人，俟調處或法院判決確定後再行審查，該停止審查期間不計入依前項準用第二十條第二項所定期間。</w:t>
      </w:r>
    </w:p>
    <w:p w14:paraId="3473296A" w14:textId="77777777" w:rsidR="00DE4283" w:rsidRPr="00DE4283" w:rsidRDefault="00DE4283" w:rsidP="00596A2B">
      <w:pPr>
        <w:pStyle w:val="034"/>
        <w:spacing w:line="436" w:lineRule="exact"/>
      </w:pPr>
      <w:r w:rsidRPr="00D369BF">
        <w:rPr>
          <w:rFonts w:hint="eastAsia"/>
          <w:fitText w:val="1400" w:id="-1233896703"/>
        </w:rPr>
        <w:t>第三十六條</w:t>
      </w:r>
      <w:r w:rsidRPr="00DE4283">
        <w:rPr>
          <w:rFonts w:hint="eastAsia"/>
        </w:rPr>
        <w:t xml:space="preserve">　　經主管機關探勘認為有價值而未設定礦業權之區域、依規定撤銷礦業權、依第四十二條第一款或第三款規定廢止礦業權，或有第六十五條第一款至第三款情形之一而依第七十八條第二項規定廢止礦業權，並經主管機關登記之區域，主管機關得訂定申請人資格條件、資金、所經營事業之性質與開採規模及其他必要條件，公告定期接受申請設定礦業權。但原礦業權者不得重新提出申請；該區域有所調整者，原礦業權者亦不得就調整之區域提出申請。</w:t>
      </w:r>
    </w:p>
    <w:p w14:paraId="41089030" w14:textId="77777777" w:rsidR="00DE4283" w:rsidRPr="00DE4283" w:rsidRDefault="00DE4283" w:rsidP="00596A2B">
      <w:pPr>
        <w:pStyle w:val="0342"/>
        <w:spacing w:line="436" w:lineRule="exact"/>
        <w:ind w:left="1417"/>
      </w:pPr>
      <w:r w:rsidRPr="00DE4283">
        <w:rPr>
          <w:rFonts w:hint="eastAsia"/>
        </w:rPr>
        <w:t>在前項公告期間內同一區域如有二人以上申請，其條件均合於前項規定者，以抽籤方式決定之。</w:t>
      </w:r>
    </w:p>
    <w:p w14:paraId="009062A0" w14:textId="77777777" w:rsidR="00DE4283" w:rsidRPr="00DE4283" w:rsidRDefault="00DE4283" w:rsidP="00DE4283">
      <w:pPr>
        <w:tabs>
          <w:tab w:val="left" w:pos="1974"/>
        </w:tabs>
        <w:overflowPunct w:val="0"/>
        <w:adjustRightInd/>
        <w:spacing w:line="440" w:lineRule="exact"/>
        <w:ind w:left="1417" w:hangingChars="506" w:hanging="1417"/>
        <w:textAlignment w:val="auto"/>
        <w:rPr>
          <w:szCs w:val="28"/>
        </w:rPr>
      </w:pPr>
      <w:r w:rsidRPr="00DE4283">
        <w:rPr>
          <w:rFonts w:hint="eastAsia"/>
          <w:szCs w:val="28"/>
        </w:rPr>
        <w:t>第三十七條　　為避免礦業權申請之重複，人民得附具書圖文件，向主管機關申請查詢礦業權申請登錄簿。</w:t>
      </w:r>
    </w:p>
    <w:p w14:paraId="3E2437CB" w14:textId="77777777" w:rsidR="00DE4283" w:rsidRPr="00DE4283" w:rsidRDefault="00DE4283" w:rsidP="00596A2B">
      <w:pPr>
        <w:pStyle w:val="0330"/>
        <w:spacing w:line="436" w:lineRule="exact"/>
        <w:ind w:left="3490" w:hanging="561"/>
      </w:pPr>
      <w:r w:rsidRPr="00DE4283">
        <w:rPr>
          <w:rFonts w:hint="eastAsia"/>
        </w:rPr>
        <w:t>第三節　礦業權之變更、移轉及消滅</w:t>
      </w:r>
    </w:p>
    <w:p w14:paraId="0E7D2BE9" w14:textId="77777777" w:rsidR="00DE4283" w:rsidRPr="00DE4283" w:rsidRDefault="00DE4283" w:rsidP="00596A2B">
      <w:pPr>
        <w:pStyle w:val="034"/>
        <w:spacing w:line="436" w:lineRule="exact"/>
      </w:pPr>
      <w:r w:rsidRPr="00E4526C">
        <w:rPr>
          <w:rFonts w:hint="eastAsia"/>
          <w:fitText w:val="1400" w:id="-1233896702"/>
        </w:rPr>
        <w:lastRenderedPageBreak/>
        <w:t>第三十八條</w:t>
      </w:r>
      <w:r w:rsidRPr="00DE4283">
        <w:rPr>
          <w:rFonts w:hint="eastAsia"/>
        </w:rPr>
        <w:t xml:space="preserve">　　礦業權者對於核准之礦區申請減區、合併、分割時，應檢具申請書、新舊礦區圖及理由書，向主管機關申請；其礦區之面積，仍應受第九條規定之限制。</w:t>
      </w:r>
    </w:p>
    <w:p w14:paraId="730A3B52" w14:textId="77777777" w:rsidR="00DE4283" w:rsidRPr="00DE4283" w:rsidRDefault="00DE4283" w:rsidP="00596A2B">
      <w:pPr>
        <w:pStyle w:val="0342"/>
        <w:spacing w:line="436" w:lineRule="exact"/>
        <w:ind w:left="1417"/>
      </w:pPr>
      <w:r w:rsidRPr="00DE4283">
        <w:rPr>
          <w:rFonts w:hint="eastAsia"/>
        </w:rPr>
        <w:t>前項申請案之處理程序，準用第二十條規定。</w:t>
      </w:r>
    </w:p>
    <w:p w14:paraId="6A92A309" w14:textId="77777777" w:rsidR="00DE4283" w:rsidRPr="00DE4283" w:rsidRDefault="00DE4283" w:rsidP="00596A2B">
      <w:pPr>
        <w:pStyle w:val="034"/>
        <w:spacing w:line="436" w:lineRule="exact"/>
      </w:pPr>
      <w:r w:rsidRPr="00E4526C">
        <w:rPr>
          <w:rFonts w:hint="eastAsia"/>
          <w:fitText w:val="1400" w:id="-1233896701"/>
        </w:rPr>
        <w:t>第三十九條</w:t>
      </w:r>
      <w:r w:rsidRPr="00DE4283">
        <w:rPr>
          <w:rFonts w:hint="eastAsia"/>
        </w:rPr>
        <w:t xml:space="preserve">　　礦業權者因礦牀之位置、形狀需掘進鄰接礦區時，得與鄰接礦業權者協商，取得書面同意，並附礦牀說明書圖及相關書圖，共同向主管機關申請礦區調整；其礦區之面積，仍應受第九條規定之限制。</w:t>
      </w:r>
    </w:p>
    <w:p w14:paraId="16857FFE" w14:textId="77777777" w:rsidR="00DE4283" w:rsidRPr="00DE4283" w:rsidRDefault="00DE4283" w:rsidP="00596A2B">
      <w:pPr>
        <w:pStyle w:val="0342"/>
        <w:spacing w:line="436" w:lineRule="exact"/>
        <w:ind w:left="1417"/>
        <w:rPr>
          <w:highlight w:val="yellow"/>
        </w:rPr>
      </w:pPr>
      <w:r w:rsidRPr="00DE4283">
        <w:rPr>
          <w:rFonts w:hint="eastAsia"/>
        </w:rPr>
        <w:t>礦業權者因礦牀之位置、形狀，必須開鑿井、隧通過鄰接礦區時，應與鄰接礦業權者協商，取得書面同意後，附具工程圖說，報請主管機關核准施工。</w:t>
      </w:r>
    </w:p>
    <w:p w14:paraId="1A8BE015" w14:textId="77777777" w:rsidR="00DE4283" w:rsidRPr="00DE4283" w:rsidRDefault="00DE4283" w:rsidP="00596A2B">
      <w:pPr>
        <w:pStyle w:val="034"/>
        <w:spacing w:line="436" w:lineRule="exact"/>
      </w:pPr>
      <w:r w:rsidRPr="006D75CE">
        <w:rPr>
          <w:rFonts w:hint="eastAsia"/>
          <w:fitText w:val="1400" w:id="-1233895424"/>
        </w:rPr>
        <w:t>第</w:t>
      </w:r>
      <w:r w:rsidRPr="006D75CE">
        <w:rPr>
          <w:rFonts w:hint="eastAsia"/>
          <w:fitText w:val="1400" w:id="-1233895424"/>
        </w:rPr>
        <w:t xml:space="preserve"> </w:t>
      </w:r>
      <w:r w:rsidRPr="006D75CE">
        <w:rPr>
          <w:rFonts w:hint="eastAsia"/>
          <w:fitText w:val="1400" w:id="-1233895424"/>
        </w:rPr>
        <w:t>四十</w:t>
      </w:r>
      <w:r w:rsidRPr="006D75CE">
        <w:rPr>
          <w:rFonts w:hint="eastAsia"/>
          <w:fitText w:val="1400" w:id="-1233895424"/>
        </w:rPr>
        <w:t xml:space="preserve"> </w:t>
      </w:r>
      <w:r w:rsidRPr="006D75CE">
        <w:rPr>
          <w:rFonts w:hint="eastAsia"/>
          <w:fitText w:val="1400" w:id="-1233895424"/>
        </w:rPr>
        <w:t>條</w:t>
      </w:r>
      <w:r w:rsidRPr="00DE4283">
        <w:rPr>
          <w:rFonts w:hint="eastAsia"/>
        </w:rPr>
        <w:t xml:space="preserve">　　</w:t>
      </w:r>
      <w:r w:rsidRPr="00E4526C">
        <w:rPr>
          <w:rFonts w:hint="eastAsia"/>
          <w:spacing w:val="4"/>
        </w:rPr>
        <w:t>礦業權之移轉，應以書面，並依下列規定向主管機關申請：</w:t>
      </w:r>
    </w:p>
    <w:p w14:paraId="032050F0" w14:textId="2E071636" w:rsidR="00DE4283" w:rsidRPr="00DE4283" w:rsidRDefault="00DE4283" w:rsidP="00596A2B">
      <w:pPr>
        <w:pStyle w:val="035"/>
        <w:spacing w:line="436" w:lineRule="exact"/>
      </w:pPr>
      <w:r w:rsidRPr="00DE4283">
        <w:rPr>
          <w:rFonts w:hint="eastAsia"/>
        </w:rPr>
        <w:t>一、</w:t>
      </w:r>
      <w:r w:rsidR="00E4526C">
        <w:tab/>
      </w:r>
      <w:r w:rsidRPr="00DE4283">
        <w:rPr>
          <w:rFonts w:hint="eastAsia"/>
        </w:rPr>
        <w:t>因繼承而移轉者，由繼承人申請。</w:t>
      </w:r>
    </w:p>
    <w:p w14:paraId="09CDA95C" w14:textId="60EBE770" w:rsidR="00DE4283" w:rsidRPr="00DE4283" w:rsidRDefault="00DE4283" w:rsidP="00596A2B">
      <w:pPr>
        <w:pStyle w:val="035"/>
        <w:spacing w:line="436" w:lineRule="exact"/>
      </w:pPr>
      <w:r w:rsidRPr="00DE4283">
        <w:rPr>
          <w:rFonts w:hint="eastAsia"/>
        </w:rPr>
        <w:t>二、</w:t>
      </w:r>
      <w:r w:rsidR="00E4526C">
        <w:tab/>
      </w:r>
      <w:r w:rsidRPr="00DE4283">
        <w:rPr>
          <w:rFonts w:hint="eastAsia"/>
        </w:rPr>
        <w:t>因讓與而移轉者，由受讓人及礦業權者共同申請。</w:t>
      </w:r>
    </w:p>
    <w:p w14:paraId="31E6DB4F" w14:textId="551A9B03" w:rsidR="00DE4283" w:rsidRPr="00DE4283" w:rsidRDefault="00DE4283" w:rsidP="00596A2B">
      <w:pPr>
        <w:pStyle w:val="035"/>
        <w:spacing w:line="436" w:lineRule="exact"/>
      </w:pPr>
      <w:r w:rsidRPr="00DE4283">
        <w:rPr>
          <w:rFonts w:hint="eastAsia"/>
        </w:rPr>
        <w:t>三、</w:t>
      </w:r>
      <w:r w:rsidR="00E4526C">
        <w:tab/>
      </w:r>
      <w:r w:rsidRPr="00DE4283">
        <w:rPr>
          <w:rFonts w:hint="eastAsia"/>
        </w:rPr>
        <w:t>因強制執行而移轉者，由債權人申請。</w:t>
      </w:r>
    </w:p>
    <w:p w14:paraId="0078289B" w14:textId="78B9AE6F" w:rsidR="00DE4283" w:rsidRPr="00DE4283" w:rsidRDefault="00DE4283" w:rsidP="00596A2B">
      <w:pPr>
        <w:pStyle w:val="035"/>
        <w:spacing w:line="436" w:lineRule="exact"/>
      </w:pPr>
      <w:r w:rsidRPr="00DE4283">
        <w:rPr>
          <w:rFonts w:hint="eastAsia"/>
        </w:rPr>
        <w:t>四、</w:t>
      </w:r>
      <w:r w:rsidR="00E4526C">
        <w:tab/>
      </w:r>
      <w:r w:rsidRPr="00DE4283">
        <w:rPr>
          <w:rFonts w:hint="eastAsia"/>
        </w:rPr>
        <w:t>因信託而移轉者，由受託人及礦業權者共同申請。</w:t>
      </w:r>
    </w:p>
    <w:p w14:paraId="1CBA6E68" w14:textId="77777777" w:rsidR="00DE4283" w:rsidRPr="00DE4283" w:rsidRDefault="00DE4283" w:rsidP="00596A2B">
      <w:pPr>
        <w:pStyle w:val="0342"/>
        <w:spacing w:line="436" w:lineRule="exact"/>
        <w:ind w:left="1417"/>
      </w:pPr>
      <w:r w:rsidRPr="00DE4283">
        <w:rPr>
          <w:rFonts w:hint="eastAsia"/>
        </w:rPr>
        <w:t>礦業權移轉時，其移轉前礦業權者關於該礦業權之權利義務，亦隨同移轉。</w:t>
      </w:r>
    </w:p>
    <w:p w14:paraId="372A4E6F" w14:textId="77777777" w:rsidR="00DE4283" w:rsidRPr="00DE4283" w:rsidRDefault="00DE4283" w:rsidP="00596A2B">
      <w:pPr>
        <w:pStyle w:val="034"/>
        <w:spacing w:line="436" w:lineRule="exact"/>
      </w:pPr>
      <w:r w:rsidRPr="006D75CE">
        <w:rPr>
          <w:rFonts w:hint="eastAsia"/>
          <w:fitText w:val="1400" w:id="-1233895423"/>
        </w:rPr>
        <w:t>第四十一條</w:t>
      </w:r>
      <w:r w:rsidRPr="00DE4283">
        <w:rPr>
          <w:rFonts w:hint="eastAsia"/>
        </w:rPr>
        <w:t xml:space="preserve">　　礦業權者、礦業權者之法人負責人、代理人、受僱人或其他從業人員以犯刑法偽造文書印文罪章、第三百三十九條、第三百三十九條之四之罪之方法取得礦業權，經法院判處有期徒刑以上之刑確定，且未受緩刑或得易科罰金之宣告者，應由主管機關依職權或依利害關係人之申請撤銷其礦業權。</w:t>
      </w:r>
    </w:p>
    <w:p w14:paraId="6D0FB9F5" w14:textId="77777777" w:rsidR="00DE4283" w:rsidRPr="006D75CE" w:rsidRDefault="00DE4283" w:rsidP="00596A2B">
      <w:pPr>
        <w:pStyle w:val="034"/>
        <w:spacing w:line="436" w:lineRule="exact"/>
        <w:rPr>
          <w:spacing w:val="6"/>
        </w:rPr>
      </w:pPr>
      <w:r w:rsidRPr="006D75CE">
        <w:rPr>
          <w:rFonts w:hint="eastAsia"/>
          <w:fitText w:val="1400" w:id="-1233895422"/>
        </w:rPr>
        <w:t>第四十二條</w:t>
      </w:r>
      <w:r w:rsidRPr="00DE4283">
        <w:rPr>
          <w:rFonts w:hint="eastAsia"/>
        </w:rPr>
        <w:t xml:space="preserve">　　</w:t>
      </w:r>
      <w:r w:rsidRPr="006D75CE">
        <w:rPr>
          <w:rFonts w:hint="eastAsia"/>
          <w:spacing w:val="6"/>
        </w:rPr>
        <w:t>礦業權者有下列情形之一者，主管機關應廢止其礦</w:t>
      </w:r>
      <w:r w:rsidRPr="006D75CE">
        <w:rPr>
          <w:rFonts w:hint="eastAsia"/>
          <w:spacing w:val="6"/>
        </w:rPr>
        <w:lastRenderedPageBreak/>
        <w:t>業權：</w:t>
      </w:r>
    </w:p>
    <w:p w14:paraId="0F5DF0B5" w14:textId="63C95EA4" w:rsidR="00DE4283" w:rsidRPr="00DE4283" w:rsidRDefault="00DE4283" w:rsidP="00596A2B">
      <w:pPr>
        <w:pStyle w:val="035"/>
        <w:spacing w:line="436" w:lineRule="exact"/>
      </w:pPr>
      <w:r w:rsidRPr="00DE4283">
        <w:rPr>
          <w:rFonts w:hint="eastAsia"/>
        </w:rPr>
        <w:t>一、</w:t>
      </w:r>
      <w:r w:rsidR="00D35757">
        <w:tab/>
      </w:r>
      <w:r w:rsidRPr="00DE4283">
        <w:rPr>
          <w:rFonts w:hint="eastAsia"/>
        </w:rPr>
        <w:t>礦業權登記後二年內不開工或中途停工一年以上。但有正當理由經主管機關核准者，不在此限。</w:t>
      </w:r>
    </w:p>
    <w:p w14:paraId="21E7F73E" w14:textId="3F409E82" w:rsidR="00DE4283" w:rsidRPr="00DE4283" w:rsidRDefault="00DE4283" w:rsidP="00596A2B">
      <w:pPr>
        <w:pStyle w:val="035"/>
        <w:spacing w:line="436" w:lineRule="exact"/>
      </w:pPr>
      <w:r w:rsidRPr="00DE4283">
        <w:rPr>
          <w:rFonts w:hint="eastAsia"/>
        </w:rPr>
        <w:t>二、</w:t>
      </w:r>
      <w:r w:rsidR="00D35757">
        <w:tab/>
      </w:r>
      <w:r w:rsidRPr="00DE4283">
        <w:rPr>
          <w:rFonts w:hint="eastAsia"/>
        </w:rPr>
        <w:t>礦業之經營有妨害公益無法補救。</w:t>
      </w:r>
    </w:p>
    <w:p w14:paraId="5B04D4CC" w14:textId="2D0DAE67" w:rsidR="00DE4283" w:rsidRPr="00DE4283" w:rsidRDefault="00DE4283" w:rsidP="00596A2B">
      <w:pPr>
        <w:pStyle w:val="035"/>
        <w:spacing w:line="436" w:lineRule="exact"/>
      </w:pPr>
      <w:r w:rsidRPr="00DE4283">
        <w:rPr>
          <w:rFonts w:hint="eastAsia"/>
        </w:rPr>
        <w:t>三、</w:t>
      </w:r>
      <w:r w:rsidR="00D35757">
        <w:tab/>
      </w:r>
      <w:r w:rsidRPr="00DE4283">
        <w:rPr>
          <w:rFonts w:hint="eastAsia"/>
        </w:rPr>
        <w:t>欠繳礦業權費或礦產權利金一年以上。</w:t>
      </w:r>
    </w:p>
    <w:p w14:paraId="636476B1" w14:textId="77777777" w:rsidR="00DE4283" w:rsidRPr="00DE4283" w:rsidRDefault="00DE4283" w:rsidP="00596A2B">
      <w:pPr>
        <w:pStyle w:val="0342"/>
        <w:spacing w:line="436" w:lineRule="exact"/>
        <w:ind w:left="1417"/>
      </w:pPr>
      <w:r w:rsidRPr="00DE4283">
        <w:rPr>
          <w:rFonts w:hint="eastAsia"/>
        </w:rPr>
        <w:t>前項第一款但書所定正當理由之認定，如涉原住民族事務，主管機關應洽詢地方或中央原住民族主管機關意見。</w:t>
      </w:r>
    </w:p>
    <w:p w14:paraId="202A4350" w14:textId="77777777" w:rsidR="00DE4283" w:rsidRPr="00DE4283" w:rsidRDefault="00DE4283" w:rsidP="00596A2B">
      <w:pPr>
        <w:pStyle w:val="034"/>
        <w:spacing w:line="436" w:lineRule="exact"/>
      </w:pPr>
      <w:r w:rsidRPr="00D35757">
        <w:rPr>
          <w:rFonts w:hint="eastAsia"/>
          <w:fitText w:val="1400" w:id="-1233895168"/>
        </w:rPr>
        <w:t>第四十三條</w:t>
      </w:r>
      <w:r w:rsidRPr="00DE4283">
        <w:rPr>
          <w:rFonts w:hint="eastAsia"/>
        </w:rPr>
        <w:t xml:space="preserve">　　礦業權除第四十六條第一項所定情形外，有下列情形之一者，主管機關應辦理消滅登記：</w:t>
      </w:r>
    </w:p>
    <w:p w14:paraId="106513D4" w14:textId="79EC5FDA" w:rsidR="00DE4283" w:rsidRPr="00DE4283" w:rsidRDefault="00DE4283" w:rsidP="00596A2B">
      <w:pPr>
        <w:pStyle w:val="035"/>
        <w:spacing w:line="436" w:lineRule="exact"/>
      </w:pPr>
      <w:r w:rsidRPr="00DE4283">
        <w:rPr>
          <w:rFonts w:hint="eastAsia"/>
        </w:rPr>
        <w:t>一、</w:t>
      </w:r>
      <w:r w:rsidR="00D35757">
        <w:tab/>
      </w:r>
      <w:r w:rsidRPr="00DE4283">
        <w:rPr>
          <w:rFonts w:hint="eastAsia"/>
        </w:rPr>
        <w:t>經主管機關依規定撤銷或廢止礦業權。</w:t>
      </w:r>
    </w:p>
    <w:p w14:paraId="10B67599" w14:textId="72EB12B2" w:rsidR="00DE4283" w:rsidRPr="00DE4283" w:rsidRDefault="00DE4283" w:rsidP="00596A2B">
      <w:pPr>
        <w:pStyle w:val="035"/>
        <w:spacing w:line="436" w:lineRule="exact"/>
      </w:pPr>
      <w:r w:rsidRPr="00DE4283">
        <w:rPr>
          <w:rFonts w:hint="eastAsia"/>
        </w:rPr>
        <w:t>二、</w:t>
      </w:r>
      <w:r w:rsidR="00D35757">
        <w:tab/>
      </w:r>
      <w:r w:rsidRPr="00D35757">
        <w:rPr>
          <w:rFonts w:hint="eastAsia"/>
          <w:spacing w:val="4"/>
        </w:rPr>
        <w:t>礦業權者於礦業權有效期限內自行申請廢業經核准</w:t>
      </w:r>
      <w:r w:rsidRPr="00DE4283">
        <w:rPr>
          <w:rFonts w:hint="eastAsia"/>
        </w:rPr>
        <w:t>。</w:t>
      </w:r>
    </w:p>
    <w:p w14:paraId="42CA304B" w14:textId="3F3938AB" w:rsidR="00DE4283" w:rsidRPr="00DE4283" w:rsidRDefault="00DE4283" w:rsidP="00596A2B">
      <w:pPr>
        <w:pStyle w:val="035"/>
        <w:spacing w:line="436" w:lineRule="exact"/>
      </w:pPr>
      <w:r w:rsidRPr="00DE4283">
        <w:rPr>
          <w:rFonts w:hint="eastAsia"/>
        </w:rPr>
        <w:t>三、</w:t>
      </w:r>
      <w:r w:rsidR="00D35757">
        <w:tab/>
      </w:r>
      <w:r w:rsidRPr="00DE4283">
        <w:rPr>
          <w:rFonts w:hint="eastAsia"/>
        </w:rPr>
        <w:t>礦業權者未依規定申請展限，其礦業權期限屆滿。</w:t>
      </w:r>
    </w:p>
    <w:p w14:paraId="61AB928C" w14:textId="113FBCD5" w:rsidR="00DE4283" w:rsidRPr="00DE4283" w:rsidRDefault="00DE4283" w:rsidP="00596A2B">
      <w:pPr>
        <w:pStyle w:val="035"/>
        <w:spacing w:line="436" w:lineRule="exact"/>
      </w:pPr>
      <w:r w:rsidRPr="00DE4283">
        <w:rPr>
          <w:rFonts w:hint="eastAsia"/>
        </w:rPr>
        <w:t>四、</w:t>
      </w:r>
      <w:r w:rsidR="00D35757">
        <w:tab/>
      </w:r>
      <w:r w:rsidRPr="00DE4283">
        <w:rPr>
          <w:rFonts w:hint="eastAsia"/>
        </w:rPr>
        <w:t>礦業權者依規定申請展限，經主管機關駁回或自行撤回，其礦業權期限屆滿。</w:t>
      </w:r>
    </w:p>
    <w:p w14:paraId="0E21F4E1" w14:textId="77777777" w:rsidR="00DE4283" w:rsidRPr="00DE4283" w:rsidRDefault="00DE4283" w:rsidP="00596A2B">
      <w:pPr>
        <w:pStyle w:val="0342"/>
        <w:spacing w:line="436" w:lineRule="exact"/>
        <w:ind w:left="1417"/>
      </w:pPr>
      <w:r w:rsidRPr="00DE4283">
        <w:rPr>
          <w:rFonts w:hint="eastAsia"/>
        </w:rPr>
        <w:t>採礦權辦理消滅登記時，應併同辦理抵押權消滅登記。</w:t>
      </w:r>
    </w:p>
    <w:p w14:paraId="47BC246B" w14:textId="77777777" w:rsidR="00DE4283" w:rsidRPr="00DE4283" w:rsidRDefault="00DE4283" w:rsidP="00596A2B">
      <w:pPr>
        <w:pStyle w:val="034"/>
        <w:spacing w:line="436" w:lineRule="exact"/>
      </w:pPr>
      <w:r w:rsidRPr="00351A28">
        <w:rPr>
          <w:rFonts w:hint="eastAsia"/>
          <w:fitText w:val="1400" w:id="-1233895167"/>
        </w:rPr>
        <w:t>第四十四條</w:t>
      </w:r>
      <w:r w:rsidRPr="00DE4283">
        <w:rPr>
          <w:rFonts w:hint="eastAsia"/>
        </w:rPr>
        <w:t xml:space="preserve">　　礦業權被撤銷、廢止或自行廢業後，原礦業權者應於消滅登記之日起算一年內自行處分其財產設備。但因特別情形並於礦利無妨害時，得申請主管機關核准展限一年。</w:t>
      </w:r>
    </w:p>
    <w:p w14:paraId="17CDFE0E" w14:textId="77777777" w:rsidR="00DE4283" w:rsidRPr="00DE4283" w:rsidRDefault="00DE4283" w:rsidP="00596A2B">
      <w:pPr>
        <w:pStyle w:val="0342"/>
        <w:spacing w:line="436" w:lineRule="exact"/>
        <w:ind w:left="1417"/>
      </w:pPr>
      <w:r w:rsidRPr="00DE4283">
        <w:rPr>
          <w:rFonts w:hint="eastAsia"/>
        </w:rPr>
        <w:t>礦業權消滅後，原礦業權者對於保護礦利及預防危害之設備，非經主管機關許可，不得自由處分，並仍依礦場安全法令辦理。</w:t>
      </w:r>
    </w:p>
    <w:p w14:paraId="5498291D" w14:textId="77777777" w:rsidR="00DE4283" w:rsidRPr="00DE4283" w:rsidRDefault="00DE4283" w:rsidP="00596A2B">
      <w:pPr>
        <w:pStyle w:val="0330"/>
        <w:spacing w:line="436" w:lineRule="exact"/>
        <w:ind w:left="3490" w:hanging="561"/>
      </w:pPr>
      <w:r w:rsidRPr="00DE4283">
        <w:rPr>
          <w:rFonts w:hint="eastAsia"/>
        </w:rPr>
        <w:t>第四節　採礦權之抵押</w:t>
      </w:r>
    </w:p>
    <w:p w14:paraId="6C6E290E" w14:textId="77777777" w:rsidR="00DE4283" w:rsidRPr="00DE4283" w:rsidRDefault="00DE4283" w:rsidP="00351A28">
      <w:pPr>
        <w:pStyle w:val="034"/>
      </w:pPr>
      <w:r w:rsidRPr="00351A28">
        <w:rPr>
          <w:rFonts w:hint="eastAsia"/>
          <w:fitText w:val="1400" w:id="-1233895166"/>
        </w:rPr>
        <w:t>第四十五條</w:t>
      </w:r>
      <w:r w:rsidRPr="00DE4283">
        <w:rPr>
          <w:rFonts w:hint="eastAsia"/>
        </w:rPr>
        <w:t xml:space="preserve">　　抵押權設定後，採礦權者向主管機關辦理礦區廢業、分割、合併、減少、增加或調整時，應檢附抵押權者之同意書。</w:t>
      </w:r>
    </w:p>
    <w:p w14:paraId="5929F106" w14:textId="77777777" w:rsidR="00DE4283" w:rsidRPr="00DE4283" w:rsidRDefault="00DE4283" w:rsidP="00596A2B">
      <w:pPr>
        <w:pStyle w:val="034"/>
        <w:spacing w:line="436" w:lineRule="exact"/>
      </w:pPr>
      <w:r w:rsidRPr="00351A28">
        <w:rPr>
          <w:rFonts w:hint="eastAsia"/>
          <w:fitText w:val="1400" w:id="-1233895165"/>
        </w:rPr>
        <w:t>第四十六條</w:t>
      </w:r>
      <w:r w:rsidRPr="00DE4283">
        <w:rPr>
          <w:rFonts w:hint="eastAsia"/>
        </w:rPr>
        <w:t xml:space="preserve">　　主管機關對於本法中華民國九十二年十二月三十一日</w:t>
      </w:r>
      <w:r w:rsidRPr="00DE4283">
        <w:rPr>
          <w:rFonts w:hint="eastAsia"/>
        </w:rPr>
        <w:lastRenderedPageBreak/>
        <w:t>修正施行前已設定抵押權之採礦權因撤銷、廢止採礦權之核准或自行申請廢業而辦理消滅登記前，應通知抵押權者；採礦權者自提出廢業申請或自主管機關為撤銷、廢止之處分後至採礦權拍定為止，其採礦權不得行使。</w:t>
      </w:r>
    </w:p>
    <w:p w14:paraId="39106599" w14:textId="77777777" w:rsidR="00DE4283" w:rsidRPr="00DE4283" w:rsidRDefault="00DE4283" w:rsidP="00596A2B">
      <w:pPr>
        <w:pStyle w:val="0342"/>
        <w:spacing w:line="436" w:lineRule="exact"/>
        <w:ind w:left="1417"/>
      </w:pPr>
      <w:r w:rsidRPr="00DE4283">
        <w:rPr>
          <w:rFonts w:hint="eastAsia"/>
        </w:rPr>
        <w:t>抵押權者受前項之通知後六十日內雖債權仍未屆清償期，仍得聲請法院拍賣其採礦權。但因第四十二條第二款所定有妨害公益之情形而廢止其採礦權之核准者，不得請求拍賣。</w:t>
      </w:r>
    </w:p>
    <w:p w14:paraId="45166012" w14:textId="77777777" w:rsidR="00DE4283" w:rsidRPr="00DE4283" w:rsidRDefault="00DE4283" w:rsidP="00596A2B">
      <w:pPr>
        <w:pStyle w:val="0342"/>
        <w:spacing w:line="436" w:lineRule="exact"/>
        <w:ind w:left="1417"/>
      </w:pPr>
      <w:r w:rsidRPr="00DE4283">
        <w:rPr>
          <w:rFonts w:hint="eastAsia"/>
        </w:rPr>
        <w:t>主管機關應於拍定移轉變更登記時，同時將第一項採礦權為消滅之登記。</w:t>
      </w:r>
    </w:p>
    <w:p w14:paraId="067062F1" w14:textId="77777777" w:rsidR="00DE4283" w:rsidRPr="00DE4283" w:rsidRDefault="00DE4283" w:rsidP="00596A2B">
      <w:pPr>
        <w:pStyle w:val="0342"/>
        <w:spacing w:line="436" w:lineRule="exact"/>
        <w:ind w:left="1417"/>
      </w:pPr>
      <w:r w:rsidRPr="00DE4283">
        <w:rPr>
          <w:rFonts w:hint="eastAsia"/>
        </w:rPr>
        <w:t>第一項採礦權拍定所承受之採礦權，應自原採礦權消滅登記之日起承受之；其有效期間至原採礦權期限屆滿之日止。</w:t>
      </w:r>
    </w:p>
    <w:p w14:paraId="20906735" w14:textId="77777777" w:rsidR="00DE4283" w:rsidRPr="00DE4283" w:rsidRDefault="00DE4283" w:rsidP="00596A2B">
      <w:pPr>
        <w:pStyle w:val="033"/>
        <w:spacing w:line="436" w:lineRule="exact"/>
        <w:ind w:left="3570" w:hanging="641"/>
      </w:pPr>
      <w:r w:rsidRPr="00DE4283">
        <w:rPr>
          <w:rFonts w:hint="eastAsia"/>
        </w:rPr>
        <w:t>第三章　礦業用地</w:t>
      </w:r>
    </w:p>
    <w:p w14:paraId="5ED423CF" w14:textId="77777777" w:rsidR="00DE4283" w:rsidRPr="00DE4283" w:rsidRDefault="00DE4283" w:rsidP="00596A2B">
      <w:pPr>
        <w:pStyle w:val="034"/>
        <w:spacing w:line="436" w:lineRule="exact"/>
      </w:pPr>
      <w:r w:rsidRPr="0029379F">
        <w:rPr>
          <w:rFonts w:hint="eastAsia"/>
          <w:fitText w:val="1400" w:id="-1233894912"/>
        </w:rPr>
        <w:t>第四十七條</w:t>
      </w:r>
      <w:r w:rsidRPr="00DE4283">
        <w:rPr>
          <w:rFonts w:hint="eastAsia"/>
        </w:rPr>
        <w:t xml:space="preserve">　　礦業權者使用土地，應檢具開採及施工計畫書圖、礦場關閉計畫、主管機關指定之文件，向主管機關申請審查，就其必須使用之面積、可開採總量及最終高程予以核定礦業用地。但開採方式無階段高程者，免予核定最終高程。</w:t>
      </w:r>
    </w:p>
    <w:p w14:paraId="0B6EA7F3" w14:textId="77777777" w:rsidR="00DE4283" w:rsidRPr="00DE4283" w:rsidRDefault="00DE4283" w:rsidP="00596A2B">
      <w:pPr>
        <w:pStyle w:val="0342"/>
        <w:spacing w:line="436" w:lineRule="exact"/>
        <w:ind w:left="1417"/>
      </w:pPr>
      <w:r w:rsidRPr="00DE4283">
        <w:rPr>
          <w:rFonts w:hint="eastAsia"/>
        </w:rPr>
        <w:t>前項土地為私有土地者，應併附土地與建築物所有人及使用權人之同意書；為公有者，應併附土地管理機關同意文件，如該公有土地已設定他項權利者，應併附他項權利人之同意書。</w:t>
      </w:r>
    </w:p>
    <w:p w14:paraId="2F2DD066" w14:textId="77777777" w:rsidR="00DE4283" w:rsidRPr="00DE4283" w:rsidRDefault="00DE4283" w:rsidP="00596A2B">
      <w:pPr>
        <w:pStyle w:val="0342"/>
        <w:spacing w:line="436" w:lineRule="exact"/>
        <w:ind w:left="1417"/>
      </w:pPr>
      <w:r w:rsidRPr="00DE4283">
        <w:rPr>
          <w:rFonts w:hint="eastAsia"/>
        </w:rPr>
        <w:t>主管機關受理申請後，應通知礦業權者依第三十一條第一項及第二項之程序辦理。但依環境影響評估法應辦理環境影響評估者，不適用之。</w:t>
      </w:r>
    </w:p>
    <w:p w14:paraId="0BA09899" w14:textId="77777777" w:rsidR="00DE4283" w:rsidRPr="00DE4283" w:rsidRDefault="00DE4283" w:rsidP="00596A2B">
      <w:pPr>
        <w:pStyle w:val="0342"/>
        <w:spacing w:line="436" w:lineRule="exact"/>
        <w:ind w:left="1417"/>
      </w:pPr>
      <w:r w:rsidRPr="00DE4283">
        <w:rPr>
          <w:rFonts w:hint="eastAsia"/>
        </w:rPr>
        <w:t>主管機關受理申請後，應勘查申請使用土地，徵詢環境</w:t>
      </w:r>
      <w:r w:rsidRPr="00DE4283">
        <w:rPr>
          <w:rFonts w:hint="eastAsia"/>
        </w:rPr>
        <w:lastRenderedPageBreak/>
        <w:t>保護、水土保持、土地使用及其他相關機關之意見。</w:t>
      </w:r>
    </w:p>
    <w:p w14:paraId="2B0ADA42" w14:textId="77777777" w:rsidR="00DE4283" w:rsidRPr="00DE4283" w:rsidRDefault="00DE4283" w:rsidP="00596A2B">
      <w:pPr>
        <w:pStyle w:val="0342"/>
        <w:spacing w:line="436" w:lineRule="exact"/>
        <w:ind w:left="1417"/>
      </w:pPr>
      <w:r w:rsidRPr="00DE4283">
        <w:rPr>
          <w:rFonts w:hint="eastAsia"/>
        </w:rPr>
        <w:t>礦業權者申請核定礦業用地有下列情形之一者，應駁回其申請：</w:t>
      </w:r>
    </w:p>
    <w:p w14:paraId="5A63E40D" w14:textId="414D6ED4" w:rsidR="00DE4283" w:rsidRPr="00DE4283" w:rsidRDefault="00DE4283" w:rsidP="00596A2B">
      <w:pPr>
        <w:pStyle w:val="035"/>
        <w:spacing w:line="436" w:lineRule="exact"/>
      </w:pPr>
      <w:r w:rsidRPr="00DE4283">
        <w:rPr>
          <w:rFonts w:hint="eastAsia"/>
        </w:rPr>
        <w:t>一、</w:t>
      </w:r>
      <w:r w:rsidR="00FD4BA8">
        <w:tab/>
      </w:r>
      <w:r w:rsidRPr="00DE4283">
        <w:rPr>
          <w:rFonts w:hint="eastAsia"/>
        </w:rPr>
        <w:t>未繳納申請費或勘查費，經主管機關通知限期繳納，屆期未繳納。</w:t>
      </w:r>
    </w:p>
    <w:p w14:paraId="4530AAE7" w14:textId="29D73078" w:rsidR="00DE4283" w:rsidRPr="00DE4283" w:rsidRDefault="00DE4283" w:rsidP="00596A2B">
      <w:pPr>
        <w:pStyle w:val="035"/>
        <w:spacing w:line="436" w:lineRule="exact"/>
      </w:pPr>
      <w:r w:rsidRPr="00DE4283">
        <w:rPr>
          <w:rFonts w:hint="eastAsia"/>
        </w:rPr>
        <w:t>二、</w:t>
      </w:r>
      <w:r w:rsidR="00FD4BA8">
        <w:tab/>
      </w:r>
      <w:r w:rsidRPr="00DE4283">
        <w:rPr>
          <w:rFonts w:hint="eastAsia"/>
        </w:rPr>
        <w:t>依本條或其他相關法令規定應檢具之書圖文件不齊全或其內容不完備，經主管機關限期補正，屆期未補正或補正不完備。</w:t>
      </w:r>
    </w:p>
    <w:p w14:paraId="77193422" w14:textId="1DC3F11E" w:rsidR="00DE4283" w:rsidRPr="00DE4283" w:rsidRDefault="00DE4283" w:rsidP="00596A2B">
      <w:pPr>
        <w:pStyle w:val="035"/>
        <w:spacing w:line="436" w:lineRule="exact"/>
      </w:pPr>
      <w:r w:rsidRPr="00DE4283">
        <w:rPr>
          <w:rFonts w:hint="eastAsia"/>
        </w:rPr>
        <w:t>三、</w:t>
      </w:r>
      <w:r w:rsidR="00FD4BA8">
        <w:tab/>
      </w:r>
      <w:r w:rsidRPr="00DE4283">
        <w:rPr>
          <w:rFonts w:hint="eastAsia"/>
        </w:rPr>
        <w:t>未依主管機關指定日期導往勘查、勘查時未能指明其申請使用土地或勘查時所指定之區域與開採及施工計畫書圖完全不符。</w:t>
      </w:r>
    </w:p>
    <w:p w14:paraId="1CF202DA" w14:textId="0105D721" w:rsidR="00DE4283" w:rsidRPr="00DE4283" w:rsidRDefault="00DE4283" w:rsidP="00596A2B">
      <w:pPr>
        <w:pStyle w:val="035"/>
        <w:spacing w:line="436" w:lineRule="exact"/>
      </w:pPr>
      <w:r w:rsidRPr="00DE4283">
        <w:rPr>
          <w:rFonts w:hint="eastAsia"/>
        </w:rPr>
        <w:t>四、</w:t>
      </w:r>
      <w:r w:rsidR="00FD4BA8">
        <w:tab/>
      </w:r>
      <w:r w:rsidRPr="00DE4283">
        <w:rPr>
          <w:rFonts w:hint="eastAsia"/>
        </w:rPr>
        <w:t>依本法或其他法規應駁回或不予核定之事項。</w:t>
      </w:r>
    </w:p>
    <w:p w14:paraId="0B641A79" w14:textId="77777777" w:rsidR="00DE4283" w:rsidRPr="00DE4283" w:rsidRDefault="00DE4283" w:rsidP="00596A2B">
      <w:pPr>
        <w:pStyle w:val="0342"/>
        <w:spacing w:line="436" w:lineRule="exact"/>
        <w:ind w:left="1417"/>
      </w:pPr>
      <w:r w:rsidRPr="00DE4283">
        <w:rPr>
          <w:rFonts w:hint="eastAsia"/>
        </w:rPr>
        <w:t>礦業用地核定後，礦業權者實施採礦工程如已達第一項核定之可開採總量或最終高程時，應停止採礦工程。礦業權者如欲於原核定礦業用地內，繼續實施採礦工程，應重新申請核定礦業用地。</w:t>
      </w:r>
    </w:p>
    <w:p w14:paraId="1A584D0E" w14:textId="77777777" w:rsidR="00DE4283" w:rsidRPr="00DE4283" w:rsidRDefault="00DE4283" w:rsidP="00596A2B">
      <w:pPr>
        <w:pStyle w:val="0342"/>
        <w:spacing w:line="436" w:lineRule="exact"/>
        <w:ind w:left="1417"/>
      </w:pPr>
      <w:r w:rsidRPr="00DE4283">
        <w:rPr>
          <w:rFonts w:hint="eastAsia"/>
        </w:rPr>
        <w:t>第一項、第二項及第四項申請核定礦業用地之受理、審核流程及其他應遵行事項之辦法，由主管機關會商相關機關定之。</w:t>
      </w:r>
    </w:p>
    <w:p w14:paraId="4890D54C" w14:textId="77777777" w:rsidR="00DE4283" w:rsidRPr="00DE4283" w:rsidRDefault="00DE4283" w:rsidP="00596A2B">
      <w:pPr>
        <w:pStyle w:val="034"/>
        <w:spacing w:line="436" w:lineRule="exact"/>
      </w:pPr>
      <w:r w:rsidRPr="00FD4BA8">
        <w:rPr>
          <w:rFonts w:hint="eastAsia"/>
          <w:fitText w:val="1400" w:id="-1233894911"/>
        </w:rPr>
        <w:t>第四十八條</w:t>
      </w:r>
      <w:r w:rsidRPr="00DE4283">
        <w:rPr>
          <w:rFonts w:hint="eastAsia"/>
        </w:rPr>
        <w:t xml:space="preserve">　　依前條規定申請使用之土地，位於原住民族土地或部落及其周邊一定範圍內之公有土地，礦業權者應於礦業用地核定前依原住民族基本法第二十一條規定辦理，其同意事項之表決結果未獲通過者，不予核定礦業用地。</w:t>
      </w:r>
    </w:p>
    <w:p w14:paraId="77539BD3" w14:textId="77777777" w:rsidR="00DE4283" w:rsidRPr="00DE4283" w:rsidRDefault="00DE4283" w:rsidP="00596A2B">
      <w:pPr>
        <w:pStyle w:val="0342"/>
        <w:spacing w:line="436" w:lineRule="exact"/>
        <w:ind w:left="1417"/>
      </w:pPr>
      <w:r w:rsidRPr="00DE4283">
        <w:rPr>
          <w:rFonts w:hint="eastAsia"/>
        </w:rPr>
        <w:t>礦業權者辦理前項諮商及取得原住民族或部落之同意或參與及部落應行注意事項之指引，由主管機關會商中央原住民族主管機關公告之。</w:t>
      </w:r>
    </w:p>
    <w:p w14:paraId="5D8DD7F9" w14:textId="77777777" w:rsidR="00DE4283" w:rsidRPr="00DE4283" w:rsidRDefault="00DE4283" w:rsidP="00596A2B">
      <w:pPr>
        <w:pStyle w:val="034"/>
        <w:spacing w:line="436" w:lineRule="exact"/>
        <w:rPr>
          <w:highlight w:val="yellow"/>
        </w:rPr>
      </w:pPr>
      <w:r w:rsidRPr="00FD4BA8">
        <w:rPr>
          <w:rFonts w:hint="eastAsia"/>
          <w:fitText w:val="1400" w:id="-1233894910"/>
        </w:rPr>
        <w:lastRenderedPageBreak/>
        <w:t>第四十九條</w:t>
      </w:r>
      <w:r w:rsidRPr="00DE4283">
        <w:rPr>
          <w:rFonts w:hint="eastAsia"/>
        </w:rPr>
        <w:t xml:space="preserve">　　主管機關於礦業用地准駁核定後，應將該處分刊登於指定網站並通知直轄市及縣（市）政府，公開於礦業用地所在地之鄉（鎮、市、區）公所、村（里）辦公室及部落公布欄，其期間不得少於三十日。</w:t>
      </w:r>
    </w:p>
    <w:p w14:paraId="25A36212" w14:textId="77777777" w:rsidR="00DE4283" w:rsidRPr="00DE4283" w:rsidRDefault="00DE4283" w:rsidP="00596A2B">
      <w:pPr>
        <w:pStyle w:val="034"/>
        <w:spacing w:line="436" w:lineRule="exact"/>
      </w:pPr>
      <w:r w:rsidRPr="00DE4283">
        <w:rPr>
          <w:rFonts w:hint="eastAsia"/>
          <w:fitText w:val="1400" w:id="-1233894909"/>
        </w:rPr>
        <w:t>第</w:t>
      </w:r>
      <w:r w:rsidRPr="00DE4283">
        <w:rPr>
          <w:rFonts w:hint="eastAsia"/>
          <w:fitText w:val="1400" w:id="-1233894909"/>
        </w:rPr>
        <w:t xml:space="preserve"> </w:t>
      </w:r>
      <w:r w:rsidRPr="00DE4283">
        <w:rPr>
          <w:rFonts w:hint="eastAsia"/>
          <w:fitText w:val="1400" w:id="-1233894909"/>
        </w:rPr>
        <w:t>五十</w:t>
      </w:r>
      <w:r w:rsidRPr="00DE4283">
        <w:rPr>
          <w:rFonts w:hint="eastAsia"/>
          <w:fitText w:val="1400" w:id="-1233894909"/>
        </w:rPr>
        <w:t xml:space="preserve"> </w:t>
      </w:r>
      <w:r w:rsidRPr="00DE4283">
        <w:rPr>
          <w:rFonts w:hint="eastAsia"/>
          <w:fitText w:val="1400" w:id="-1233894909"/>
        </w:rPr>
        <w:t>條</w:t>
      </w:r>
      <w:r w:rsidRPr="00DE4283">
        <w:rPr>
          <w:rFonts w:hint="eastAsia"/>
        </w:rPr>
        <w:t xml:space="preserve">　　本法中華民國一百十二年五月二十六日修正之條文施行前已核定之礦業用地位於原住民族土地或部落及其周邊一定範圍內之公有土地，礦業權者未曾依原住民族基本法第二十一條規定辦理者，應於修正施行之日起算一年內，依該法第二十一條規定辦理。</w:t>
      </w:r>
    </w:p>
    <w:p w14:paraId="07F614A0" w14:textId="77777777" w:rsidR="00DE4283" w:rsidRPr="00DE4283" w:rsidRDefault="00DE4283" w:rsidP="00596A2B">
      <w:pPr>
        <w:pStyle w:val="0342"/>
        <w:spacing w:line="436" w:lineRule="exact"/>
        <w:ind w:left="1417"/>
      </w:pPr>
      <w:r w:rsidRPr="00DE4283">
        <w:rPr>
          <w:rFonts w:hint="eastAsia"/>
        </w:rPr>
        <w:t>礦業權者應提出踐行前項規定之原住民族或部落諮商同意或參與方式之相關文件，送主管機關及中央原住民族主管機關備查。</w:t>
      </w:r>
    </w:p>
    <w:p w14:paraId="0681E790" w14:textId="77777777" w:rsidR="00DE4283" w:rsidRPr="00DE4283" w:rsidRDefault="00DE4283" w:rsidP="00596A2B">
      <w:pPr>
        <w:pStyle w:val="0342"/>
        <w:spacing w:line="436" w:lineRule="exact"/>
        <w:ind w:left="1417"/>
      </w:pPr>
      <w:r w:rsidRPr="00DE4283">
        <w:rPr>
          <w:rFonts w:hint="eastAsia"/>
        </w:rPr>
        <w:t>礦業權者依第一項規定辦理原住民族基本法第二十一條規定期間，仍得繼續進行探採礦工程。</w:t>
      </w:r>
    </w:p>
    <w:p w14:paraId="409D43F2" w14:textId="77777777" w:rsidR="00DE4283" w:rsidRPr="00DE4283" w:rsidRDefault="00DE4283" w:rsidP="00596A2B">
      <w:pPr>
        <w:pStyle w:val="0342"/>
        <w:spacing w:line="436" w:lineRule="exact"/>
        <w:ind w:left="1417"/>
      </w:pPr>
      <w:r w:rsidRPr="00DE4283">
        <w:rPr>
          <w:rFonts w:hint="eastAsia"/>
        </w:rPr>
        <w:t>礦業權者未依第一項規定辦理，主管機關得令其停止探採礦工程，並令其限期提出相關辦理文件，屆期未提出者，應廢止該礦業用地。</w:t>
      </w:r>
    </w:p>
    <w:p w14:paraId="6C448370" w14:textId="77777777" w:rsidR="00DE4283" w:rsidRPr="00DE4283" w:rsidRDefault="00DE4283" w:rsidP="00596A2B">
      <w:pPr>
        <w:pStyle w:val="0342"/>
        <w:spacing w:line="436" w:lineRule="exact"/>
        <w:ind w:left="1417"/>
      </w:pPr>
      <w:r w:rsidRPr="00DE4283">
        <w:rPr>
          <w:rFonts w:hint="eastAsia"/>
        </w:rPr>
        <w:t>礦業權者依第一項規定辦理原住民族或部落諮商同意或參與，其同意事項之表決結果未獲通過，或經主管機關會商中央原住民族主管機關，認有延宕程序情形者，主管機關應令其停止探採礦工程。</w:t>
      </w:r>
    </w:p>
    <w:p w14:paraId="1B734871" w14:textId="77777777" w:rsidR="00DE4283" w:rsidRPr="00DE4283" w:rsidRDefault="00DE4283" w:rsidP="00596A2B">
      <w:pPr>
        <w:pStyle w:val="0342"/>
        <w:spacing w:line="436" w:lineRule="exact"/>
        <w:ind w:left="1417"/>
      </w:pPr>
      <w:r w:rsidRPr="00DE4283">
        <w:rPr>
          <w:rFonts w:hint="eastAsia"/>
        </w:rPr>
        <w:t>依前二項規定停止探採礦工程者，再辦理原住民族或部落諮商同意或參與，其同意事項之表決獲通過，於送主管機關及中央原住民族主管機關備查後，始得申請恢復探採礦工程。</w:t>
      </w:r>
    </w:p>
    <w:p w14:paraId="30AEC821" w14:textId="77777777" w:rsidR="00DE4283" w:rsidRPr="00DE4283" w:rsidRDefault="00DE4283" w:rsidP="00596A2B">
      <w:pPr>
        <w:pStyle w:val="0342"/>
        <w:spacing w:line="436" w:lineRule="exact"/>
        <w:ind w:left="1417"/>
      </w:pPr>
      <w:r w:rsidRPr="00DE4283">
        <w:rPr>
          <w:rFonts w:hint="eastAsia"/>
        </w:rPr>
        <w:t>礦業權者依第一項規定辦理原住民族或部落諮商同意</w:t>
      </w:r>
      <w:r w:rsidRPr="00DE4283">
        <w:rPr>
          <w:rFonts w:hint="eastAsia"/>
        </w:rPr>
        <w:lastRenderedPageBreak/>
        <w:t>或參與及部落應行注意事項，得依第四十八條第二項規定公告之指引辦理。</w:t>
      </w:r>
    </w:p>
    <w:p w14:paraId="3C4072DB" w14:textId="77777777" w:rsidR="00DE4283" w:rsidRPr="00DE4283" w:rsidRDefault="00DE4283" w:rsidP="00596A2B">
      <w:pPr>
        <w:pStyle w:val="034"/>
        <w:spacing w:line="436" w:lineRule="exact"/>
      </w:pPr>
      <w:r w:rsidRPr="00FD4BA8">
        <w:rPr>
          <w:rFonts w:hint="eastAsia"/>
          <w:fitText w:val="1400" w:id="-1233894656"/>
        </w:rPr>
        <w:t>第五十一條</w:t>
      </w:r>
      <w:r w:rsidRPr="00DE4283">
        <w:rPr>
          <w:rFonts w:hint="eastAsia"/>
        </w:rPr>
        <w:t xml:space="preserve">　　有下列情形之一者，主管機關應廢止其全部或一部礦業用地之核定：</w:t>
      </w:r>
    </w:p>
    <w:p w14:paraId="0F82FF5F" w14:textId="581ACE8D" w:rsidR="00DE4283" w:rsidRPr="00DE4283" w:rsidRDefault="00DE4283" w:rsidP="00596A2B">
      <w:pPr>
        <w:pStyle w:val="035"/>
        <w:spacing w:line="436" w:lineRule="exact"/>
      </w:pPr>
      <w:r w:rsidRPr="00DE4283">
        <w:rPr>
          <w:rFonts w:hint="eastAsia"/>
        </w:rPr>
        <w:t>一、</w:t>
      </w:r>
      <w:r w:rsidR="00FD4BA8">
        <w:tab/>
      </w:r>
      <w:r w:rsidRPr="00DE4283">
        <w:rPr>
          <w:rFonts w:hint="eastAsia"/>
        </w:rPr>
        <w:t>礦業權者申請廢止原核定礦業用地之核定。</w:t>
      </w:r>
    </w:p>
    <w:p w14:paraId="2F8BA1C0" w14:textId="1772CE98" w:rsidR="00DE4283" w:rsidRPr="00DE4283" w:rsidRDefault="00DE4283" w:rsidP="00596A2B">
      <w:pPr>
        <w:pStyle w:val="035"/>
        <w:spacing w:line="436" w:lineRule="exact"/>
      </w:pPr>
      <w:r w:rsidRPr="00DE4283">
        <w:rPr>
          <w:rFonts w:hint="eastAsia"/>
        </w:rPr>
        <w:t>二、</w:t>
      </w:r>
      <w:r w:rsidR="00FD4BA8">
        <w:tab/>
      </w:r>
      <w:r w:rsidRPr="00DE4283">
        <w:rPr>
          <w:rFonts w:hint="eastAsia"/>
        </w:rPr>
        <w:t>依第四十三條規定辦理礦業權消滅登記。</w:t>
      </w:r>
    </w:p>
    <w:p w14:paraId="1AC90C1B" w14:textId="2A6C5438" w:rsidR="00DE4283" w:rsidRPr="00DE4283" w:rsidRDefault="00DE4283" w:rsidP="00596A2B">
      <w:pPr>
        <w:pStyle w:val="035"/>
        <w:spacing w:line="436" w:lineRule="exact"/>
      </w:pPr>
      <w:r w:rsidRPr="00DE4283">
        <w:rPr>
          <w:rFonts w:hint="eastAsia"/>
        </w:rPr>
        <w:t>三、</w:t>
      </w:r>
      <w:r w:rsidR="00FD4BA8">
        <w:tab/>
      </w:r>
      <w:r w:rsidRPr="00DE4283">
        <w:rPr>
          <w:rFonts w:hint="eastAsia"/>
        </w:rPr>
        <w:t>原核定礦業用地經法院判決應返還土地確定。</w:t>
      </w:r>
    </w:p>
    <w:p w14:paraId="2DE23AFB" w14:textId="77777777" w:rsidR="00DE4283" w:rsidRPr="00DE4283" w:rsidRDefault="00DE4283" w:rsidP="00596A2B">
      <w:pPr>
        <w:pStyle w:val="0342"/>
        <w:spacing w:line="436" w:lineRule="exact"/>
        <w:ind w:left="1417"/>
      </w:pPr>
      <w:r w:rsidRPr="00DE4283">
        <w:rPr>
          <w:rFonts w:hint="eastAsia"/>
        </w:rPr>
        <w:t>原核定礦業用地經廢止者，礦業權者或原礦業權者應準用第五十六條規定辦理。</w:t>
      </w:r>
    </w:p>
    <w:p w14:paraId="5AFD7A7C" w14:textId="77777777" w:rsidR="00DE4283" w:rsidRPr="00DE4283" w:rsidRDefault="00DE4283" w:rsidP="00596A2B">
      <w:pPr>
        <w:pStyle w:val="0342"/>
        <w:spacing w:line="436" w:lineRule="exact"/>
        <w:ind w:left="1417"/>
      </w:pPr>
      <w:r w:rsidRPr="00DE4283">
        <w:rPr>
          <w:rFonts w:hint="eastAsia"/>
        </w:rPr>
        <w:t>原核定礦業用地經廢止者，其前一年度供應量達該年度國內總供應量百分之十，且危及國內建設、國防或民生物資之穩定供應，主管機關得報請行政院核定於一定期間內，採取緊急進口相關物資、適度調整其他礦場核准採取量或其他必要措施，並排除第三十二條第二項規定之限制。</w:t>
      </w:r>
    </w:p>
    <w:p w14:paraId="4950D5F1" w14:textId="77777777" w:rsidR="00DE4283" w:rsidRPr="00DE4283" w:rsidRDefault="00DE4283" w:rsidP="00596A2B">
      <w:pPr>
        <w:pStyle w:val="034"/>
        <w:spacing w:line="436" w:lineRule="exact"/>
      </w:pPr>
      <w:r w:rsidRPr="000E2E00">
        <w:rPr>
          <w:rFonts w:hint="eastAsia"/>
          <w:fitText w:val="1400" w:id="-1233894655"/>
        </w:rPr>
        <w:t>第五十二條</w:t>
      </w:r>
      <w:r w:rsidRPr="00DE4283">
        <w:rPr>
          <w:rFonts w:hint="eastAsia"/>
        </w:rPr>
        <w:t xml:space="preserve">　　礦業權者有下列情形之一者，必要時得依法使用他人土地：</w:t>
      </w:r>
    </w:p>
    <w:p w14:paraId="3D2C51CC" w14:textId="04A7AA66" w:rsidR="00DE4283" w:rsidRPr="00DE4283" w:rsidRDefault="00DE4283" w:rsidP="00596A2B">
      <w:pPr>
        <w:pStyle w:val="035"/>
        <w:spacing w:line="436" w:lineRule="exact"/>
      </w:pPr>
      <w:r w:rsidRPr="00DE4283">
        <w:rPr>
          <w:rFonts w:hint="eastAsia"/>
        </w:rPr>
        <w:t>一、</w:t>
      </w:r>
      <w:r w:rsidR="000E2E00">
        <w:tab/>
      </w:r>
      <w:r w:rsidRPr="00DE4283">
        <w:rPr>
          <w:rFonts w:hint="eastAsia"/>
        </w:rPr>
        <w:t>開鑿井、隧或探採礦藏。</w:t>
      </w:r>
    </w:p>
    <w:p w14:paraId="684AD161" w14:textId="2F40D0E4" w:rsidR="00DE4283" w:rsidRPr="00DE4283" w:rsidRDefault="00DE4283" w:rsidP="00596A2B">
      <w:pPr>
        <w:pStyle w:val="035"/>
        <w:spacing w:line="436" w:lineRule="exact"/>
      </w:pPr>
      <w:r w:rsidRPr="00DE4283">
        <w:rPr>
          <w:rFonts w:hint="eastAsia"/>
        </w:rPr>
        <w:t>二、</w:t>
      </w:r>
      <w:r w:rsidR="000E2E00">
        <w:tab/>
      </w:r>
      <w:r w:rsidRPr="00DE4283">
        <w:rPr>
          <w:rFonts w:hint="eastAsia"/>
        </w:rPr>
        <w:t>堆積礦產物、爆炸物、土石、薪、炭、礦渣、灰燼或一切礦用材料。</w:t>
      </w:r>
    </w:p>
    <w:p w14:paraId="194F6104" w14:textId="649A7964" w:rsidR="00DE4283" w:rsidRPr="00DE4283" w:rsidRDefault="00DE4283" w:rsidP="00596A2B">
      <w:pPr>
        <w:pStyle w:val="035"/>
        <w:spacing w:line="436" w:lineRule="exact"/>
      </w:pPr>
      <w:r w:rsidRPr="00DE4283">
        <w:rPr>
          <w:rFonts w:hint="eastAsia"/>
        </w:rPr>
        <w:t>三、</w:t>
      </w:r>
      <w:r w:rsidR="000E2E00">
        <w:tab/>
      </w:r>
      <w:r w:rsidRPr="00DE4283">
        <w:rPr>
          <w:rFonts w:hint="eastAsia"/>
        </w:rPr>
        <w:t>建築礦業廠庫或其所需房屋。</w:t>
      </w:r>
    </w:p>
    <w:p w14:paraId="154983B6" w14:textId="152FE4DF" w:rsidR="00DE4283" w:rsidRPr="00DE4283" w:rsidRDefault="00DE4283" w:rsidP="00596A2B">
      <w:pPr>
        <w:pStyle w:val="035"/>
        <w:spacing w:line="436" w:lineRule="exact"/>
      </w:pPr>
      <w:r w:rsidRPr="00DE4283">
        <w:rPr>
          <w:rFonts w:hint="eastAsia"/>
        </w:rPr>
        <w:t>四、</w:t>
      </w:r>
      <w:r w:rsidR="000E2E00">
        <w:tab/>
      </w:r>
      <w:r w:rsidRPr="00DE4283">
        <w:rPr>
          <w:rFonts w:hint="eastAsia"/>
        </w:rPr>
        <w:t>設置大小鐵路、運路、運河、水管、氣管、油管、儲氣槽、儲水槽、儲油池、加壓站、輸配站、溝渠、地井、架空索道、電線或變壓室等。</w:t>
      </w:r>
    </w:p>
    <w:p w14:paraId="404EABDE" w14:textId="696BF5EF" w:rsidR="00DE4283" w:rsidRPr="00DE4283" w:rsidRDefault="00DE4283" w:rsidP="000E2E00">
      <w:pPr>
        <w:pStyle w:val="035"/>
      </w:pPr>
      <w:r w:rsidRPr="00DE4283">
        <w:rPr>
          <w:rFonts w:hint="eastAsia"/>
        </w:rPr>
        <w:t>五、</w:t>
      </w:r>
      <w:r w:rsidR="000E2E00">
        <w:tab/>
      </w:r>
      <w:r w:rsidRPr="00DE4283">
        <w:rPr>
          <w:rFonts w:hint="eastAsia"/>
        </w:rPr>
        <w:t>設置其他礦業上必要之各種工事或工作物。</w:t>
      </w:r>
    </w:p>
    <w:p w14:paraId="252439D1" w14:textId="77777777" w:rsidR="00DE4283" w:rsidRPr="00DE4283" w:rsidRDefault="00DE4283" w:rsidP="00596A2B">
      <w:pPr>
        <w:pStyle w:val="034"/>
        <w:spacing w:line="436" w:lineRule="exact"/>
      </w:pPr>
      <w:r w:rsidRPr="000E2E00">
        <w:rPr>
          <w:rFonts w:hint="eastAsia"/>
          <w:fitText w:val="1400" w:id="-1233894654"/>
        </w:rPr>
        <w:t>第五十三條</w:t>
      </w:r>
      <w:r w:rsidRPr="00DE4283">
        <w:rPr>
          <w:rFonts w:hint="eastAsia"/>
        </w:rPr>
        <w:t xml:space="preserve">　　依本法核定之礦業用地，其土地使用權之取得，依下列之規定：</w:t>
      </w:r>
    </w:p>
    <w:p w14:paraId="79CADC6A" w14:textId="12E6B4A5" w:rsidR="00DE4283" w:rsidRPr="00DE4283" w:rsidRDefault="00DE4283" w:rsidP="00596A2B">
      <w:pPr>
        <w:pStyle w:val="035"/>
        <w:spacing w:line="436" w:lineRule="exact"/>
      </w:pPr>
      <w:r w:rsidRPr="00DE4283">
        <w:rPr>
          <w:rFonts w:hint="eastAsia"/>
        </w:rPr>
        <w:lastRenderedPageBreak/>
        <w:t>一、</w:t>
      </w:r>
      <w:r w:rsidR="0077170E">
        <w:tab/>
      </w:r>
      <w:r w:rsidRPr="00DE4283">
        <w:rPr>
          <w:rFonts w:hint="eastAsia"/>
        </w:rPr>
        <w:t>購用：由礦業權者給價取得土地所有權。</w:t>
      </w:r>
    </w:p>
    <w:p w14:paraId="7676D85F" w14:textId="19DDDEB2" w:rsidR="00DE4283" w:rsidRPr="00DE4283" w:rsidRDefault="00DE4283" w:rsidP="00596A2B">
      <w:pPr>
        <w:pStyle w:val="035"/>
        <w:spacing w:line="436" w:lineRule="exact"/>
      </w:pPr>
      <w:r w:rsidRPr="00DE4283">
        <w:rPr>
          <w:rFonts w:hint="eastAsia"/>
        </w:rPr>
        <w:t>二、</w:t>
      </w:r>
      <w:r w:rsidR="0077170E">
        <w:tab/>
      </w:r>
      <w:r w:rsidRPr="00DE4283">
        <w:rPr>
          <w:rFonts w:hint="eastAsia"/>
        </w:rPr>
        <w:t>租用：由礦業權者分期或一次給付租金。</w:t>
      </w:r>
    </w:p>
    <w:p w14:paraId="4857BD1B" w14:textId="6FB52203" w:rsidR="00DE4283" w:rsidRPr="00DE4283" w:rsidRDefault="00DE4283" w:rsidP="00596A2B">
      <w:pPr>
        <w:pStyle w:val="035"/>
        <w:spacing w:line="436" w:lineRule="exact"/>
      </w:pPr>
      <w:r w:rsidRPr="00DE4283">
        <w:rPr>
          <w:rFonts w:hint="eastAsia"/>
        </w:rPr>
        <w:t>三、</w:t>
      </w:r>
      <w:r w:rsidR="0077170E">
        <w:tab/>
      </w:r>
      <w:r w:rsidRPr="00DE4283">
        <w:rPr>
          <w:rFonts w:hint="eastAsia"/>
        </w:rPr>
        <w:t>依其他法律所定之方式。</w:t>
      </w:r>
    </w:p>
    <w:p w14:paraId="68FE93BE" w14:textId="77777777" w:rsidR="00DE4283" w:rsidRPr="00DE4283" w:rsidRDefault="00DE4283" w:rsidP="00596A2B">
      <w:pPr>
        <w:pStyle w:val="034"/>
        <w:spacing w:line="436" w:lineRule="exact"/>
      </w:pPr>
      <w:r w:rsidRPr="005B441E">
        <w:rPr>
          <w:rFonts w:hint="eastAsia"/>
          <w:fitText w:val="1400" w:id="-1233894400"/>
        </w:rPr>
        <w:t>第五十四條</w:t>
      </w:r>
      <w:r w:rsidRPr="00DE4283">
        <w:rPr>
          <w:rFonts w:hint="eastAsia"/>
        </w:rPr>
        <w:t xml:space="preserve">　　礦業權者購用公有土地之地價，按一般公有財產處分計算標準計算。</w:t>
      </w:r>
    </w:p>
    <w:p w14:paraId="0976BF30" w14:textId="77777777" w:rsidR="00DE4283" w:rsidRPr="00DE4283" w:rsidRDefault="00DE4283" w:rsidP="00596A2B">
      <w:pPr>
        <w:pStyle w:val="0342"/>
        <w:spacing w:line="436" w:lineRule="exact"/>
        <w:ind w:left="1417"/>
      </w:pPr>
      <w:r w:rsidRPr="00DE4283">
        <w:rPr>
          <w:rFonts w:hint="eastAsia"/>
        </w:rPr>
        <w:t>礦業權者租用公有土地之年租金，應依一般正常交易價格百分之八以下定之，其一般正常交易價格依前項規定辦理。</w:t>
      </w:r>
    </w:p>
    <w:p w14:paraId="2B913BC7" w14:textId="77777777" w:rsidR="00DE4283" w:rsidRPr="00DE4283" w:rsidRDefault="00DE4283" w:rsidP="00596A2B">
      <w:pPr>
        <w:pStyle w:val="034"/>
        <w:spacing w:line="436" w:lineRule="exact"/>
      </w:pPr>
      <w:r w:rsidRPr="005B441E">
        <w:rPr>
          <w:rFonts w:hint="eastAsia"/>
          <w:fitText w:val="1400" w:id="-1233894399"/>
        </w:rPr>
        <w:t>第五十五條</w:t>
      </w:r>
      <w:r w:rsidRPr="00DE4283">
        <w:rPr>
          <w:rFonts w:hint="eastAsia"/>
        </w:rPr>
        <w:t xml:space="preserve">　　土地經核定為礦業用地後，礦業權者為取得土地使用權，或於使用期間發生爭議時，應與該土地與建築物所有人及使用權人、公有土地管理機關及公有土地之他項權利人協議；不能達成協議時，雙方均得向主管機關申請調處。</w:t>
      </w:r>
    </w:p>
    <w:p w14:paraId="7DAF02A1" w14:textId="77777777" w:rsidR="00DE4283" w:rsidRPr="00DE4283" w:rsidRDefault="00DE4283" w:rsidP="00596A2B">
      <w:pPr>
        <w:pStyle w:val="0342"/>
        <w:spacing w:line="436" w:lineRule="exact"/>
        <w:ind w:left="1417"/>
      </w:pPr>
      <w:r w:rsidRPr="00DE4283">
        <w:rPr>
          <w:rFonts w:hint="eastAsia"/>
        </w:rPr>
        <w:t>雙方不接受調處時，除因應國家緊急危難或其他影響重大公益之情事，主管機關得依職權或申請，准予礦業權者給付一定對價後，於一定期間使用一定範圍之土地外，礦業權者不得使用土地。</w:t>
      </w:r>
    </w:p>
    <w:p w14:paraId="3E04C350" w14:textId="77777777" w:rsidR="00DE4283" w:rsidRPr="00DE4283" w:rsidRDefault="00DE4283" w:rsidP="00596A2B">
      <w:pPr>
        <w:pStyle w:val="0342"/>
        <w:spacing w:line="436" w:lineRule="exact"/>
        <w:ind w:left="1417"/>
      </w:pPr>
      <w:r w:rsidRPr="00DE4283">
        <w:rPr>
          <w:rFonts w:hint="eastAsia"/>
        </w:rPr>
        <w:t>前項准予使用土地之對價，主管機關應囑託不動產估價師定之。</w:t>
      </w:r>
    </w:p>
    <w:p w14:paraId="57C5B265" w14:textId="77777777" w:rsidR="00DE4283" w:rsidRPr="00DE4283" w:rsidRDefault="00DE4283" w:rsidP="00596A2B">
      <w:pPr>
        <w:pStyle w:val="0342"/>
        <w:spacing w:line="436" w:lineRule="exact"/>
        <w:ind w:left="1417"/>
      </w:pPr>
      <w:r w:rsidRPr="00DE4283">
        <w:rPr>
          <w:rFonts w:hint="eastAsia"/>
        </w:rPr>
        <w:t>主管機關為辦理第二項准予使用之審議，應組成審議會為之；審議會之組成、決議方式及其他相關事項之辦法，由主管機關定之。</w:t>
      </w:r>
    </w:p>
    <w:p w14:paraId="5659C0D4" w14:textId="77777777" w:rsidR="00DE4283" w:rsidRPr="00DE4283" w:rsidRDefault="00DE4283" w:rsidP="00596A2B">
      <w:pPr>
        <w:pStyle w:val="0342"/>
        <w:spacing w:line="436" w:lineRule="exact"/>
        <w:ind w:left="1417"/>
      </w:pPr>
      <w:r w:rsidRPr="00DE4283">
        <w:rPr>
          <w:rFonts w:hint="eastAsia"/>
        </w:rPr>
        <w:t>第二項准予使用之土地使用期限屆滿後，礦業權者應準用第五十六條規定辦理。</w:t>
      </w:r>
    </w:p>
    <w:p w14:paraId="4C4773AF" w14:textId="77777777" w:rsidR="00DE4283" w:rsidRPr="00DE4283" w:rsidRDefault="00DE4283" w:rsidP="00596A2B">
      <w:pPr>
        <w:pStyle w:val="034"/>
        <w:spacing w:line="436" w:lineRule="exact"/>
      </w:pPr>
      <w:r w:rsidRPr="005B441E">
        <w:rPr>
          <w:rFonts w:hint="eastAsia"/>
          <w:fitText w:val="1400" w:id="-1233894398"/>
        </w:rPr>
        <w:t>第五十六條</w:t>
      </w:r>
      <w:r w:rsidRPr="00DE4283">
        <w:rPr>
          <w:rFonts w:hint="eastAsia"/>
        </w:rPr>
        <w:t xml:space="preserve">　　礦業用地經使用完畢後，礦業權者或原礦業權者應依核定之水土保持計畫、礦場環境維護計畫、礦場關閉計畫及其他相關法規規定，實施整復及防災措施。</w:t>
      </w:r>
    </w:p>
    <w:p w14:paraId="6C2DE547" w14:textId="77777777" w:rsidR="00DE4283" w:rsidRPr="00DE4283" w:rsidRDefault="00DE4283" w:rsidP="00596A2B">
      <w:pPr>
        <w:pStyle w:val="0342"/>
        <w:spacing w:line="436" w:lineRule="exact"/>
        <w:ind w:left="1417"/>
      </w:pPr>
      <w:r w:rsidRPr="00DE4283">
        <w:rPr>
          <w:rFonts w:hint="eastAsia"/>
        </w:rPr>
        <w:lastRenderedPageBreak/>
        <w:t>租用或通過之土地使用完畢後或停止使用完成前項措施後，仍有損失時，應按其損失程度，另給與土地與建築物所有人及使用權人相當之補償。</w:t>
      </w:r>
    </w:p>
    <w:p w14:paraId="37C1B36E" w14:textId="77777777" w:rsidR="00DE4283" w:rsidRPr="00DE4283" w:rsidRDefault="00DE4283" w:rsidP="00596A2B">
      <w:pPr>
        <w:pStyle w:val="034"/>
        <w:spacing w:line="436" w:lineRule="exact"/>
      </w:pPr>
      <w:r w:rsidRPr="005B441E">
        <w:rPr>
          <w:rFonts w:hint="eastAsia"/>
          <w:fitText w:val="1400" w:id="-1233894397"/>
        </w:rPr>
        <w:t>第五十七條</w:t>
      </w:r>
      <w:r w:rsidRPr="00DE4283">
        <w:rPr>
          <w:rFonts w:hint="eastAsia"/>
        </w:rPr>
        <w:t xml:space="preserve">　　因礦業工程致礦區以外之土地有重大損失時，礦業權者應給與土地與建築物所有人及使用權人相當之補償。</w:t>
      </w:r>
    </w:p>
    <w:p w14:paraId="1D0D4653" w14:textId="77777777" w:rsidR="00DE4283" w:rsidRPr="00DE4283" w:rsidRDefault="00DE4283" w:rsidP="00596A2B">
      <w:pPr>
        <w:pStyle w:val="034"/>
        <w:spacing w:line="436" w:lineRule="exact"/>
      </w:pPr>
      <w:r w:rsidRPr="005B441E">
        <w:rPr>
          <w:rFonts w:hint="eastAsia"/>
          <w:fitText w:val="1400" w:id="-1233894396"/>
        </w:rPr>
        <w:t>第五十八條</w:t>
      </w:r>
      <w:r w:rsidRPr="00DE4283">
        <w:rPr>
          <w:rFonts w:hint="eastAsia"/>
        </w:rPr>
        <w:t xml:space="preserve">　　礦業權移轉時，其礦業用地有關之權利義務，均應隨同移轉。</w:t>
      </w:r>
    </w:p>
    <w:p w14:paraId="214F9CF2" w14:textId="77777777" w:rsidR="00DE4283" w:rsidRPr="00DE4283" w:rsidRDefault="00DE4283" w:rsidP="00596A2B">
      <w:pPr>
        <w:pStyle w:val="034"/>
        <w:spacing w:line="436" w:lineRule="exact"/>
        <w:rPr>
          <w:highlight w:val="yellow"/>
        </w:rPr>
      </w:pPr>
      <w:r w:rsidRPr="005B441E">
        <w:rPr>
          <w:rFonts w:hint="eastAsia"/>
          <w:fitText w:val="1400" w:id="-1233894395"/>
        </w:rPr>
        <w:t>第五十九條</w:t>
      </w:r>
      <w:r w:rsidRPr="00DE4283">
        <w:rPr>
          <w:rFonts w:hint="eastAsia"/>
        </w:rPr>
        <w:t xml:space="preserve">　　覓礦人、礦業申請人或礦業權者，於必要時，得於他人地面為測量或勘查。但應先通知所在地地方機關、土地與建築物所有人及使用權人；必須除去障礙物時，應商得其所有人同意。</w:t>
      </w:r>
    </w:p>
    <w:p w14:paraId="0644ABA3" w14:textId="77777777" w:rsidR="00DE4283" w:rsidRPr="00DE4283" w:rsidRDefault="00DE4283" w:rsidP="00596A2B">
      <w:pPr>
        <w:pStyle w:val="034"/>
        <w:spacing w:line="436" w:lineRule="exact"/>
      </w:pPr>
      <w:r w:rsidRPr="005B441E">
        <w:rPr>
          <w:rFonts w:hint="eastAsia"/>
          <w:fitText w:val="1400" w:id="-1233894394"/>
        </w:rPr>
        <w:t>第</w:t>
      </w:r>
      <w:r w:rsidRPr="005B441E">
        <w:rPr>
          <w:rFonts w:hint="eastAsia"/>
          <w:fitText w:val="1400" w:id="-1233894394"/>
        </w:rPr>
        <w:t xml:space="preserve"> </w:t>
      </w:r>
      <w:r w:rsidRPr="005B441E">
        <w:rPr>
          <w:rFonts w:hint="eastAsia"/>
          <w:fitText w:val="1400" w:id="-1233894394"/>
        </w:rPr>
        <w:t>六十</w:t>
      </w:r>
      <w:r w:rsidRPr="005B441E">
        <w:rPr>
          <w:rFonts w:hint="eastAsia"/>
          <w:fitText w:val="1400" w:id="-1233894394"/>
        </w:rPr>
        <w:t xml:space="preserve"> </w:t>
      </w:r>
      <w:r w:rsidRPr="005B441E">
        <w:rPr>
          <w:rFonts w:hint="eastAsia"/>
          <w:fitText w:val="1400" w:id="-1233894394"/>
        </w:rPr>
        <w:t>條</w:t>
      </w:r>
      <w:r w:rsidRPr="00DE4283">
        <w:rPr>
          <w:rFonts w:hint="eastAsia"/>
        </w:rPr>
        <w:t xml:space="preserve">　　因前條之情形，土地與建築物所有人及使用權人或障礙物所有人如受損失，覓礦人、礦業申請人或礦業權者，應按實際價值給與補償。</w:t>
      </w:r>
    </w:p>
    <w:p w14:paraId="137936C7" w14:textId="77777777" w:rsidR="00DE4283" w:rsidRPr="00DE4283" w:rsidRDefault="00DE4283" w:rsidP="00596A2B">
      <w:pPr>
        <w:pStyle w:val="033"/>
        <w:spacing w:line="436" w:lineRule="exact"/>
        <w:ind w:left="3570" w:hanging="641"/>
      </w:pPr>
      <w:r w:rsidRPr="00DE4283">
        <w:rPr>
          <w:rFonts w:hint="eastAsia"/>
        </w:rPr>
        <w:t>第四章　礦業權費及礦產權利金</w:t>
      </w:r>
    </w:p>
    <w:p w14:paraId="2C372A5D" w14:textId="77777777" w:rsidR="00DE4283" w:rsidRPr="00DE4283" w:rsidRDefault="00DE4283" w:rsidP="00596A2B">
      <w:pPr>
        <w:pStyle w:val="034"/>
        <w:spacing w:line="436" w:lineRule="exact"/>
      </w:pPr>
      <w:r w:rsidRPr="00094FDB">
        <w:rPr>
          <w:rFonts w:hint="eastAsia"/>
          <w:fitText w:val="1400" w:id="-1233894143"/>
        </w:rPr>
        <w:t>第六十一條</w:t>
      </w:r>
      <w:r w:rsidRPr="00DE4283">
        <w:rPr>
          <w:rFonts w:hint="eastAsia"/>
        </w:rPr>
        <w:t xml:space="preserve">　　礦業權者應依礦種、礦區面積及探礦權或採礦權費率，繳納礦業權費。但經營海域石油礦及天然氣礦，有特殊原因經主管機關核准者得免繳礦業權費。</w:t>
      </w:r>
    </w:p>
    <w:p w14:paraId="5B6102DB" w14:textId="77777777" w:rsidR="00DE4283" w:rsidRPr="00DE4283" w:rsidRDefault="00DE4283" w:rsidP="00596A2B">
      <w:pPr>
        <w:pStyle w:val="0342"/>
        <w:spacing w:line="436" w:lineRule="exact"/>
        <w:ind w:left="1417"/>
      </w:pPr>
      <w:r w:rsidRPr="00DE4283">
        <w:rPr>
          <w:rFonts w:hint="eastAsia"/>
        </w:rPr>
        <w:t>前項礦業權費之費率、收取程序、調整基準及其他相關事項之辦法，由主管機關定之。</w:t>
      </w:r>
    </w:p>
    <w:p w14:paraId="33B779EE" w14:textId="77777777" w:rsidR="00DE4283" w:rsidRPr="00DE4283" w:rsidRDefault="00DE4283" w:rsidP="00596A2B">
      <w:pPr>
        <w:pStyle w:val="034"/>
        <w:spacing w:line="436" w:lineRule="exact"/>
      </w:pPr>
      <w:r w:rsidRPr="00094FDB">
        <w:rPr>
          <w:rFonts w:hint="eastAsia"/>
          <w:fitText w:val="1400" w:id="-1233894144"/>
        </w:rPr>
        <w:t>第六十二條</w:t>
      </w:r>
      <w:r w:rsidRPr="00DE4283">
        <w:rPr>
          <w:rFonts w:hint="eastAsia"/>
        </w:rPr>
        <w:t xml:space="preserve">　　石油礦及天然氣礦之礦業權者應按礦產物價格之百分之十五至百分之五十，繳納礦產權利金；金屬礦之礦業權者應按礦產物價格之百分之十至百分之三十，繳納礦產權利金；其他礦種之礦業權者應按礦產物價格之百分之五至百分之二十，繳納礦產權利金。但海域石油礦及天然氣礦之繳納比率，由主管機關公告之。</w:t>
      </w:r>
    </w:p>
    <w:p w14:paraId="20CD684B" w14:textId="77777777" w:rsidR="00DE4283" w:rsidRPr="00DE4283" w:rsidRDefault="00DE4283" w:rsidP="00596A2B">
      <w:pPr>
        <w:pStyle w:val="0342"/>
        <w:spacing w:line="436" w:lineRule="exact"/>
        <w:ind w:left="1417"/>
      </w:pPr>
      <w:r w:rsidRPr="00DE4283">
        <w:rPr>
          <w:rFonts w:hint="eastAsia"/>
        </w:rPr>
        <w:lastRenderedPageBreak/>
        <w:t>前項之礦產物價格及繳納比率、收取程序、調整基準及其他相關事項之辦法，由主管機關定之。</w:t>
      </w:r>
    </w:p>
    <w:p w14:paraId="0326CE01" w14:textId="77777777" w:rsidR="00DE4283" w:rsidRPr="00DE4283" w:rsidRDefault="00DE4283" w:rsidP="00596A2B">
      <w:pPr>
        <w:pStyle w:val="034"/>
        <w:spacing w:line="436" w:lineRule="exact"/>
      </w:pPr>
      <w:r w:rsidRPr="00094FDB">
        <w:rPr>
          <w:rFonts w:hint="eastAsia"/>
          <w:fitText w:val="1400" w:id="-1233894141"/>
        </w:rPr>
        <w:t>第六十三條</w:t>
      </w:r>
      <w:r w:rsidRPr="00DE4283">
        <w:rPr>
          <w:rFonts w:hint="eastAsia"/>
        </w:rPr>
        <w:t xml:space="preserve">　　主管機關應提撥依前條規定所收礦產權利金之一部分，作為必要之回饋措施所需經費。</w:t>
      </w:r>
    </w:p>
    <w:p w14:paraId="02B9BE28" w14:textId="77777777" w:rsidR="00DE4283" w:rsidRPr="00DE4283" w:rsidRDefault="00DE4283" w:rsidP="00596A2B">
      <w:pPr>
        <w:pStyle w:val="0342"/>
        <w:spacing w:line="436" w:lineRule="exact"/>
        <w:ind w:left="1417"/>
      </w:pPr>
      <w:r w:rsidRPr="00DE4283">
        <w:rPr>
          <w:rFonts w:hint="eastAsia"/>
        </w:rPr>
        <w:t>前項回饋措施之內容、計算方式、回饋對象、程序及其他相關事項之辦法，由主管機關定之。</w:t>
      </w:r>
    </w:p>
    <w:p w14:paraId="2AC0A414" w14:textId="77777777" w:rsidR="00DE4283" w:rsidRPr="00DE4283" w:rsidRDefault="00DE4283" w:rsidP="00596A2B">
      <w:pPr>
        <w:pStyle w:val="034"/>
        <w:spacing w:line="436" w:lineRule="exact"/>
      </w:pPr>
      <w:r w:rsidRPr="00094FDB">
        <w:rPr>
          <w:rFonts w:hint="eastAsia"/>
          <w:fitText w:val="1400" w:id="-1233894142"/>
        </w:rPr>
        <w:t>第六十四條</w:t>
      </w:r>
      <w:r w:rsidRPr="00DE4283">
        <w:rPr>
          <w:rFonts w:hint="eastAsia"/>
        </w:rPr>
        <w:t xml:space="preserve">　　礦業權者逾期繳納礦業權費或礦產權利金者，每逾二日按應繳納數額加徵百分之一，但以不超過百分之十五為限；逾三十日仍未繳納者，依郵政儲金一年期定期儲金固定利率，按日加計利息，一併徵收。</w:t>
      </w:r>
    </w:p>
    <w:p w14:paraId="3B636FCC" w14:textId="77777777" w:rsidR="00DE4283" w:rsidRPr="00094FDB" w:rsidRDefault="00DE4283" w:rsidP="00596A2B">
      <w:pPr>
        <w:pStyle w:val="0342"/>
        <w:spacing w:line="436" w:lineRule="exact"/>
        <w:ind w:left="1417" w:firstLine="552"/>
        <w:rPr>
          <w:spacing w:val="-2"/>
        </w:rPr>
      </w:pPr>
      <w:r w:rsidRPr="00094FDB">
        <w:rPr>
          <w:rFonts w:hint="eastAsia"/>
          <w:spacing w:val="-2"/>
        </w:rPr>
        <w:t>依前項規定計算之數額，在一定金額以下或符合特定條件者，主管機關得視實際需要，免徵或免予移送行政執行。</w:t>
      </w:r>
    </w:p>
    <w:p w14:paraId="70C4C3D1" w14:textId="77777777" w:rsidR="00DE4283" w:rsidRPr="00DE4283" w:rsidRDefault="00DE4283" w:rsidP="00596A2B">
      <w:pPr>
        <w:pStyle w:val="0342"/>
        <w:spacing w:line="436" w:lineRule="exact"/>
        <w:ind w:left="1417"/>
      </w:pPr>
      <w:r w:rsidRPr="00DE4283">
        <w:rPr>
          <w:rFonts w:hint="eastAsia"/>
        </w:rPr>
        <w:t>前項一定金額及特定條件，由主管機關公告之。</w:t>
      </w:r>
    </w:p>
    <w:p w14:paraId="4799198B" w14:textId="77777777" w:rsidR="00DE4283" w:rsidRPr="00DE4283" w:rsidRDefault="00DE4283" w:rsidP="00596A2B">
      <w:pPr>
        <w:pStyle w:val="033"/>
        <w:spacing w:line="436" w:lineRule="exact"/>
        <w:ind w:left="3570" w:hanging="641"/>
      </w:pPr>
      <w:r w:rsidRPr="00DE4283">
        <w:rPr>
          <w:rFonts w:hint="eastAsia"/>
        </w:rPr>
        <w:t>第五章　礦業監督及獎勵</w:t>
      </w:r>
    </w:p>
    <w:p w14:paraId="5775C3A2" w14:textId="77777777" w:rsidR="00DE4283" w:rsidRPr="00DE4283" w:rsidRDefault="00DE4283" w:rsidP="00596A2B">
      <w:pPr>
        <w:pStyle w:val="034"/>
        <w:spacing w:line="436" w:lineRule="exact"/>
      </w:pPr>
      <w:r w:rsidRPr="00BB7EEA">
        <w:rPr>
          <w:rFonts w:hint="eastAsia"/>
          <w:fitText w:val="1400" w:id="-1233894140"/>
        </w:rPr>
        <w:t>第六十五條</w:t>
      </w:r>
      <w:r w:rsidRPr="00DE4283">
        <w:rPr>
          <w:rFonts w:hint="eastAsia"/>
        </w:rPr>
        <w:t xml:space="preserve">　　礦業工程有下列情形之一者，主管機關應通知礦業權者限期改善或暫行停止探採礦工程：</w:t>
      </w:r>
    </w:p>
    <w:p w14:paraId="5BDF0B65" w14:textId="2EFD35FD" w:rsidR="00DE4283" w:rsidRPr="00DE4283" w:rsidRDefault="00DE4283" w:rsidP="00596A2B">
      <w:pPr>
        <w:pStyle w:val="035"/>
        <w:spacing w:line="436" w:lineRule="exact"/>
      </w:pPr>
      <w:r w:rsidRPr="00DE4283">
        <w:rPr>
          <w:rFonts w:hint="eastAsia"/>
        </w:rPr>
        <w:t>一、</w:t>
      </w:r>
      <w:r w:rsidR="00BB7EEA">
        <w:tab/>
      </w:r>
      <w:r w:rsidRPr="00DE4283">
        <w:rPr>
          <w:rFonts w:hint="eastAsia"/>
        </w:rPr>
        <w:t>未依探礦構想書圖、開採構想書圖、或開採及施工計畫書圖實施探採礦工程。</w:t>
      </w:r>
    </w:p>
    <w:p w14:paraId="16C510F6" w14:textId="430CEC9F" w:rsidR="00DE4283" w:rsidRPr="00DE4283" w:rsidRDefault="00DE4283" w:rsidP="00596A2B">
      <w:pPr>
        <w:pStyle w:val="035"/>
        <w:spacing w:line="436" w:lineRule="exact"/>
      </w:pPr>
      <w:r w:rsidRPr="00DE4283">
        <w:rPr>
          <w:rFonts w:hint="eastAsia"/>
        </w:rPr>
        <w:t>二、</w:t>
      </w:r>
      <w:r w:rsidR="00BB7EEA">
        <w:tab/>
      </w:r>
      <w:r w:rsidRPr="00BB7EEA">
        <w:rPr>
          <w:rFonts w:hint="eastAsia"/>
          <w:spacing w:val="-4"/>
        </w:rPr>
        <w:t>未依礦場環境維護計畫或年度施工計畫書圖執行。</w:t>
      </w:r>
    </w:p>
    <w:p w14:paraId="21287D18" w14:textId="61DE7510" w:rsidR="00DE4283" w:rsidRPr="00DE4283" w:rsidRDefault="00DE4283" w:rsidP="00596A2B">
      <w:pPr>
        <w:pStyle w:val="035"/>
        <w:spacing w:line="436" w:lineRule="exact"/>
      </w:pPr>
      <w:r w:rsidRPr="00DE4283">
        <w:rPr>
          <w:rFonts w:hint="eastAsia"/>
        </w:rPr>
        <w:t>三、</w:t>
      </w:r>
      <w:r w:rsidR="00BB7EEA">
        <w:tab/>
      </w:r>
      <w:r w:rsidRPr="00DE4283">
        <w:rPr>
          <w:rFonts w:hint="eastAsia"/>
        </w:rPr>
        <w:t>礦業工程危害礦產資源或礦場作業人員安全。</w:t>
      </w:r>
    </w:p>
    <w:p w14:paraId="2953BF63" w14:textId="2E3DD6D5" w:rsidR="00DE4283" w:rsidRPr="00DE4283" w:rsidRDefault="00DE4283" w:rsidP="00596A2B">
      <w:pPr>
        <w:pStyle w:val="035"/>
        <w:spacing w:line="436" w:lineRule="exact"/>
      </w:pPr>
      <w:r w:rsidRPr="00DE4283">
        <w:rPr>
          <w:rFonts w:hint="eastAsia"/>
        </w:rPr>
        <w:t>四、</w:t>
      </w:r>
      <w:r w:rsidR="00BB7EEA">
        <w:tab/>
      </w:r>
      <w:r w:rsidRPr="00DE4283">
        <w:rPr>
          <w:rFonts w:hint="eastAsia"/>
        </w:rPr>
        <w:t>其他經主管機關認定礦業工程妨害公益。</w:t>
      </w:r>
    </w:p>
    <w:p w14:paraId="0CE1FF40" w14:textId="77777777" w:rsidR="00DE4283" w:rsidRPr="00DE4283" w:rsidRDefault="00DE4283" w:rsidP="00596A2B">
      <w:pPr>
        <w:pStyle w:val="0342"/>
        <w:spacing w:line="436" w:lineRule="exact"/>
        <w:ind w:left="1417"/>
      </w:pPr>
      <w:r w:rsidRPr="00DE4283">
        <w:rPr>
          <w:rFonts w:hint="eastAsia"/>
        </w:rPr>
        <w:t>礦業用地如曾通過環境影響說明書或評估書審查者，主管機關應會同中央環境保護主管機關辦理礦業工程之監督查核工作。</w:t>
      </w:r>
    </w:p>
    <w:p w14:paraId="5509FC43" w14:textId="77777777" w:rsidR="00DE4283" w:rsidRPr="00DE4283" w:rsidRDefault="00DE4283" w:rsidP="00B83871">
      <w:pPr>
        <w:pStyle w:val="034"/>
        <w:spacing w:line="436" w:lineRule="exact"/>
      </w:pPr>
      <w:r w:rsidRPr="00BB7EEA">
        <w:rPr>
          <w:rFonts w:hint="eastAsia"/>
          <w:fitText w:val="1400" w:id="-1233893887"/>
        </w:rPr>
        <w:t>第六十六條</w:t>
      </w:r>
      <w:r w:rsidRPr="00DE4283">
        <w:rPr>
          <w:rFonts w:hint="eastAsia"/>
        </w:rPr>
        <w:t xml:space="preserve">　　礦業權者於礦業權設定登記後，應檢具礦場開工申報書、事務所照片、年度施工計畫書圖、購置坑內外礦業工程</w:t>
      </w:r>
      <w:r w:rsidRPr="00DE4283">
        <w:rPr>
          <w:rFonts w:hint="eastAsia"/>
        </w:rPr>
        <w:lastRenderedPageBreak/>
        <w:t>設備等相關書圖，與指定礦場負責人、選任主要技術人員及購租礦業用地等證明文件，向主管機關申報開工，經查核後，准予開工，並發給礦場登記證。</w:t>
      </w:r>
    </w:p>
    <w:p w14:paraId="7B1F7126" w14:textId="77777777" w:rsidR="00DE4283" w:rsidRPr="00DE4283" w:rsidRDefault="00DE4283" w:rsidP="00B83871">
      <w:pPr>
        <w:pStyle w:val="034"/>
        <w:spacing w:line="436" w:lineRule="exact"/>
      </w:pPr>
      <w:r w:rsidRPr="00BB7EEA">
        <w:rPr>
          <w:rFonts w:hint="eastAsia"/>
          <w:fitText w:val="1400" w:id="-1233893888"/>
        </w:rPr>
        <w:t>第六十七條</w:t>
      </w:r>
      <w:r w:rsidRPr="00DE4283">
        <w:rPr>
          <w:rFonts w:hint="eastAsia"/>
        </w:rPr>
        <w:t xml:space="preserve">　　礦業權者依前條規定取得礦場登記證後，應於探採礦場所，備置年度施工計畫書圖、探採礦實測圖及礦業簿。</w:t>
      </w:r>
    </w:p>
    <w:p w14:paraId="0044C4B5" w14:textId="77777777" w:rsidR="00DE4283" w:rsidRPr="00DE4283" w:rsidRDefault="00DE4283" w:rsidP="00B83871">
      <w:pPr>
        <w:pStyle w:val="0342"/>
        <w:spacing w:line="436" w:lineRule="exact"/>
        <w:ind w:leftChars="0" w:left="1418"/>
      </w:pPr>
      <w:r w:rsidRPr="00DE4283">
        <w:rPr>
          <w:rFonts w:hint="eastAsia"/>
        </w:rPr>
        <w:t>前項礦業權者應於每年一月向主管機關申報該年度施工計畫書圖。</w:t>
      </w:r>
    </w:p>
    <w:p w14:paraId="693AF7A4" w14:textId="77777777" w:rsidR="00DE4283" w:rsidRPr="00DE4283" w:rsidRDefault="00DE4283" w:rsidP="00B83871">
      <w:pPr>
        <w:pStyle w:val="0342"/>
        <w:spacing w:line="436" w:lineRule="exact"/>
        <w:ind w:leftChars="0" w:left="1418"/>
      </w:pPr>
      <w:r w:rsidRPr="00DE4283">
        <w:rPr>
          <w:rFonts w:hint="eastAsia"/>
        </w:rPr>
        <w:t>年度施工計畫書圖應彙整上年度礦業情形、上年度施工實測圖表，並敘明該年度施工計畫及主管機關規定之其他事項。</w:t>
      </w:r>
    </w:p>
    <w:p w14:paraId="163B4F02" w14:textId="77777777" w:rsidR="00DE4283" w:rsidRPr="00DE4283" w:rsidRDefault="00DE4283" w:rsidP="00B83871">
      <w:pPr>
        <w:pStyle w:val="0342"/>
        <w:spacing w:line="436" w:lineRule="exact"/>
        <w:ind w:leftChars="0" w:left="1418"/>
      </w:pPr>
      <w:r w:rsidRPr="00DE4283">
        <w:rPr>
          <w:rFonts w:hint="eastAsia"/>
        </w:rPr>
        <w:t>第一項礦業權者應於每月十日前向主管機關申報礦業簿。但有正當理由，經主管機關核准者，免予申報。</w:t>
      </w:r>
    </w:p>
    <w:p w14:paraId="7C52CE53" w14:textId="77777777" w:rsidR="00DE4283" w:rsidRPr="00DE4283" w:rsidRDefault="00DE4283" w:rsidP="00B83871">
      <w:pPr>
        <w:pStyle w:val="034"/>
        <w:spacing w:line="436" w:lineRule="exact"/>
      </w:pPr>
      <w:r w:rsidRPr="001A5872">
        <w:rPr>
          <w:rFonts w:hint="eastAsia"/>
          <w:fitText w:val="1400" w:id="-1233893886"/>
        </w:rPr>
        <w:t>第六十八條</w:t>
      </w:r>
      <w:r w:rsidRPr="00DE4283">
        <w:rPr>
          <w:rFonts w:hint="eastAsia"/>
        </w:rPr>
        <w:t xml:space="preserve">　　探礦時所得礦質，非經主管機關許可，不得出售。</w:t>
      </w:r>
    </w:p>
    <w:p w14:paraId="0FC234C0" w14:textId="77777777" w:rsidR="00DE4283" w:rsidRPr="00DE4283" w:rsidRDefault="00DE4283" w:rsidP="00B83871">
      <w:pPr>
        <w:pStyle w:val="034"/>
        <w:spacing w:line="436" w:lineRule="exact"/>
      </w:pPr>
      <w:r w:rsidRPr="001A5872">
        <w:rPr>
          <w:rFonts w:hint="eastAsia"/>
          <w:fitText w:val="1400" w:id="-1233893885"/>
        </w:rPr>
        <w:t>第六十九條</w:t>
      </w:r>
      <w:r w:rsidRPr="00DE4283">
        <w:rPr>
          <w:rFonts w:hint="eastAsia"/>
        </w:rPr>
        <w:t xml:space="preserve">　　探礦構想書圖、開採構想書圖、礦區圖、探採礦實測圖、開採及施工計畫書圖、年度施工計畫書圖、採樣計畫書圖、新舊礦區圖、礦場關閉計畫及其他經主管機關公告之書圖文件，應由依法登記執業之採礦工程技師簽證。但露天礦場所附之書圖，得由依法登記執業之採礦工程技師或其他相關專業技師簽證。</w:t>
      </w:r>
    </w:p>
    <w:p w14:paraId="286E6120" w14:textId="77777777" w:rsidR="00DE4283" w:rsidRPr="00DE4283" w:rsidRDefault="00DE4283" w:rsidP="00B83871">
      <w:pPr>
        <w:pStyle w:val="0342"/>
        <w:spacing w:line="436" w:lineRule="exact"/>
        <w:ind w:leftChars="0" w:left="1418"/>
      </w:pPr>
      <w:r w:rsidRPr="00DE4283">
        <w:rPr>
          <w:rFonts w:hint="eastAsia"/>
        </w:rPr>
        <w:t>礦場環境維護計畫應由依法登記執業之環境工程技師或其他相關專業技師簽證。</w:t>
      </w:r>
    </w:p>
    <w:p w14:paraId="2D90C505" w14:textId="77777777" w:rsidR="00DE4283" w:rsidRPr="00C24F66" w:rsidRDefault="00DE4283" w:rsidP="00B83871">
      <w:pPr>
        <w:pStyle w:val="0342"/>
        <w:spacing w:line="436" w:lineRule="exact"/>
        <w:ind w:leftChars="0" w:left="1418" w:firstLine="552"/>
        <w:rPr>
          <w:spacing w:val="-2"/>
          <w:highlight w:val="yellow"/>
        </w:rPr>
      </w:pPr>
      <w:r w:rsidRPr="00C24F66">
        <w:rPr>
          <w:rFonts w:hint="eastAsia"/>
          <w:spacing w:val="-2"/>
        </w:rPr>
        <w:t>政府機關或公營事業機構為礦業權者，得由該機關或事業機構內依法取得相關科別技師證書者辦理前二項之簽證。</w:t>
      </w:r>
    </w:p>
    <w:p w14:paraId="25E313BB" w14:textId="77777777" w:rsidR="00DE4283" w:rsidRPr="00DE4283" w:rsidRDefault="00DE4283" w:rsidP="001A5872">
      <w:pPr>
        <w:pStyle w:val="034"/>
      </w:pPr>
      <w:r w:rsidRPr="001A5872">
        <w:rPr>
          <w:rFonts w:hint="eastAsia"/>
          <w:fitText w:val="1400" w:id="-1233893884"/>
        </w:rPr>
        <w:t>第</w:t>
      </w:r>
      <w:r w:rsidRPr="001A5872">
        <w:rPr>
          <w:rFonts w:hint="eastAsia"/>
          <w:fitText w:val="1400" w:id="-1233893884"/>
        </w:rPr>
        <w:t xml:space="preserve"> </w:t>
      </w:r>
      <w:r w:rsidRPr="001A5872">
        <w:rPr>
          <w:rFonts w:hint="eastAsia"/>
          <w:fitText w:val="1400" w:id="-1233893884"/>
        </w:rPr>
        <w:t>七十</w:t>
      </w:r>
      <w:r w:rsidRPr="001A5872">
        <w:rPr>
          <w:rFonts w:hint="eastAsia"/>
          <w:fitText w:val="1400" w:id="-1233893884"/>
        </w:rPr>
        <w:t xml:space="preserve"> </w:t>
      </w:r>
      <w:r w:rsidRPr="001A5872">
        <w:rPr>
          <w:rFonts w:hint="eastAsia"/>
          <w:fitText w:val="1400" w:id="-1233893884"/>
        </w:rPr>
        <w:t>條</w:t>
      </w:r>
      <w:r w:rsidRPr="00DE4283">
        <w:rPr>
          <w:rFonts w:hint="eastAsia"/>
        </w:rPr>
        <w:t xml:space="preserve">　　主管機關得派員檢查有關礦業之簿記或設備，礦業權者不得規避、妨礙或拒絕。</w:t>
      </w:r>
    </w:p>
    <w:p w14:paraId="1378A848" w14:textId="77777777" w:rsidR="00DE4283" w:rsidRPr="00DE4283" w:rsidRDefault="00DE4283" w:rsidP="00B83871">
      <w:pPr>
        <w:pStyle w:val="034"/>
        <w:spacing w:line="452" w:lineRule="exact"/>
      </w:pPr>
      <w:r w:rsidRPr="001A5872">
        <w:rPr>
          <w:rFonts w:hint="eastAsia"/>
          <w:fitText w:val="1400" w:id="-1233893883"/>
        </w:rPr>
        <w:t>第七十一條</w:t>
      </w:r>
      <w:r w:rsidRPr="00DE4283">
        <w:rPr>
          <w:rFonts w:hint="eastAsia"/>
        </w:rPr>
        <w:t xml:space="preserve">　　</w:t>
      </w:r>
      <w:r w:rsidRPr="001A5872">
        <w:rPr>
          <w:rFonts w:hint="eastAsia"/>
          <w:spacing w:val="4"/>
        </w:rPr>
        <w:t>礦業權者或其利害關係人遇有事故有勘查鄰接礦區</w:t>
      </w:r>
      <w:r w:rsidRPr="001A5872">
        <w:rPr>
          <w:rFonts w:hint="eastAsia"/>
          <w:spacing w:val="4"/>
        </w:rPr>
        <w:lastRenderedPageBreak/>
        <w:t>之必要時，得向主管機關申請派員會同各該礦業權者實地勘查。</w:t>
      </w:r>
    </w:p>
    <w:p w14:paraId="16DC803D" w14:textId="77777777" w:rsidR="00DE4283" w:rsidRPr="00DE4283" w:rsidRDefault="00DE4283" w:rsidP="00B83871">
      <w:pPr>
        <w:pStyle w:val="0342"/>
        <w:spacing w:line="452" w:lineRule="exact"/>
        <w:ind w:left="1417"/>
      </w:pPr>
      <w:r w:rsidRPr="00DE4283">
        <w:rPr>
          <w:rFonts w:hint="eastAsia"/>
        </w:rPr>
        <w:t>申請派員赴礦業申請地或礦區勘查時，其費用應歸申請人負擔。</w:t>
      </w:r>
    </w:p>
    <w:p w14:paraId="243072D6" w14:textId="77777777" w:rsidR="00DE4283" w:rsidRPr="00DE4283" w:rsidRDefault="00DE4283" w:rsidP="00B83871">
      <w:pPr>
        <w:pStyle w:val="034"/>
        <w:spacing w:line="452" w:lineRule="exact"/>
      </w:pPr>
      <w:r w:rsidRPr="001A5872">
        <w:rPr>
          <w:rFonts w:hint="eastAsia"/>
          <w:fitText w:val="1400" w:id="-1233893630"/>
        </w:rPr>
        <w:t>第七十二條</w:t>
      </w:r>
      <w:r w:rsidRPr="00DE4283">
        <w:rPr>
          <w:rFonts w:hint="eastAsia"/>
        </w:rPr>
        <w:t xml:space="preserve">　　主管機關為探勘某一區域之礦產，得設立探勘機構或委託其他相關機關（構）為之。</w:t>
      </w:r>
    </w:p>
    <w:p w14:paraId="71B24AF0" w14:textId="77777777" w:rsidR="00DE4283" w:rsidRPr="00DE4283" w:rsidRDefault="00DE4283" w:rsidP="00B83871">
      <w:pPr>
        <w:pStyle w:val="034"/>
        <w:spacing w:line="452" w:lineRule="exact"/>
      </w:pPr>
      <w:r w:rsidRPr="001A5872">
        <w:rPr>
          <w:rFonts w:hint="eastAsia"/>
          <w:fitText w:val="1400" w:id="-1233893631"/>
        </w:rPr>
        <w:t>第七十三條</w:t>
      </w:r>
      <w:r w:rsidRPr="00DE4283">
        <w:rPr>
          <w:rFonts w:hint="eastAsia"/>
        </w:rPr>
        <w:t xml:space="preserve">　　主管機關為輔導礦業經營，得就礦業用地之取得、資金之籌措、器材之購置、人力之培訓及技術之開發予以協助。</w:t>
      </w:r>
    </w:p>
    <w:p w14:paraId="5FF1D92A" w14:textId="77777777" w:rsidR="00DE4283" w:rsidRPr="00DE4283" w:rsidRDefault="00DE4283" w:rsidP="00B83871">
      <w:pPr>
        <w:pStyle w:val="034"/>
        <w:spacing w:line="452" w:lineRule="exact"/>
      </w:pPr>
      <w:r w:rsidRPr="001A5872">
        <w:rPr>
          <w:rFonts w:hint="eastAsia"/>
          <w:fitText w:val="1400" w:id="-1233893632"/>
        </w:rPr>
        <w:t>第七十四條</w:t>
      </w:r>
      <w:r w:rsidRPr="00DE4283">
        <w:rPr>
          <w:rFonts w:hint="eastAsia"/>
        </w:rPr>
        <w:t xml:space="preserve">　　凡專用於海域石油礦、天然氣礦探勘或開採之機器、設備及材料，免徵進口關稅。</w:t>
      </w:r>
    </w:p>
    <w:p w14:paraId="5C250363" w14:textId="77777777" w:rsidR="00DE4283" w:rsidRPr="00DE4283" w:rsidRDefault="00DE4283" w:rsidP="00B83871">
      <w:pPr>
        <w:pStyle w:val="0342"/>
        <w:spacing w:line="452" w:lineRule="exact"/>
        <w:ind w:left="1417"/>
      </w:pPr>
      <w:r w:rsidRPr="00DE4283">
        <w:rPr>
          <w:rFonts w:hint="eastAsia"/>
        </w:rPr>
        <w:t>前項機器、設備及材料之類別，由主管機關會同財政部定之。</w:t>
      </w:r>
    </w:p>
    <w:p w14:paraId="12FFD2B8" w14:textId="77777777" w:rsidR="00DE4283" w:rsidRPr="00DE4283" w:rsidRDefault="00DE4283" w:rsidP="00B83871">
      <w:pPr>
        <w:pStyle w:val="034"/>
        <w:spacing w:line="452" w:lineRule="exact"/>
      </w:pPr>
      <w:r w:rsidRPr="001A5872">
        <w:rPr>
          <w:rFonts w:hint="eastAsia"/>
          <w:fitText w:val="1400" w:id="-1233893629"/>
        </w:rPr>
        <w:t>第七十五條</w:t>
      </w:r>
      <w:r w:rsidRPr="00DE4283">
        <w:rPr>
          <w:rFonts w:hint="eastAsia"/>
        </w:rPr>
        <w:t xml:space="preserve">　　依本法取得海域石油礦、天然氣礦者，於海域內建立為實施探勘及開採必要之設備及裝置時，應設定安全區。</w:t>
      </w:r>
    </w:p>
    <w:p w14:paraId="7B43A9F1" w14:textId="77777777" w:rsidR="00DE4283" w:rsidRPr="00DE4283" w:rsidRDefault="00DE4283" w:rsidP="00B83871">
      <w:pPr>
        <w:pStyle w:val="0342"/>
        <w:spacing w:line="452" w:lineRule="exact"/>
        <w:ind w:left="1417"/>
      </w:pPr>
      <w:r w:rsidRPr="00DE4283">
        <w:rPr>
          <w:rFonts w:hint="eastAsia"/>
        </w:rPr>
        <w:t>前項之必要設備、裝置及安全區，不得妨礙國際航行。</w:t>
      </w:r>
    </w:p>
    <w:p w14:paraId="6DDB7F3B" w14:textId="77777777" w:rsidR="00DE4283" w:rsidRPr="00DE4283" w:rsidRDefault="00DE4283" w:rsidP="00B83871">
      <w:pPr>
        <w:pStyle w:val="0342"/>
        <w:spacing w:line="452" w:lineRule="exact"/>
        <w:ind w:left="1417"/>
      </w:pPr>
      <w:r w:rsidRPr="00DE4283">
        <w:rPr>
          <w:rFonts w:hint="eastAsia"/>
        </w:rPr>
        <w:t>第一項所建立之設備、裝置及安全區，應妥為通告，並應設置警戒標幟，以顯示其存在。</w:t>
      </w:r>
    </w:p>
    <w:p w14:paraId="18ACDDDE" w14:textId="77777777" w:rsidR="00DE4283" w:rsidRPr="00DE4283" w:rsidRDefault="00DE4283" w:rsidP="00B83871">
      <w:pPr>
        <w:pStyle w:val="034"/>
        <w:spacing w:line="452" w:lineRule="exact"/>
      </w:pPr>
      <w:r w:rsidRPr="001A5872">
        <w:rPr>
          <w:rFonts w:hint="eastAsia"/>
          <w:fitText w:val="1400" w:id="-1233893628"/>
        </w:rPr>
        <w:t>第七十六條</w:t>
      </w:r>
      <w:r w:rsidRPr="00DE4283">
        <w:rPr>
          <w:rFonts w:hint="eastAsia"/>
        </w:rPr>
        <w:t xml:space="preserve">　　中華民國八十四年十月二十日前已核定之礦業用地，未曾實施環境影響評估且面積大於二公頃者，其礦業權者應依下列規定辦理：</w:t>
      </w:r>
    </w:p>
    <w:p w14:paraId="3AC842A0" w14:textId="5CD29B58" w:rsidR="00DE4283" w:rsidRPr="00DE4283" w:rsidRDefault="00DE4283" w:rsidP="00B83871">
      <w:pPr>
        <w:pStyle w:val="035"/>
        <w:spacing w:line="452" w:lineRule="exact"/>
      </w:pPr>
      <w:r w:rsidRPr="00DE4283">
        <w:rPr>
          <w:rFonts w:hint="eastAsia"/>
        </w:rPr>
        <w:t>一、</w:t>
      </w:r>
      <w:r w:rsidR="001A5872">
        <w:tab/>
      </w:r>
      <w:r w:rsidRPr="00DE4283">
        <w:rPr>
          <w:rFonts w:hint="eastAsia"/>
        </w:rPr>
        <w:t>最近五年內年平均生產量在五萬公噸以上或位於保安林或自來水水質水量保護區者，應自本法中華民國一百十二年五月二十六日修正之條文施行之日起算三年內，準用環境影響評估法第五條及相關規定實施環境影響評估。</w:t>
      </w:r>
    </w:p>
    <w:p w14:paraId="2FB0B7B6" w14:textId="169E6CE4" w:rsidR="00DE4283" w:rsidRPr="00DE4283" w:rsidRDefault="00DE4283" w:rsidP="009B36C7">
      <w:pPr>
        <w:pStyle w:val="035"/>
        <w:spacing w:line="452" w:lineRule="exact"/>
      </w:pPr>
      <w:r w:rsidRPr="00DE4283">
        <w:rPr>
          <w:rFonts w:hint="eastAsia"/>
        </w:rPr>
        <w:lastRenderedPageBreak/>
        <w:t>二、</w:t>
      </w:r>
      <w:r w:rsidR="001A5872">
        <w:tab/>
      </w:r>
      <w:r w:rsidRPr="00DE4283">
        <w:rPr>
          <w:rFonts w:hint="eastAsia"/>
        </w:rPr>
        <w:t>最近五年內年平均生產量未達五萬公噸且非位於保安林或自來水水質水量保護區者，應自本法一百十二年五月二十六日修正之條文施行之日起算五年內準用環境影響評估法第二十八條及相關規定辦理環境影響之調查、分析，並提出因應對策，送經中央環境保護主管機關核准後，切實執行。</w:t>
      </w:r>
    </w:p>
    <w:p w14:paraId="298494D0" w14:textId="77777777" w:rsidR="00DE4283" w:rsidRPr="00DE4283" w:rsidRDefault="00DE4283" w:rsidP="009B36C7">
      <w:pPr>
        <w:pStyle w:val="0342"/>
        <w:spacing w:line="452" w:lineRule="exact"/>
        <w:ind w:left="1417"/>
      </w:pPr>
      <w:r w:rsidRPr="00DE4283">
        <w:rPr>
          <w:rFonts w:hint="eastAsia"/>
        </w:rPr>
        <w:t>依前項規定辦理環境影響評估者，於提送相關資料及審查期間，得繼續進行探採礦工程，並應依相關法規辦理礦場作業管理、水土保持處理與環境維護及相關安全措施。</w:t>
      </w:r>
    </w:p>
    <w:p w14:paraId="5E4DC547" w14:textId="77777777" w:rsidR="00DE4283" w:rsidRPr="00DE4283" w:rsidRDefault="00DE4283" w:rsidP="009B36C7">
      <w:pPr>
        <w:pStyle w:val="0342"/>
        <w:spacing w:line="452" w:lineRule="exact"/>
        <w:ind w:left="1417"/>
      </w:pPr>
      <w:r w:rsidRPr="00DE4283">
        <w:rPr>
          <w:rFonts w:hint="eastAsia"/>
        </w:rPr>
        <w:t>礦業權者未依第一項期限辦理，經主管機關依第八十一條第七款規定處罰並限期辦理，屆期仍未辦理者，廢止該礦業用地之核定。</w:t>
      </w:r>
    </w:p>
    <w:p w14:paraId="68962D33" w14:textId="77777777" w:rsidR="00DE4283" w:rsidRPr="00DE4283" w:rsidRDefault="00DE4283" w:rsidP="009B36C7">
      <w:pPr>
        <w:pStyle w:val="0342"/>
        <w:spacing w:line="452" w:lineRule="exact"/>
        <w:ind w:left="1417"/>
      </w:pPr>
      <w:r w:rsidRPr="00DE4283">
        <w:rPr>
          <w:rFonts w:hint="eastAsia"/>
        </w:rPr>
        <w:t>礦業權者依第一項第一款規定辦理原核定礦業用地之環境影響評估，經中央環境保護主管機關審查應繼續進行第二階段環境影響評估者，應於審查結論送達之次日起三年內，編製環境影響評估報告書初稿，向主管機關提出。但情形特殊者，得於期限屆滿前，經主管機關核准後展延一次，展延期間不得超過一年。屆期未提出者，應自期限屆滿之日起停止探採礦工程。</w:t>
      </w:r>
    </w:p>
    <w:p w14:paraId="6450F9C2" w14:textId="77777777" w:rsidR="00DE4283" w:rsidRPr="00DE4283" w:rsidRDefault="00DE4283" w:rsidP="009B36C7">
      <w:pPr>
        <w:pStyle w:val="0342"/>
        <w:spacing w:line="452" w:lineRule="exact"/>
        <w:ind w:left="1417"/>
      </w:pPr>
      <w:r w:rsidRPr="00DE4283">
        <w:rPr>
          <w:rFonts w:hint="eastAsia"/>
        </w:rPr>
        <w:t>礦業權者依第一項第一款規定辦理原核定礦業用地之環境影響評估，經中央環境保護主管機關通知主管機關審查認定不應開發或其補正未符相關規定者，應自主管機關通知之日起停止探採礦工程，並依下列規定辦理：</w:t>
      </w:r>
    </w:p>
    <w:p w14:paraId="118A6776" w14:textId="56C42C36" w:rsidR="00DE4283" w:rsidRPr="00DE4283" w:rsidRDefault="00DE4283" w:rsidP="009B36C7">
      <w:pPr>
        <w:pStyle w:val="035"/>
        <w:spacing w:line="452" w:lineRule="exact"/>
      </w:pPr>
      <w:r w:rsidRPr="00DE4283">
        <w:rPr>
          <w:rFonts w:hint="eastAsia"/>
        </w:rPr>
        <w:t>一、</w:t>
      </w:r>
      <w:r w:rsidR="001A5872">
        <w:tab/>
      </w:r>
      <w:r w:rsidRPr="00DE4283">
        <w:rPr>
          <w:rFonts w:hint="eastAsia"/>
        </w:rPr>
        <w:t>認定不應開發者，得於審查結論送達之次日起一年內，提出替代方案依第一項第一款規定重新送</w:t>
      </w:r>
      <w:r w:rsidRPr="00DE4283">
        <w:rPr>
          <w:rFonts w:hint="eastAsia"/>
        </w:rPr>
        <w:lastRenderedPageBreak/>
        <w:t>審；屆期未提出、經中央環境保護主管機關通知主管機關其補正未符相關規定或提出之替代方案仍經審查認定不應開發者，廢止該礦業用地之核定。</w:t>
      </w:r>
    </w:p>
    <w:p w14:paraId="05AFE77F" w14:textId="3EE0F519" w:rsidR="00DE4283" w:rsidRPr="00DE4283" w:rsidRDefault="00DE4283" w:rsidP="002E7C3A">
      <w:pPr>
        <w:pStyle w:val="035"/>
        <w:spacing w:line="436" w:lineRule="exact"/>
      </w:pPr>
      <w:r w:rsidRPr="00DE4283">
        <w:rPr>
          <w:rFonts w:hint="eastAsia"/>
        </w:rPr>
        <w:t>二、</w:t>
      </w:r>
      <w:r w:rsidR="001A5872">
        <w:tab/>
      </w:r>
      <w:r w:rsidRPr="00DE4283">
        <w:rPr>
          <w:rFonts w:hint="eastAsia"/>
        </w:rPr>
        <w:t>補正未符相關規定者，得自主管機關通知之次日起一年內，依第一項第一款規定重新送審，屆期未辦理、經中央環境保護主管機關通知主管機關其補正仍未符相關規定或審查認定未通過者，廢止該礦業用地之核定。</w:t>
      </w:r>
    </w:p>
    <w:p w14:paraId="4850AD81" w14:textId="77777777" w:rsidR="00DE4283" w:rsidRPr="00DE4283" w:rsidRDefault="00DE4283" w:rsidP="002E7C3A">
      <w:pPr>
        <w:pStyle w:val="0342"/>
        <w:spacing w:line="436" w:lineRule="exact"/>
        <w:ind w:left="1417"/>
      </w:pPr>
      <w:r w:rsidRPr="00DE4283">
        <w:rPr>
          <w:rFonts w:hint="eastAsia"/>
        </w:rPr>
        <w:t>礦業權者依第一項第二款規定辦理環境影響之調查、分析，並提出因應對策，經中央環境保護主管機關通知主管機關其補正未符相關規定者，應自主管機關通知之日起停止探採礦工程，並得自主管機關通知之次日起，依第一項第二款再次提出申請。</w:t>
      </w:r>
    </w:p>
    <w:p w14:paraId="5A1D1ACF" w14:textId="77777777" w:rsidR="00DE4283" w:rsidRPr="00DE4283" w:rsidRDefault="00DE4283" w:rsidP="002E7C3A">
      <w:pPr>
        <w:pStyle w:val="0342"/>
        <w:spacing w:line="436" w:lineRule="exact"/>
        <w:ind w:left="1417"/>
      </w:pPr>
      <w:r w:rsidRPr="00DE4283">
        <w:rPr>
          <w:rFonts w:hint="eastAsia"/>
        </w:rPr>
        <w:t>依前三項規定停止探採礦工程者，於環境影響評估經中央環境保護主管機關審查結論為通過，或調查、分析及因應對策經其核准後，礦業權者始得申請恢復探採礦工程。</w:t>
      </w:r>
    </w:p>
    <w:p w14:paraId="299A5516" w14:textId="77777777" w:rsidR="00DE4283" w:rsidRPr="00DE4283" w:rsidRDefault="00DE4283" w:rsidP="002E7C3A">
      <w:pPr>
        <w:pStyle w:val="0342"/>
        <w:spacing w:line="436" w:lineRule="exact"/>
        <w:ind w:left="1417"/>
      </w:pPr>
      <w:r w:rsidRPr="00DE4283">
        <w:rPr>
          <w:rFonts w:hint="eastAsia"/>
        </w:rPr>
        <w:t>礦業權者應依第一項第一款環境影響評估書件、審查結論內容或第二款中央環境保護主管機關核准之因應對策辦理。</w:t>
      </w:r>
    </w:p>
    <w:p w14:paraId="20BEF753" w14:textId="77777777" w:rsidR="00DE4283" w:rsidRPr="00DE4283" w:rsidRDefault="00DE4283" w:rsidP="002E7C3A">
      <w:pPr>
        <w:pStyle w:val="033"/>
        <w:spacing w:line="436" w:lineRule="exact"/>
        <w:ind w:left="3570" w:hanging="641"/>
      </w:pPr>
      <w:r w:rsidRPr="00DE4283">
        <w:rPr>
          <w:rFonts w:hint="eastAsia"/>
        </w:rPr>
        <w:t>第六章　罰　　則</w:t>
      </w:r>
    </w:p>
    <w:p w14:paraId="5922E5D2" w14:textId="77777777" w:rsidR="00DE4283" w:rsidRPr="00DE4283" w:rsidRDefault="00DE4283" w:rsidP="002E7C3A">
      <w:pPr>
        <w:pStyle w:val="034"/>
        <w:spacing w:line="436" w:lineRule="exact"/>
      </w:pPr>
      <w:r w:rsidRPr="00EB7AB5">
        <w:rPr>
          <w:rFonts w:hint="eastAsia"/>
          <w:fitText w:val="1400" w:id="-1233893376"/>
        </w:rPr>
        <w:t>第七十七條</w:t>
      </w:r>
      <w:r w:rsidRPr="00DE4283">
        <w:rPr>
          <w:rFonts w:hint="eastAsia"/>
        </w:rPr>
        <w:t xml:space="preserve">　　</w:t>
      </w:r>
      <w:r w:rsidRPr="00791AD2">
        <w:rPr>
          <w:rFonts w:hint="eastAsia"/>
          <w:spacing w:val="6"/>
        </w:rPr>
        <w:t>未依本法取得礦業權私自採礦者，處五年以下有期徒刑、拘役或科或併科新臺幣二百萬元以上一千萬元以下罰金。</w:t>
      </w:r>
    </w:p>
    <w:p w14:paraId="2AD78BBF" w14:textId="77777777" w:rsidR="00DE4283" w:rsidRPr="00DE4283" w:rsidRDefault="00DE4283" w:rsidP="002E7C3A">
      <w:pPr>
        <w:pStyle w:val="0342"/>
        <w:spacing w:line="436" w:lineRule="exact"/>
        <w:ind w:left="1417"/>
      </w:pPr>
      <w:r w:rsidRPr="00DE4283">
        <w:rPr>
          <w:rFonts w:hint="eastAsia"/>
        </w:rPr>
        <w:t>法人之代表人、法人或自然人之代理人、受僱人或其他從業人員，因執行職務犯前項之罪者，除處罰其行為人外，對該法人或自然人亦科以前項之罰金。</w:t>
      </w:r>
    </w:p>
    <w:p w14:paraId="2A18EBCA" w14:textId="77777777" w:rsidR="00DE4283" w:rsidRPr="00DE4283" w:rsidRDefault="00DE4283" w:rsidP="002E7C3A">
      <w:pPr>
        <w:pStyle w:val="034"/>
        <w:spacing w:line="436" w:lineRule="exact"/>
      </w:pPr>
      <w:r w:rsidRPr="00EB7AB5">
        <w:rPr>
          <w:rFonts w:hint="eastAsia"/>
          <w:fitText w:val="1400" w:id="-1233893375"/>
        </w:rPr>
        <w:lastRenderedPageBreak/>
        <w:t>第七十八條</w:t>
      </w:r>
      <w:r w:rsidRPr="00DE4283">
        <w:rPr>
          <w:rFonts w:hint="eastAsia"/>
        </w:rPr>
        <w:t xml:space="preserve">　　有下列情形之一者，處新臺幣一百萬元以上五百萬元以下罰鍰，並得按次處罰：</w:t>
      </w:r>
    </w:p>
    <w:p w14:paraId="191A7037" w14:textId="353E5EC7" w:rsidR="00DE4283" w:rsidRPr="00DE4283" w:rsidRDefault="00DE4283" w:rsidP="002E7C3A">
      <w:pPr>
        <w:pStyle w:val="035"/>
        <w:spacing w:line="436" w:lineRule="exact"/>
      </w:pPr>
      <w:r w:rsidRPr="00DE4283">
        <w:rPr>
          <w:rFonts w:hint="eastAsia"/>
        </w:rPr>
        <w:t>一、</w:t>
      </w:r>
      <w:r w:rsidR="00EB7AB5">
        <w:tab/>
      </w:r>
      <w:r w:rsidRPr="00DE4283">
        <w:rPr>
          <w:rFonts w:hint="eastAsia"/>
        </w:rPr>
        <w:t>違反第五十六條第一項或第五十一條第二項、第五十五條第五項準用第五十六條第一項規定，未實施整復或防災措施。</w:t>
      </w:r>
    </w:p>
    <w:p w14:paraId="264F9A91" w14:textId="34C6D86D" w:rsidR="00DE4283" w:rsidRPr="00DE4283" w:rsidRDefault="00DE4283" w:rsidP="002E7C3A">
      <w:pPr>
        <w:pStyle w:val="035"/>
        <w:spacing w:line="436" w:lineRule="exact"/>
      </w:pPr>
      <w:r w:rsidRPr="00DE4283">
        <w:rPr>
          <w:rFonts w:hint="eastAsia"/>
        </w:rPr>
        <w:t>二、</w:t>
      </w:r>
      <w:r w:rsidR="00EB7AB5">
        <w:tab/>
      </w:r>
      <w:r w:rsidRPr="00DE4283">
        <w:rPr>
          <w:rFonts w:hint="eastAsia"/>
        </w:rPr>
        <w:t>未於第六十五條主管機關通知之期限內改善或暫行停止探採礦工程。</w:t>
      </w:r>
    </w:p>
    <w:p w14:paraId="56E96313" w14:textId="4B69A929" w:rsidR="00DE4283" w:rsidRPr="00DE4283" w:rsidRDefault="00DE4283" w:rsidP="002E7C3A">
      <w:pPr>
        <w:pStyle w:val="035"/>
        <w:spacing w:line="436" w:lineRule="exact"/>
      </w:pPr>
      <w:r w:rsidRPr="00DE4283">
        <w:rPr>
          <w:rFonts w:hint="eastAsia"/>
        </w:rPr>
        <w:t>三、</w:t>
      </w:r>
      <w:r w:rsidR="00EB7AB5">
        <w:tab/>
      </w:r>
      <w:r w:rsidRPr="00EB7AB5">
        <w:rPr>
          <w:rFonts w:hint="eastAsia"/>
          <w:spacing w:val="-2"/>
        </w:rPr>
        <w:t>違反第七十六條第八項規定，未依同條第一項第一款規定之環境影響評估書件或審查結論內容辦理。</w:t>
      </w:r>
    </w:p>
    <w:p w14:paraId="528AA4CC" w14:textId="77777777" w:rsidR="00DE4283" w:rsidRPr="00DE4283" w:rsidRDefault="00DE4283" w:rsidP="002E7C3A">
      <w:pPr>
        <w:pStyle w:val="0342"/>
        <w:spacing w:line="436" w:lineRule="exact"/>
        <w:ind w:left="1417"/>
      </w:pPr>
      <w:r w:rsidRPr="00DE4283">
        <w:rPr>
          <w:rFonts w:hint="eastAsia"/>
        </w:rPr>
        <w:t>有前項第二款規定情形，並經主管機關一年內處罰達三次者，應廢止其礦業權。</w:t>
      </w:r>
    </w:p>
    <w:p w14:paraId="2BE0F83B" w14:textId="77777777" w:rsidR="00DE4283" w:rsidRPr="00DE4283" w:rsidRDefault="00DE4283" w:rsidP="002E7C3A">
      <w:pPr>
        <w:pStyle w:val="034"/>
        <w:spacing w:line="436" w:lineRule="exact"/>
      </w:pPr>
      <w:r w:rsidRPr="00EB7AB5">
        <w:rPr>
          <w:rFonts w:hint="eastAsia"/>
          <w:fitText w:val="1400" w:id="-1233893374"/>
        </w:rPr>
        <w:t>第七十九條</w:t>
      </w:r>
      <w:r w:rsidRPr="00DE4283">
        <w:rPr>
          <w:rFonts w:hint="eastAsia"/>
        </w:rPr>
        <w:t xml:space="preserve">　　有下列情形之一者，處新臺幣五十萬元以上二百五十萬元以下罰鍰，並得按次處罰：</w:t>
      </w:r>
    </w:p>
    <w:p w14:paraId="709FCC44" w14:textId="2F8B6263" w:rsidR="00DE4283" w:rsidRPr="00DE4283" w:rsidRDefault="00DE4283" w:rsidP="002E7C3A">
      <w:pPr>
        <w:pStyle w:val="035"/>
        <w:spacing w:line="436" w:lineRule="exact"/>
      </w:pPr>
      <w:r w:rsidRPr="00DE4283">
        <w:rPr>
          <w:rFonts w:hint="eastAsia"/>
        </w:rPr>
        <w:t>一、</w:t>
      </w:r>
      <w:r w:rsidR="00EB7AB5">
        <w:tab/>
      </w:r>
      <w:r w:rsidRPr="00DE4283">
        <w:rPr>
          <w:rFonts w:hint="eastAsia"/>
        </w:rPr>
        <w:t>礦業權者未於核定礦業用地內採礦。</w:t>
      </w:r>
    </w:p>
    <w:p w14:paraId="3D6C4EEE" w14:textId="114A374D" w:rsidR="00DE4283" w:rsidRPr="00DE4283" w:rsidRDefault="00DE4283" w:rsidP="002E7C3A">
      <w:pPr>
        <w:pStyle w:val="035"/>
        <w:spacing w:line="436" w:lineRule="exact"/>
      </w:pPr>
      <w:r w:rsidRPr="00DE4283">
        <w:rPr>
          <w:rFonts w:hint="eastAsia"/>
        </w:rPr>
        <w:t>二、</w:t>
      </w:r>
      <w:r w:rsidR="00EB7AB5">
        <w:tab/>
      </w:r>
      <w:r w:rsidRPr="00DE4283">
        <w:rPr>
          <w:rFonts w:hint="eastAsia"/>
        </w:rPr>
        <w:t>違反第六十八條規定，未經主管機關許可，出售探礦所得之礦。</w:t>
      </w:r>
    </w:p>
    <w:p w14:paraId="7F1CCE9C" w14:textId="77777777" w:rsidR="00DE4283" w:rsidRPr="00DE4283" w:rsidRDefault="00DE4283" w:rsidP="002E7C3A">
      <w:pPr>
        <w:pStyle w:val="0342"/>
        <w:spacing w:line="436" w:lineRule="exact"/>
        <w:ind w:left="1417"/>
        <w:rPr>
          <w:highlight w:val="yellow"/>
        </w:rPr>
      </w:pPr>
      <w:r w:rsidRPr="00DE4283">
        <w:rPr>
          <w:rFonts w:hint="eastAsia"/>
        </w:rPr>
        <w:t>依前項規定處罰者，所探採之礦產物沒入之；如全部或一部不能沒入或不宜執行沒入時，追徵其價額。</w:t>
      </w:r>
    </w:p>
    <w:p w14:paraId="0F2F21D3" w14:textId="77777777" w:rsidR="00DE4283" w:rsidRPr="00DE4283" w:rsidRDefault="00DE4283" w:rsidP="002E7C3A">
      <w:pPr>
        <w:pStyle w:val="034"/>
        <w:spacing w:line="436" w:lineRule="exact"/>
      </w:pPr>
      <w:r w:rsidRPr="00EB7AB5">
        <w:rPr>
          <w:rFonts w:hint="eastAsia"/>
          <w:fitText w:val="1400" w:id="-1233893373"/>
        </w:rPr>
        <w:t>第</w:t>
      </w:r>
      <w:r w:rsidRPr="00EB7AB5">
        <w:rPr>
          <w:rFonts w:hint="eastAsia"/>
          <w:fitText w:val="1400" w:id="-1233893373"/>
        </w:rPr>
        <w:t xml:space="preserve"> </w:t>
      </w:r>
      <w:r w:rsidRPr="00EB7AB5">
        <w:rPr>
          <w:rFonts w:hint="eastAsia"/>
          <w:fitText w:val="1400" w:id="-1233893373"/>
        </w:rPr>
        <w:t>八十</w:t>
      </w:r>
      <w:r w:rsidRPr="00EB7AB5">
        <w:rPr>
          <w:rFonts w:hint="eastAsia"/>
          <w:fitText w:val="1400" w:id="-1233893373"/>
        </w:rPr>
        <w:t xml:space="preserve"> </w:t>
      </w:r>
      <w:r w:rsidRPr="00EB7AB5">
        <w:rPr>
          <w:rFonts w:hint="eastAsia"/>
          <w:fitText w:val="1400" w:id="-1233893373"/>
        </w:rPr>
        <w:t>條</w:t>
      </w:r>
      <w:r w:rsidRPr="00DE4283">
        <w:rPr>
          <w:rFonts w:hint="eastAsia"/>
        </w:rPr>
        <w:t xml:space="preserve">　　有下列情形之一者，處新臺幣五十萬元以上二百五十萬元以下罰鍰，並得按次處罰：</w:t>
      </w:r>
    </w:p>
    <w:p w14:paraId="1E31458A" w14:textId="67383573" w:rsidR="00DE4283" w:rsidRPr="00DE4283" w:rsidRDefault="00DE4283" w:rsidP="002E7C3A">
      <w:pPr>
        <w:pStyle w:val="035"/>
        <w:spacing w:line="436" w:lineRule="exact"/>
      </w:pPr>
      <w:r w:rsidRPr="00DE4283">
        <w:rPr>
          <w:rFonts w:hint="eastAsia"/>
        </w:rPr>
        <w:t>一、</w:t>
      </w:r>
      <w:r w:rsidR="00EB7AB5">
        <w:tab/>
      </w:r>
      <w:r w:rsidRPr="00DE4283">
        <w:rPr>
          <w:rFonts w:hint="eastAsia"/>
        </w:rPr>
        <w:t>違反第十二條規定，未自行經營礦業權或擅將礦業權作為他項權利或法律行為之標的。</w:t>
      </w:r>
    </w:p>
    <w:p w14:paraId="63458736" w14:textId="72676A9F" w:rsidR="00DE4283" w:rsidRPr="00DE4283" w:rsidRDefault="00DE4283" w:rsidP="00EB7AB5">
      <w:pPr>
        <w:pStyle w:val="035"/>
      </w:pPr>
      <w:r w:rsidRPr="00DE4283">
        <w:rPr>
          <w:rFonts w:hint="eastAsia"/>
        </w:rPr>
        <w:t>二、</w:t>
      </w:r>
      <w:r w:rsidR="00EB7AB5">
        <w:tab/>
      </w:r>
      <w:r w:rsidRPr="00DE4283">
        <w:rPr>
          <w:rFonts w:hint="eastAsia"/>
        </w:rPr>
        <w:t>違反第十三條規定，未經主管機關核准，將礦業權讓與或信託。</w:t>
      </w:r>
    </w:p>
    <w:p w14:paraId="7D6118C7" w14:textId="77777777" w:rsidR="00DE4283" w:rsidRPr="00DE4283" w:rsidRDefault="00DE4283" w:rsidP="002E7C3A">
      <w:pPr>
        <w:pStyle w:val="034"/>
        <w:spacing w:line="436" w:lineRule="exact"/>
      </w:pPr>
      <w:r w:rsidRPr="00B16551">
        <w:rPr>
          <w:rFonts w:hint="eastAsia"/>
          <w:fitText w:val="1400" w:id="-1233893120"/>
        </w:rPr>
        <w:t>第八十一條</w:t>
      </w:r>
      <w:r w:rsidRPr="00DE4283">
        <w:rPr>
          <w:rFonts w:hint="eastAsia"/>
        </w:rPr>
        <w:t xml:space="preserve">　　有下列情形之一者，處新臺幣十萬元以上五十萬元以下罰鍰，並得按次處罰：</w:t>
      </w:r>
    </w:p>
    <w:p w14:paraId="1100754B" w14:textId="2DFB4580" w:rsidR="00DE4283" w:rsidRPr="00DE4283" w:rsidRDefault="00DE4283" w:rsidP="002E7C3A">
      <w:pPr>
        <w:pStyle w:val="035"/>
        <w:spacing w:line="436" w:lineRule="exact"/>
      </w:pPr>
      <w:r w:rsidRPr="00DE4283">
        <w:rPr>
          <w:rFonts w:hint="eastAsia"/>
        </w:rPr>
        <w:lastRenderedPageBreak/>
        <w:t>一、</w:t>
      </w:r>
      <w:r w:rsidR="00B16551">
        <w:tab/>
      </w:r>
      <w:r w:rsidRPr="00B16551">
        <w:rPr>
          <w:rFonts w:hint="eastAsia"/>
          <w:spacing w:val="2"/>
        </w:rPr>
        <w:t>未依第五十條第四項、第五項、第七十六條第四項至第六項、第八十三條第二項規定，停止探採礦工程。</w:t>
      </w:r>
    </w:p>
    <w:p w14:paraId="59A08068" w14:textId="1BA61E49" w:rsidR="00DE4283" w:rsidRPr="00DE4283" w:rsidRDefault="00DE4283" w:rsidP="002E7C3A">
      <w:pPr>
        <w:pStyle w:val="035"/>
        <w:spacing w:line="436" w:lineRule="exact"/>
      </w:pPr>
      <w:r w:rsidRPr="00DE4283">
        <w:rPr>
          <w:rFonts w:hint="eastAsia"/>
        </w:rPr>
        <w:t>二、</w:t>
      </w:r>
      <w:r w:rsidR="00B16551">
        <w:tab/>
      </w:r>
      <w:r w:rsidRPr="00DE4283">
        <w:rPr>
          <w:rFonts w:hint="eastAsia"/>
        </w:rPr>
        <w:t>違反第六十六條規定，未經主管機關准予開工並發給礦場登記證，逕行探採礦。</w:t>
      </w:r>
    </w:p>
    <w:p w14:paraId="7D6AFE87" w14:textId="4EE4A7BE" w:rsidR="00DE4283" w:rsidRPr="00DE4283" w:rsidRDefault="00DE4283" w:rsidP="002E7C3A">
      <w:pPr>
        <w:pStyle w:val="035"/>
        <w:spacing w:line="436" w:lineRule="exact"/>
      </w:pPr>
      <w:r w:rsidRPr="00DE4283">
        <w:rPr>
          <w:rFonts w:hint="eastAsia"/>
        </w:rPr>
        <w:t>三、</w:t>
      </w:r>
      <w:r w:rsidR="00B16551">
        <w:tab/>
      </w:r>
      <w:r w:rsidRPr="00DE4283">
        <w:rPr>
          <w:rFonts w:hint="eastAsia"/>
        </w:rPr>
        <w:t>未依第六十七條第一項規定，備置書圖、簿。</w:t>
      </w:r>
    </w:p>
    <w:p w14:paraId="0CB37EB4" w14:textId="3503F9F8" w:rsidR="00DE4283" w:rsidRPr="00DE4283" w:rsidRDefault="00DE4283" w:rsidP="002E7C3A">
      <w:pPr>
        <w:pStyle w:val="035"/>
        <w:spacing w:line="436" w:lineRule="exact"/>
      </w:pPr>
      <w:r w:rsidRPr="00DE4283">
        <w:rPr>
          <w:rFonts w:hint="eastAsia"/>
        </w:rPr>
        <w:t>四、</w:t>
      </w:r>
      <w:r w:rsidR="00B16551">
        <w:tab/>
      </w:r>
      <w:r w:rsidRPr="00DE4283">
        <w:rPr>
          <w:rFonts w:hint="eastAsia"/>
        </w:rPr>
        <w:t>未依第六十七條第二項或第三項規定申報。</w:t>
      </w:r>
    </w:p>
    <w:p w14:paraId="5D106407" w14:textId="74995FAE" w:rsidR="00DE4283" w:rsidRPr="00DE4283" w:rsidRDefault="00DE4283" w:rsidP="002E7C3A">
      <w:pPr>
        <w:pStyle w:val="035"/>
        <w:spacing w:line="436" w:lineRule="exact"/>
      </w:pPr>
      <w:r w:rsidRPr="00DE4283">
        <w:rPr>
          <w:rFonts w:hint="eastAsia"/>
        </w:rPr>
        <w:t>五、</w:t>
      </w:r>
      <w:r w:rsidR="00B16551">
        <w:tab/>
      </w:r>
      <w:r w:rsidRPr="00DE4283">
        <w:rPr>
          <w:rFonts w:hint="eastAsia"/>
        </w:rPr>
        <w:t>未依第六十七條第四項規定申報或申報不實。</w:t>
      </w:r>
    </w:p>
    <w:p w14:paraId="58DA59ED" w14:textId="3AF88614" w:rsidR="00DE4283" w:rsidRPr="00DE4283" w:rsidRDefault="00DE4283" w:rsidP="002E7C3A">
      <w:pPr>
        <w:pStyle w:val="035"/>
        <w:spacing w:line="436" w:lineRule="exact"/>
      </w:pPr>
      <w:r w:rsidRPr="00DE4283">
        <w:rPr>
          <w:rFonts w:hint="eastAsia"/>
        </w:rPr>
        <w:t>六、</w:t>
      </w:r>
      <w:r w:rsidR="00B16551">
        <w:tab/>
      </w:r>
      <w:r w:rsidRPr="00DE4283">
        <w:rPr>
          <w:rFonts w:hint="eastAsia"/>
        </w:rPr>
        <w:t>違反第七十條規定，規避、妨礙或拒絕主管機關之檢查。</w:t>
      </w:r>
    </w:p>
    <w:p w14:paraId="4BB8BCD4" w14:textId="6B3C8E72" w:rsidR="00DE4283" w:rsidRPr="00DE4283" w:rsidRDefault="00DE4283" w:rsidP="002E7C3A">
      <w:pPr>
        <w:pStyle w:val="035"/>
        <w:spacing w:line="436" w:lineRule="exact"/>
      </w:pPr>
      <w:r w:rsidRPr="00DE4283">
        <w:rPr>
          <w:rFonts w:hint="eastAsia"/>
        </w:rPr>
        <w:t>七、</w:t>
      </w:r>
      <w:r w:rsidR="00B16551">
        <w:tab/>
      </w:r>
      <w:r w:rsidRPr="00DE4283">
        <w:rPr>
          <w:rFonts w:hint="eastAsia"/>
        </w:rPr>
        <w:t>未依第七十六條第一項規定所定期限辦理。</w:t>
      </w:r>
    </w:p>
    <w:p w14:paraId="0930E1CB" w14:textId="0D319BCF" w:rsidR="00DE4283" w:rsidRPr="00DE4283" w:rsidRDefault="00DE4283" w:rsidP="002E7C3A">
      <w:pPr>
        <w:pStyle w:val="035"/>
        <w:spacing w:line="436" w:lineRule="exact"/>
      </w:pPr>
      <w:r w:rsidRPr="00DE4283">
        <w:rPr>
          <w:rFonts w:hint="eastAsia"/>
        </w:rPr>
        <w:t>八、</w:t>
      </w:r>
      <w:r w:rsidR="00B16551">
        <w:tab/>
      </w:r>
      <w:r w:rsidRPr="00DE4283">
        <w:rPr>
          <w:rFonts w:hint="eastAsia"/>
        </w:rPr>
        <w:t>違反第七十六條第八項規定，未依同條第一項第二款核准之因應對策辦理。</w:t>
      </w:r>
    </w:p>
    <w:p w14:paraId="3352D4E1" w14:textId="77777777" w:rsidR="00DE4283" w:rsidRPr="00DE4283" w:rsidRDefault="00DE4283" w:rsidP="002E7C3A">
      <w:pPr>
        <w:pStyle w:val="033"/>
        <w:spacing w:line="436" w:lineRule="exact"/>
        <w:ind w:left="3570" w:hanging="641"/>
      </w:pPr>
      <w:r w:rsidRPr="00DE4283">
        <w:rPr>
          <w:rFonts w:hint="eastAsia"/>
        </w:rPr>
        <w:t>第七章　附　　則</w:t>
      </w:r>
    </w:p>
    <w:p w14:paraId="0BBD950E" w14:textId="77777777" w:rsidR="00DE4283" w:rsidRPr="00DE4283" w:rsidRDefault="00DE4283" w:rsidP="002E7C3A">
      <w:pPr>
        <w:pStyle w:val="034"/>
        <w:spacing w:line="436" w:lineRule="exact"/>
      </w:pPr>
      <w:r w:rsidRPr="00B16551">
        <w:rPr>
          <w:rFonts w:hint="eastAsia"/>
          <w:fitText w:val="1400" w:id="-1233893119"/>
        </w:rPr>
        <w:t>第八十二條</w:t>
      </w:r>
      <w:r w:rsidRPr="00DE4283">
        <w:rPr>
          <w:rFonts w:hint="eastAsia"/>
        </w:rPr>
        <w:t xml:space="preserve">　　本法中華民國九十二年十二月三十一日修正施行前已設定之國營礦業權，原經營人或承租人已依海域石油礦探採條例規定並經行政院核准與外國公司或大陸地區公司簽訂海域石油礦探採契約者，依契約之約定，不受本法規定之限制。</w:t>
      </w:r>
    </w:p>
    <w:p w14:paraId="030C0159" w14:textId="77777777" w:rsidR="00DE4283" w:rsidRPr="00DE4283" w:rsidRDefault="00DE4283" w:rsidP="002E7C3A">
      <w:pPr>
        <w:pStyle w:val="034"/>
        <w:spacing w:line="436" w:lineRule="exact"/>
      </w:pPr>
      <w:r w:rsidRPr="008C7E1B">
        <w:rPr>
          <w:rFonts w:hint="eastAsia"/>
          <w:fitText w:val="1400" w:id="-1233893118"/>
        </w:rPr>
        <w:t>第八十三條</w:t>
      </w:r>
      <w:r w:rsidRPr="00DE4283">
        <w:rPr>
          <w:rFonts w:hint="eastAsia"/>
        </w:rPr>
        <w:t xml:space="preserve">　　本法中華民國一百十二年五月二十六日修正之條文施行前核定之礦業用地，其已開工之地下礦場未受相關法規停止開採處分者，於修正施行後有新掘進坑道繼續開採之需求，礦業權者應於修正施行之日起算一年內，就所規劃新掘進坑道之土地範圍，依第四十七條規定申請核定礦業用地。有原住民族基本法第二十一條、環境影響評估法第五條所定情形者，應自主管機關通知之日起算一年內，依規定辦</w:t>
      </w:r>
      <w:r w:rsidRPr="00DE4283">
        <w:rPr>
          <w:rFonts w:hint="eastAsia"/>
        </w:rPr>
        <w:lastRenderedPageBreak/>
        <w:t>理原住民族或部落諮商同意或參與或環境影響評估。</w:t>
      </w:r>
    </w:p>
    <w:p w14:paraId="7E9C5CD7" w14:textId="77777777" w:rsidR="00DE4283" w:rsidRPr="00DE4283" w:rsidRDefault="00DE4283" w:rsidP="002E7C3A">
      <w:pPr>
        <w:pStyle w:val="0342"/>
        <w:spacing w:line="436" w:lineRule="exact"/>
        <w:ind w:left="1417"/>
      </w:pPr>
      <w:r w:rsidRPr="00DE4283">
        <w:rPr>
          <w:rFonts w:hint="eastAsia"/>
        </w:rPr>
        <w:t>礦業權者依前項規定申請核定礦業用地，於提出申請前及主管機關審核期間，得繼續採礦工程。但有下列情形之一者，主管機關就所規劃新掘進坑道，應令其停止採礦工程，且不得再依前項規定提出申請：</w:t>
      </w:r>
    </w:p>
    <w:p w14:paraId="4FA29613" w14:textId="257AB905" w:rsidR="00DE4283" w:rsidRPr="00DE4283" w:rsidRDefault="00DE4283" w:rsidP="002E7C3A">
      <w:pPr>
        <w:pStyle w:val="035"/>
        <w:spacing w:line="436" w:lineRule="exact"/>
      </w:pPr>
      <w:r w:rsidRPr="00DE4283">
        <w:rPr>
          <w:rFonts w:hint="eastAsia"/>
        </w:rPr>
        <w:t>一、</w:t>
      </w:r>
      <w:r w:rsidR="008C7E1B">
        <w:tab/>
      </w:r>
      <w:r w:rsidRPr="00DE4283">
        <w:rPr>
          <w:rFonts w:hint="eastAsia"/>
        </w:rPr>
        <w:t>未於修正施行之日起算一年內，取得私有土地所有權人或公有土地管理機關之同意文件。</w:t>
      </w:r>
    </w:p>
    <w:p w14:paraId="2B642BF3" w14:textId="7018CA28" w:rsidR="00DE4283" w:rsidRPr="00DE4283" w:rsidRDefault="00DE4283" w:rsidP="002E7C3A">
      <w:pPr>
        <w:pStyle w:val="035"/>
        <w:spacing w:line="436" w:lineRule="exact"/>
      </w:pPr>
      <w:r w:rsidRPr="00DE4283">
        <w:rPr>
          <w:rFonts w:hint="eastAsia"/>
        </w:rPr>
        <w:t>二、</w:t>
      </w:r>
      <w:r w:rsidR="008C7E1B">
        <w:tab/>
      </w:r>
      <w:r w:rsidRPr="00DE4283">
        <w:rPr>
          <w:rFonts w:hint="eastAsia"/>
        </w:rPr>
        <w:t>礦業用地核定前，私有土地所有權人或公有土地管理機關出具不同意使用文件。</w:t>
      </w:r>
    </w:p>
    <w:p w14:paraId="3CF6C2F9" w14:textId="02105C77" w:rsidR="00DE4283" w:rsidRPr="00DE4283" w:rsidRDefault="00DE4283" w:rsidP="002E7C3A">
      <w:pPr>
        <w:pStyle w:val="035"/>
        <w:spacing w:line="436" w:lineRule="exact"/>
      </w:pPr>
      <w:r w:rsidRPr="00DE4283">
        <w:rPr>
          <w:rFonts w:hint="eastAsia"/>
        </w:rPr>
        <w:t>三、</w:t>
      </w:r>
      <w:r w:rsidR="008C7E1B">
        <w:tab/>
      </w:r>
      <w:r w:rsidRPr="00DE4283">
        <w:rPr>
          <w:rFonts w:hint="eastAsia"/>
        </w:rPr>
        <w:t>有第四十七條第五項規定情形之一。</w:t>
      </w:r>
    </w:p>
    <w:p w14:paraId="61A29F0D" w14:textId="48B8057D" w:rsidR="00DE4283" w:rsidRPr="00DE4283" w:rsidRDefault="00DE4283" w:rsidP="002E7C3A">
      <w:pPr>
        <w:pStyle w:val="035"/>
        <w:spacing w:line="436" w:lineRule="exact"/>
      </w:pPr>
      <w:r w:rsidRPr="00DE4283">
        <w:rPr>
          <w:rFonts w:hint="eastAsia"/>
        </w:rPr>
        <w:t>四、</w:t>
      </w:r>
      <w:r w:rsidR="008C7E1B">
        <w:tab/>
      </w:r>
      <w:r w:rsidRPr="00DE4283">
        <w:rPr>
          <w:rFonts w:hint="eastAsia"/>
        </w:rPr>
        <w:t>未於前項規定期限內辦理原住民族或部落諮商同意或參與、辦理期間經主管機關會商中央原住民族主管機關認有延宕程序情形或其同意事項之表決結果未獲通過。</w:t>
      </w:r>
    </w:p>
    <w:p w14:paraId="36BC9256" w14:textId="56B77875" w:rsidR="00DE4283" w:rsidRPr="00DE4283" w:rsidRDefault="00DE4283" w:rsidP="002E7C3A">
      <w:pPr>
        <w:pStyle w:val="035"/>
        <w:spacing w:line="436" w:lineRule="exact"/>
      </w:pPr>
      <w:r w:rsidRPr="00DE4283">
        <w:rPr>
          <w:rFonts w:hint="eastAsia"/>
        </w:rPr>
        <w:t>五、</w:t>
      </w:r>
      <w:r w:rsidR="008C7E1B">
        <w:tab/>
      </w:r>
      <w:r w:rsidRPr="008C7E1B">
        <w:rPr>
          <w:rFonts w:hint="eastAsia"/>
          <w:spacing w:val="-2"/>
        </w:rPr>
        <w:t>未於前項規定期限內向主管機關提出環境影響說明書、辦理期間經主管機關認有延宕程序情形或經中央環境保護主管機關審查結論認定不應開發。</w:t>
      </w:r>
    </w:p>
    <w:p w14:paraId="7B46B432" w14:textId="57950E7F" w:rsidR="00DE4283" w:rsidRPr="00DE4283" w:rsidRDefault="00DE4283" w:rsidP="002E7C3A">
      <w:pPr>
        <w:pStyle w:val="035"/>
        <w:spacing w:line="436" w:lineRule="exact"/>
      </w:pPr>
      <w:r w:rsidRPr="00DE4283">
        <w:rPr>
          <w:rFonts w:hint="eastAsia"/>
        </w:rPr>
        <w:t>六、</w:t>
      </w:r>
      <w:r w:rsidR="008C7E1B">
        <w:tab/>
      </w:r>
      <w:r w:rsidRPr="00DE4283">
        <w:rPr>
          <w:rFonts w:hint="eastAsia"/>
        </w:rPr>
        <w:t>經中央環境保護主管機關審查應繼續進行第二階段環境影響評估者，未於審查結論送達之次日起三年內，向主管機關提出環境影響評估報告書初稿。但情形特殊者，得於期限屆滿前，經主管機關核准後展延一次，展延期間不得超過一年。</w:t>
      </w:r>
    </w:p>
    <w:p w14:paraId="627BE2E4" w14:textId="77777777" w:rsidR="00DE4283" w:rsidRPr="00DE4283" w:rsidRDefault="00DE4283" w:rsidP="002E7C3A">
      <w:pPr>
        <w:pStyle w:val="034"/>
        <w:spacing w:line="436" w:lineRule="exact"/>
      </w:pPr>
      <w:r w:rsidRPr="008C7E1B">
        <w:rPr>
          <w:rFonts w:hint="eastAsia"/>
          <w:fitText w:val="1400" w:id="-1233892864"/>
        </w:rPr>
        <w:t>第八十四條</w:t>
      </w:r>
      <w:r w:rsidRPr="00DE4283">
        <w:rPr>
          <w:rFonts w:hint="eastAsia"/>
        </w:rPr>
        <w:t xml:space="preserve">　　本法中華民國一百十二年五月二十六日修正之條文施行前，原採礦權有效期限在六個月至二年內者，得自修正施行之日起算一年六個月內申請展限，不受第十五條第一項申請展限期限之限制。</w:t>
      </w:r>
    </w:p>
    <w:p w14:paraId="45BC2111" w14:textId="77777777" w:rsidR="00DE4283" w:rsidRPr="00DE4283" w:rsidRDefault="00DE4283" w:rsidP="008C7E1B">
      <w:pPr>
        <w:pStyle w:val="034"/>
      </w:pPr>
      <w:r w:rsidRPr="008C7E1B">
        <w:rPr>
          <w:rFonts w:hint="eastAsia"/>
          <w:fitText w:val="1400" w:id="-1233892863"/>
        </w:rPr>
        <w:lastRenderedPageBreak/>
        <w:t>第八十五條</w:t>
      </w:r>
      <w:r w:rsidRPr="00DE4283">
        <w:rPr>
          <w:rFonts w:hint="eastAsia"/>
        </w:rPr>
        <w:t xml:space="preserve">　　主管機關依本法受理申請、登記、抄錄、勘查、審查或核發執照，應收取申請費、登記費、抄錄費、勘查費、審查費或執照費；其收費標準由主管機關定之。</w:t>
      </w:r>
    </w:p>
    <w:p w14:paraId="5D4D53A7" w14:textId="77777777" w:rsidR="00DE4283" w:rsidRPr="00DE4283" w:rsidRDefault="00DE4283" w:rsidP="008C7E1B">
      <w:pPr>
        <w:pStyle w:val="034"/>
      </w:pPr>
      <w:r w:rsidRPr="008C7E1B">
        <w:rPr>
          <w:rFonts w:hint="eastAsia"/>
          <w:fitText w:val="1400" w:id="-1233892862"/>
        </w:rPr>
        <w:t>第八十六條</w:t>
      </w:r>
      <w:r w:rsidRPr="00DE4283">
        <w:rPr>
          <w:rFonts w:hint="eastAsia"/>
        </w:rPr>
        <w:t xml:space="preserve">　　本法施行細則，由主管機關定之。</w:t>
      </w:r>
    </w:p>
    <w:p w14:paraId="029106BC" w14:textId="07B835E5" w:rsidR="00F313AA" w:rsidRDefault="00DE4283" w:rsidP="00934942">
      <w:pPr>
        <w:pStyle w:val="034"/>
        <w:spacing w:afterLines="100" w:after="240"/>
      </w:pPr>
      <w:r w:rsidRPr="008C7E1B">
        <w:rPr>
          <w:rFonts w:hint="eastAsia"/>
          <w:fitText w:val="1400" w:id="-1233892861"/>
        </w:rPr>
        <w:t>第八十七條</w:t>
      </w:r>
      <w:r w:rsidRPr="00DE4283">
        <w:rPr>
          <w:rFonts w:hint="eastAsia"/>
        </w:rPr>
        <w:t xml:space="preserve">　　本法自公布日施行。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313AA" w:rsidRPr="00F313AA" w14:paraId="740B823B" w14:textId="77777777" w:rsidTr="00426C79">
        <w:trPr>
          <w:trHeight w:hRule="exact" w:val="851"/>
        </w:trPr>
        <w:tc>
          <w:tcPr>
            <w:tcW w:w="1988" w:type="dxa"/>
            <w:vAlign w:val="center"/>
          </w:tcPr>
          <w:p w14:paraId="4B3605A4" w14:textId="77777777" w:rsidR="00F313AA" w:rsidRPr="00F313AA" w:rsidRDefault="00F313AA" w:rsidP="00426C79">
            <w:pPr>
              <w:pStyle w:val="022"/>
            </w:pPr>
            <w:r w:rsidRPr="00F313AA">
              <w:rPr>
                <w:rFonts w:hint="eastAsia"/>
              </w:rPr>
              <w:t>總統令</w:t>
            </w:r>
          </w:p>
        </w:tc>
        <w:tc>
          <w:tcPr>
            <w:tcW w:w="4759" w:type="dxa"/>
            <w:vAlign w:val="center"/>
          </w:tcPr>
          <w:p w14:paraId="728343A9" w14:textId="77777777" w:rsidR="00F313AA" w:rsidRPr="00F313AA" w:rsidRDefault="00F313AA" w:rsidP="00426C79">
            <w:pPr>
              <w:pStyle w:val="0220"/>
            </w:pPr>
            <w:r w:rsidRPr="00F313AA">
              <w:rPr>
                <w:rFonts w:hint="eastAsia"/>
              </w:rPr>
              <w:t>中華民國</w:t>
            </w:r>
            <w:r w:rsidRPr="00F313AA">
              <w:rPr>
                <w:rFonts w:hint="eastAsia"/>
              </w:rPr>
              <w:t>112</w:t>
            </w:r>
            <w:r w:rsidRPr="00F313AA">
              <w:rPr>
                <w:rFonts w:hint="eastAsia"/>
              </w:rPr>
              <w:t>年</w:t>
            </w:r>
            <w:r w:rsidRPr="00F313AA">
              <w:rPr>
                <w:rFonts w:hint="eastAsia"/>
              </w:rPr>
              <w:t>6</w:t>
            </w:r>
            <w:r w:rsidRPr="00F313AA">
              <w:rPr>
                <w:rFonts w:hint="eastAsia"/>
              </w:rPr>
              <w:t>月</w:t>
            </w:r>
            <w:r w:rsidRPr="00F313AA">
              <w:rPr>
                <w:rFonts w:hint="eastAsia"/>
              </w:rPr>
              <w:t>21</w:t>
            </w:r>
            <w:r w:rsidRPr="00F313AA">
              <w:rPr>
                <w:rFonts w:hint="eastAsia"/>
              </w:rPr>
              <w:t>日</w:t>
            </w:r>
          </w:p>
          <w:p w14:paraId="30C7977E" w14:textId="5D80AB26" w:rsidR="00F313AA" w:rsidRPr="00F313AA" w:rsidRDefault="00F313AA" w:rsidP="00426C79">
            <w:pPr>
              <w:pStyle w:val="0220"/>
              <w:rPr>
                <w:spacing w:val="-8"/>
              </w:rPr>
            </w:pPr>
            <w:r w:rsidRPr="00F313AA">
              <w:rPr>
                <w:rFonts w:hint="eastAsia"/>
              </w:rPr>
              <w:t>華總一義字第</w:t>
            </w:r>
            <w:r w:rsidRPr="00F313AA">
              <w:rPr>
                <w:rFonts w:hint="eastAsia"/>
              </w:rPr>
              <w:t>11200052771</w:t>
            </w:r>
            <w:r w:rsidRPr="00F313AA">
              <w:rPr>
                <w:rFonts w:hint="eastAsia"/>
              </w:rPr>
              <w:t>號</w:t>
            </w:r>
          </w:p>
        </w:tc>
      </w:tr>
    </w:tbl>
    <w:p w14:paraId="788FF9E1" w14:textId="77777777" w:rsidR="00F313AA" w:rsidRPr="00F313AA" w:rsidRDefault="00F313AA" w:rsidP="00F313AA">
      <w:pPr>
        <w:pStyle w:val="024"/>
        <w:rPr>
          <w:spacing w:val="10"/>
        </w:rPr>
      </w:pPr>
      <w:r w:rsidRPr="00F313AA">
        <w:rPr>
          <w:rFonts w:hint="eastAsia"/>
          <w:spacing w:val="10"/>
        </w:rPr>
        <w:t>茲修正國民教育法，公布之。</w:t>
      </w:r>
    </w:p>
    <w:p w14:paraId="46723508" w14:textId="77777777" w:rsidR="00F313AA" w:rsidRPr="00F313AA" w:rsidRDefault="00F313AA" w:rsidP="00811722">
      <w:pPr>
        <w:pStyle w:val="025"/>
      </w:pPr>
      <w:r w:rsidRPr="00F313AA">
        <w:rPr>
          <w:rFonts w:hint="eastAsia"/>
        </w:rPr>
        <w:t>總　　　統　蔡英文</w:t>
      </w:r>
      <w:r w:rsidRPr="00F313AA">
        <w:br/>
      </w:r>
      <w:r w:rsidRPr="00F313AA">
        <w:rPr>
          <w:rFonts w:hint="eastAsia"/>
        </w:rPr>
        <w:t>行政院院長　陳建仁</w:t>
      </w:r>
      <w:r w:rsidRPr="00F313AA">
        <w:br/>
      </w:r>
      <w:r w:rsidRPr="00F313AA">
        <w:rPr>
          <w:rFonts w:hint="eastAsia"/>
        </w:rPr>
        <w:t>教育部部長　潘</w:t>
      </w:r>
      <w:r w:rsidRPr="00F313AA">
        <w:t>文忠</w:t>
      </w:r>
    </w:p>
    <w:p w14:paraId="26695D55" w14:textId="77777777" w:rsidR="00F313AA" w:rsidRPr="00F313AA" w:rsidRDefault="00F313AA" w:rsidP="00F313AA">
      <w:pPr>
        <w:pStyle w:val="031"/>
      </w:pPr>
      <w:r w:rsidRPr="00F313AA">
        <w:rPr>
          <w:rFonts w:hint="eastAsia"/>
        </w:rPr>
        <w:t>國民教育法</w:t>
      </w:r>
    </w:p>
    <w:p w14:paraId="332E4F29" w14:textId="3BDC087E" w:rsidR="00F313AA" w:rsidRDefault="00F313AA" w:rsidP="00934942">
      <w:pPr>
        <w:pStyle w:val="032"/>
        <w:spacing w:line="460" w:lineRule="exact"/>
      </w:pPr>
      <w:r w:rsidRPr="00F313AA">
        <w:rPr>
          <w:rFonts w:hint="eastAsia"/>
        </w:rPr>
        <w:t>中</w:t>
      </w:r>
      <w:r w:rsidRPr="00F313AA">
        <w:t>華民國</w:t>
      </w:r>
      <w:r w:rsidRPr="00F313AA">
        <w:rPr>
          <w:rFonts w:hint="eastAsia"/>
        </w:rPr>
        <w:t>112</w:t>
      </w:r>
      <w:r w:rsidRPr="00F313AA">
        <w:rPr>
          <w:rFonts w:hint="eastAsia"/>
        </w:rPr>
        <w:t>年</w:t>
      </w:r>
      <w:r w:rsidRPr="00F313AA">
        <w:rPr>
          <w:rFonts w:hint="eastAsia"/>
        </w:rPr>
        <w:t>6</w:t>
      </w:r>
      <w:r w:rsidRPr="00F313AA">
        <w:rPr>
          <w:rFonts w:hint="eastAsia"/>
        </w:rPr>
        <w:t>月</w:t>
      </w:r>
      <w:r w:rsidRPr="00F313AA">
        <w:rPr>
          <w:rFonts w:hint="eastAsia"/>
        </w:rPr>
        <w:t>21</w:t>
      </w:r>
      <w:r w:rsidRPr="00F313AA">
        <w:t>日公布</w:t>
      </w:r>
    </w:p>
    <w:p w14:paraId="2010BD33" w14:textId="77777777" w:rsidR="00CF1004" w:rsidRPr="00CF1004" w:rsidRDefault="00CF1004" w:rsidP="00934942">
      <w:pPr>
        <w:pStyle w:val="033"/>
        <w:spacing w:line="460" w:lineRule="exact"/>
        <w:ind w:left="3570" w:hanging="641"/>
      </w:pPr>
      <w:r w:rsidRPr="00CF1004">
        <w:rPr>
          <w:rFonts w:hint="eastAsia"/>
        </w:rPr>
        <w:t>第一章　總　　則</w:t>
      </w:r>
    </w:p>
    <w:p w14:paraId="3D371635" w14:textId="77777777" w:rsidR="00CF1004" w:rsidRPr="00CF1004" w:rsidRDefault="00CF1004" w:rsidP="00934942">
      <w:pPr>
        <w:pStyle w:val="034"/>
        <w:spacing w:line="460" w:lineRule="exact"/>
      </w:pPr>
      <w:r w:rsidRPr="00811722">
        <w:rPr>
          <w:rFonts w:hint="eastAsia"/>
          <w:fitText w:val="1400" w:id="-1232998911"/>
        </w:rPr>
        <w:t>第　一　條</w:t>
      </w:r>
      <w:r w:rsidRPr="00CF1004">
        <w:rPr>
          <w:rFonts w:hint="eastAsia"/>
        </w:rPr>
        <w:t xml:space="preserve">　　國民教育，以養成德、智、體、群、美五育均衡發展之健全國民為宗旨。</w:t>
      </w:r>
    </w:p>
    <w:p w14:paraId="055BD071" w14:textId="77777777" w:rsidR="00CF1004" w:rsidRPr="00CF1004" w:rsidRDefault="00CF1004" w:rsidP="00934942">
      <w:pPr>
        <w:pStyle w:val="034"/>
        <w:spacing w:line="460" w:lineRule="exact"/>
      </w:pPr>
      <w:r w:rsidRPr="00811722">
        <w:rPr>
          <w:rFonts w:hint="eastAsia"/>
          <w:fitText w:val="1400" w:id="-1232998912"/>
        </w:rPr>
        <w:t>第　二　條</w:t>
      </w:r>
      <w:r w:rsidRPr="00CF1004">
        <w:rPr>
          <w:rFonts w:hint="eastAsia"/>
        </w:rPr>
        <w:t xml:space="preserve">　　本法所稱主管機關：在中央為教育部；在直轄市為直轄市政府；在縣（市）為縣（市）政府。</w:t>
      </w:r>
    </w:p>
    <w:p w14:paraId="2E5822B8" w14:textId="77777777" w:rsidR="00CF1004" w:rsidRPr="00CF1004" w:rsidRDefault="00CF1004" w:rsidP="00934942">
      <w:pPr>
        <w:pStyle w:val="033"/>
        <w:spacing w:line="460" w:lineRule="exact"/>
        <w:ind w:left="3570" w:hanging="641"/>
      </w:pPr>
      <w:r w:rsidRPr="00CF1004">
        <w:rPr>
          <w:rFonts w:hint="eastAsia"/>
        </w:rPr>
        <w:t>第二章　國民教育之辦理</w:t>
      </w:r>
    </w:p>
    <w:p w14:paraId="0638B202" w14:textId="77777777" w:rsidR="00CF1004" w:rsidRPr="00CF1004" w:rsidRDefault="00CF1004" w:rsidP="00934942">
      <w:pPr>
        <w:pStyle w:val="034"/>
        <w:spacing w:line="460" w:lineRule="exact"/>
      </w:pPr>
      <w:r w:rsidRPr="00811722">
        <w:rPr>
          <w:rFonts w:hint="eastAsia"/>
          <w:fitText w:val="1400" w:id="-1232998907"/>
        </w:rPr>
        <w:t>第　三　條</w:t>
      </w:r>
      <w:r w:rsidRPr="00CF1004">
        <w:rPr>
          <w:rFonts w:hint="eastAsia"/>
        </w:rPr>
        <w:t xml:space="preserve">　　六歲至十五歲之國民，應受國民教育；其強迫入學，另以法律定之。</w:t>
      </w:r>
    </w:p>
    <w:p w14:paraId="48119CF1" w14:textId="77777777" w:rsidR="00CF1004" w:rsidRPr="00CF1004" w:rsidRDefault="00CF1004" w:rsidP="00934942">
      <w:pPr>
        <w:pStyle w:val="034"/>
        <w:spacing w:line="460" w:lineRule="exact"/>
      </w:pPr>
      <w:r w:rsidRPr="00811722">
        <w:rPr>
          <w:rFonts w:hint="eastAsia"/>
          <w:fitText w:val="1400" w:id="-1232998908"/>
        </w:rPr>
        <w:t>第　四　條</w:t>
      </w:r>
      <w:r w:rsidRPr="00CF1004">
        <w:rPr>
          <w:rFonts w:hint="eastAsia"/>
        </w:rPr>
        <w:t xml:space="preserve">　　國民教育分為二階段：前六年為國民小學教育；後三年為國民中學教育。</w:t>
      </w:r>
    </w:p>
    <w:p w14:paraId="66BE9573" w14:textId="77777777" w:rsidR="00CF1004" w:rsidRPr="00CF1004" w:rsidRDefault="00CF1004" w:rsidP="00934942">
      <w:pPr>
        <w:pStyle w:val="034"/>
        <w:spacing w:line="460" w:lineRule="exact"/>
      </w:pPr>
      <w:r w:rsidRPr="00811722">
        <w:rPr>
          <w:rFonts w:hint="eastAsia"/>
          <w:fitText w:val="1400" w:id="-1232998909"/>
        </w:rPr>
        <w:t>第　五　條</w:t>
      </w:r>
      <w:r w:rsidRPr="00CF1004">
        <w:rPr>
          <w:rFonts w:hint="eastAsia"/>
        </w:rPr>
        <w:t xml:space="preserve">　　國民教育，以政府辦理為原則，並鼓勵私人興辦。</w:t>
      </w:r>
    </w:p>
    <w:p w14:paraId="38785D0E" w14:textId="77777777" w:rsidR="00CF1004" w:rsidRPr="00CF1004" w:rsidRDefault="00CF1004" w:rsidP="00E449CA">
      <w:pPr>
        <w:pStyle w:val="034"/>
        <w:spacing w:line="452" w:lineRule="exact"/>
      </w:pPr>
      <w:r w:rsidRPr="00811722">
        <w:rPr>
          <w:rFonts w:hint="eastAsia"/>
          <w:fitText w:val="1400" w:id="-1232998910"/>
        </w:rPr>
        <w:lastRenderedPageBreak/>
        <w:t>第　六　條</w:t>
      </w:r>
      <w:r w:rsidRPr="00CF1004">
        <w:rPr>
          <w:rFonts w:hint="eastAsia"/>
        </w:rPr>
        <w:t xml:space="preserve">　　為保障學生學習權及家長教育選擇權，國民教育階段之學校型態實驗教育，依學校型態實驗教育實施條例規定辦理；非學校型態實驗教育，依高級中等以下教育階段非學校型態實驗教育實施條例規定辦理。</w:t>
      </w:r>
    </w:p>
    <w:p w14:paraId="7C96BAB9" w14:textId="77777777" w:rsidR="00CF1004" w:rsidRPr="00CF1004" w:rsidRDefault="00CF1004" w:rsidP="00E449CA">
      <w:pPr>
        <w:pStyle w:val="0342"/>
        <w:spacing w:line="452" w:lineRule="exact"/>
        <w:ind w:left="1417"/>
      </w:pPr>
      <w:r w:rsidRPr="00CF1004">
        <w:rPr>
          <w:rFonts w:hint="eastAsia"/>
        </w:rPr>
        <w:t>為協助前項實驗教育之發展，中央主管機關應訂定相關補助規定。</w:t>
      </w:r>
    </w:p>
    <w:p w14:paraId="3D8646D7" w14:textId="77777777" w:rsidR="00CF1004" w:rsidRPr="00CF1004" w:rsidRDefault="00CF1004" w:rsidP="00E449CA">
      <w:pPr>
        <w:pStyle w:val="0342"/>
        <w:spacing w:line="452" w:lineRule="exact"/>
        <w:ind w:left="1417"/>
      </w:pPr>
      <w:r w:rsidRPr="00CF1004">
        <w:rPr>
          <w:rFonts w:hint="eastAsia"/>
        </w:rPr>
        <w:t>補習及進修教育法所定之短期補習教育，不得視為第一項非學校型態實驗教育。</w:t>
      </w:r>
    </w:p>
    <w:p w14:paraId="635874DA" w14:textId="77777777" w:rsidR="00CF1004" w:rsidRPr="00CF1004" w:rsidRDefault="00CF1004" w:rsidP="00E449CA">
      <w:pPr>
        <w:pStyle w:val="034"/>
        <w:spacing w:line="452" w:lineRule="exact"/>
      </w:pPr>
      <w:r w:rsidRPr="00774B98">
        <w:rPr>
          <w:rFonts w:hint="eastAsia"/>
          <w:fitText w:val="1400" w:id="-1232998656"/>
        </w:rPr>
        <w:t>第　七　條</w:t>
      </w:r>
      <w:r w:rsidRPr="00CF1004">
        <w:rPr>
          <w:rFonts w:hint="eastAsia"/>
        </w:rPr>
        <w:t xml:space="preserve">　　辦理國民教育所需建校土地，由直轄市、縣（市）主管機關視都市計畫及社區發展需要，優先規劃；核准設立公立國民小學及國民中學（以下簡稱學校）之主管機關並得依法撥用或徵收。</w:t>
      </w:r>
    </w:p>
    <w:p w14:paraId="5387CBBA" w14:textId="77777777" w:rsidR="00CF1004" w:rsidRPr="00CF1004" w:rsidRDefault="00CF1004" w:rsidP="00E449CA">
      <w:pPr>
        <w:pStyle w:val="034"/>
        <w:spacing w:line="452" w:lineRule="exact"/>
      </w:pPr>
      <w:r w:rsidRPr="001C1C4E">
        <w:rPr>
          <w:rFonts w:hint="eastAsia"/>
          <w:fitText w:val="1400" w:id="-1232998655"/>
        </w:rPr>
        <w:t>第　八　條</w:t>
      </w:r>
      <w:r w:rsidRPr="00CF1004">
        <w:rPr>
          <w:rFonts w:hint="eastAsia"/>
        </w:rPr>
        <w:t xml:space="preserve">　　直轄市、縣（市）主管機關辦理國民教育所需經費，應優先編列預算支應；其財源如下：</w:t>
      </w:r>
    </w:p>
    <w:p w14:paraId="1B9F7411" w14:textId="40C67B07" w:rsidR="00CF1004" w:rsidRPr="00CF1004" w:rsidRDefault="00CF1004" w:rsidP="00E449CA">
      <w:pPr>
        <w:pStyle w:val="035"/>
        <w:spacing w:line="452" w:lineRule="exact"/>
      </w:pPr>
      <w:r w:rsidRPr="00CF1004">
        <w:rPr>
          <w:rFonts w:hint="eastAsia"/>
        </w:rPr>
        <w:t>一、</w:t>
      </w:r>
      <w:r w:rsidR="00774B98">
        <w:tab/>
      </w:r>
      <w:r w:rsidRPr="00CF1004">
        <w:rPr>
          <w:rFonts w:hint="eastAsia"/>
        </w:rPr>
        <w:t>直轄市、縣（市）主管機關一般收入。</w:t>
      </w:r>
    </w:p>
    <w:p w14:paraId="4F346D51" w14:textId="196A819B" w:rsidR="00CF1004" w:rsidRPr="00CF1004" w:rsidRDefault="00CF1004" w:rsidP="00E449CA">
      <w:pPr>
        <w:pStyle w:val="035"/>
        <w:spacing w:line="452" w:lineRule="exact"/>
      </w:pPr>
      <w:r w:rsidRPr="00CF1004">
        <w:rPr>
          <w:rFonts w:hint="eastAsia"/>
        </w:rPr>
        <w:t>二、</w:t>
      </w:r>
      <w:r w:rsidR="00774B98">
        <w:tab/>
      </w:r>
      <w:r w:rsidRPr="00CF1004">
        <w:rPr>
          <w:rFonts w:hint="eastAsia"/>
        </w:rPr>
        <w:t>直轄市、縣（市）主管機關依平均地權條例規定分配款。</w:t>
      </w:r>
    </w:p>
    <w:p w14:paraId="29529EA9" w14:textId="25FAC46B" w:rsidR="00CF1004" w:rsidRPr="00CF1004" w:rsidRDefault="00CF1004" w:rsidP="00E449CA">
      <w:pPr>
        <w:pStyle w:val="035"/>
        <w:spacing w:line="452" w:lineRule="exact"/>
      </w:pPr>
      <w:r w:rsidRPr="00CF1004">
        <w:rPr>
          <w:rFonts w:hint="eastAsia"/>
        </w:rPr>
        <w:t>三、</w:t>
      </w:r>
      <w:r w:rsidR="00774B98">
        <w:tab/>
      </w:r>
      <w:r w:rsidRPr="00CF1004">
        <w:rPr>
          <w:rFonts w:hint="eastAsia"/>
        </w:rPr>
        <w:t>為保障國民教育之健全發展，直轄市、縣（市）主管機關得依財政收支劃分法第十八條第一項但書規定，優先籌措辦理國民教育所需經費。</w:t>
      </w:r>
    </w:p>
    <w:p w14:paraId="619D71E4" w14:textId="77777777" w:rsidR="00CF1004" w:rsidRPr="00CF1004" w:rsidRDefault="00CF1004" w:rsidP="00E449CA">
      <w:pPr>
        <w:pStyle w:val="0342"/>
        <w:spacing w:line="452" w:lineRule="exact"/>
        <w:ind w:left="1417"/>
      </w:pPr>
      <w:r w:rsidRPr="00CF1004">
        <w:rPr>
          <w:rFonts w:hint="eastAsia"/>
        </w:rPr>
        <w:t>中央主管機關應視直轄市、縣（市）主管機關辦理國民教育經費之實際需要補助之。</w:t>
      </w:r>
    </w:p>
    <w:p w14:paraId="70271004" w14:textId="77777777" w:rsidR="00CF1004" w:rsidRPr="00CF1004" w:rsidRDefault="00CF1004" w:rsidP="00E449CA">
      <w:pPr>
        <w:pStyle w:val="034"/>
        <w:spacing w:line="452" w:lineRule="exact"/>
      </w:pPr>
      <w:r w:rsidRPr="00D36BE2">
        <w:rPr>
          <w:rFonts w:hint="eastAsia"/>
          <w:fitText w:val="1400" w:id="-1232998654"/>
        </w:rPr>
        <w:t>第　九　條</w:t>
      </w:r>
      <w:r w:rsidRPr="00CF1004">
        <w:rPr>
          <w:rFonts w:hint="eastAsia"/>
        </w:rPr>
        <w:t xml:space="preserve">　　各級主管機關得商借公立學校教師組成任務編組性質、具專業自主性之課程及教學輔導團；其任務如下：</w:t>
      </w:r>
    </w:p>
    <w:p w14:paraId="259E61A4" w14:textId="0721F5FD" w:rsidR="00CF1004" w:rsidRPr="00CF1004" w:rsidRDefault="00CF1004" w:rsidP="00E449CA">
      <w:pPr>
        <w:pStyle w:val="035"/>
        <w:spacing w:line="452" w:lineRule="exact"/>
      </w:pPr>
      <w:r w:rsidRPr="00CF1004">
        <w:rPr>
          <w:rFonts w:hint="eastAsia"/>
        </w:rPr>
        <w:t>一、</w:t>
      </w:r>
      <w:r w:rsidR="00D36BE2">
        <w:tab/>
      </w:r>
      <w:r w:rsidRPr="00CF1004">
        <w:rPr>
          <w:rFonts w:hint="eastAsia"/>
        </w:rPr>
        <w:t>協助宣導並落實課程及教學相關政策。</w:t>
      </w:r>
    </w:p>
    <w:p w14:paraId="4814918A" w14:textId="3CE6A295" w:rsidR="00CF1004" w:rsidRPr="00CF1004" w:rsidRDefault="00CF1004" w:rsidP="00E449CA">
      <w:pPr>
        <w:pStyle w:val="035"/>
        <w:spacing w:line="436" w:lineRule="exact"/>
      </w:pPr>
      <w:r w:rsidRPr="00CF1004">
        <w:rPr>
          <w:rFonts w:hint="eastAsia"/>
        </w:rPr>
        <w:lastRenderedPageBreak/>
        <w:t>二、</w:t>
      </w:r>
      <w:r w:rsidR="00D36BE2">
        <w:tab/>
      </w:r>
      <w:r w:rsidRPr="00CF1004">
        <w:rPr>
          <w:rFonts w:hint="eastAsia"/>
        </w:rPr>
        <w:t>統籌建置所屬學習領域及議題輔導資源，成為支援教師教學及專業發展之有效系統。</w:t>
      </w:r>
    </w:p>
    <w:p w14:paraId="5820477A" w14:textId="76F80664" w:rsidR="00CF1004" w:rsidRPr="00CF1004" w:rsidRDefault="00CF1004" w:rsidP="00E449CA">
      <w:pPr>
        <w:pStyle w:val="035"/>
        <w:spacing w:line="436" w:lineRule="exact"/>
      </w:pPr>
      <w:r w:rsidRPr="00CF1004">
        <w:rPr>
          <w:rFonts w:hint="eastAsia"/>
        </w:rPr>
        <w:t>三、</w:t>
      </w:r>
      <w:r w:rsidR="00D36BE2">
        <w:tab/>
      </w:r>
      <w:r w:rsidRPr="00CF1004">
        <w:rPr>
          <w:rFonts w:hint="eastAsia"/>
        </w:rPr>
        <w:t>協助學校發展課程，提供教師課程與教學諮詢及輔導，以落實國民教育之實施。</w:t>
      </w:r>
    </w:p>
    <w:p w14:paraId="6963062F" w14:textId="241A297C" w:rsidR="00CF1004" w:rsidRPr="00CF1004" w:rsidRDefault="00CF1004" w:rsidP="00E449CA">
      <w:pPr>
        <w:pStyle w:val="035"/>
        <w:spacing w:line="436" w:lineRule="exact"/>
      </w:pPr>
      <w:r w:rsidRPr="00CF1004">
        <w:rPr>
          <w:rFonts w:hint="eastAsia"/>
        </w:rPr>
        <w:t>四、</w:t>
      </w:r>
      <w:r w:rsidR="00D36BE2">
        <w:tab/>
      </w:r>
      <w:r w:rsidRPr="00CF1004">
        <w:rPr>
          <w:rFonts w:hint="eastAsia"/>
        </w:rPr>
        <w:t>研究發展創新教學方法，協助教師積極進行教學研究，增進教學效能。</w:t>
      </w:r>
    </w:p>
    <w:p w14:paraId="16F12460" w14:textId="77777777" w:rsidR="00CF1004" w:rsidRPr="00CF1004" w:rsidRDefault="00CF1004" w:rsidP="00E449CA">
      <w:pPr>
        <w:pStyle w:val="0342"/>
        <w:spacing w:line="436" w:lineRule="exact"/>
        <w:ind w:left="1417"/>
      </w:pPr>
      <w:r w:rsidRPr="00CF1004">
        <w:rPr>
          <w:rFonts w:hint="eastAsia"/>
        </w:rPr>
        <w:t>各級主管機關得商借公立學校教師組成任務編組之組織，推動學生輔導諮商、科技與資訊教育、特殊教育、原住民族教育及其他相關教育事項。</w:t>
      </w:r>
    </w:p>
    <w:p w14:paraId="3C0D2E8C" w14:textId="77777777" w:rsidR="00CF1004" w:rsidRPr="00CF1004" w:rsidRDefault="00CF1004" w:rsidP="00E449CA">
      <w:pPr>
        <w:pStyle w:val="0342"/>
        <w:spacing w:line="436" w:lineRule="exact"/>
        <w:ind w:left="1417"/>
      </w:pPr>
      <w:r w:rsidRPr="00CF1004">
        <w:rPr>
          <w:rFonts w:hint="eastAsia"/>
        </w:rPr>
        <w:t>前二項任務編組之組織、運作與教師資格、遴選、商借、培訓、獎勵、年資採計及其他相關事項之辦法，由中央主管機關定之。</w:t>
      </w:r>
    </w:p>
    <w:p w14:paraId="60BF8920" w14:textId="77777777" w:rsidR="00CF1004" w:rsidRPr="00CF1004" w:rsidRDefault="00CF1004" w:rsidP="00E449CA">
      <w:pPr>
        <w:pStyle w:val="033"/>
        <w:spacing w:line="436" w:lineRule="exact"/>
        <w:ind w:left="3570" w:hanging="641"/>
      </w:pPr>
      <w:r w:rsidRPr="00CF1004">
        <w:rPr>
          <w:rFonts w:hint="eastAsia"/>
        </w:rPr>
        <w:t>第三章　學校之設立、變更及停辦</w:t>
      </w:r>
    </w:p>
    <w:p w14:paraId="2EFC696B" w14:textId="77777777" w:rsidR="00CF1004" w:rsidRPr="00CF1004" w:rsidRDefault="00CF1004" w:rsidP="00E449CA">
      <w:pPr>
        <w:pStyle w:val="034"/>
        <w:spacing w:line="436" w:lineRule="exact"/>
      </w:pPr>
      <w:r w:rsidRPr="004A7ADA">
        <w:rPr>
          <w:rFonts w:hint="eastAsia"/>
          <w:fitText w:val="1400" w:id="-1232998400"/>
        </w:rPr>
        <w:t>第　十　條</w:t>
      </w:r>
      <w:r w:rsidRPr="00CF1004">
        <w:rPr>
          <w:rFonts w:hint="eastAsia"/>
        </w:rPr>
        <w:t xml:space="preserve">　　公立學校，由直轄市、縣（市）主管機關依據學齡人口推估、交通狀況、社區發展、文化特色、環境條件、行政區域及學校分布情形，分區設立，劃分學區；其設立、學區劃分原則及分發入學規定，由直轄市、縣（市）主管機關定之。</w:t>
      </w:r>
    </w:p>
    <w:p w14:paraId="2464EAB7" w14:textId="77777777" w:rsidR="00CF1004" w:rsidRPr="00CF1004" w:rsidRDefault="00CF1004" w:rsidP="00E449CA">
      <w:pPr>
        <w:pStyle w:val="0342"/>
        <w:spacing w:line="436" w:lineRule="exact"/>
        <w:ind w:left="1417"/>
      </w:pPr>
      <w:r w:rsidRPr="00CF1004">
        <w:rPr>
          <w:rFonts w:hint="eastAsia"/>
        </w:rPr>
        <w:t>為促進學生同儕互動，培養群體多元學習，有效整合教育資源，建構優質學習環境，均衡城鄉教育功能，確保學生就學權益，直轄市、縣（市）主管機關得辦理公立學校之變更或停辦；其變更、停辦之條件、程序、審查、學校學生與教職員工之安置及其他相關事項之準則，由中央主管機關定之；直轄市、縣（市）主管機關應依準則之規定，訂定有關變更或停辦之自治法規。</w:t>
      </w:r>
    </w:p>
    <w:p w14:paraId="4E8D34D6" w14:textId="77777777" w:rsidR="00CF1004" w:rsidRPr="00CF1004" w:rsidRDefault="00CF1004" w:rsidP="00E449CA">
      <w:pPr>
        <w:pStyle w:val="0342"/>
        <w:spacing w:line="436" w:lineRule="exact"/>
        <w:ind w:left="1417"/>
      </w:pPr>
      <w:r w:rsidRPr="00CF1004">
        <w:rPr>
          <w:rFonts w:hint="eastAsia"/>
        </w:rPr>
        <w:t>前項所稱變更，指學校之改名、改制、合併。</w:t>
      </w:r>
    </w:p>
    <w:p w14:paraId="1A30E517" w14:textId="77777777" w:rsidR="00CF1004" w:rsidRPr="00CF1004" w:rsidRDefault="00CF1004" w:rsidP="00E449CA">
      <w:pPr>
        <w:pStyle w:val="0342"/>
        <w:spacing w:line="452" w:lineRule="exact"/>
        <w:ind w:left="1417"/>
      </w:pPr>
      <w:r w:rsidRPr="00CF1004">
        <w:rPr>
          <w:rFonts w:hint="eastAsia"/>
        </w:rPr>
        <w:t>第二項公立學校之合併或停辦，直轄市、縣（市）主管</w:t>
      </w:r>
      <w:r w:rsidRPr="00CF1004">
        <w:rPr>
          <w:rFonts w:hint="eastAsia"/>
        </w:rPr>
        <w:lastRenderedPageBreak/>
        <w:t>機關應擬具校園空間利用與財務支援及課程規劃等教育事務相關計畫，邀請學者專家、家長代表、學校教職員代表、地方社區人士及相關人員進行專案評估及辦理公聽會，並經各直轄市、縣（市）主管機關教育審議委員會審議通過後，送中央主管機關備查。</w:t>
      </w:r>
    </w:p>
    <w:p w14:paraId="60D153AF" w14:textId="77777777" w:rsidR="00CF1004" w:rsidRPr="00CF1004" w:rsidRDefault="00CF1004" w:rsidP="00E449CA">
      <w:pPr>
        <w:pStyle w:val="0342"/>
        <w:spacing w:line="452" w:lineRule="exact"/>
        <w:ind w:left="1417"/>
      </w:pPr>
      <w:r w:rsidRPr="00CF1004">
        <w:rPr>
          <w:rFonts w:hint="eastAsia"/>
        </w:rPr>
        <w:t>原住民重點學校之合併或停辦，另依原住民族教育法規定辦理。</w:t>
      </w:r>
    </w:p>
    <w:p w14:paraId="5984407B" w14:textId="77777777" w:rsidR="00CF1004" w:rsidRPr="00CF1004" w:rsidRDefault="00CF1004" w:rsidP="00E449CA">
      <w:pPr>
        <w:pStyle w:val="0342"/>
        <w:spacing w:line="452" w:lineRule="exact"/>
        <w:ind w:left="1417"/>
        <w:rPr>
          <w:highlight w:val="yellow"/>
        </w:rPr>
      </w:pPr>
      <w:r w:rsidRPr="00CF1004">
        <w:rPr>
          <w:rFonts w:hint="eastAsia"/>
        </w:rPr>
        <w:t>公立學校，得委託私人辦理；其相關事項，依公立高級中等以下學校委託私人辦理實驗教育條例規定辦理。</w:t>
      </w:r>
    </w:p>
    <w:p w14:paraId="41AA9BB4" w14:textId="77777777" w:rsidR="00CF1004" w:rsidRPr="00CF1004" w:rsidRDefault="00CF1004" w:rsidP="00E449CA">
      <w:pPr>
        <w:pStyle w:val="034"/>
        <w:spacing w:line="452" w:lineRule="exact"/>
      </w:pPr>
      <w:r w:rsidRPr="00C737FB">
        <w:rPr>
          <w:rFonts w:hint="eastAsia"/>
          <w:fitText w:val="1400" w:id="-1232998399"/>
        </w:rPr>
        <w:t>第</w:t>
      </w:r>
      <w:r w:rsidRPr="00C737FB">
        <w:rPr>
          <w:rFonts w:hint="eastAsia"/>
          <w:fitText w:val="1400" w:id="-1232998399"/>
        </w:rPr>
        <w:t xml:space="preserve"> </w:t>
      </w:r>
      <w:r w:rsidRPr="00C737FB">
        <w:rPr>
          <w:rFonts w:hint="eastAsia"/>
          <w:fitText w:val="1400" w:id="-1232998399"/>
        </w:rPr>
        <w:t>十一</w:t>
      </w:r>
      <w:r w:rsidRPr="00C737FB">
        <w:rPr>
          <w:rFonts w:hint="eastAsia"/>
          <w:fitText w:val="1400" w:id="-1232998399"/>
        </w:rPr>
        <w:t xml:space="preserve"> </w:t>
      </w:r>
      <w:r w:rsidRPr="00C737FB">
        <w:rPr>
          <w:rFonts w:hint="eastAsia"/>
          <w:fitText w:val="1400" w:id="-1232998399"/>
        </w:rPr>
        <w:t>條</w:t>
      </w:r>
      <w:r w:rsidRPr="00C737FB">
        <w:rPr>
          <w:rFonts w:hint="eastAsia"/>
        </w:rPr>
        <w:t xml:space="preserve">　　</w:t>
      </w:r>
      <w:r w:rsidRPr="00C737FB">
        <w:rPr>
          <w:rFonts w:hint="eastAsia"/>
          <w:spacing w:val="2"/>
        </w:rPr>
        <w:t>公立師資培育之大學為辦理教育實習、實驗及研究，得設附設實驗國民小學、國民中學；其組織規程，由公立師資培育之大學擬訂，報公立師資培育之大學所屬主管機關核定。</w:t>
      </w:r>
    </w:p>
    <w:p w14:paraId="49242D3E" w14:textId="77777777" w:rsidR="00CF1004" w:rsidRPr="00CF1004" w:rsidRDefault="00CF1004" w:rsidP="00E449CA">
      <w:pPr>
        <w:pStyle w:val="0342"/>
        <w:spacing w:line="452" w:lineRule="exact"/>
        <w:ind w:left="1417"/>
      </w:pPr>
      <w:r w:rsidRPr="00CF1004">
        <w:rPr>
          <w:rFonts w:hint="eastAsia"/>
        </w:rPr>
        <w:t>前項附設實驗國民小學、國民中學，除組織、人員、編制及預算事項，應受所屬公立師資培育之大學及其主管機關之監督外，其辦理本法所定事項，應比照所在地直轄市、縣（市）主管機關之公立學校，受所在地直轄市、縣（市）主管機關之監督。</w:t>
      </w:r>
    </w:p>
    <w:p w14:paraId="0BE89019" w14:textId="77777777" w:rsidR="00CF1004" w:rsidRPr="00CF1004" w:rsidRDefault="00CF1004" w:rsidP="00E449CA">
      <w:pPr>
        <w:pStyle w:val="0342"/>
        <w:spacing w:line="452" w:lineRule="exact"/>
        <w:ind w:left="1417"/>
        <w:rPr>
          <w:highlight w:val="yellow"/>
        </w:rPr>
      </w:pPr>
      <w:r w:rsidRPr="00CF1004">
        <w:rPr>
          <w:rFonts w:hint="eastAsia"/>
        </w:rPr>
        <w:t>公立師資培育之大學附屬之高級中等學校附設之國小部、國中部，及國立高級中等學校附設之國小部、國中部，準用前項規定。</w:t>
      </w:r>
    </w:p>
    <w:p w14:paraId="73ECCA1F" w14:textId="77777777" w:rsidR="00CF1004" w:rsidRPr="00CF1004" w:rsidRDefault="00CF1004" w:rsidP="00E449CA">
      <w:pPr>
        <w:pStyle w:val="034"/>
        <w:spacing w:line="452" w:lineRule="exact"/>
      </w:pPr>
      <w:r w:rsidRPr="00C43D26">
        <w:rPr>
          <w:rFonts w:hint="eastAsia"/>
          <w:fitText w:val="1400" w:id="-1232998398"/>
        </w:rPr>
        <w:t>第</w:t>
      </w:r>
      <w:r w:rsidRPr="00C43D26">
        <w:rPr>
          <w:rFonts w:hint="eastAsia"/>
          <w:fitText w:val="1400" w:id="-1232998398"/>
        </w:rPr>
        <w:t xml:space="preserve"> </w:t>
      </w:r>
      <w:r w:rsidRPr="00C43D26">
        <w:rPr>
          <w:rFonts w:hint="eastAsia"/>
          <w:fitText w:val="1400" w:id="-1232998398"/>
        </w:rPr>
        <w:t>十二</w:t>
      </w:r>
      <w:r w:rsidRPr="00C43D26">
        <w:rPr>
          <w:rFonts w:hint="eastAsia"/>
          <w:fitText w:val="1400" w:id="-1232998398"/>
        </w:rPr>
        <w:t xml:space="preserve"> </w:t>
      </w:r>
      <w:r w:rsidRPr="00C43D26">
        <w:rPr>
          <w:rFonts w:hint="eastAsia"/>
          <w:fitText w:val="1400" w:id="-1232998398"/>
        </w:rPr>
        <w:t>條</w:t>
      </w:r>
      <w:r w:rsidRPr="00CF1004">
        <w:rPr>
          <w:rFonts w:hint="eastAsia"/>
        </w:rPr>
        <w:t xml:space="preserve">　　私立學校與其分校、分部之設立、變更或停辦，依私立學校法及其相關法規辦理。</w:t>
      </w:r>
    </w:p>
    <w:p w14:paraId="5E130C8F" w14:textId="77777777" w:rsidR="00CF1004" w:rsidRPr="00CF1004" w:rsidRDefault="00CF1004" w:rsidP="00E449CA">
      <w:pPr>
        <w:pStyle w:val="033"/>
        <w:spacing w:line="452" w:lineRule="exact"/>
        <w:ind w:left="3570" w:hanging="641"/>
        <w:rPr>
          <w:highlight w:val="yellow"/>
        </w:rPr>
      </w:pPr>
      <w:r w:rsidRPr="00CF1004">
        <w:rPr>
          <w:rFonts w:hint="eastAsia"/>
        </w:rPr>
        <w:t>第四章　組織、人員及編制</w:t>
      </w:r>
    </w:p>
    <w:p w14:paraId="1BD5A930" w14:textId="77777777" w:rsidR="00CF1004" w:rsidRPr="00CF1004" w:rsidRDefault="00CF1004" w:rsidP="00E449CA">
      <w:pPr>
        <w:pStyle w:val="034"/>
        <w:spacing w:line="452" w:lineRule="exact"/>
      </w:pPr>
      <w:r w:rsidRPr="00C43D26">
        <w:rPr>
          <w:rFonts w:hint="eastAsia"/>
          <w:fitText w:val="1400" w:id="-1232998397"/>
        </w:rPr>
        <w:t>第</w:t>
      </w:r>
      <w:r w:rsidRPr="00C43D26">
        <w:rPr>
          <w:rFonts w:hint="eastAsia"/>
          <w:fitText w:val="1400" w:id="-1232998397"/>
        </w:rPr>
        <w:t xml:space="preserve"> </w:t>
      </w:r>
      <w:r w:rsidRPr="00C43D26">
        <w:rPr>
          <w:rFonts w:hint="eastAsia"/>
          <w:fitText w:val="1400" w:id="-1232998397"/>
        </w:rPr>
        <w:t>十三</w:t>
      </w:r>
      <w:r w:rsidRPr="00C43D26">
        <w:rPr>
          <w:rFonts w:hint="eastAsia"/>
          <w:fitText w:val="1400" w:id="-1232998397"/>
        </w:rPr>
        <w:t xml:space="preserve"> </w:t>
      </w:r>
      <w:r w:rsidRPr="00C43D26">
        <w:rPr>
          <w:rFonts w:hint="eastAsia"/>
          <w:fitText w:val="1400" w:id="-1232998397"/>
        </w:rPr>
        <w:t>條</w:t>
      </w:r>
      <w:r w:rsidRPr="00CF1004">
        <w:rPr>
          <w:rFonts w:hint="eastAsia"/>
        </w:rPr>
        <w:t xml:space="preserve">　　學校置校長一人，專任，綜理校務。</w:t>
      </w:r>
    </w:p>
    <w:p w14:paraId="6EC844BE" w14:textId="77777777" w:rsidR="00CF1004" w:rsidRPr="00CF1004" w:rsidRDefault="00CF1004" w:rsidP="000D1B8A">
      <w:pPr>
        <w:pStyle w:val="0342"/>
        <w:spacing w:line="436" w:lineRule="exact"/>
        <w:ind w:left="1417"/>
      </w:pPr>
      <w:r w:rsidRPr="00CF1004">
        <w:rPr>
          <w:rFonts w:hint="eastAsia"/>
        </w:rPr>
        <w:lastRenderedPageBreak/>
        <w:t>直轄市、縣（市）立學校校長，由直轄市、縣（市）主管機關召開遴選會，就公開甄選並儲訓合格之人員、任期屆滿或連任任期已達二分之一之現職校長或曾任校長人員中公開遴選，並擇定一人後，由直轄市、縣（市）主管機關聘任之。但所屬學校數量國民中學未達十五校或國民小學未達四十校者，得遴選連任中之現職校長，不受連任任期應達二分之一之限制；其相關規定，由直轄市、縣（市）主管機關定之。</w:t>
      </w:r>
    </w:p>
    <w:p w14:paraId="1402109B" w14:textId="77777777" w:rsidR="00CF1004" w:rsidRPr="00CF1004" w:rsidRDefault="00CF1004" w:rsidP="000D1B8A">
      <w:pPr>
        <w:pStyle w:val="0342"/>
        <w:spacing w:line="436" w:lineRule="exact"/>
        <w:ind w:left="1417"/>
      </w:pPr>
      <w:r w:rsidRPr="00CF1004">
        <w:rPr>
          <w:rFonts w:hint="eastAsia"/>
        </w:rPr>
        <w:t>公立師資培育之大學附設實驗國民小學、國民中學校長，由公立師資培育之大學組織遴選會，就該師資培育之大學、該大學附設之實驗國民小學、國民中學或其他學校校長或教師中遴選合格人員，並擇定一人後，由公立師資培育之大學校長聘兼（任）之，並報主管機關備查。</w:t>
      </w:r>
    </w:p>
    <w:p w14:paraId="2E43CD39" w14:textId="77777777" w:rsidR="00CF1004" w:rsidRPr="00CF1004" w:rsidRDefault="00CF1004" w:rsidP="000D1B8A">
      <w:pPr>
        <w:pStyle w:val="0342"/>
        <w:spacing w:line="436" w:lineRule="exact"/>
        <w:ind w:left="1417"/>
      </w:pPr>
      <w:r w:rsidRPr="00CF1004">
        <w:rPr>
          <w:rFonts w:hint="eastAsia"/>
        </w:rPr>
        <w:t>私立學校校長之遴選，應召開私立學校校長遴選會為之；其遴選會之組成、召開及相關規定，由學校財團法人（以下簡稱學校法人）董事會定之。</w:t>
      </w:r>
    </w:p>
    <w:p w14:paraId="7A24BF0C" w14:textId="77777777" w:rsidR="00CF1004" w:rsidRPr="00CF1004" w:rsidRDefault="00CF1004" w:rsidP="000D1B8A">
      <w:pPr>
        <w:pStyle w:val="0342"/>
        <w:spacing w:line="436" w:lineRule="exact"/>
        <w:ind w:left="1417"/>
      </w:pPr>
      <w:r w:rsidRPr="00CF1004">
        <w:rPr>
          <w:rFonts w:hint="eastAsia"/>
        </w:rPr>
        <w:t>前項遴選會應就合格人員以公開方式甄求候選名單。</w:t>
      </w:r>
    </w:p>
    <w:p w14:paraId="6EC22A2A" w14:textId="77777777" w:rsidR="00CF1004" w:rsidRPr="00CF1004" w:rsidRDefault="00CF1004" w:rsidP="000D1B8A">
      <w:pPr>
        <w:pStyle w:val="0342"/>
        <w:spacing w:line="436" w:lineRule="exact"/>
        <w:ind w:left="1417"/>
      </w:pPr>
      <w:r w:rsidRPr="00CF1004">
        <w:rPr>
          <w:rFonts w:hint="eastAsia"/>
        </w:rPr>
        <w:t>私立學校校長由學校法人董事會遴選合格人員，報直轄市、縣（市）主管機關核准後聘任之。</w:t>
      </w:r>
    </w:p>
    <w:p w14:paraId="29D8825F" w14:textId="77777777" w:rsidR="00CF1004" w:rsidRPr="00CF1004" w:rsidRDefault="00CF1004" w:rsidP="000D1B8A">
      <w:pPr>
        <w:pStyle w:val="0342"/>
        <w:spacing w:line="436" w:lineRule="exact"/>
        <w:ind w:left="1417"/>
        <w:rPr>
          <w:highlight w:val="yellow"/>
        </w:rPr>
      </w:pPr>
      <w:r w:rsidRPr="00CF1004">
        <w:rPr>
          <w:rFonts w:hint="eastAsia"/>
        </w:rPr>
        <w:t>第二項及第三項遴選會，應有家長會代表、教師會或教師代表參與，其比例各不得少於五分之一，任一性別委員人數不得少於委員總數三分之一；其組織及運作方式，分別由組織遴選會之直轄市、縣（市）主管機關、公立師資培育之大學定之。</w:t>
      </w:r>
    </w:p>
    <w:p w14:paraId="720E4CC0" w14:textId="77777777" w:rsidR="00CF1004" w:rsidRPr="00CF1004" w:rsidRDefault="00CF1004" w:rsidP="000D1B8A">
      <w:pPr>
        <w:pStyle w:val="034"/>
        <w:spacing w:line="436" w:lineRule="exact"/>
      </w:pPr>
      <w:r w:rsidRPr="007E286B">
        <w:rPr>
          <w:rFonts w:hint="eastAsia"/>
          <w:fitText w:val="1400" w:id="-1232998144"/>
        </w:rPr>
        <w:t>第</w:t>
      </w:r>
      <w:r w:rsidRPr="007E286B">
        <w:rPr>
          <w:rFonts w:hint="eastAsia"/>
          <w:fitText w:val="1400" w:id="-1232998144"/>
        </w:rPr>
        <w:t xml:space="preserve"> </w:t>
      </w:r>
      <w:r w:rsidRPr="007E286B">
        <w:rPr>
          <w:rFonts w:hint="eastAsia"/>
          <w:fitText w:val="1400" w:id="-1232998144"/>
        </w:rPr>
        <w:t>十四</w:t>
      </w:r>
      <w:r w:rsidRPr="007E286B">
        <w:rPr>
          <w:rFonts w:hint="eastAsia"/>
          <w:fitText w:val="1400" w:id="-1232998144"/>
        </w:rPr>
        <w:t xml:space="preserve"> </w:t>
      </w:r>
      <w:r w:rsidRPr="007E286B">
        <w:rPr>
          <w:rFonts w:hint="eastAsia"/>
          <w:fitText w:val="1400" w:id="-1232998144"/>
        </w:rPr>
        <w:t>條</w:t>
      </w:r>
      <w:r w:rsidRPr="00CF1004">
        <w:rPr>
          <w:rFonts w:hint="eastAsia"/>
        </w:rPr>
        <w:t xml:space="preserve">　　前條第二項所稱公開甄選並儲訓合格之人員，指符合下列各款情形之一者：</w:t>
      </w:r>
    </w:p>
    <w:p w14:paraId="29A36494" w14:textId="3C64D512" w:rsidR="00CF1004" w:rsidRPr="00CF1004" w:rsidRDefault="00CF1004" w:rsidP="000D1B8A">
      <w:pPr>
        <w:pStyle w:val="035"/>
        <w:spacing w:line="452" w:lineRule="exact"/>
      </w:pPr>
      <w:r w:rsidRPr="00CF1004">
        <w:rPr>
          <w:rFonts w:hint="eastAsia"/>
        </w:rPr>
        <w:lastRenderedPageBreak/>
        <w:t>一、</w:t>
      </w:r>
      <w:r w:rsidR="007E286B">
        <w:tab/>
      </w:r>
      <w:r w:rsidRPr="00CF1004">
        <w:rPr>
          <w:rFonts w:hint="eastAsia"/>
        </w:rPr>
        <w:t>本法中華民國八十八年二月五日修正生效前，由臺灣省政府或直轄市主管機關公開甄選並儲訓合格之校長候用人員。</w:t>
      </w:r>
    </w:p>
    <w:p w14:paraId="7C563AEF" w14:textId="6230CBC4" w:rsidR="00CF1004" w:rsidRPr="00CF1004" w:rsidRDefault="00CF1004" w:rsidP="000D1B8A">
      <w:pPr>
        <w:pStyle w:val="035"/>
        <w:spacing w:line="452" w:lineRule="exact"/>
      </w:pPr>
      <w:r w:rsidRPr="00CF1004">
        <w:rPr>
          <w:rFonts w:hint="eastAsia"/>
        </w:rPr>
        <w:t>二、</w:t>
      </w:r>
      <w:r w:rsidR="0023301F">
        <w:tab/>
      </w:r>
      <w:r w:rsidRPr="00CF1004">
        <w:rPr>
          <w:rFonts w:hint="eastAsia"/>
        </w:rPr>
        <w:t>本法中華民國八十八年二月五日修正生效後，由直轄市、縣（市）主管機關公開甄選並儲訓合格之校長候用人員。</w:t>
      </w:r>
    </w:p>
    <w:p w14:paraId="131FD35F" w14:textId="0505FB1E" w:rsidR="00CF1004" w:rsidRPr="00CF1004" w:rsidRDefault="00CF1004" w:rsidP="000D1B8A">
      <w:pPr>
        <w:pStyle w:val="035"/>
        <w:spacing w:line="452" w:lineRule="exact"/>
      </w:pPr>
      <w:r w:rsidRPr="00CF1004">
        <w:rPr>
          <w:rFonts w:hint="eastAsia"/>
        </w:rPr>
        <w:t>三、</w:t>
      </w:r>
      <w:r w:rsidR="0023301F">
        <w:tab/>
      </w:r>
      <w:r w:rsidRPr="00CF1004">
        <w:rPr>
          <w:rFonts w:hint="eastAsia"/>
        </w:rPr>
        <w:t>本法中華民國八十八年二月五日修正生效前，經公開辦理之督學、課長甄選儲訓合格，並具有學校校長任用資格之人員。</w:t>
      </w:r>
    </w:p>
    <w:p w14:paraId="46FC9065" w14:textId="77777777" w:rsidR="00CF1004" w:rsidRPr="00CF1004" w:rsidRDefault="00CF1004" w:rsidP="000D1B8A">
      <w:pPr>
        <w:pStyle w:val="0342"/>
        <w:spacing w:line="452" w:lineRule="exact"/>
        <w:ind w:left="1417"/>
      </w:pPr>
      <w:r w:rsidRPr="00CF1004">
        <w:rPr>
          <w:rFonts w:hint="eastAsia"/>
        </w:rPr>
        <w:t>公立學校專任教師最近三年有下列各款情形之一者，不得參加校長甄選、儲訓及遴選：</w:t>
      </w:r>
    </w:p>
    <w:p w14:paraId="623C44F6" w14:textId="517F6A5D" w:rsidR="00CF1004" w:rsidRPr="00CF1004" w:rsidRDefault="00CF1004" w:rsidP="000D1B8A">
      <w:pPr>
        <w:pStyle w:val="035"/>
        <w:spacing w:line="452" w:lineRule="exact"/>
      </w:pPr>
      <w:r w:rsidRPr="00CF1004">
        <w:rPr>
          <w:rFonts w:hint="eastAsia"/>
        </w:rPr>
        <w:t>一、</w:t>
      </w:r>
      <w:r w:rsidR="0023301F">
        <w:tab/>
      </w:r>
      <w:r w:rsidRPr="0023301F">
        <w:rPr>
          <w:rFonts w:hint="eastAsia"/>
          <w:spacing w:val="-2"/>
        </w:rPr>
        <w:t>受刑事有罪判決。但經判決無罪確定者，不在此限。</w:t>
      </w:r>
    </w:p>
    <w:p w14:paraId="3D2E7C24" w14:textId="20206208" w:rsidR="00CF1004" w:rsidRPr="00CF1004" w:rsidRDefault="00CF1004" w:rsidP="000D1B8A">
      <w:pPr>
        <w:pStyle w:val="035"/>
        <w:spacing w:line="452" w:lineRule="exact"/>
      </w:pPr>
      <w:r w:rsidRPr="00CF1004">
        <w:rPr>
          <w:rFonts w:hint="eastAsia"/>
        </w:rPr>
        <w:t>二、</w:t>
      </w:r>
      <w:r w:rsidR="0023301F">
        <w:tab/>
      </w:r>
      <w:r w:rsidRPr="00CF1004">
        <w:rPr>
          <w:rFonts w:hint="eastAsia"/>
        </w:rPr>
        <w:t>受懲戒處分，未經撤銷。</w:t>
      </w:r>
    </w:p>
    <w:p w14:paraId="3B5D44B3" w14:textId="155D8422" w:rsidR="00CF1004" w:rsidRPr="00CF1004" w:rsidRDefault="00CF1004" w:rsidP="000D1B8A">
      <w:pPr>
        <w:pStyle w:val="035"/>
        <w:spacing w:line="452" w:lineRule="exact"/>
      </w:pPr>
      <w:r w:rsidRPr="00CF1004">
        <w:rPr>
          <w:rFonts w:hint="eastAsia"/>
        </w:rPr>
        <w:t>三、</w:t>
      </w:r>
      <w:r w:rsidR="0023301F">
        <w:tab/>
      </w:r>
      <w:r w:rsidRPr="00CF1004">
        <w:rPr>
          <w:rFonts w:hint="eastAsia"/>
        </w:rPr>
        <w:t>受記過以上之行政懲處，未經撤銷。</w:t>
      </w:r>
    </w:p>
    <w:p w14:paraId="042155C8" w14:textId="77777777" w:rsidR="00CF1004" w:rsidRPr="00CF1004" w:rsidRDefault="00CF1004" w:rsidP="000D1B8A">
      <w:pPr>
        <w:pStyle w:val="0342"/>
        <w:spacing w:line="452" w:lineRule="exact"/>
        <w:ind w:left="1417"/>
        <w:rPr>
          <w:highlight w:val="yellow"/>
        </w:rPr>
      </w:pPr>
      <w:r w:rsidRPr="00CF1004">
        <w:rPr>
          <w:rFonts w:hint="eastAsia"/>
        </w:rPr>
        <w:t>前條第二項校長甄選、儲訓及其他相關事項之辦法，由中央主管機關定之。</w:t>
      </w:r>
    </w:p>
    <w:p w14:paraId="0DE48977" w14:textId="77777777" w:rsidR="00CF1004" w:rsidRPr="00FA68FA" w:rsidRDefault="00CF1004" w:rsidP="000D1B8A">
      <w:pPr>
        <w:pStyle w:val="034"/>
        <w:spacing w:line="452" w:lineRule="exact"/>
      </w:pPr>
      <w:r w:rsidRPr="00FA68FA">
        <w:rPr>
          <w:rFonts w:hint="eastAsia"/>
          <w:fitText w:val="1400" w:id="-1232997887"/>
        </w:rPr>
        <w:t>第</w:t>
      </w:r>
      <w:r w:rsidRPr="00FA68FA">
        <w:rPr>
          <w:rFonts w:hint="eastAsia"/>
          <w:fitText w:val="1400" w:id="-1232997887"/>
        </w:rPr>
        <w:t xml:space="preserve"> </w:t>
      </w:r>
      <w:r w:rsidRPr="00FA68FA">
        <w:rPr>
          <w:rFonts w:hint="eastAsia"/>
          <w:fitText w:val="1400" w:id="-1232997887"/>
        </w:rPr>
        <w:t>十五</w:t>
      </w:r>
      <w:r w:rsidRPr="00FA68FA">
        <w:rPr>
          <w:rFonts w:hint="eastAsia"/>
          <w:fitText w:val="1400" w:id="-1232997887"/>
        </w:rPr>
        <w:t xml:space="preserve"> </w:t>
      </w:r>
      <w:r w:rsidRPr="00FA68FA">
        <w:rPr>
          <w:rFonts w:hint="eastAsia"/>
          <w:fitText w:val="1400" w:id="-1232997887"/>
        </w:rPr>
        <w:t>條</w:t>
      </w:r>
      <w:r w:rsidRPr="00FA68FA">
        <w:rPr>
          <w:rFonts w:hint="eastAsia"/>
        </w:rPr>
        <w:t xml:space="preserve">　　依第十三條第二項、第三項組織遴選會之直轄市、縣（市）主管機關、公立師資培育之大學，應就學校或附設實驗國民小學、國民中學校長辦學績效予以考評，考評結果作為校長應否繼續遴聘之依據。</w:t>
      </w:r>
    </w:p>
    <w:p w14:paraId="137A495D" w14:textId="77777777" w:rsidR="00CF1004" w:rsidRPr="00CF1004" w:rsidRDefault="00CF1004" w:rsidP="000D1B8A">
      <w:pPr>
        <w:pStyle w:val="034"/>
        <w:spacing w:line="452" w:lineRule="exact"/>
      </w:pPr>
      <w:r w:rsidRPr="00490462">
        <w:rPr>
          <w:rFonts w:hint="eastAsia"/>
          <w:fitText w:val="1400" w:id="-1232997888"/>
        </w:rPr>
        <w:t>第</w:t>
      </w:r>
      <w:r w:rsidRPr="00490462">
        <w:rPr>
          <w:rFonts w:hint="eastAsia"/>
          <w:fitText w:val="1400" w:id="-1232997888"/>
        </w:rPr>
        <w:t xml:space="preserve"> </w:t>
      </w:r>
      <w:r w:rsidRPr="00490462">
        <w:rPr>
          <w:rFonts w:hint="eastAsia"/>
          <w:fitText w:val="1400" w:id="-1232997888"/>
        </w:rPr>
        <w:t>十六</w:t>
      </w:r>
      <w:r w:rsidRPr="00490462">
        <w:rPr>
          <w:rFonts w:hint="eastAsia"/>
          <w:fitText w:val="1400" w:id="-1232997888"/>
        </w:rPr>
        <w:t xml:space="preserve"> </w:t>
      </w:r>
      <w:r w:rsidRPr="00490462">
        <w:rPr>
          <w:rFonts w:hint="eastAsia"/>
          <w:fitText w:val="1400" w:id="-1232997888"/>
        </w:rPr>
        <w:t>條</w:t>
      </w:r>
      <w:r w:rsidRPr="00FA68FA">
        <w:rPr>
          <w:rFonts w:hint="eastAsia"/>
        </w:rPr>
        <w:t xml:space="preserve">　　學校校長應採任期制，公立學校校長一任四年，得在同一學校連任一次，任期屆滿得回任教職。但任期屆滿後一年內屆齡退休者，經遴選會通過，報經各該主管機關核准，得續任原學校校長職務至退休之日；其相關規定，由各該主管機關定之。</w:t>
      </w:r>
    </w:p>
    <w:p w14:paraId="555D31ED" w14:textId="77777777" w:rsidR="00CF1004" w:rsidRPr="00CF1004" w:rsidRDefault="00CF1004" w:rsidP="000705AB">
      <w:pPr>
        <w:pStyle w:val="0342"/>
        <w:spacing w:line="452" w:lineRule="exact"/>
        <w:ind w:left="1417"/>
      </w:pPr>
      <w:r w:rsidRPr="00CF1004">
        <w:rPr>
          <w:rFonts w:hint="eastAsia"/>
        </w:rPr>
        <w:lastRenderedPageBreak/>
        <w:t>原住民族地區之學校校長任期，由直轄市、縣（市）主管機關定之。</w:t>
      </w:r>
    </w:p>
    <w:p w14:paraId="73513353" w14:textId="77777777" w:rsidR="00CF1004" w:rsidRPr="00CF1004" w:rsidRDefault="00CF1004" w:rsidP="000705AB">
      <w:pPr>
        <w:pStyle w:val="0342"/>
        <w:spacing w:line="452" w:lineRule="exact"/>
        <w:ind w:left="1417"/>
      </w:pPr>
      <w:r w:rsidRPr="00CF1004">
        <w:rPr>
          <w:rFonts w:hint="eastAsia"/>
        </w:rPr>
        <w:t>第一項但書以外之直轄市、縣（市）立學校校長任期為配合學年起訖期間，得經遴選會通過，報直轄市、縣（市）主管機關核准，延長至任期屆滿之當學年終了之日止；其相關規定由直轄市、縣（市）主管機關定之。</w:t>
      </w:r>
    </w:p>
    <w:p w14:paraId="0D2AFC61" w14:textId="77777777" w:rsidR="00CF1004" w:rsidRPr="00CF1004" w:rsidRDefault="00CF1004" w:rsidP="000705AB">
      <w:pPr>
        <w:pStyle w:val="0342"/>
        <w:spacing w:line="452" w:lineRule="exact"/>
        <w:ind w:left="1417"/>
        <w:rPr>
          <w:highlight w:val="yellow"/>
        </w:rPr>
      </w:pPr>
      <w:r w:rsidRPr="00CF1004">
        <w:rPr>
          <w:rFonts w:hint="eastAsia"/>
        </w:rPr>
        <w:t>私立學校校長之任期及連任之規定，由學校法人董事會定之。</w:t>
      </w:r>
    </w:p>
    <w:p w14:paraId="4520C737" w14:textId="77777777" w:rsidR="00CF1004" w:rsidRPr="00490462" w:rsidRDefault="00CF1004" w:rsidP="000705AB">
      <w:pPr>
        <w:pStyle w:val="034"/>
        <w:spacing w:line="452" w:lineRule="exact"/>
      </w:pPr>
      <w:r w:rsidRPr="00490462">
        <w:rPr>
          <w:rFonts w:hint="eastAsia"/>
          <w:fitText w:val="1400" w:id="-1232997885"/>
        </w:rPr>
        <w:t>第</w:t>
      </w:r>
      <w:r w:rsidRPr="00490462">
        <w:rPr>
          <w:rFonts w:hint="eastAsia"/>
          <w:fitText w:val="1400" w:id="-1232997885"/>
        </w:rPr>
        <w:t xml:space="preserve"> </w:t>
      </w:r>
      <w:r w:rsidRPr="00490462">
        <w:rPr>
          <w:rFonts w:hint="eastAsia"/>
          <w:fitText w:val="1400" w:id="-1232997885"/>
        </w:rPr>
        <w:t>十七</w:t>
      </w:r>
      <w:r w:rsidRPr="00490462">
        <w:rPr>
          <w:rFonts w:hint="eastAsia"/>
          <w:fitText w:val="1400" w:id="-1232997885"/>
        </w:rPr>
        <w:t xml:space="preserve"> </w:t>
      </w:r>
      <w:r w:rsidRPr="00490462">
        <w:rPr>
          <w:rFonts w:hint="eastAsia"/>
          <w:fitText w:val="1400" w:id="-1232997885"/>
        </w:rPr>
        <w:t>條</w:t>
      </w:r>
      <w:r w:rsidRPr="00490462">
        <w:rPr>
          <w:rFonts w:hint="eastAsia"/>
        </w:rPr>
        <w:t xml:space="preserve">　　學校校長有不適任之事實者，公立學校校長，由各該主管機關依法解除職務、改任其他職務或為其他適當之處理；私立學校校長，由學校法人董事會依法解除職務、改任其他職務或為其他適當之處理。</w:t>
      </w:r>
    </w:p>
    <w:p w14:paraId="158768BE" w14:textId="77777777" w:rsidR="00CF1004" w:rsidRPr="00490462" w:rsidRDefault="00CF1004" w:rsidP="000705AB">
      <w:pPr>
        <w:pStyle w:val="0342"/>
        <w:spacing w:line="452" w:lineRule="exact"/>
        <w:ind w:left="1417"/>
      </w:pPr>
      <w:r w:rsidRPr="00490462">
        <w:rPr>
          <w:rFonts w:hint="eastAsia"/>
        </w:rPr>
        <w:t>前項不適任事實之認定、處理方式及其他相關事項之辦法，由中央主管機關定之。</w:t>
      </w:r>
    </w:p>
    <w:p w14:paraId="06C9F9BF" w14:textId="77777777" w:rsidR="00CF1004" w:rsidRPr="00490462" w:rsidRDefault="00CF1004" w:rsidP="000705AB">
      <w:pPr>
        <w:pStyle w:val="034"/>
        <w:spacing w:line="452" w:lineRule="exact"/>
      </w:pPr>
      <w:r w:rsidRPr="00490462">
        <w:rPr>
          <w:rFonts w:hint="eastAsia"/>
          <w:fitText w:val="1400" w:id="-1232997886"/>
        </w:rPr>
        <w:t>第</w:t>
      </w:r>
      <w:r w:rsidRPr="00490462">
        <w:rPr>
          <w:rFonts w:hint="eastAsia"/>
          <w:fitText w:val="1400" w:id="-1232997886"/>
        </w:rPr>
        <w:t xml:space="preserve"> </w:t>
      </w:r>
      <w:r w:rsidRPr="00490462">
        <w:rPr>
          <w:rFonts w:hint="eastAsia"/>
          <w:fitText w:val="1400" w:id="-1232997886"/>
        </w:rPr>
        <w:t>十八</w:t>
      </w:r>
      <w:r w:rsidRPr="00490462">
        <w:rPr>
          <w:rFonts w:hint="eastAsia"/>
          <w:fitText w:val="1400" w:id="-1232997886"/>
        </w:rPr>
        <w:t xml:space="preserve"> </w:t>
      </w:r>
      <w:r w:rsidRPr="00490462">
        <w:rPr>
          <w:rFonts w:hint="eastAsia"/>
          <w:fitText w:val="1400" w:id="-1232997886"/>
        </w:rPr>
        <w:t>條</w:t>
      </w:r>
      <w:r w:rsidRPr="00490462">
        <w:rPr>
          <w:rFonts w:hint="eastAsia"/>
        </w:rPr>
        <w:t xml:space="preserve">　　公立學校現職校長具有教師法所定教師資格願意回任教師者，由各該主管機關分發學校，或公立師資培育之大學安排原校任教；其回任程序不受教師法、教育人員任用條例應經學校教師評審委員會審議相關規定之限制。</w:t>
      </w:r>
    </w:p>
    <w:p w14:paraId="0D7EDB1F" w14:textId="77777777" w:rsidR="00CF1004" w:rsidRPr="00CF1004" w:rsidRDefault="00CF1004" w:rsidP="000705AB">
      <w:pPr>
        <w:pStyle w:val="0342"/>
        <w:spacing w:line="452" w:lineRule="exact"/>
        <w:ind w:left="1417"/>
      </w:pPr>
      <w:r w:rsidRPr="00490462">
        <w:rPr>
          <w:rFonts w:hint="eastAsia"/>
        </w:rPr>
        <w:t>前項公立學校現職校長，經主管機關審查認定具有教師法、教育人員任用條例所定解聘或不續聘之情事者，不得回任。</w:t>
      </w:r>
    </w:p>
    <w:p w14:paraId="56A8F9B8" w14:textId="77777777" w:rsidR="00CF1004" w:rsidRPr="00CF1004" w:rsidRDefault="00CF1004" w:rsidP="000705AB">
      <w:pPr>
        <w:pStyle w:val="0342"/>
        <w:spacing w:line="452" w:lineRule="exact"/>
        <w:ind w:left="1417"/>
      </w:pPr>
      <w:r w:rsidRPr="00CF1004">
        <w:rPr>
          <w:rFonts w:hint="eastAsia"/>
        </w:rPr>
        <w:t>公立學校現職校長未獲遴聘，未具教師資格無法回任或具有教師資格不願回任教師者，各該主管機關或公立師資培育之大學得依下列方式辦理：</w:t>
      </w:r>
    </w:p>
    <w:p w14:paraId="2B80F04C" w14:textId="41A4244D" w:rsidR="00CF1004" w:rsidRPr="00CF1004" w:rsidRDefault="00CF1004" w:rsidP="000705AB">
      <w:pPr>
        <w:pStyle w:val="035"/>
        <w:spacing w:line="452" w:lineRule="exact"/>
      </w:pPr>
      <w:r w:rsidRPr="00CF1004">
        <w:rPr>
          <w:rFonts w:hint="eastAsia"/>
        </w:rPr>
        <w:t>一、</w:t>
      </w:r>
      <w:r w:rsidR="00490462">
        <w:tab/>
      </w:r>
      <w:r w:rsidRPr="00CF1004">
        <w:rPr>
          <w:rFonts w:hint="eastAsia"/>
        </w:rPr>
        <w:t>符合退休條件自願退休者，准其退休。</w:t>
      </w:r>
    </w:p>
    <w:p w14:paraId="0C8F4F08" w14:textId="511166D6" w:rsidR="00CF1004" w:rsidRPr="00CF1004" w:rsidRDefault="00CF1004" w:rsidP="000705AB">
      <w:pPr>
        <w:pStyle w:val="035"/>
        <w:spacing w:line="452" w:lineRule="exact"/>
      </w:pPr>
      <w:r w:rsidRPr="00CF1004">
        <w:rPr>
          <w:rFonts w:hint="eastAsia"/>
        </w:rPr>
        <w:lastRenderedPageBreak/>
        <w:t>二、</w:t>
      </w:r>
      <w:r w:rsidR="00490462">
        <w:tab/>
      </w:r>
      <w:r w:rsidRPr="00CF1004">
        <w:rPr>
          <w:rFonts w:hint="eastAsia"/>
        </w:rPr>
        <w:t>不符合退休條件或不自願退休者，視其意願及資格條件，優先輔導轉任他職。</w:t>
      </w:r>
    </w:p>
    <w:p w14:paraId="70D79AF4" w14:textId="77777777" w:rsidR="00CF1004" w:rsidRPr="00CF1004" w:rsidRDefault="00CF1004" w:rsidP="000705AB">
      <w:pPr>
        <w:pStyle w:val="0342"/>
        <w:spacing w:line="452" w:lineRule="exact"/>
        <w:ind w:left="1417"/>
      </w:pPr>
      <w:r w:rsidRPr="00CF1004">
        <w:rPr>
          <w:rFonts w:hint="eastAsia"/>
        </w:rPr>
        <w:t>私立學校現職校長具有教師法所定教師資格願意回任教師者，應依學校法人董事會決議辦理。</w:t>
      </w:r>
    </w:p>
    <w:p w14:paraId="1A60738F" w14:textId="77777777" w:rsidR="00CF1004" w:rsidRPr="00CF1004" w:rsidRDefault="00CF1004" w:rsidP="000705AB">
      <w:pPr>
        <w:pStyle w:val="0342"/>
        <w:spacing w:line="452" w:lineRule="exact"/>
        <w:ind w:left="1417"/>
        <w:rPr>
          <w:highlight w:val="yellow"/>
        </w:rPr>
      </w:pPr>
      <w:r w:rsidRPr="00CF1004">
        <w:rPr>
          <w:rFonts w:hint="eastAsia"/>
        </w:rPr>
        <w:t>前項私立學校現職校長，經主管機關審查認定具有教師法、教育人員任用條例所定解聘或不續聘之情事者，不得回任。</w:t>
      </w:r>
    </w:p>
    <w:p w14:paraId="013E049A" w14:textId="77777777" w:rsidR="00CF1004" w:rsidRPr="00CB341A" w:rsidRDefault="00CF1004" w:rsidP="000705AB">
      <w:pPr>
        <w:tabs>
          <w:tab w:val="left" w:pos="1974"/>
        </w:tabs>
        <w:overflowPunct w:val="0"/>
        <w:adjustRightInd/>
        <w:spacing w:line="452" w:lineRule="exact"/>
        <w:ind w:left="1417" w:hangingChars="506" w:hanging="1417"/>
        <w:textAlignment w:val="auto"/>
        <w:rPr>
          <w:szCs w:val="28"/>
        </w:rPr>
      </w:pPr>
      <w:r w:rsidRPr="00AA3753">
        <w:rPr>
          <w:rFonts w:hint="eastAsia"/>
          <w:szCs w:val="28"/>
          <w:fitText w:val="1400" w:id="-1232997632"/>
        </w:rPr>
        <w:t>第</w:t>
      </w:r>
      <w:r w:rsidRPr="00AA3753">
        <w:rPr>
          <w:rFonts w:hint="eastAsia"/>
          <w:szCs w:val="28"/>
          <w:fitText w:val="1400" w:id="-1232997632"/>
        </w:rPr>
        <w:t xml:space="preserve"> </w:t>
      </w:r>
      <w:r w:rsidRPr="00AA3753">
        <w:rPr>
          <w:rFonts w:hint="eastAsia"/>
          <w:szCs w:val="28"/>
          <w:fitText w:val="1400" w:id="-1232997632"/>
        </w:rPr>
        <w:t>十九</w:t>
      </w:r>
      <w:r w:rsidRPr="00AA3753">
        <w:rPr>
          <w:rFonts w:hint="eastAsia"/>
          <w:szCs w:val="28"/>
          <w:fitText w:val="1400" w:id="-1232997632"/>
        </w:rPr>
        <w:t xml:space="preserve"> </w:t>
      </w:r>
      <w:r w:rsidRPr="00AA3753">
        <w:rPr>
          <w:rFonts w:hint="eastAsia"/>
          <w:szCs w:val="28"/>
          <w:fitText w:val="1400" w:id="-1232997632"/>
        </w:rPr>
        <w:t>條</w:t>
      </w:r>
      <w:r w:rsidRPr="00CB341A">
        <w:rPr>
          <w:rFonts w:hint="eastAsia"/>
          <w:szCs w:val="28"/>
        </w:rPr>
        <w:t xml:space="preserve">　　</w:t>
      </w:r>
      <w:r w:rsidRPr="00AA3753">
        <w:rPr>
          <w:rFonts w:hint="eastAsia"/>
          <w:spacing w:val="-2"/>
          <w:szCs w:val="28"/>
        </w:rPr>
        <w:t>學校設校務會議，議決下列事項，由校長召集並主持之：</w:t>
      </w:r>
    </w:p>
    <w:p w14:paraId="43433EA5" w14:textId="0CF64D62" w:rsidR="00CF1004" w:rsidRPr="00CB341A" w:rsidRDefault="00CF1004" w:rsidP="000705AB">
      <w:pPr>
        <w:pStyle w:val="035"/>
        <w:spacing w:line="452" w:lineRule="exact"/>
      </w:pPr>
      <w:r w:rsidRPr="00CB341A">
        <w:rPr>
          <w:rFonts w:hint="eastAsia"/>
        </w:rPr>
        <w:t>一、</w:t>
      </w:r>
      <w:r w:rsidR="00CB341A">
        <w:tab/>
      </w:r>
      <w:r w:rsidRPr="00CB341A">
        <w:rPr>
          <w:rFonts w:hint="eastAsia"/>
        </w:rPr>
        <w:t>校務發展或校園規劃等重大事項。</w:t>
      </w:r>
    </w:p>
    <w:p w14:paraId="05C70A5A" w14:textId="60036178" w:rsidR="00CF1004" w:rsidRPr="00CB341A" w:rsidRDefault="00CF1004" w:rsidP="000705AB">
      <w:pPr>
        <w:pStyle w:val="035"/>
        <w:spacing w:line="452" w:lineRule="exact"/>
      </w:pPr>
      <w:r w:rsidRPr="00CB341A">
        <w:rPr>
          <w:rFonts w:hint="eastAsia"/>
        </w:rPr>
        <w:t>二、</w:t>
      </w:r>
      <w:r w:rsidR="00CB341A">
        <w:tab/>
      </w:r>
      <w:r w:rsidRPr="00CB341A">
        <w:rPr>
          <w:rFonts w:hint="eastAsia"/>
        </w:rPr>
        <w:t>依法令或本於職權所訂定之各種重要章則。</w:t>
      </w:r>
    </w:p>
    <w:p w14:paraId="3FE4C56F" w14:textId="182036AB" w:rsidR="00CF1004" w:rsidRPr="00CB341A" w:rsidRDefault="00CF1004" w:rsidP="000705AB">
      <w:pPr>
        <w:pStyle w:val="035"/>
        <w:spacing w:line="452" w:lineRule="exact"/>
      </w:pPr>
      <w:r w:rsidRPr="00CB341A">
        <w:rPr>
          <w:rFonts w:hint="eastAsia"/>
        </w:rPr>
        <w:t>三、</w:t>
      </w:r>
      <w:r w:rsidR="00CB341A">
        <w:tab/>
      </w:r>
      <w:r w:rsidRPr="00CB341A">
        <w:rPr>
          <w:rFonts w:hint="eastAsia"/>
        </w:rPr>
        <w:t>教務、學生事務、總務及其他校內重要事項。</w:t>
      </w:r>
    </w:p>
    <w:p w14:paraId="467709A4" w14:textId="26DDF977" w:rsidR="00CF1004" w:rsidRPr="00CB341A" w:rsidRDefault="00CF1004" w:rsidP="000705AB">
      <w:pPr>
        <w:pStyle w:val="035"/>
        <w:spacing w:line="452" w:lineRule="exact"/>
      </w:pPr>
      <w:r w:rsidRPr="00CB341A">
        <w:rPr>
          <w:rFonts w:hint="eastAsia"/>
        </w:rPr>
        <w:t>四、</w:t>
      </w:r>
      <w:r w:rsidR="00CB341A">
        <w:tab/>
      </w:r>
      <w:r w:rsidRPr="00CB341A">
        <w:rPr>
          <w:rFonts w:hint="eastAsia"/>
        </w:rPr>
        <w:t>其他依法令應經校務會議議決事項。</w:t>
      </w:r>
    </w:p>
    <w:p w14:paraId="5FB9BC02" w14:textId="77777777" w:rsidR="00CF1004" w:rsidRPr="00CB341A" w:rsidRDefault="00CF1004" w:rsidP="000705AB">
      <w:pPr>
        <w:pStyle w:val="0342"/>
        <w:spacing w:line="452" w:lineRule="exact"/>
        <w:ind w:left="1417"/>
      </w:pPr>
      <w:r w:rsidRPr="00CB341A">
        <w:rPr>
          <w:rFonts w:hint="eastAsia"/>
        </w:rPr>
        <w:t>校務會議成員，應包括校長、全體專任教師或教師代表、家長會代表及職工代表，並應邀請學生列席會議；採教師代表為組成成員者，任一性別成員人數不得少於成員總數三分之一；其各類成員比例及運作原則，由各該主管機關定之。</w:t>
      </w:r>
    </w:p>
    <w:p w14:paraId="736E73FD" w14:textId="77777777" w:rsidR="00CF1004" w:rsidRPr="00CF1004" w:rsidRDefault="00CF1004" w:rsidP="000705AB">
      <w:pPr>
        <w:pStyle w:val="034"/>
        <w:spacing w:line="452" w:lineRule="exact"/>
      </w:pPr>
      <w:r w:rsidRPr="002D3137">
        <w:rPr>
          <w:rFonts w:hint="eastAsia"/>
          <w:fitText w:val="1400" w:id="-1232997631"/>
        </w:rPr>
        <w:t>第</w:t>
      </w:r>
      <w:r w:rsidRPr="002D3137">
        <w:rPr>
          <w:rFonts w:hint="eastAsia"/>
          <w:fitText w:val="1400" w:id="-1232997631"/>
        </w:rPr>
        <w:t xml:space="preserve"> </w:t>
      </w:r>
      <w:r w:rsidRPr="002D3137">
        <w:rPr>
          <w:rFonts w:hint="eastAsia"/>
          <w:fitText w:val="1400" w:id="-1232997631"/>
        </w:rPr>
        <w:t>二十</w:t>
      </w:r>
      <w:r w:rsidRPr="002D3137">
        <w:rPr>
          <w:rFonts w:hint="eastAsia"/>
          <w:fitText w:val="1400" w:id="-1232997631"/>
        </w:rPr>
        <w:t xml:space="preserve"> </w:t>
      </w:r>
      <w:r w:rsidRPr="002D3137">
        <w:rPr>
          <w:rFonts w:hint="eastAsia"/>
          <w:fitText w:val="1400" w:id="-1232997631"/>
        </w:rPr>
        <w:t>條</w:t>
      </w:r>
      <w:r w:rsidRPr="00CB341A">
        <w:rPr>
          <w:rFonts w:hint="eastAsia"/>
        </w:rPr>
        <w:t xml:space="preserve">　　學校為辦理教務、學生事務、總務及其他事務，應視規模大小</w:t>
      </w:r>
      <w:r w:rsidRPr="00CF1004">
        <w:rPr>
          <w:rFonts w:hint="eastAsia"/>
        </w:rPr>
        <w:t>，分別或合併設一級單位或二級單位。</w:t>
      </w:r>
    </w:p>
    <w:p w14:paraId="6F6493E3" w14:textId="77777777" w:rsidR="00CF1004" w:rsidRPr="00CF1004" w:rsidRDefault="00CF1004" w:rsidP="000705AB">
      <w:pPr>
        <w:pStyle w:val="0342"/>
        <w:spacing w:line="452" w:lineRule="exact"/>
        <w:ind w:left="1417"/>
      </w:pPr>
      <w:r w:rsidRPr="00CF1004">
        <w:rPr>
          <w:rFonts w:hint="eastAsia"/>
        </w:rPr>
        <w:t>前項各單位之一級單位置主任一人，二級單位置組長一人，各置職員若干人。公立學校主任由校長就甄選且儲訓合格之專任教師聘兼之，組長由教師兼任、職員專任或兼任之，職員由校長遴用之，均應報直轄市、縣（市）主管機關備查。</w:t>
      </w:r>
    </w:p>
    <w:p w14:paraId="008A69B9" w14:textId="77777777" w:rsidR="00CF1004" w:rsidRPr="00CF1004" w:rsidRDefault="00CF1004" w:rsidP="00584DC7">
      <w:pPr>
        <w:pStyle w:val="0342"/>
        <w:spacing w:line="452" w:lineRule="exact"/>
        <w:ind w:left="1417" w:firstLine="552"/>
      </w:pPr>
      <w:r w:rsidRPr="00A540B6">
        <w:rPr>
          <w:rFonts w:hint="eastAsia"/>
          <w:spacing w:val="-2"/>
        </w:rPr>
        <w:t>學校應設人事及主計單位。規模較小未設專責單位之公</w:t>
      </w:r>
      <w:r w:rsidRPr="00A540B6">
        <w:rPr>
          <w:rFonts w:hint="eastAsia"/>
          <w:spacing w:val="-2"/>
        </w:rPr>
        <w:lastRenderedPageBreak/>
        <w:t>立學校，得由直轄市、縣（市）人事及主計主管機關（構）</w:t>
      </w:r>
      <w:r w:rsidRPr="00CF1004">
        <w:rPr>
          <w:rFonts w:hint="eastAsia"/>
        </w:rPr>
        <w:t>指派所屬機關（構）、學校之專任人事、主計人員或經有關機關辦理相關訓練合格之職員兼任之；其員額編制標準，依有關法令之規定。</w:t>
      </w:r>
    </w:p>
    <w:p w14:paraId="5906943B" w14:textId="77777777" w:rsidR="00CF1004" w:rsidRPr="00CF1004" w:rsidRDefault="00CF1004" w:rsidP="00584DC7">
      <w:pPr>
        <w:pStyle w:val="0342"/>
        <w:spacing w:line="452" w:lineRule="exact"/>
        <w:ind w:left="1417"/>
      </w:pPr>
      <w:r w:rsidRPr="00CF1004">
        <w:rPr>
          <w:rFonts w:hint="eastAsia"/>
        </w:rPr>
        <w:t>前項職員不包括護理人員。</w:t>
      </w:r>
    </w:p>
    <w:p w14:paraId="6C7173D9" w14:textId="77777777" w:rsidR="00CF1004" w:rsidRPr="00CF1004" w:rsidRDefault="00CF1004" w:rsidP="00584DC7">
      <w:pPr>
        <w:pStyle w:val="0342"/>
        <w:spacing w:line="452" w:lineRule="exact"/>
        <w:ind w:left="1417"/>
      </w:pPr>
      <w:r w:rsidRPr="00CF1004">
        <w:rPr>
          <w:rFonts w:hint="eastAsia"/>
        </w:rPr>
        <w:t>公立學校專任教師最近三年有下列各款情形之一者，不得參加主任甄選、儲訓及取得受聘主任資格：</w:t>
      </w:r>
    </w:p>
    <w:p w14:paraId="57763E06" w14:textId="5442A502" w:rsidR="00CF1004" w:rsidRPr="00CF1004" w:rsidRDefault="00CF1004" w:rsidP="00584DC7">
      <w:pPr>
        <w:pStyle w:val="035"/>
        <w:spacing w:line="452" w:lineRule="exact"/>
      </w:pPr>
      <w:r w:rsidRPr="00CF1004">
        <w:rPr>
          <w:rFonts w:hint="eastAsia"/>
        </w:rPr>
        <w:t>一、</w:t>
      </w:r>
      <w:r w:rsidR="002D3137" w:rsidRPr="002D3137">
        <w:tab/>
      </w:r>
      <w:r w:rsidRPr="00B92E6A">
        <w:rPr>
          <w:rFonts w:hint="eastAsia"/>
          <w:spacing w:val="-2"/>
        </w:rPr>
        <w:t>受刑事有罪判決。但經判決無罪確定者，不在此限。</w:t>
      </w:r>
    </w:p>
    <w:p w14:paraId="6E363F1F" w14:textId="1BC11266" w:rsidR="00CF1004" w:rsidRPr="00CF1004" w:rsidRDefault="00CF1004" w:rsidP="00584DC7">
      <w:pPr>
        <w:pStyle w:val="035"/>
        <w:spacing w:line="452" w:lineRule="exact"/>
      </w:pPr>
      <w:r w:rsidRPr="00CF1004">
        <w:rPr>
          <w:rFonts w:hint="eastAsia"/>
        </w:rPr>
        <w:t>二、</w:t>
      </w:r>
      <w:r w:rsidR="002D3137">
        <w:tab/>
      </w:r>
      <w:r w:rsidRPr="00CF1004">
        <w:rPr>
          <w:rFonts w:hint="eastAsia"/>
        </w:rPr>
        <w:t>受懲戒處分，未經撤銷。</w:t>
      </w:r>
    </w:p>
    <w:p w14:paraId="32208B63" w14:textId="58EB9045" w:rsidR="00CF1004" w:rsidRPr="00CF1004" w:rsidRDefault="00CF1004" w:rsidP="00584DC7">
      <w:pPr>
        <w:pStyle w:val="035"/>
        <w:spacing w:line="452" w:lineRule="exact"/>
      </w:pPr>
      <w:r w:rsidRPr="00CF1004">
        <w:rPr>
          <w:rFonts w:hint="eastAsia"/>
        </w:rPr>
        <w:t>三、</w:t>
      </w:r>
      <w:r w:rsidR="002D3137">
        <w:tab/>
      </w:r>
      <w:r w:rsidRPr="00CF1004">
        <w:rPr>
          <w:rFonts w:hint="eastAsia"/>
        </w:rPr>
        <w:t>受記過以上之行政懲處，未經撤銷。</w:t>
      </w:r>
    </w:p>
    <w:p w14:paraId="25902A03" w14:textId="77777777" w:rsidR="00CF1004" w:rsidRPr="00CF1004" w:rsidRDefault="00CF1004" w:rsidP="00584DC7">
      <w:pPr>
        <w:pStyle w:val="0342"/>
        <w:spacing w:line="452" w:lineRule="exact"/>
        <w:ind w:left="1417"/>
      </w:pPr>
      <w:r w:rsidRPr="00CF1004">
        <w:rPr>
          <w:rFonts w:hint="eastAsia"/>
        </w:rPr>
        <w:t>公立學校主任之甄選、儲訓及其他相關事項之辦法，由中央主管機關定之。</w:t>
      </w:r>
    </w:p>
    <w:p w14:paraId="26A86EC9" w14:textId="77777777" w:rsidR="00CF1004" w:rsidRPr="00CF1004" w:rsidRDefault="00CF1004" w:rsidP="00584DC7">
      <w:pPr>
        <w:pStyle w:val="034"/>
        <w:spacing w:line="452" w:lineRule="exact"/>
      </w:pPr>
      <w:r w:rsidRPr="00D5661D">
        <w:rPr>
          <w:rFonts w:hint="eastAsia"/>
          <w:fitText w:val="1400" w:id="-1232997376"/>
        </w:rPr>
        <w:t>第二十一條</w:t>
      </w:r>
      <w:r w:rsidRPr="00CF1004">
        <w:rPr>
          <w:rFonts w:hint="eastAsia"/>
        </w:rPr>
        <w:t xml:space="preserve">　　學校辦理學生輔導事項，應依學生輔導法之規定。</w:t>
      </w:r>
    </w:p>
    <w:p w14:paraId="26AEE99E" w14:textId="77777777" w:rsidR="00CF1004" w:rsidRPr="00CF1004" w:rsidRDefault="00CF1004" w:rsidP="00584DC7">
      <w:pPr>
        <w:pStyle w:val="0342"/>
        <w:spacing w:line="452" w:lineRule="exact"/>
        <w:ind w:left="1417"/>
      </w:pPr>
      <w:r w:rsidRPr="00CF1004">
        <w:rPr>
          <w:rFonts w:hint="eastAsia"/>
        </w:rPr>
        <w:t>學校應由專責單位或專責人員推動學生輔導工作。</w:t>
      </w:r>
    </w:p>
    <w:p w14:paraId="1F4508A6" w14:textId="77777777" w:rsidR="00CF1004" w:rsidRPr="00CF1004" w:rsidRDefault="00CF1004" w:rsidP="00584DC7">
      <w:pPr>
        <w:pStyle w:val="0342"/>
        <w:spacing w:line="452" w:lineRule="exact"/>
        <w:ind w:left="1417"/>
      </w:pPr>
      <w:r w:rsidRPr="00CF1004">
        <w:rPr>
          <w:rFonts w:hint="eastAsia"/>
        </w:rPr>
        <w:t>輔導專責單位為一級單位者，置主任一人，二級單位者，置組長一人，各置專任輔導教師若干人。輔導主任、組長由校長遴聘具有輔導熱忱及專業知能教師擔任之。輔導主任及輔導教師以專任為原則。</w:t>
      </w:r>
    </w:p>
    <w:p w14:paraId="36698F43" w14:textId="77777777" w:rsidR="00CF1004" w:rsidRPr="00CF1004" w:rsidRDefault="00CF1004" w:rsidP="00584DC7">
      <w:pPr>
        <w:pStyle w:val="0342"/>
        <w:spacing w:line="452" w:lineRule="exact"/>
        <w:ind w:left="1417"/>
      </w:pPr>
      <w:r w:rsidRPr="00CF1004">
        <w:rPr>
          <w:rFonts w:hint="eastAsia"/>
        </w:rPr>
        <w:t>專任輔導教師及專任專業輔導人員之員額編制，應依學生輔導法規定。</w:t>
      </w:r>
    </w:p>
    <w:p w14:paraId="0AA9D7B5" w14:textId="77777777" w:rsidR="00CF1004" w:rsidRPr="00CF1004" w:rsidRDefault="00CF1004" w:rsidP="00584DC7">
      <w:pPr>
        <w:pStyle w:val="034"/>
        <w:spacing w:line="452" w:lineRule="exact"/>
      </w:pPr>
      <w:r w:rsidRPr="00D5661D">
        <w:rPr>
          <w:rFonts w:hint="eastAsia"/>
          <w:fitText w:val="1400" w:id="-1232997375"/>
        </w:rPr>
        <w:t>第二十二條</w:t>
      </w:r>
      <w:r w:rsidRPr="00CF1004">
        <w:rPr>
          <w:rFonts w:hint="eastAsia"/>
        </w:rPr>
        <w:t xml:space="preserve">　　學校應設圖書館（室）、寬列圖書採購預算及訂定閱讀課程，獎勵學生閱讀課外書籍。</w:t>
      </w:r>
    </w:p>
    <w:p w14:paraId="30C4F07B" w14:textId="77777777" w:rsidR="00CF1004" w:rsidRPr="00CF1004" w:rsidRDefault="00CF1004" w:rsidP="00584DC7">
      <w:pPr>
        <w:pStyle w:val="034"/>
        <w:spacing w:line="452" w:lineRule="exact"/>
      </w:pPr>
      <w:r w:rsidRPr="00D5661D">
        <w:rPr>
          <w:rFonts w:hint="eastAsia"/>
          <w:fitText w:val="1400" w:id="-1232997374"/>
        </w:rPr>
        <w:t>第二十三條</w:t>
      </w:r>
      <w:r w:rsidRPr="00CF1004">
        <w:rPr>
          <w:rFonts w:hint="eastAsia"/>
        </w:rPr>
        <w:t xml:space="preserve">　　公立學校以採小班制為原則，每班置導師一人，由教師兼任，學校規模較小者，得酌予增加教師員額；其班級編制及教職員員額編制準則，由中央主管機關定之。</w:t>
      </w:r>
    </w:p>
    <w:p w14:paraId="0E4A5B3B" w14:textId="77777777" w:rsidR="00CF1004" w:rsidRPr="00CF1004" w:rsidRDefault="00CF1004" w:rsidP="00252A8A">
      <w:pPr>
        <w:pStyle w:val="0342"/>
        <w:spacing w:line="436" w:lineRule="exact"/>
        <w:ind w:left="1417"/>
      </w:pPr>
      <w:r w:rsidRPr="00CF1004">
        <w:rPr>
          <w:rFonts w:hint="eastAsia"/>
        </w:rPr>
        <w:lastRenderedPageBreak/>
        <w:t>前項準則所定教師員額編制，得視學生學習節數及教師授課節數定之。</w:t>
      </w:r>
    </w:p>
    <w:p w14:paraId="559A90EB" w14:textId="77777777" w:rsidR="00CF1004" w:rsidRPr="00CF1004" w:rsidRDefault="00CF1004" w:rsidP="00252A8A">
      <w:pPr>
        <w:pStyle w:val="0342"/>
        <w:spacing w:line="436" w:lineRule="exact"/>
        <w:ind w:left="1417"/>
      </w:pPr>
      <w:r w:rsidRPr="00CF1004">
        <w:rPr>
          <w:rFonts w:hint="eastAsia"/>
        </w:rPr>
        <w:t>直轄市、縣（市）主管機關得視需要，依第一項準則規定，在不超過全校教師員額編制數一定比率範圍內，將專任員額控留，其所控留之員額經費，應全數支用於改聘教學人力所需之相關費用。</w:t>
      </w:r>
    </w:p>
    <w:p w14:paraId="25B660D6" w14:textId="77777777" w:rsidR="00CF1004" w:rsidRPr="00CF1004" w:rsidRDefault="00CF1004" w:rsidP="00252A8A">
      <w:pPr>
        <w:pStyle w:val="034"/>
        <w:spacing w:line="436" w:lineRule="exact"/>
      </w:pPr>
      <w:r w:rsidRPr="00F07EEE">
        <w:rPr>
          <w:rFonts w:hint="eastAsia"/>
          <w:fitText w:val="1400" w:id="-1232997120"/>
        </w:rPr>
        <w:t>第二十四條</w:t>
      </w:r>
      <w:r w:rsidRPr="00CF1004">
        <w:rPr>
          <w:rFonts w:hint="eastAsia"/>
        </w:rPr>
        <w:t xml:space="preserve">　　學校教師應為專任，必要時，得依法聘請兼任教師，或聘請具有特定科目、領域專長人員，以部分時間擔任教學支援工作。</w:t>
      </w:r>
    </w:p>
    <w:p w14:paraId="60ADC6EF" w14:textId="77777777" w:rsidR="00CF1004" w:rsidRPr="00CF1004" w:rsidRDefault="00CF1004" w:rsidP="00252A8A">
      <w:pPr>
        <w:pStyle w:val="0342"/>
        <w:spacing w:line="436" w:lineRule="exact"/>
        <w:ind w:left="1417"/>
      </w:pPr>
      <w:r w:rsidRPr="00CF1004">
        <w:rPr>
          <w:rFonts w:hint="eastAsia"/>
        </w:rPr>
        <w:t>前項教學支援工作人員之工作範圍、資格審查基準、認證、聘任、解聘、停聘、不適任人員通報、教學節數、待遇、權利、義務及其他相關事項之辦法，由中央主管機關定之。</w:t>
      </w:r>
    </w:p>
    <w:p w14:paraId="05B5ACD3" w14:textId="77777777" w:rsidR="00CF1004" w:rsidRPr="00CF1004" w:rsidRDefault="00CF1004" w:rsidP="00252A8A">
      <w:pPr>
        <w:pStyle w:val="0342"/>
        <w:spacing w:line="436" w:lineRule="exact"/>
        <w:ind w:left="1417"/>
      </w:pPr>
      <w:r w:rsidRPr="00CF1004">
        <w:rPr>
          <w:rFonts w:hint="eastAsia"/>
        </w:rPr>
        <w:t>前項認證作業，由直轄市、縣（市）主管機關辦理。擔任教學支援工作人員經各該主管機關協議，得互相承認已認證之資格。</w:t>
      </w:r>
    </w:p>
    <w:p w14:paraId="25B3C0A5" w14:textId="77777777" w:rsidR="00CF1004" w:rsidRPr="00CF1004" w:rsidRDefault="00CF1004" w:rsidP="00252A8A">
      <w:pPr>
        <w:pStyle w:val="0342"/>
        <w:spacing w:line="436" w:lineRule="exact"/>
        <w:ind w:left="1417"/>
      </w:pPr>
      <w:r w:rsidRPr="00CF1004">
        <w:rPr>
          <w:rFonts w:hint="eastAsia"/>
        </w:rPr>
        <w:t>中華民國九十一年六月三十日前，依中央主管機關規定辦理之檢核及培訓成績及格者，具有第一項擔任教學支援工作之資格。</w:t>
      </w:r>
    </w:p>
    <w:p w14:paraId="7BF230EF" w14:textId="77777777" w:rsidR="00CF1004" w:rsidRPr="00152232" w:rsidRDefault="00CF1004" w:rsidP="00252A8A">
      <w:pPr>
        <w:pStyle w:val="0342"/>
        <w:spacing w:line="436" w:lineRule="exact"/>
        <w:ind w:left="1417" w:firstLine="544"/>
        <w:rPr>
          <w:spacing w:val="-4"/>
        </w:rPr>
      </w:pPr>
      <w:r w:rsidRPr="00152232">
        <w:rPr>
          <w:rFonts w:hint="eastAsia"/>
          <w:spacing w:val="-4"/>
        </w:rPr>
        <w:t>第一項教師每週授課節數之基準，由中央主管機關定之。</w:t>
      </w:r>
    </w:p>
    <w:p w14:paraId="154C4D78" w14:textId="77777777" w:rsidR="00CF1004" w:rsidRPr="00CF1004" w:rsidRDefault="00CF1004" w:rsidP="00252A8A">
      <w:pPr>
        <w:pStyle w:val="034"/>
        <w:spacing w:line="436" w:lineRule="exact"/>
      </w:pPr>
      <w:r w:rsidRPr="00F07EEE">
        <w:rPr>
          <w:rFonts w:hint="eastAsia"/>
          <w:fitText w:val="1400" w:id="-1232997119"/>
        </w:rPr>
        <w:t>第二十五條</w:t>
      </w:r>
      <w:r w:rsidRPr="00CF1004">
        <w:rPr>
          <w:rFonts w:hint="eastAsia"/>
        </w:rPr>
        <w:t xml:space="preserve">　　公立學校因校際合作、課程需要或有特殊情形者，得與他校合聘教師，並於一校專任；合聘教師之條件、比率限制、教師之權利義務及其他應遵行事項之辦法，由中央主管機關定之。</w:t>
      </w:r>
    </w:p>
    <w:p w14:paraId="2B44A5D3" w14:textId="77777777" w:rsidR="00CF1004" w:rsidRPr="00CF1004" w:rsidRDefault="00CF1004" w:rsidP="00252A8A">
      <w:pPr>
        <w:pStyle w:val="034"/>
        <w:spacing w:line="436" w:lineRule="exact"/>
      </w:pPr>
      <w:r w:rsidRPr="00F07EEE">
        <w:rPr>
          <w:rFonts w:hint="eastAsia"/>
          <w:fitText w:val="1400" w:id="-1232997118"/>
        </w:rPr>
        <w:t>第二十六條</w:t>
      </w:r>
      <w:r w:rsidRPr="00CF1004">
        <w:rPr>
          <w:rFonts w:hint="eastAsia"/>
        </w:rPr>
        <w:t xml:space="preserve">　　學校教師之聘任，另以法律定之。教師之進修、獎懲、公立學校教師介聘之條件、程序、方式及其他相關事項之辦法，由中央主管機關定之。</w:t>
      </w:r>
    </w:p>
    <w:p w14:paraId="039A5018" w14:textId="77777777" w:rsidR="00CF1004" w:rsidRPr="00CF1004" w:rsidRDefault="00CF1004" w:rsidP="007B1C1F">
      <w:pPr>
        <w:pStyle w:val="0342"/>
        <w:spacing w:line="436" w:lineRule="exact"/>
        <w:ind w:left="1417"/>
      </w:pPr>
      <w:r w:rsidRPr="00CF1004">
        <w:rPr>
          <w:rFonts w:hint="eastAsia"/>
        </w:rPr>
        <w:lastRenderedPageBreak/>
        <w:t>公立學校校長、教師應辦理成績考核；其考核小組或考核會之組成與任務、考核程序、考核等級、獎懲類別、結果之通知及其他相關事項之辦法，由中央主管機關定之。</w:t>
      </w:r>
    </w:p>
    <w:p w14:paraId="51FF6449" w14:textId="77777777" w:rsidR="00CF1004" w:rsidRPr="00CF1004" w:rsidRDefault="00CF1004" w:rsidP="007B1C1F">
      <w:pPr>
        <w:pStyle w:val="0342"/>
        <w:spacing w:line="436" w:lineRule="exact"/>
        <w:ind w:left="1417"/>
      </w:pPr>
      <w:r w:rsidRPr="00CF1004">
        <w:rPr>
          <w:rFonts w:hint="eastAsia"/>
        </w:rPr>
        <w:t>前項考核小組或考核會之成員，任一性別成員人數不得少於成員總數三分之一。</w:t>
      </w:r>
    </w:p>
    <w:p w14:paraId="4DB72DDE" w14:textId="77777777" w:rsidR="00CF1004" w:rsidRPr="00CF1004" w:rsidRDefault="00CF1004" w:rsidP="007B1C1F">
      <w:pPr>
        <w:pStyle w:val="034"/>
        <w:spacing w:line="436" w:lineRule="exact"/>
      </w:pPr>
      <w:r w:rsidRPr="007835E1">
        <w:rPr>
          <w:rFonts w:hint="eastAsia"/>
          <w:fitText w:val="1400" w:id="-1232997117"/>
        </w:rPr>
        <w:t>第二十七條</w:t>
      </w:r>
      <w:r w:rsidRPr="00CF1004">
        <w:rPr>
          <w:rFonts w:hint="eastAsia"/>
        </w:rPr>
        <w:t xml:space="preserve">　　私立學校校長、教師及其他人員之進用，除依教育人員任用條例、教師法、私立學校法及本法有關規定辦理外，各單位主管、教師及職員，由校長聘（兼）任或遴用，報直轄市、縣（市）主管機關備查。</w:t>
      </w:r>
    </w:p>
    <w:p w14:paraId="07678654" w14:textId="77777777" w:rsidR="00CF1004" w:rsidRPr="00CF1004" w:rsidRDefault="00CF1004" w:rsidP="007B1C1F">
      <w:pPr>
        <w:pStyle w:val="033"/>
        <w:spacing w:line="436" w:lineRule="exact"/>
        <w:ind w:left="3570" w:hanging="641"/>
      </w:pPr>
      <w:r w:rsidRPr="00CF1004">
        <w:rPr>
          <w:rFonts w:hint="eastAsia"/>
        </w:rPr>
        <w:t>第五章　學生之入學</w:t>
      </w:r>
    </w:p>
    <w:p w14:paraId="2998EE7A" w14:textId="77777777" w:rsidR="00CF1004" w:rsidRPr="00CF1004" w:rsidRDefault="00CF1004" w:rsidP="007B1C1F">
      <w:pPr>
        <w:pStyle w:val="034"/>
        <w:spacing w:line="436" w:lineRule="exact"/>
      </w:pPr>
      <w:r w:rsidRPr="007835E1">
        <w:rPr>
          <w:rFonts w:hint="eastAsia"/>
          <w:fitText w:val="1400" w:id="-1232996864"/>
        </w:rPr>
        <w:t>第二十八條</w:t>
      </w:r>
      <w:r w:rsidRPr="00CF1004">
        <w:rPr>
          <w:rFonts w:hint="eastAsia"/>
        </w:rPr>
        <w:t xml:space="preserve">　　六歲之學齡兒童，由戶政機關調查造冊，送經直轄市、縣（市）主管機關按學區分發，並由鄉（鎮、市、區）公所通知其入公立國民小學。</w:t>
      </w:r>
    </w:p>
    <w:p w14:paraId="6B018D5E" w14:textId="77777777" w:rsidR="00CF1004" w:rsidRPr="00CF1004" w:rsidRDefault="00CF1004" w:rsidP="007B1C1F">
      <w:pPr>
        <w:pStyle w:val="0342"/>
        <w:spacing w:line="436" w:lineRule="exact"/>
        <w:ind w:left="1417"/>
      </w:pPr>
      <w:r w:rsidRPr="00CF1004">
        <w:rPr>
          <w:rFonts w:hint="eastAsia"/>
        </w:rPr>
        <w:t>公立國民小學當年度畢業生，由直轄市、縣（市）主管機關按學區分發入公立國民中學。</w:t>
      </w:r>
    </w:p>
    <w:p w14:paraId="35994131" w14:textId="77777777" w:rsidR="00CF1004" w:rsidRPr="00CF1004" w:rsidRDefault="00CF1004" w:rsidP="007B1C1F">
      <w:pPr>
        <w:pStyle w:val="034"/>
        <w:spacing w:line="436" w:lineRule="exact"/>
      </w:pPr>
      <w:r w:rsidRPr="007835E1">
        <w:rPr>
          <w:rFonts w:hint="eastAsia"/>
          <w:fitText w:val="1400" w:id="-1232996863"/>
        </w:rPr>
        <w:t>第二十九條</w:t>
      </w:r>
      <w:r w:rsidRPr="00CF1004">
        <w:rPr>
          <w:rFonts w:hint="eastAsia"/>
        </w:rPr>
        <w:t xml:space="preserve">　　私立學校之學區劃分，由直轄市、縣（市）主管機關參照地方特性定之。</w:t>
      </w:r>
    </w:p>
    <w:p w14:paraId="5366B9F5" w14:textId="77777777" w:rsidR="00CF1004" w:rsidRPr="00CF1004" w:rsidRDefault="00CF1004" w:rsidP="007B1C1F">
      <w:pPr>
        <w:pStyle w:val="0342"/>
        <w:spacing w:line="436" w:lineRule="exact"/>
        <w:ind w:left="1417"/>
        <w:rPr>
          <w:highlight w:val="yellow"/>
        </w:rPr>
      </w:pPr>
      <w:r w:rsidRPr="00CF1004">
        <w:rPr>
          <w:rFonts w:hint="eastAsia"/>
        </w:rPr>
        <w:t>私立學校之學生入學，由學校本教育機會均等及國民教育健全發展之精神，訂定招生規定，報直轄市、縣（市）主管機關核定。</w:t>
      </w:r>
    </w:p>
    <w:p w14:paraId="26F8DEF2" w14:textId="77777777" w:rsidR="00CF1004" w:rsidRPr="00CF1004" w:rsidRDefault="00CF1004" w:rsidP="007B1C1F">
      <w:pPr>
        <w:pStyle w:val="034"/>
        <w:spacing w:line="436" w:lineRule="exact"/>
      </w:pPr>
      <w:r w:rsidRPr="007835E1">
        <w:rPr>
          <w:rFonts w:hint="eastAsia"/>
          <w:fitText w:val="1400" w:id="-1232996862"/>
        </w:rPr>
        <w:t>第</w:t>
      </w:r>
      <w:r w:rsidRPr="007835E1">
        <w:rPr>
          <w:rFonts w:hint="eastAsia"/>
          <w:fitText w:val="1400" w:id="-1232996862"/>
        </w:rPr>
        <w:t xml:space="preserve"> </w:t>
      </w:r>
      <w:r w:rsidRPr="007835E1">
        <w:rPr>
          <w:rFonts w:hint="eastAsia"/>
          <w:fitText w:val="1400" w:id="-1232996862"/>
        </w:rPr>
        <w:t>三十</w:t>
      </w:r>
      <w:r w:rsidRPr="007835E1">
        <w:rPr>
          <w:rFonts w:hint="eastAsia"/>
          <w:fitText w:val="1400" w:id="-1232996862"/>
        </w:rPr>
        <w:t xml:space="preserve"> </w:t>
      </w:r>
      <w:r w:rsidRPr="007835E1">
        <w:rPr>
          <w:rFonts w:hint="eastAsia"/>
          <w:fitText w:val="1400" w:id="-1232996862"/>
        </w:rPr>
        <w:t>條</w:t>
      </w:r>
      <w:r w:rsidRPr="00CF1004">
        <w:rPr>
          <w:rFonts w:hint="eastAsia"/>
        </w:rPr>
        <w:t xml:space="preserve">　　政府派赴國外工作人員子女、僑生、外國學生及無國籍學生進入學校就學，其資格、方式及其他相關事項之辦法，由中央主管機關定之。</w:t>
      </w:r>
    </w:p>
    <w:p w14:paraId="348DB5D1" w14:textId="77777777" w:rsidR="00CF1004" w:rsidRPr="00CF1004" w:rsidRDefault="00CF1004" w:rsidP="007B1C1F">
      <w:pPr>
        <w:pStyle w:val="0342"/>
        <w:spacing w:line="436" w:lineRule="exact"/>
        <w:ind w:left="1417"/>
      </w:pPr>
      <w:r w:rsidRPr="00CF1004">
        <w:rPr>
          <w:rFonts w:hint="eastAsia"/>
        </w:rPr>
        <w:t>政府延攬國外人才及境外優秀科學技術人才，為其子女成立之公立學校海外攬才子女專班，其學區劃分、班級編制與教師員額編制、課程、教科書選用、編班、正常教學及</w:t>
      </w:r>
      <w:r w:rsidRPr="00CF1004">
        <w:rPr>
          <w:rFonts w:hint="eastAsia"/>
        </w:rPr>
        <w:lastRenderedPageBreak/>
        <w:t>學習評量，得不適用第十條第一項、第二十三條第一項、第三十四條、第三十五條、第三十九條、第四十條；其設立、入學資格、方式、收費及其他相關事項之辦法，由中央主管機關定之。</w:t>
      </w:r>
    </w:p>
    <w:p w14:paraId="3B84ECD7" w14:textId="77777777" w:rsidR="00CF1004" w:rsidRPr="00CF1004" w:rsidRDefault="00CF1004" w:rsidP="007B1C1F">
      <w:pPr>
        <w:pStyle w:val="034"/>
        <w:spacing w:line="436" w:lineRule="exact"/>
      </w:pPr>
      <w:r w:rsidRPr="00C47346">
        <w:rPr>
          <w:rFonts w:hint="eastAsia"/>
          <w:fitText w:val="1400" w:id="-1232996861"/>
        </w:rPr>
        <w:t>第三十一條</w:t>
      </w:r>
      <w:r w:rsidRPr="00CF1004">
        <w:rPr>
          <w:rFonts w:hint="eastAsia"/>
        </w:rPr>
        <w:t xml:space="preserve">　　學校學生入學後之學籍資料，應以書面或電子方式切實記錄，永久保存，並依法維護安全及使用。</w:t>
      </w:r>
    </w:p>
    <w:p w14:paraId="757ECCBE" w14:textId="77777777" w:rsidR="00CF1004" w:rsidRPr="00CF1004" w:rsidRDefault="00CF1004" w:rsidP="007B1C1F">
      <w:pPr>
        <w:pStyle w:val="0342"/>
        <w:spacing w:line="436" w:lineRule="exact"/>
        <w:ind w:left="1417"/>
      </w:pPr>
      <w:r w:rsidRPr="00CF1004">
        <w:rPr>
          <w:rFonts w:hint="eastAsia"/>
        </w:rPr>
        <w:t>學校有合併或停辦之情形者，應由合併後存續之學校或直轄市、縣（市）主管機關指定之學校接管學生學籍資料。</w:t>
      </w:r>
    </w:p>
    <w:p w14:paraId="1C8190A8" w14:textId="77777777" w:rsidR="00CF1004" w:rsidRPr="00CF1004" w:rsidRDefault="00CF1004" w:rsidP="007B1C1F">
      <w:pPr>
        <w:pStyle w:val="0342"/>
        <w:spacing w:line="436" w:lineRule="exact"/>
        <w:ind w:left="1417"/>
      </w:pPr>
      <w:r w:rsidRPr="00CF1004">
        <w:rPr>
          <w:rFonts w:hint="eastAsia"/>
        </w:rPr>
        <w:t>前二項之學籍管理之自治法規，由直轄市、縣（市）主管機關定之。</w:t>
      </w:r>
    </w:p>
    <w:p w14:paraId="31974BC8" w14:textId="77777777" w:rsidR="00CF1004" w:rsidRPr="00CF1004" w:rsidRDefault="00CF1004" w:rsidP="007B1C1F">
      <w:pPr>
        <w:pStyle w:val="033"/>
        <w:spacing w:line="436" w:lineRule="exact"/>
        <w:ind w:left="3570" w:hanging="641"/>
      </w:pPr>
      <w:r w:rsidRPr="00CF1004">
        <w:rPr>
          <w:rFonts w:hint="eastAsia"/>
        </w:rPr>
        <w:t>第六章　就學費用及獎助學金</w:t>
      </w:r>
    </w:p>
    <w:p w14:paraId="14430DD4" w14:textId="77777777" w:rsidR="00CF1004" w:rsidRPr="00CF1004" w:rsidRDefault="00CF1004" w:rsidP="007B1C1F">
      <w:pPr>
        <w:pStyle w:val="034"/>
        <w:spacing w:line="436" w:lineRule="exact"/>
      </w:pPr>
      <w:r w:rsidRPr="006C2BBF">
        <w:rPr>
          <w:rFonts w:hint="eastAsia"/>
          <w:fitText w:val="1400" w:id="-1232996860"/>
        </w:rPr>
        <w:t>第三十二條</w:t>
      </w:r>
      <w:r w:rsidRPr="00CF1004">
        <w:rPr>
          <w:rFonts w:hint="eastAsia"/>
        </w:rPr>
        <w:t xml:space="preserve">　　</w:t>
      </w:r>
      <w:r w:rsidRPr="00334E25">
        <w:rPr>
          <w:rFonts w:hint="eastAsia"/>
          <w:spacing w:val="4"/>
        </w:rPr>
        <w:t>學校學生免納學費；經濟弱勢之學生，由直轄市、縣（市）</w:t>
      </w:r>
      <w:r w:rsidRPr="00CF1004">
        <w:rPr>
          <w:rFonts w:hint="eastAsia"/>
        </w:rPr>
        <w:t>主管機關供給書籍，並免繳其他法令規定之費用。</w:t>
      </w:r>
    </w:p>
    <w:p w14:paraId="6B762D25" w14:textId="77777777" w:rsidR="00CF1004" w:rsidRPr="00CF1004" w:rsidRDefault="00CF1004" w:rsidP="007B1C1F">
      <w:pPr>
        <w:pStyle w:val="0342"/>
        <w:spacing w:line="436" w:lineRule="exact"/>
        <w:ind w:left="1417"/>
      </w:pPr>
      <w:r w:rsidRPr="00CF1004">
        <w:rPr>
          <w:rFonts w:hint="eastAsia"/>
        </w:rPr>
        <w:t>公立學校學生免納雜費；各項代收代辦費之自治法規，由直轄市、縣（市）主管機關定之。</w:t>
      </w:r>
    </w:p>
    <w:p w14:paraId="2FAEC7F3" w14:textId="77777777" w:rsidR="00CF1004" w:rsidRPr="00CF1004" w:rsidRDefault="00CF1004" w:rsidP="007B1C1F">
      <w:pPr>
        <w:pStyle w:val="0342"/>
        <w:spacing w:line="436" w:lineRule="exact"/>
        <w:ind w:left="1417"/>
      </w:pPr>
      <w:r w:rsidRPr="00CF1004">
        <w:rPr>
          <w:rFonts w:hint="eastAsia"/>
        </w:rPr>
        <w:t>私立學校收取雜費及各項代收代辦費之自治法規，由直轄市、縣（市）主管機關定之。</w:t>
      </w:r>
    </w:p>
    <w:p w14:paraId="5F397125" w14:textId="77777777" w:rsidR="00CF1004" w:rsidRPr="00CF1004" w:rsidRDefault="00CF1004" w:rsidP="007B1C1F">
      <w:pPr>
        <w:pStyle w:val="034"/>
        <w:spacing w:line="436" w:lineRule="exact"/>
      </w:pPr>
      <w:r w:rsidRPr="006C2BBF">
        <w:rPr>
          <w:rFonts w:hint="eastAsia"/>
          <w:fitText w:val="1400" w:id="-1232996608"/>
        </w:rPr>
        <w:t>第三十三條</w:t>
      </w:r>
      <w:r w:rsidRPr="00CF1004">
        <w:rPr>
          <w:rFonts w:hint="eastAsia"/>
        </w:rPr>
        <w:t xml:space="preserve">　　各該主管機關、學校應設獎、助學金，獎助優秀、清寒學生。</w:t>
      </w:r>
    </w:p>
    <w:p w14:paraId="39B6774D" w14:textId="77777777" w:rsidR="00CF1004" w:rsidRPr="00CF1004" w:rsidRDefault="00CF1004" w:rsidP="007B1C1F">
      <w:pPr>
        <w:pStyle w:val="033"/>
        <w:spacing w:line="436" w:lineRule="exact"/>
        <w:ind w:left="3570" w:hanging="641"/>
      </w:pPr>
      <w:r w:rsidRPr="00CF1004">
        <w:rPr>
          <w:rFonts w:hint="eastAsia"/>
        </w:rPr>
        <w:t>第七章　課程、教學及學習評量</w:t>
      </w:r>
    </w:p>
    <w:p w14:paraId="280B9D2A" w14:textId="77777777" w:rsidR="00CF1004" w:rsidRPr="00CF1004" w:rsidRDefault="00CF1004" w:rsidP="007B1C1F">
      <w:pPr>
        <w:pStyle w:val="034"/>
        <w:spacing w:line="436" w:lineRule="exact"/>
      </w:pPr>
      <w:r w:rsidRPr="006C2BBF">
        <w:rPr>
          <w:rFonts w:hint="eastAsia"/>
          <w:fitText w:val="1400" w:id="-1232996606"/>
        </w:rPr>
        <w:t>第三十四條</w:t>
      </w:r>
      <w:r w:rsidRPr="00CF1004">
        <w:rPr>
          <w:rFonts w:hint="eastAsia"/>
        </w:rPr>
        <w:t xml:space="preserve">　　中央主管機關應訂定國民中小學課程綱要及其實施之有關規定，作為學校規劃及實施課程之依據；學校規劃課程並得結合社會資源充實教學活動。</w:t>
      </w:r>
    </w:p>
    <w:p w14:paraId="60992614" w14:textId="77777777" w:rsidR="00CF1004" w:rsidRPr="00CF1004" w:rsidRDefault="00CF1004" w:rsidP="007B1C1F">
      <w:pPr>
        <w:pStyle w:val="0342"/>
        <w:spacing w:line="436" w:lineRule="exact"/>
        <w:ind w:left="1417"/>
      </w:pPr>
      <w:r w:rsidRPr="00CF1004">
        <w:rPr>
          <w:rFonts w:hint="eastAsia"/>
        </w:rPr>
        <w:t>國民中小學課程綱要之研究發展及審議，準用高級中等教育法之相關規定。</w:t>
      </w:r>
    </w:p>
    <w:p w14:paraId="6E56B497" w14:textId="77777777" w:rsidR="00CF1004" w:rsidRPr="00CF1004" w:rsidRDefault="00CF1004" w:rsidP="006C2BBF">
      <w:pPr>
        <w:pStyle w:val="034"/>
      </w:pPr>
      <w:r w:rsidRPr="00322E91">
        <w:rPr>
          <w:rFonts w:hint="eastAsia"/>
          <w:fitText w:val="1400" w:id="-1232996607"/>
        </w:rPr>
        <w:t>第三十五條</w:t>
      </w:r>
      <w:r w:rsidRPr="00CF1004">
        <w:rPr>
          <w:rFonts w:hint="eastAsia"/>
        </w:rPr>
        <w:t xml:space="preserve">　　學校教科用書，以由民間編輯為原則，必要時，得由中</w:t>
      </w:r>
      <w:r w:rsidRPr="00CF1004">
        <w:rPr>
          <w:rFonts w:hint="eastAsia"/>
        </w:rPr>
        <w:lastRenderedPageBreak/>
        <w:t>央主管機關編定之。</w:t>
      </w:r>
    </w:p>
    <w:p w14:paraId="0F5AF135" w14:textId="77777777" w:rsidR="00CF1004" w:rsidRPr="00322E91" w:rsidRDefault="00CF1004" w:rsidP="008C5B36">
      <w:pPr>
        <w:pStyle w:val="0342"/>
        <w:spacing w:line="436" w:lineRule="exact"/>
        <w:ind w:left="1417" w:firstLine="568"/>
        <w:rPr>
          <w:spacing w:val="2"/>
        </w:rPr>
      </w:pPr>
      <w:r w:rsidRPr="00322E91">
        <w:rPr>
          <w:rFonts w:hint="eastAsia"/>
          <w:spacing w:val="2"/>
        </w:rPr>
        <w:t>學校教科用書之編輯、審定，皆應符合現行法令與於我國具有效力之國際公約，國家教育研究院並應辦理相關研習或培訓予學校教科用書之編輯人員及申請教科用書審定者。</w:t>
      </w:r>
    </w:p>
    <w:p w14:paraId="2EE4248B" w14:textId="77777777" w:rsidR="00CF1004" w:rsidRPr="00CF1004" w:rsidRDefault="00CF1004" w:rsidP="008C5B36">
      <w:pPr>
        <w:pStyle w:val="0342"/>
        <w:spacing w:line="436" w:lineRule="exact"/>
        <w:ind w:left="1417"/>
      </w:pPr>
      <w:r w:rsidRPr="00CF1004">
        <w:rPr>
          <w:rFonts w:hint="eastAsia"/>
        </w:rPr>
        <w:t>學校教科用書由國家教育研究院審定；審定組織之組成與運作、申請教科用書審定者之資格、申請程序、審查範圍、審查程序、費額、審定執照之發給與廢止、印製規格、教科用書修訂、申訴、教科用書計價機制及其他相關事項之辦法，由中央主管機關定之。</w:t>
      </w:r>
    </w:p>
    <w:p w14:paraId="015ABB5F" w14:textId="77777777" w:rsidR="00CF1004" w:rsidRPr="00CF1004" w:rsidRDefault="00CF1004" w:rsidP="008C5B36">
      <w:pPr>
        <w:pStyle w:val="0342"/>
        <w:spacing w:line="436" w:lineRule="exact"/>
        <w:ind w:left="1417"/>
      </w:pPr>
      <w:r w:rsidRPr="00CF1004">
        <w:rPr>
          <w:rFonts w:hint="eastAsia"/>
        </w:rPr>
        <w:t>學校教科用書應由各校公開選用；其選用規定，由學校訂定，經校務會議通過後實施。</w:t>
      </w:r>
    </w:p>
    <w:p w14:paraId="10D2DAF2" w14:textId="77777777" w:rsidR="00CF1004" w:rsidRPr="00CF1004" w:rsidRDefault="00CF1004" w:rsidP="008C5B36">
      <w:pPr>
        <w:pStyle w:val="034"/>
        <w:spacing w:line="436" w:lineRule="exact"/>
      </w:pPr>
      <w:r w:rsidRPr="003241FB">
        <w:rPr>
          <w:rFonts w:hint="eastAsia"/>
          <w:fitText w:val="1400" w:id="-1232996351"/>
        </w:rPr>
        <w:t>第三十六條</w:t>
      </w:r>
      <w:r w:rsidRPr="00CF1004">
        <w:rPr>
          <w:rFonts w:hint="eastAsia"/>
        </w:rPr>
        <w:t xml:space="preserve">　　學校選用之教科用書，得由中央主管機關或中央主管機關指定之直轄市、縣（市）主管機關，依政府採購法之規定辦理採購，或與教科用書出版者締結行政契約；其方式，由中央主管機關定之。</w:t>
      </w:r>
    </w:p>
    <w:p w14:paraId="04262892" w14:textId="77777777" w:rsidR="00CF1004" w:rsidRPr="00CF1004" w:rsidRDefault="00CF1004" w:rsidP="008C5B36">
      <w:pPr>
        <w:pStyle w:val="0342"/>
        <w:spacing w:line="436" w:lineRule="exact"/>
        <w:ind w:left="1417"/>
      </w:pPr>
      <w:r w:rsidRPr="00CF1004">
        <w:rPr>
          <w:rFonts w:hint="eastAsia"/>
        </w:rPr>
        <w:t>前項學校藝能及活動科目之教科用書，應免費借用予需要之學生。</w:t>
      </w:r>
    </w:p>
    <w:p w14:paraId="46EF1FED" w14:textId="77777777" w:rsidR="00CF1004" w:rsidRPr="00CF1004" w:rsidRDefault="00CF1004" w:rsidP="008C5B36">
      <w:pPr>
        <w:pStyle w:val="034"/>
        <w:spacing w:line="436" w:lineRule="exact"/>
      </w:pPr>
      <w:r w:rsidRPr="003241FB">
        <w:rPr>
          <w:rFonts w:hint="eastAsia"/>
          <w:fitText w:val="1400" w:id="-1232996352"/>
        </w:rPr>
        <w:t>第三十七條</w:t>
      </w:r>
      <w:r w:rsidRPr="00CF1004">
        <w:rPr>
          <w:rFonts w:hint="eastAsia"/>
        </w:rPr>
        <w:t xml:space="preserve">　　為豐富學生經驗及強化與真實情境連結，學校應推動走出課室，提供學生探究、實作與體驗課程；其推動之經費來源、收費基準、單位人員分工與權責、風險管理及其他相關事項之自治法規，由直轄市、縣（市）主管機關定之。</w:t>
      </w:r>
    </w:p>
    <w:p w14:paraId="5EA88FBD" w14:textId="77777777" w:rsidR="00CF1004" w:rsidRPr="00CF1004" w:rsidRDefault="00CF1004" w:rsidP="008C5B36">
      <w:pPr>
        <w:pStyle w:val="0342"/>
        <w:spacing w:line="436" w:lineRule="exact"/>
        <w:ind w:left="1417"/>
      </w:pPr>
      <w:r w:rsidRPr="00CF1004">
        <w:rPr>
          <w:rFonts w:hint="eastAsia"/>
        </w:rPr>
        <w:t>學校應規劃辦理學生自我認識及職業試探生涯發展教育活動，依其能力、性向、興趣及其他需要，提供適性輔導，協助其進路選擇。</w:t>
      </w:r>
    </w:p>
    <w:p w14:paraId="039F3682" w14:textId="77777777" w:rsidR="00CF1004" w:rsidRPr="00CF1004" w:rsidRDefault="00CF1004" w:rsidP="00177AB6">
      <w:pPr>
        <w:pStyle w:val="034"/>
      </w:pPr>
      <w:r w:rsidRPr="00D65EEE">
        <w:rPr>
          <w:rFonts w:hint="eastAsia"/>
          <w:fitText w:val="1400" w:id="-1232996350"/>
        </w:rPr>
        <w:t>第三十八條</w:t>
      </w:r>
      <w:r w:rsidRPr="00CF1004">
        <w:rPr>
          <w:rFonts w:hint="eastAsia"/>
        </w:rPr>
        <w:t xml:space="preserve">　　為適應學生個別差異、學習興趣及需要，學校應提供技</w:t>
      </w:r>
      <w:r w:rsidRPr="00CF1004">
        <w:rPr>
          <w:rFonts w:hint="eastAsia"/>
        </w:rPr>
        <w:lastRenderedPageBreak/>
        <w:t>藝課程選習，加強技藝教育。</w:t>
      </w:r>
    </w:p>
    <w:p w14:paraId="0DFABB79" w14:textId="77777777" w:rsidR="00CF1004" w:rsidRPr="00CF1004" w:rsidRDefault="00CF1004" w:rsidP="008C5B36">
      <w:pPr>
        <w:pStyle w:val="0342"/>
        <w:spacing w:line="436" w:lineRule="exact"/>
        <w:ind w:left="1417"/>
      </w:pPr>
      <w:r w:rsidRPr="00CF1004">
        <w:rPr>
          <w:rFonts w:hint="eastAsia"/>
        </w:rPr>
        <w:t>國民中學三年級學生，應在自由參加之原則下，由學校提供技藝課程選習，並得採專案編班方式辦理；其實施辦法，由中央主管機關定之。</w:t>
      </w:r>
    </w:p>
    <w:p w14:paraId="66F6C4CE" w14:textId="77777777" w:rsidR="00CF1004" w:rsidRPr="00CF1004" w:rsidRDefault="00CF1004" w:rsidP="008C5B36">
      <w:pPr>
        <w:pStyle w:val="034"/>
        <w:spacing w:line="436" w:lineRule="exact"/>
      </w:pPr>
      <w:r w:rsidRPr="00D65EEE">
        <w:rPr>
          <w:rFonts w:hint="eastAsia"/>
          <w:fitText w:val="1400" w:id="-1232996349"/>
        </w:rPr>
        <w:t>第三十九條</w:t>
      </w:r>
      <w:r w:rsidRPr="00CF1004">
        <w:rPr>
          <w:rFonts w:hint="eastAsia"/>
        </w:rPr>
        <w:t xml:space="preserve">　　學校各年級應實施常態編班；為兼顧學生適性發展之需要，得實施分組學習；其編班與分組學習、違反規定之處理及其他相關事項之準則，由中央主管機關定之；直轄市、縣（市）主管機關得依準則，訂定補充規定。</w:t>
      </w:r>
    </w:p>
    <w:p w14:paraId="23E9075A" w14:textId="77777777" w:rsidR="00CF1004" w:rsidRPr="00CF1004" w:rsidRDefault="00CF1004" w:rsidP="008C5B36">
      <w:pPr>
        <w:pStyle w:val="0342"/>
        <w:spacing w:line="436" w:lineRule="exact"/>
        <w:ind w:left="1417"/>
      </w:pPr>
      <w:r w:rsidRPr="00CF1004">
        <w:rPr>
          <w:rFonts w:hint="eastAsia"/>
        </w:rPr>
        <w:t>規模較小之學校，為增進學生學習成效，得實施混齡教學或混齡編班；其實施方式及其他相關事項之辦法，由中央主管機關定之。</w:t>
      </w:r>
    </w:p>
    <w:p w14:paraId="3DCBCC7B" w14:textId="77777777" w:rsidR="00CF1004" w:rsidRPr="00CF1004" w:rsidRDefault="00CF1004" w:rsidP="008C5B36">
      <w:pPr>
        <w:pStyle w:val="0342"/>
        <w:spacing w:line="436" w:lineRule="exact"/>
        <w:ind w:left="1417"/>
        <w:rPr>
          <w:highlight w:val="yellow"/>
        </w:rPr>
      </w:pPr>
      <w:r w:rsidRPr="00CF1004">
        <w:rPr>
          <w:rFonts w:hint="eastAsia"/>
        </w:rPr>
        <w:t>直轄市、縣（市）主管機關為落實學校正常教學，應建立督導機制，指派督導人員實地視導；其督導方式、範圍、獎懲及其他相關事項之辦法，由中央主管機關定之。</w:t>
      </w:r>
    </w:p>
    <w:p w14:paraId="4E705AC8" w14:textId="77777777" w:rsidR="00CF1004" w:rsidRPr="00CF1004" w:rsidRDefault="00CF1004" w:rsidP="008C5B36">
      <w:pPr>
        <w:pStyle w:val="034"/>
        <w:spacing w:line="436" w:lineRule="exact"/>
      </w:pPr>
      <w:r w:rsidRPr="00784AC5">
        <w:rPr>
          <w:rFonts w:hint="eastAsia"/>
          <w:fitText w:val="1400" w:id="-1232996348"/>
        </w:rPr>
        <w:t>第</w:t>
      </w:r>
      <w:r w:rsidRPr="00784AC5">
        <w:rPr>
          <w:rFonts w:hint="eastAsia"/>
          <w:fitText w:val="1400" w:id="-1232996348"/>
        </w:rPr>
        <w:t xml:space="preserve"> </w:t>
      </w:r>
      <w:r w:rsidRPr="00784AC5">
        <w:rPr>
          <w:rFonts w:hint="eastAsia"/>
          <w:fitText w:val="1400" w:id="-1232996348"/>
        </w:rPr>
        <w:t>四十</w:t>
      </w:r>
      <w:r w:rsidRPr="00784AC5">
        <w:rPr>
          <w:rFonts w:hint="eastAsia"/>
          <w:fitText w:val="1400" w:id="-1232996348"/>
        </w:rPr>
        <w:t xml:space="preserve"> </w:t>
      </w:r>
      <w:r w:rsidRPr="00784AC5">
        <w:rPr>
          <w:rFonts w:hint="eastAsia"/>
          <w:fitText w:val="1400" w:id="-1232996348"/>
        </w:rPr>
        <w:t>條</w:t>
      </w:r>
      <w:r w:rsidRPr="00CF1004">
        <w:rPr>
          <w:rFonts w:hint="eastAsia"/>
        </w:rPr>
        <w:t xml:space="preserve">　　學生之學習應予評量，其評量內容、方式、原則、違反規定之處理及其他相關事項之辦法，由中央主管機關定之；直轄市、縣（市）主管機關應依該辦法，訂定學生學習評量相關補充規定。</w:t>
      </w:r>
    </w:p>
    <w:p w14:paraId="47578B2A" w14:textId="77777777" w:rsidR="00CF1004" w:rsidRPr="00CF1004" w:rsidRDefault="00CF1004" w:rsidP="008C5B36">
      <w:pPr>
        <w:pStyle w:val="0342"/>
        <w:spacing w:line="436" w:lineRule="exact"/>
        <w:ind w:left="1417"/>
      </w:pPr>
      <w:r w:rsidRPr="00CF1004">
        <w:rPr>
          <w:rFonts w:hint="eastAsia"/>
        </w:rPr>
        <w:t>學校學生修業期滿，符合前項辦法規定且成績及格者，由學校發給畢業證書。</w:t>
      </w:r>
    </w:p>
    <w:p w14:paraId="0482A24D" w14:textId="77777777" w:rsidR="00CF1004" w:rsidRPr="00CF1004" w:rsidRDefault="00CF1004" w:rsidP="008C5B36">
      <w:pPr>
        <w:pStyle w:val="0342"/>
        <w:spacing w:line="436" w:lineRule="exact"/>
        <w:ind w:left="1417"/>
      </w:pPr>
      <w:r w:rsidRPr="00CF1004">
        <w:rPr>
          <w:rFonts w:hint="eastAsia"/>
        </w:rPr>
        <w:t>國民中學學生除經直轄市、縣（市）主管機關核准者外，應參加中央主管機關會同直轄市、縣（市）主管機關辦理之國中教育會考；其辦理方式於第一項辦法定之。</w:t>
      </w:r>
    </w:p>
    <w:p w14:paraId="229927DC" w14:textId="77777777" w:rsidR="00CF1004" w:rsidRPr="00CF1004" w:rsidRDefault="00CF1004" w:rsidP="008C5B36">
      <w:pPr>
        <w:pStyle w:val="0342"/>
        <w:spacing w:line="436" w:lineRule="exact"/>
        <w:ind w:left="1417"/>
        <w:rPr>
          <w:bCs/>
        </w:rPr>
      </w:pPr>
      <w:r w:rsidRPr="00CF1004">
        <w:rPr>
          <w:rFonts w:hint="eastAsia"/>
        </w:rPr>
        <w:t>中央主管機關為辦理國中教育會考，得就試題及試務相關業務，委託大學、學術專業團體或財團法人會同直轄市、縣（市）主管機關共同辦理；其資格</w:t>
      </w:r>
      <w:r w:rsidRPr="00CF1004">
        <w:rPr>
          <w:rFonts w:hint="eastAsia"/>
          <w:bCs/>
        </w:rPr>
        <w:t>條件、辦理方式、</w:t>
      </w:r>
      <w:r w:rsidRPr="00CF1004">
        <w:rPr>
          <w:rFonts w:hint="eastAsia"/>
          <w:bCs/>
        </w:rPr>
        <w:lastRenderedPageBreak/>
        <w:t>業務範圍及其他相關事項，於第一項辦法定之。</w:t>
      </w:r>
    </w:p>
    <w:p w14:paraId="689AEC20" w14:textId="77777777" w:rsidR="00CF1004" w:rsidRPr="00CF1004" w:rsidRDefault="00CF1004" w:rsidP="008C5B36">
      <w:pPr>
        <w:pStyle w:val="034"/>
        <w:spacing w:line="436" w:lineRule="exact"/>
      </w:pPr>
      <w:r w:rsidRPr="00784AC5">
        <w:rPr>
          <w:rFonts w:hint="eastAsia"/>
          <w:fitText w:val="1400" w:id="-1232996095"/>
        </w:rPr>
        <w:t>第四十一條</w:t>
      </w:r>
      <w:r w:rsidRPr="00CF1004">
        <w:rPr>
          <w:rFonts w:hint="eastAsia"/>
        </w:rPr>
        <w:t xml:space="preserve">　　直轄市、縣（市）主管機關及學校，應為復學之中途輟學學生，規劃彈性課程及多元輔導措施，協助其適應學校教育課程。</w:t>
      </w:r>
    </w:p>
    <w:p w14:paraId="1A61733A" w14:textId="77777777" w:rsidR="00CF1004" w:rsidRPr="00CF1004" w:rsidRDefault="00CF1004" w:rsidP="008C5B36">
      <w:pPr>
        <w:pStyle w:val="034"/>
        <w:spacing w:line="436" w:lineRule="exact"/>
      </w:pPr>
      <w:r w:rsidRPr="00E94126">
        <w:rPr>
          <w:rFonts w:hint="eastAsia"/>
          <w:fitText w:val="1400" w:id="-1232996096"/>
        </w:rPr>
        <w:t>第四十二條</w:t>
      </w:r>
      <w:r w:rsidRPr="00CF1004">
        <w:rPr>
          <w:rFonts w:hint="eastAsia"/>
        </w:rPr>
        <w:t xml:space="preserve">　　學校設施設備基準，由中央主管機關定之。直轄市、縣（市）主管機關亦得視實際需要，另定適用於該地方之基準，報中央主管機關備查。</w:t>
      </w:r>
    </w:p>
    <w:p w14:paraId="278E2541" w14:textId="77777777" w:rsidR="00CF1004" w:rsidRPr="00CF1004" w:rsidRDefault="00CF1004" w:rsidP="008C5B36">
      <w:pPr>
        <w:pStyle w:val="033"/>
        <w:spacing w:line="436" w:lineRule="exact"/>
        <w:ind w:left="3570" w:hanging="641"/>
      </w:pPr>
      <w:r w:rsidRPr="00CF1004">
        <w:rPr>
          <w:rFonts w:hint="eastAsia"/>
        </w:rPr>
        <w:t>第八章　學生權益及家長參與</w:t>
      </w:r>
    </w:p>
    <w:p w14:paraId="1337F666" w14:textId="77777777" w:rsidR="00CF1004" w:rsidRPr="00CF1004" w:rsidRDefault="00CF1004" w:rsidP="008C5B36">
      <w:pPr>
        <w:pStyle w:val="034"/>
        <w:spacing w:line="436" w:lineRule="exact"/>
      </w:pPr>
      <w:r w:rsidRPr="00E94126">
        <w:rPr>
          <w:rFonts w:hint="eastAsia"/>
          <w:fitText w:val="1400" w:id="-1232996094"/>
        </w:rPr>
        <w:t>第四十三條</w:t>
      </w:r>
      <w:r w:rsidRPr="00CF1004">
        <w:rPr>
          <w:rFonts w:hint="eastAsia"/>
        </w:rPr>
        <w:t xml:space="preserve">　　</w:t>
      </w:r>
      <w:r w:rsidRPr="00784AC5">
        <w:rPr>
          <w:rFonts w:hint="eastAsia"/>
          <w:spacing w:val="-2"/>
        </w:rPr>
        <w:t>學校應辦理學生團體保險；其團體保險，另以法律定之。</w:t>
      </w:r>
    </w:p>
    <w:p w14:paraId="64F45AFA" w14:textId="77777777" w:rsidR="00CF1004" w:rsidRPr="00CF1004" w:rsidRDefault="00CF1004" w:rsidP="008C5B36">
      <w:pPr>
        <w:pStyle w:val="0342"/>
        <w:spacing w:line="436" w:lineRule="exact"/>
        <w:ind w:left="1417"/>
      </w:pPr>
      <w:r w:rsidRPr="00CF1004">
        <w:rPr>
          <w:rFonts w:hint="eastAsia"/>
        </w:rPr>
        <w:t>學生申請理賠時，學校應主動協助辦理。</w:t>
      </w:r>
    </w:p>
    <w:p w14:paraId="0D53244E" w14:textId="77777777" w:rsidR="00CF1004" w:rsidRPr="00CF1004" w:rsidRDefault="00CF1004" w:rsidP="008C5B36">
      <w:pPr>
        <w:pStyle w:val="0342"/>
        <w:spacing w:line="436" w:lineRule="exact"/>
        <w:ind w:left="1417"/>
      </w:pPr>
      <w:r w:rsidRPr="00CF1004">
        <w:rPr>
          <w:rFonts w:hint="eastAsia"/>
        </w:rPr>
        <w:t>各級主管機關應為所轄之學校場所投保公共意外責任保險。</w:t>
      </w:r>
    </w:p>
    <w:p w14:paraId="49A48500" w14:textId="77777777" w:rsidR="00CF1004" w:rsidRPr="00CF1004" w:rsidRDefault="00CF1004" w:rsidP="008C5B36">
      <w:pPr>
        <w:pStyle w:val="0342"/>
        <w:spacing w:line="436" w:lineRule="exact"/>
        <w:ind w:left="1417"/>
      </w:pPr>
      <w:r w:rsidRPr="00CF1004">
        <w:rPr>
          <w:rFonts w:hint="eastAsia"/>
        </w:rPr>
        <w:t>前項保險所需經費，由中央主管機關按年度編列預算支應之。</w:t>
      </w:r>
    </w:p>
    <w:p w14:paraId="478F2179" w14:textId="77777777" w:rsidR="00CF1004" w:rsidRPr="00CF1004" w:rsidRDefault="00CF1004" w:rsidP="008C5B36">
      <w:pPr>
        <w:pStyle w:val="034"/>
        <w:spacing w:line="436" w:lineRule="exact"/>
      </w:pPr>
      <w:r w:rsidRPr="00E94126">
        <w:rPr>
          <w:rFonts w:hint="eastAsia"/>
          <w:fitText w:val="1400" w:id="-1232996093"/>
        </w:rPr>
        <w:t>第四十四條</w:t>
      </w:r>
      <w:r w:rsidRPr="00CF1004">
        <w:rPr>
          <w:rFonts w:hint="eastAsia"/>
        </w:rPr>
        <w:t xml:space="preserve">　　學生獎懲原則、處理及其他相關事項之準則，由中央主管機關定之；直轄市、縣（市）主管機關應依準則，訂定學生獎懲自治法規。</w:t>
      </w:r>
    </w:p>
    <w:p w14:paraId="5903FBF1" w14:textId="77777777" w:rsidR="00CF1004" w:rsidRPr="00CF1004" w:rsidRDefault="00CF1004" w:rsidP="008C5B36">
      <w:pPr>
        <w:pStyle w:val="034"/>
        <w:spacing w:line="436" w:lineRule="exact"/>
      </w:pPr>
      <w:r w:rsidRPr="00E94126">
        <w:rPr>
          <w:rFonts w:hint="eastAsia"/>
          <w:fitText w:val="1400" w:id="-1232996092"/>
        </w:rPr>
        <w:t>第四十五條</w:t>
      </w:r>
      <w:r w:rsidRPr="00CF1004">
        <w:rPr>
          <w:rFonts w:hint="eastAsia"/>
        </w:rPr>
        <w:t xml:space="preserve">　　學生權益之救濟，依本法所定申訴、再申訴程序行之。</w:t>
      </w:r>
    </w:p>
    <w:p w14:paraId="08E5365A" w14:textId="77777777" w:rsidR="00CF1004" w:rsidRPr="00CF1004" w:rsidRDefault="00CF1004" w:rsidP="008C5B36">
      <w:pPr>
        <w:pStyle w:val="0342"/>
        <w:spacing w:line="436" w:lineRule="exact"/>
        <w:ind w:left="1417"/>
      </w:pPr>
      <w:r w:rsidRPr="00CF1004">
        <w:rPr>
          <w:rFonts w:hint="eastAsia"/>
        </w:rPr>
        <w:t>學生對學校有關其個人之懲處、其他措施或決議，認為違法或不當致損害其權益者，得由其法定代理人或實際照顧者代為向學校提出申訴；不服學校申訴決定，得向學校所在地之直轄市、縣（市）主管機關提出再申訴；其提起訴願者，受理訴願機關應於十日內，將該事件移送應受理之學生申訴評議委員會或學生再申訴評議委員會，並通知學生及其法定代理人或實際照顧者。</w:t>
      </w:r>
    </w:p>
    <w:p w14:paraId="5C62E074" w14:textId="77777777" w:rsidR="00CF1004" w:rsidRPr="00CF1004" w:rsidRDefault="00CF1004" w:rsidP="008C5B36">
      <w:pPr>
        <w:pStyle w:val="0342"/>
        <w:spacing w:line="436" w:lineRule="exact"/>
        <w:ind w:left="1417"/>
      </w:pPr>
      <w:r w:rsidRPr="00CF1004">
        <w:rPr>
          <w:rFonts w:hint="eastAsia"/>
        </w:rPr>
        <w:t>申訴之提起，應於收受或知悉懲處、其他措施或決議之</w:t>
      </w:r>
      <w:r w:rsidRPr="00CF1004">
        <w:rPr>
          <w:rFonts w:hint="eastAsia"/>
        </w:rPr>
        <w:lastRenderedPageBreak/>
        <w:t>次日起四十日內以書面為之；再申訴應於申訴評議書達到之次日起四十日內以書面為之；其期間，以學校收受申訴書或直轄市、縣（市）主管機關收受再申訴書之日期為準。</w:t>
      </w:r>
    </w:p>
    <w:p w14:paraId="5849A019" w14:textId="77777777" w:rsidR="00CF1004" w:rsidRPr="00CF1004" w:rsidRDefault="00CF1004" w:rsidP="008C5B36">
      <w:pPr>
        <w:pStyle w:val="034"/>
        <w:spacing w:line="436" w:lineRule="exact"/>
      </w:pPr>
      <w:r w:rsidRPr="003E70F8">
        <w:rPr>
          <w:rFonts w:hint="eastAsia"/>
          <w:fitText w:val="1400" w:id="-1232996091"/>
        </w:rPr>
        <w:t>第四十六條</w:t>
      </w:r>
      <w:r w:rsidRPr="00CF1004">
        <w:rPr>
          <w:rFonts w:hint="eastAsia"/>
        </w:rPr>
        <w:t xml:space="preserve">　　學校應設學生申訴評議委員會，其中家長代表不得少於五分之一，並應包括法律、教育、兒童及少年權利、心理或輔導專家學者至少一人；直轄市、縣（市）主管機關應設學生再申訴評議委員會，其中法律、教育、兒童及少年權利、心理或輔導專家學者人數應逾委員總數二分之一；學生申訴評議委員會及學生再申訴評議委員會，任一性別委員人數不得少於委員總數三分之一；其申訴、再申訴範圍、期限、委員會組成、調查方式、評議方式、評議結果之執行及其他相關事項之辦法，由中央主管機關定之。</w:t>
      </w:r>
    </w:p>
    <w:p w14:paraId="1B8FD6BF" w14:textId="77777777" w:rsidR="00CF1004" w:rsidRPr="00CF1004" w:rsidRDefault="00CF1004" w:rsidP="008C5B36">
      <w:pPr>
        <w:pStyle w:val="0342"/>
        <w:spacing w:line="436" w:lineRule="exact"/>
        <w:ind w:left="1417"/>
      </w:pPr>
      <w:r w:rsidRPr="00CF1004">
        <w:rPr>
          <w:rFonts w:hint="eastAsia"/>
        </w:rPr>
        <w:t>學校受理懲處或申訴事件，直轄市、縣（市）主管機關受理再申訴事件時，應秉持客觀、公正、專業之原則，給予受懲處人或申訴人、再申訴人充分陳述意見及答辯之機會。</w:t>
      </w:r>
    </w:p>
    <w:p w14:paraId="782E13EE" w14:textId="77777777" w:rsidR="00CF1004" w:rsidRPr="00CF1004" w:rsidRDefault="00CF1004" w:rsidP="008C5B36">
      <w:pPr>
        <w:pStyle w:val="0342"/>
        <w:spacing w:line="436" w:lineRule="exact"/>
        <w:ind w:left="1417"/>
      </w:pPr>
      <w:r w:rsidRPr="00CF1004">
        <w:rPr>
          <w:rFonts w:hint="eastAsia"/>
        </w:rPr>
        <w:t>學校應以書面或其他適當方式告知受懲處人；學校及直轄市、縣（市）主管機關應以書面告知申訴人或再申訴人，各該評議決定及不服該決定之相關救濟程序。</w:t>
      </w:r>
    </w:p>
    <w:p w14:paraId="1ABF9AA8" w14:textId="77777777" w:rsidR="00CF1004" w:rsidRPr="00CF1004" w:rsidRDefault="00CF1004" w:rsidP="008C5B36">
      <w:pPr>
        <w:pStyle w:val="0342"/>
        <w:spacing w:line="436" w:lineRule="exact"/>
        <w:ind w:left="1417"/>
      </w:pPr>
      <w:r w:rsidRPr="00CF1004">
        <w:rPr>
          <w:rFonts w:hint="eastAsia"/>
        </w:rPr>
        <w:t>原懲處、措施或決議性質屬行政處分者，其再申訴決定視同訴願決定；不服再申訴決定者，得依法提起行政訴訟。</w:t>
      </w:r>
    </w:p>
    <w:p w14:paraId="439CE8FC" w14:textId="77777777" w:rsidR="00CF1004" w:rsidRPr="00CF1004" w:rsidRDefault="00CF1004" w:rsidP="008C5B36">
      <w:pPr>
        <w:pStyle w:val="034"/>
        <w:spacing w:line="436" w:lineRule="exact"/>
      </w:pPr>
      <w:r w:rsidRPr="003E70F8">
        <w:rPr>
          <w:rFonts w:hint="eastAsia"/>
          <w:fitText w:val="1400" w:id="-1232995840"/>
        </w:rPr>
        <w:t>第四十七條</w:t>
      </w:r>
      <w:r w:rsidRPr="00CF1004">
        <w:rPr>
          <w:rFonts w:hint="eastAsia"/>
        </w:rPr>
        <w:t xml:space="preserve">　　前二條規定施行前，尚未終結之事件，其以後之程序，依修正施行後之規定終結之。</w:t>
      </w:r>
    </w:p>
    <w:p w14:paraId="75A2F019" w14:textId="77777777" w:rsidR="00CF1004" w:rsidRPr="00CF1004" w:rsidRDefault="00CF1004" w:rsidP="008C5B36">
      <w:pPr>
        <w:pStyle w:val="034"/>
        <w:spacing w:line="436" w:lineRule="exact"/>
      </w:pPr>
      <w:r w:rsidRPr="003E70F8">
        <w:rPr>
          <w:rFonts w:hint="eastAsia"/>
          <w:fitText w:val="1400" w:id="-1232995839"/>
        </w:rPr>
        <w:t>第四十八條</w:t>
      </w:r>
      <w:r w:rsidRPr="00CF1004">
        <w:rPr>
          <w:rFonts w:hint="eastAsia"/>
        </w:rPr>
        <w:t xml:space="preserve">　　國民教育階段內，家長為維護其子女之權益，應相對承擔輔導子女及參與家長會之責任，並為保障學生學習權及人格權，有參與教育事務之權利；其參與方式、內容、程序及其他相關事項之辦法，由中央主管機關定之。</w:t>
      </w:r>
    </w:p>
    <w:p w14:paraId="06E1E626" w14:textId="77777777" w:rsidR="00CF1004" w:rsidRPr="00CF1004" w:rsidRDefault="00CF1004" w:rsidP="009A10DE">
      <w:pPr>
        <w:pStyle w:val="0342"/>
        <w:spacing w:line="436" w:lineRule="exact"/>
        <w:ind w:left="1417"/>
      </w:pPr>
      <w:r w:rsidRPr="00CF1004">
        <w:rPr>
          <w:rFonts w:hint="eastAsia"/>
        </w:rPr>
        <w:lastRenderedPageBreak/>
        <w:t>學校設學生家長會，應由在學學生之家長為會員組織之，並冠以該校之名稱；其組織章程、任務、委員人數、委員產生方式、任期、選舉罷免、議事規範、經費來源、財務管理、運作及其他相關事項之自治法規，由學校所在地之直轄市、縣（市）主管機關會商家長團體後定之。</w:t>
      </w:r>
    </w:p>
    <w:p w14:paraId="2346E50C" w14:textId="77777777" w:rsidR="00CF1004" w:rsidRPr="00CF1004" w:rsidRDefault="00CF1004" w:rsidP="009A10DE">
      <w:pPr>
        <w:pStyle w:val="0342"/>
        <w:spacing w:line="436" w:lineRule="exact"/>
        <w:ind w:left="1417"/>
      </w:pPr>
      <w:r w:rsidRPr="00CF1004">
        <w:rPr>
          <w:rFonts w:hint="eastAsia"/>
        </w:rPr>
        <w:t>各級主管機關應定期協助家長團體辦理家長參與教育事務之增能研習。</w:t>
      </w:r>
    </w:p>
    <w:p w14:paraId="71CDBB66" w14:textId="77777777" w:rsidR="00CF1004" w:rsidRPr="00CF1004" w:rsidRDefault="00CF1004" w:rsidP="009A10DE">
      <w:pPr>
        <w:pStyle w:val="033"/>
        <w:spacing w:line="436" w:lineRule="exact"/>
        <w:ind w:left="3570" w:hanging="641"/>
      </w:pPr>
      <w:r w:rsidRPr="00CF1004">
        <w:rPr>
          <w:rFonts w:hint="eastAsia"/>
        </w:rPr>
        <w:t>第九章　國民補習教育</w:t>
      </w:r>
    </w:p>
    <w:p w14:paraId="7C9B212D" w14:textId="77777777" w:rsidR="00CF1004" w:rsidRPr="00CF1004" w:rsidRDefault="00CF1004" w:rsidP="009A10DE">
      <w:pPr>
        <w:pStyle w:val="034"/>
        <w:spacing w:line="436" w:lineRule="exact"/>
      </w:pPr>
      <w:r w:rsidRPr="00366DC2">
        <w:rPr>
          <w:rFonts w:hint="eastAsia"/>
          <w:fitText w:val="1400" w:id="-1232995837"/>
        </w:rPr>
        <w:t>第四十九條</w:t>
      </w:r>
      <w:r w:rsidRPr="00CF1004">
        <w:rPr>
          <w:rFonts w:hint="eastAsia"/>
        </w:rPr>
        <w:t xml:space="preserve">　　已逾齡未受國民教育之國民，應受國民補習教育。</w:t>
      </w:r>
    </w:p>
    <w:p w14:paraId="6654B58E" w14:textId="77777777" w:rsidR="00CF1004" w:rsidRPr="00CF1004" w:rsidRDefault="00CF1004" w:rsidP="009A10DE">
      <w:pPr>
        <w:overflowPunct w:val="0"/>
        <w:adjustRightInd/>
        <w:spacing w:line="436" w:lineRule="exact"/>
        <w:ind w:leftChars="506" w:left="1417" w:firstLineChars="200" w:firstLine="560"/>
        <w:textAlignment w:val="auto"/>
        <w:rPr>
          <w:szCs w:val="28"/>
          <w:highlight w:val="yellow"/>
        </w:rPr>
      </w:pPr>
      <w:r w:rsidRPr="00CF1004">
        <w:rPr>
          <w:rFonts w:hint="eastAsia"/>
          <w:szCs w:val="28"/>
        </w:rPr>
        <w:t>國民補習教育，由學校設進修部實施之。</w:t>
      </w:r>
    </w:p>
    <w:p w14:paraId="5AC5EC50" w14:textId="77777777" w:rsidR="00CF1004" w:rsidRPr="00CF1004" w:rsidRDefault="00CF1004" w:rsidP="009A10DE">
      <w:pPr>
        <w:pStyle w:val="034"/>
        <w:spacing w:line="436" w:lineRule="exact"/>
      </w:pPr>
      <w:r w:rsidRPr="00366DC2">
        <w:rPr>
          <w:rFonts w:hint="eastAsia"/>
          <w:fitText w:val="1400" w:id="-1232995838"/>
        </w:rPr>
        <w:t>第</w:t>
      </w:r>
      <w:r w:rsidRPr="00366DC2">
        <w:rPr>
          <w:rFonts w:hint="eastAsia"/>
          <w:fitText w:val="1400" w:id="-1232995838"/>
        </w:rPr>
        <w:t xml:space="preserve"> </w:t>
      </w:r>
      <w:r w:rsidRPr="00366DC2">
        <w:rPr>
          <w:rFonts w:hint="eastAsia"/>
          <w:fitText w:val="1400" w:id="-1232995838"/>
        </w:rPr>
        <w:t>五十</w:t>
      </w:r>
      <w:r w:rsidRPr="00366DC2">
        <w:rPr>
          <w:rFonts w:hint="eastAsia"/>
          <w:fitText w:val="1400" w:id="-1232995838"/>
        </w:rPr>
        <w:t xml:space="preserve"> </w:t>
      </w:r>
      <w:r w:rsidRPr="00366DC2">
        <w:rPr>
          <w:rFonts w:hint="eastAsia"/>
          <w:fitText w:val="1400" w:id="-1232995838"/>
        </w:rPr>
        <w:t>條</w:t>
      </w:r>
      <w:r w:rsidRPr="00CF1004">
        <w:rPr>
          <w:rFonts w:hint="eastAsia"/>
        </w:rPr>
        <w:t xml:space="preserve">　　學校進修部置主任一人，並得置組長若干人，由該校專任教師或職員兼任；教師依法由校內外合格人員兼任，職員得專任或兼任。</w:t>
      </w:r>
    </w:p>
    <w:p w14:paraId="7607B032" w14:textId="77777777" w:rsidR="00CF1004" w:rsidRPr="00CF1004" w:rsidRDefault="00CF1004" w:rsidP="009A10DE">
      <w:pPr>
        <w:pStyle w:val="034"/>
        <w:spacing w:line="436" w:lineRule="exact"/>
      </w:pPr>
      <w:r w:rsidRPr="00366DC2">
        <w:rPr>
          <w:rFonts w:hint="eastAsia"/>
          <w:fitText w:val="1400" w:id="-1232995836"/>
        </w:rPr>
        <w:t>第五十一條</w:t>
      </w:r>
      <w:r w:rsidRPr="00CF1004">
        <w:rPr>
          <w:rFonts w:hint="eastAsia"/>
        </w:rPr>
        <w:t xml:space="preserve">　　學校進修部之入學年齡須年滿十五歲。</w:t>
      </w:r>
    </w:p>
    <w:p w14:paraId="1FFF6707" w14:textId="77777777" w:rsidR="00CF1004" w:rsidRPr="00CF1004" w:rsidRDefault="00CF1004" w:rsidP="009A10DE">
      <w:pPr>
        <w:pStyle w:val="0342"/>
        <w:spacing w:line="436" w:lineRule="exact"/>
        <w:ind w:left="1417"/>
      </w:pPr>
      <w:r w:rsidRPr="00CF1004">
        <w:rPr>
          <w:rFonts w:hint="eastAsia"/>
        </w:rPr>
        <w:t>國民小學進修部新生，得由學校編入與其程度相銜接之級別就讀。</w:t>
      </w:r>
    </w:p>
    <w:p w14:paraId="24202A92" w14:textId="77777777" w:rsidR="00CF1004" w:rsidRPr="00CF1004" w:rsidRDefault="00CF1004" w:rsidP="009A10DE">
      <w:pPr>
        <w:pStyle w:val="0342"/>
        <w:spacing w:line="436" w:lineRule="exact"/>
        <w:ind w:left="1417"/>
      </w:pPr>
      <w:r w:rsidRPr="00CF1004">
        <w:rPr>
          <w:rFonts w:hint="eastAsia"/>
        </w:rPr>
        <w:t>國民中學進修部之入學，應具有下列資格之一：</w:t>
      </w:r>
    </w:p>
    <w:p w14:paraId="010DF145" w14:textId="30083F6D" w:rsidR="00CF1004" w:rsidRPr="00CF1004" w:rsidRDefault="00CF1004" w:rsidP="009A10DE">
      <w:pPr>
        <w:pStyle w:val="035"/>
        <w:spacing w:line="436" w:lineRule="exact"/>
      </w:pPr>
      <w:r w:rsidRPr="00CF1004">
        <w:rPr>
          <w:rFonts w:hint="eastAsia"/>
        </w:rPr>
        <w:t>一、</w:t>
      </w:r>
      <w:r w:rsidR="003E70F8">
        <w:tab/>
      </w:r>
      <w:r w:rsidRPr="00CF1004">
        <w:rPr>
          <w:rFonts w:hint="eastAsia"/>
        </w:rPr>
        <w:t>國民小學或國民小學補習學校畢業。</w:t>
      </w:r>
    </w:p>
    <w:p w14:paraId="0EED8975" w14:textId="47760E64" w:rsidR="00CF1004" w:rsidRPr="00CF1004" w:rsidRDefault="00CF1004" w:rsidP="009A10DE">
      <w:pPr>
        <w:pStyle w:val="035"/>
        <w:spacing w:line="436" w:lineRule="exact"/>
      </w:pPr>
      <w:r w:rsidRPr="00CF1004">
        <w:rPr>
          <w:rFonts w:hint="eastAsia"/>
        </w:rPr>
        <w:t>二、</w:t>
      </w:r>
      <w:r w:rsidR="003E70F8">
        <w:tab/>
      </w:r>
      <w:r w:rsidRPr="00CF1004">
        <w:rPr>
          <w:rFonts w:hint="eastAsia"/>
        </w:rPr>
        <w:t>經自學進修學力鑑定考試通過，具有國民小學畢業程度。</w:t>
      </w:r>
    </w:p>
    <w:p w14:paraId="49BF197B" w14:textId="1712EB59" w:rsidR="00CF1004" w:rsidRPr="00CF1004" w:rsidRDefault="00CF1004" w:rsidP="009A10DE">
      <w:pPr>
        <w:pStyle w:val="035"/>
        <w:spacing w:line="436" w:lineRule="exact"/>
      </w:pPr>
      <w:r w:rsidRPr="00CF1004">
        <w:rPr>
          <w:rFonts w:hint="eastAsia"/>
        </w:rPr>
        <w:t>三、</w:t>
      </w:r>
      <w:r w:rsidR="003E70F8">
        <w:tab/>
      </w:r>
      <w:r w:rsidRPr="00CF1004">
        <w:rPr>
          <w:rFonts w:hint="eastAsia"/>
        </w:rPr>
        <w:t>國民小學同等學力。</w:t>
      </w:r>
    </w:p>
    <w:p w14:paraId="43417011" w14:textId="77777777" w:rsidR="00CF1004" w:rsidRPr="00CF1004" w:rsidRDefault="00CF1004" w:rsidP="009A10DE">
      <w:pPr>
        <w:pStyle w:val="0342"/>
        <w:spacing w:line="436" w:lineRule="exact"/>
        <w:ind w:left="1417"/>
      </w:pPr>
      <w:r w:rsidRPr="00CF1004">
        <w:rPr>
          <w:rFonts w:hint="eastAsia"/>
        </w:rPr>
        <w:t>前二項之入學方式及申請程序採登記制；其相關規定，由直轄市、縣（市）主管機關定之。</w:t>
      </w:r>
    </w:p>
    <w:p w14:paraId="40751F62" w14:textId="77777777" w:rsidR="00CF1004" w:rsidRPr="00CF1004" w:rsidRDefault="00CF1004" w:rsidP="009A10DE">
      <w:pPr>
        <w:pStyle w:val="034"/>
        <w:spacing w:line="436" w:lineRule="exact"/>
      </w:pPr>
      <w:r w:rsidRPr="00AF7EFD">
        <w:rPr>
          <w:rFonts w:hint="eastAsia"/>
          <w:fitText w:val="1400" w:id="-1232995584"/>
        </w:rPr>
        <w:t>第五十二條</w:t>
      </w:r>
      <w:r w:rsidRPr="00CF1004">
        <w:rPr>
          <w:rFonts w:hint="eastAsia"/>
        </w:rPr>
        <w:t xml:space="preserve">　　國民小學進修部分初級及高級，初級相當於國民小學前三年，修業期限為六個月至一年；高級相當於國民小學後三年，修業期限為一年六個月至二年。國民中學進修部相當</w:t>
      </w:r>
      <w:r w:rsidRPr="00CF1004">
        <w:rPr>
          <w:rFonts w:hint="eastAsia"/>
        </w:rPr>
        <w:lastRenderedPageBreak/>
        <w:t>於國民中學，修業期限不得少於三年。</w:t>
      </w:r>
    </w:p>
    <w:p w14:paraId="6841B8F5" w14:textId="77777777" w:rsidR="00CF1004" w:rsidRPr="00CF1004" w:rsidRDefault="00CF1004" w:rsidP="009A10DE">
      <w:pPr>
        <w:pStyle w:val="034"/>
        <w:spacing w:line="436" w:lineRule="exact"/>
      </w:pPr>
      <w:r w:rsidRPr="00AF7EFD">
        <w:rPr>
          <w:rFonts w:hint="eastAsia"/>
          <w:fitText w:val="1400" w:id="-1232995583"/>
        </w:rPr>
        <w:t>第五十三條</w:t>
      </w:r>
      <w:r w:rsidRPr="00CF1004">
        <w:rPr>
          <w:rFonts w:hint="eastAsia"/>
        </w:rPr>
        <w:t xml:space="preserve">　　國民補習教育之授課，得採按日制、間日制或假日制。</w:t>
      </w:r>
    </w:p>
    <w:p w14:paraId="3C617E59" w14:textId="77777777" w:rsidR="00CF1004" w:rsidRPr="00CF1004" w:rsidRDefault="00CF1004" w:rsidP="009A10DE">
      <w:pPr>
        <w:pStyle w:val="034"/>
        <w:spacing w:line="436" w:lineRule="exact"/>
      </w:pPr>
      <w:r w:rsidRPr="0017181B">
        <w:rPr>
          <w:rFonts w:hint="eastAsia"/>
          <w:fitText w:val="1400" w:id="-1232995582"/>
        </w:rPr>
        <w:t>第五十四條</w:t>
      </w:r>
      <w:r w:rsidRPr="00CF1004">
        <w:rPr>
          <w:rFonts w:hint="eastAsia"/>
        </w:rPr>
        <w:t xml:space="preserve">　　國民補習教育之學習內容，參考國民中小學課程綱要之內容，由中央主管機關定之，作為學校規劃及實施課程之依據，並依據學生年齡、身心發展、生活及工作需求等進行規劃，以適應學生學習及社會需要。</w:t>
      </w:r>
    </w:p>
    <w:p w14:paraId="0338F307" w14:textId="77777777" w:rsidR="00CF1004" w:rsidRPr="00CF1004" w:rsidRDefault="00CF1004" w:rsidP="009A10DE">
      <w:pPr>
        <w:pStyle w:val="034"/>
        <w:spacing w:line="436" w:lineRule="exact"/>
      </w:pPr>
      <w:r w:rsidRPr="0017181B">
        <w:rPr>
          <w:rFonts w:hint="eastAsia"/>
          <w:fitText w:val="1400" w:id="-1232995581"/>
        </w:rPr>
        <w:t>第五十五條</w:t>
      </w:r>
      <w:r w:rsidRPr="00CF1004">
        <w:rPr>
          <w:rFonts w:hint="eastAsia"/>
        </w:rPr>
        <w:t xml:space="preserve">　　</w:t>
      </w:r>
      <w:r w:rsidRPr="00AF7EFD">
        <w:rPr>
          <w:rFonts w:hint="eastAsia"/>
          <w:spacing w:val="-2"/>
        </w:rPr>
        <w:t>國民補習教育之學生，修業期滿成績及格者，准予畢業，並由學校給予畢業證書，具有同級、同類學校之畢業資格。</w:t>
      </w:r>
    </w:p>
    <w:p w14:paraId="3AD00D17" w14:textId="77777777" w:rsidR="00CF1004" w:rsidRPr="00CF1004" w:rsidRDefault="00CF1004" w:rsidP="009A10DE">
      <w:pPr>
        <w:pStyle w:val="0342"/>
        <w:spacing w:line="436" w:lineRule="exact"/>
        <w:ind w:left="1417"/>
      </w:pPr>
      <w:r w:rsidRPr="00CF1004">
        <w:rPr>
          <w:rFonts w:hint="eastAsia"/>
        </w:rPr>
        <w:t>前項成績評量相關規定，由直轄市、縣（市）主管機關定之。</w:t>
      </w:r>
    </w:p>
    <w:p w14:paraId="5A92F204" w14:textId="77777777" w:rsidR="00CF1004" w:rsidRPr="00CF1004" w:rsidRDefault="00CF1004" w:rsidP="009A10DE">
      <w:pPr>
        <w:pStyle w:val="034"/>
        <w:spacing w:line="436" w:lineRule="exact"/>
      </w:pPr>
      <w:r w:rsidRPr="003A259C">
        <w:rPr>
          <w:rFonts w:hint="eastAsia"/>
          <w:fitText w:val="1400" w:id="-1232995580"/>
        </w:rPr>
        <w:t>第五十六條</w:t>
      </w:r>
      <w:r w:rsidRPr="00CF1004">
        <w:rPr>
          <w:rFonts w:hint="eastAsia"/>
        </w:rPr>
        <w:t xml:space="preserve">　　國民小學、國民中學畢業程度之自學進修學力鑑定範圍、考試辦理機關、每年舉辦之次數與時間、考試科目、應考資格、證書之頒發、廢止及其他相關事項之辦法，由中央主管機關定之。</w:t>
      </w:r>
    </w:p>
    <w:p w14:paraId="525B58F2" w14:textId="77777777" w:rsidR="00CF1004" w:rsidRPr="00CF1004" w:rsidRDefault="00CF1004" w:rsidP="009A10DE">
      <w:pPr>
        <w:pStyle w:val="034"/>
        <w:spacing w:line="436" w:lineRule="exact"/>
      </w:pPr>
      <w:r w:rsidRPr="00C616A2">
        <w:rPr>
          <w:rFonts w:hint="eastAsia"/>
          <w:fitText w:val="1400" w:id="-1232995579"/>
        </w:rPr>
        <w:t>第五十七條</w:t>
      </w:r>
      <w:r w:rsidRPr="00CF1004">
        <w:rPr>
          <w:rFonts w:hint="eastAsia"/>
        </w:rPr>
        <w:t xml:space="preserve">　　</w:t>
      </w:r>
      <w:r w:rsidRPr="003A259C">
        <w:rPr>
          <w:rFonts w:hint="eastAsia"/>
          <w:spacing w:val="2"/>
        </w:rPr>
        <w:t>學校進修部免收學費，並得視需要，酌收雜費及代收代辦費；其收費之自治法規，由直轄市、縣（市）主管機關定之。</w:t>
      </w:r>
    </w:p>
    <w:p w14:paraId="15701F6C" w14:textId="77777777" w:rsidR="00CF1004" w:rsidRPr="00CF1004" w:rsidRDefault="00CF1004" w:rsidP="009A10DE">
      <w:pPr>
        <w:pStyle w:val="033"/>
        <w:spacing w:line="436" w:lineRule="exact"/>
        <w:ind w:left="3570" w:hanging="641"/>
      </w:pPr>
      <w:r w:rsidRPr="00CF1004">
        <w:rPr>
          <w:rFonts w:hint="eastAsia"/>
        </w:rPr>
        <w:t>第十章　附　　則</w:t>
      </w:r>
    </w:p>
    <w:p w14:paraId="09722E1B" w14:textId="77777777" w:rsidR="00CF1004" w:rsidRPr="00CF1004" w:rsidRDefault="00CF1004" w:rsidP="009A10DE">
      <w:pPr>
        <w:pStyle w:val="034"/>
        <w:spacing w:line="436" w:lineRule="exact"/>
      </w:pPr>
      <w:r w:rsidRPr="0062393D">
        <w:rPr>
          <w:rFonts w:hint="eastAsia"/>
          <w:fitText w:val="1400" w:id="-1232994304"/>
        </w:rPr>
        <w:t>第五十八條</w:t>
      </w:r>
      <w:r w:rsidRPr="00CF1004">
        <w:rPr>
          <w:rFonts w:hint="eastAsia"/>
        </w:rPr>
        <w:t xml:space="preserve">　　</w:t>
      </w:r>
      <w:r w:rsidRPr="00C616A2">
        <w:rPr>
          <w:rFonts w:hint="eastAsia"/>
          <w:spacing w:val="2"/>
        </w:rPr>
        <w:t>學校應配合地方需要，協助辦理終身學習，促進社區發展。</w:t>
      </w:r>
    </w:p>
    <w:p w14:paraId="7C5F7A4D" w14:textId="77777777" w:rsidR="00CF1004" w:rsidRPr="00CF1004" w:rsidRDefault="00CF1004" w:rsidP="009A10DE">
      <w:pPr>
        <w:pStyle w:val="034"/>
        <w:spacing w:line="436" w:lineRule="exact"/>
      </w:pPr>
      <w:r w:rsidRPr="004D1756">
        <w:rPr>
          <w:rFonts w:hint="eastAsia"/>
          <w:fitText w:val="1400" w:id="-1232994303"/>
        </w:rPr>
        <w:t>第五十九條</w:t>
      </w:r>
      <w:r w:rsidRPr="00CF1004">
        <w:rPr>
          <w:rFonts w:hint="eastAsia"/>
        </w:rPr>
        <w:t xml:space="preserve">　　公立學校之場地、設施及設備，提供他人使用、委託經營、獎勵民間參與所獲之收入，不受國有財產法第七條收入解繳國庫、地方公有財產管理收入解繳公庫及相關規定之限制。</w:t>
      </w:r>
    </w:p>
    <w:p w14:paraId="75E3DA86" w14:textId="77777777" w:rsidR="00CF1004" w:rsidRPr="00CF1004" w:rsidRDefault="00CF1004" w:rsidP="009A10DE">
      <w:pPr>
        <w:pStyle w:val="0342"/>
        <w:spacing w:line="436" w:lineRule="exact"/>
        <w:ind w:left="1417"/>
      </w:pPr>
      <w:r w:rsidRPr="00CF1004">
        <w:rPr>
          <w:rFonts w:hint="eastAsia"/>
        </w:rPr>
        <w:t>前項場地、設施、設備提供他人使用時，應以公益目的為優先，並不得影響校內師生使用。</w:t>
      </w:r>
    </w:p>
    <w:p w14:paraId="41433EF1" w14:textId="77777777" w:rsidR="00CF1004" w:rsidRPr="00CF1004" w:rsidRDefault="00CF1004" w:rsidP="004D1756">
      <w:pPr>
        <w:pStyle w:val="0342"/>
        <w:ind w:left="1417"/>
        <w:rPr>
          <w:highlight w:val="yellow"/>
        </w:rPr>
      </w:pPr>
      <w:r w:rsidRPr="00CF1004">
        <w:rPr>
          <w:rFonts w:hint="eastAsia"/>
        </w:rPr>
        <w:lastRenderedPageBreak/>
        <w:t>公立學校編列附屬單位預算者，其各項收支均應依預算法循預算程序納入特種基金辦理。</w:t>
      </w:r>
    </w:p>
    <w:p w14:paraId="4BD26B8E" w14:textId="77777777" w:rsidR="00CF1004" w:rsidRPr="00CF1004" w:rsidRDefault="00CF1004" w:rsidP="00D00AC2">
      <w:pPr>
        <w:pStyle w:val="034"/>
        <w:spacing w:line="452" w:lineRule="exact"/>
      </w:pPr>
      <w:r w:rsidRPr="004D1756">
        <w:rPr>
          <w:rFonts w:hint="eastAsia"/>
          <w:fitText w:val="1400" w:id="-1232994302"/>
        </w:rPr>
        <w:t>第</w:t>
      </w:r>
      <w:r w:rsidRPr="004D1756">
        <w:rPr>
          <w:rFonts w:hint="eastAsia"/>
          <w:fitText w:val="1400" w:id="-1232994302"/>
        </w:rPr>
        <w:t xml:space="preserve"> </w:t>
      </w:r>
      <w:r w:rsidRPr="004D1756">
        <w:rPr>
          <w:rFonts w:hint="eastAsia"/>
          <w:fitText w:val="1400" w:id="-1232994302"/>
        </w:rPr>
        <w:t>六十</w:t>
      </w:r>
      <w:r w:rsidRPr="004D1756">
        <w:rPr>
          <w:rFonts w:hint="eastAsia"/>
          <w:fitText w:val="1400" w:id="-1232994302"/>
        </w:rPr>
        <w:t xml:space="preserve"> </w:t>
      </w:r>
      <w:r w:rsidRPr="004D1756">
        <w:rPr>
          <w:rFonts w:hint="eastAsia"/>
          <w:fitText w:val="1400" w:id="-1232994302"/>
        </w:rPr>
        <w:t>條</w:t>
      </w:r>
      <w:r w:rsidRPr="00CF1004">
        <w:rPr>
          <w:rFonts w:hint="eastAsia"/>
        </w:rPr>
        <w:t xml:space="preserve">　　各級主管機關為瞭解與規劃學生就學情形、學習成效、教職員員額配置、師資任用及專長授課情形，得蒐集、處理或利用國民教育階段學生、教職員及其他教育人員之個人資料，並建立相關資料庫；直轄市、縣（市）主管機關並應依中央主管機關之規定，將其資料庫之內容，傳輸至中央資料庫。</w:t>
      </w:r>
    </w:p>
    <w:p w14:paraId="627515C7" w14:textId="77777777" w:rsidR="00CF1004" w:rsidRPr="00CF1004" w:rsidRDefault="00CF1004" w:rsidP="00D00AC2">
      <w:pPr>
        <w:pStyle w:val="034"/>
        <w:spacing w:line="452" w:lineRule="exact"/>
      </w:pPr>
      <w:r w:rsidRPr="004D1756">
        <w:rPr>
          <w:rFonts w:hint="eastAsia"/>
          <w:fitText w:val="1400" w:id="-1232994301"/>
        </w:rPr>
        <w:t>第六十一條</w:t>
      </w:r>
      <w:r w:rsidRPr="00CF1004">
        <w:rPr>
          <w:rFonts w:hint="eastAsia"/>
        </w:rPr>
        <w:t xml:space="preserve">　　本法施行細則，由中央主管機關定之。</w:t>
      </w:r>
    </w:p>
    <w:p w14:paraId="129FA41A" w14:textId="7D5FD8CC" w:rsidR="00F313AA" w:rsidRPr="009A10DE" w:rsidRDefault="00CF1004" w:rsidP="00D00AC2">
      <w:pPr>
        <w:pStyle w:val="034"/>
        <w:spacing w:afterLines="100" w:after="240" w:line="452" w:lineRule="exact"/>
      </w:pPr>
      <w:r w:rsidRPr="004D1756">
        <w:rPr>
          <w:rFonts w:hint="eastAsia"/>
          <w:fitText w:val="1400" w:id="-1232994048"/>
        </w:rPr>
        <w:t>第六十二條</w:t>
      </w:r>
      <w:r w:rsidRPr="00CF1004">
        <w:rPr>
          <w:rFonts w:hint="eastAsia"/>
        </w:rPr>
        <w:t xml:space="preserve">　　本法除第四十五條、第四十六條規定自公布後一年施行，第九章之施行日期由行政院定之外，自公布日施行。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313AA" w:rsidRPr="00F313AA" w14:paraId="145DF007" w14:textId="77777777" w:rsidTr="00426C79">
        <w:trPr>
          <w:trHeight w:hRule="exact" w:val="851"/>
        </w:trPr>
        <w:tc>
          <w:tcPr>
            <w:tcW w:w="1988" w:type="dxa"/>
            <w:vAlign w:val="center"/>
          </w:tcPr>
          <w:p w14:paraId="11672282" w14:textId="77777777" w:rsidR="00F313AA" w:rsidRPr="00F313AA" w:rsidRDefault="00F313AA" w:rsidP="00426C79">
            <w:pPr>
              <w:pStyle w:val="022"/>
            </w:pPr>
            <w:r w:rsidRPr="00F313AA">
              <w:rPr>
                <w:rFonts w:hint="eastAsia"/>
              </w:rPr>
              <w:t>總統令</w:t>
            </w:r>
          </w:p>
        </w:tc>
        <w:tc>
          <w:tcPr>
            <w:tcW w:w="4759" w:type="dxa"/>
            <w:vAlign w:val="center"/>
          </w:tcPr>
          <w:p w14:paraId="3CA39D62" w14:textId="77777777" w:rsidR="00F313AA" w:rsidRPr="00F313AA" w:rsidRDefault="00F313AA" w:rsidP="00426C79">
            <w:pPr>
              <w:pStyle w:val="0220"/>
            </w:pPr>
            <w:r w:rsidRPr="00F313AA">
              <w:rPr>
                <w:rFonts w:hint="eastAsia"/>
              </w:rPr>
              <w:t>中華民國</w:t>
            </w:r>
            <w:r w:rsidRPr="00F313AA">
              <w:rPr>
                <w:rFonts w:hint="eastAsia"/>
              </w:rPr>
              <w:t>112</w:t>
            </w:r>
            <w:r w:rsidRPr="00F313AA">
              <w:rPr>
                <w:rFonts w:hint="eastAsia"/>
              </w:rPr>
              <w:t>年</w:t>
            </w:r>
            <w:r w:rsidRPr="00F313AA">
              <w:rPr>
                <w:rFonts w:hint="eastAsia"/>
              </w:rPr>
              <w:t>6</w:t>
            </w:r>
            <w:r w:rsidRPr="00F313AA">
              <w:rPr>
                <w:rFonts w:hint="eastAsia"/>
              </w:rPr>
              <w:t>月</w:t>
            </w:r>
            <w:r w:rsidRPr="00F313AA">
              <w:rPr>
                <w:rFonts w:hint="eastAsia"/>
              </w:rPr>
              <w:t>21</w:t>
            </w:r>
            <w:r w:rsidRPr="00F313AA">
              <w:rPr>
                <w:rFonts w:hint="eastAsia"/>
              </w:rPr>
              <w:t>日</w:t>
            </w:r>
          </w:p>
          <w:p w14:paraId="6BD98F5E" w14:textId="4AECB677" w:rsidR="00F313AA" w:rsidRPr="00F313AA" w:rsidRDefault="00F313AA" w:rsidP="00426C79">
            <w:pPr>
              <w:pStyle w:val="0220"/>
              <w:rPr>
                <w:spacing w:val="-8"/>
              </w:rPr>
            </w:pPr>
            <w:r w:rsidRPr="00F313AA">
              <w:rPr>
                <w:rFonts w:hint="eastAsia"/>
              </w:rPr>
              <w:t>華總一義字第</w:t>
            </w:r>
            <w:r w:rsidRPr="00F313AA">
              <w:rPr>
                <w:rFonts w:hint="eastAsia"/>
              </w:rPr>
              <w:t>11200052781</w:t>
            </w:r>
            <w:r w:rsidRPr="00F313AA">
              <w:rPr>
                <w:rFonts w:hint="eastAsia"/>
              </w:rPr>
              <w:t>號</w:t>
            </w:r>
          </w:p>
        </w:tc>
      </w:tr>
    </w:tbl>
    <w:p w14:paraId="72CDFF27" w14:textId="77777777" w:rsidR="00F313AA" w:rsidRPr="00F313AA" w:rsidRDefault="00F313AA" w:rsidP="00F313AA">
      <w:pPr>
        <w:pStyle w:val="024"/>
        <w:rPr>
          <w:spacing w:val="10"/>
        </w:rPr>
      </w:pPr>
      <w:r w:rsidRPr="00F313AA">
        <w:rPr>
          <w:rFonts w:hint="eastAsia"/>
          <w:spacing w:val="10"/>
        </w:rPr>
        <w:t>茲修正特殊教育法，公布之。</w:t>
      </w:r>
    </w:p>
    <w:p w14:paraId="63C2675D" w14:textId="77777777" w:rsidR="00F313AA" w:rsidRPr="00F313AA" w:rsidRDefault="00F313AA" w:rsidP="00C52190">
      <w:pPr>
        <w:pStyle w:val="025"/>
      </w:pPr>
      <w:r w:rsidRPr="00F313AA">
        <w:rPr>
          <w:rFonts w:hint="eastAsia"/>
        </w:rPr>
        <w:t>總　　　統　蔡英文</w:t>
      </w:r>
      <w:r w:rsidRPr="00F313AA">
        <w:br/>
      </w:r>
      <w:r w:rsidRPr="00F313AA">
        <w:rPr>
          <w:rFonts w:hint="eastAsia"/>
        </w:rPr>
        <w:t>行政院院長　陳建仁</w:t>
      </w:r>
      <w:r w:rsidRPr="00F313AA">
        <w:br/>
      </w:r>
      <w:r w:rsidRPr="00F313AA">
        <w:rPr>
          <w:rFonts w:hint="eastAsia"/>
        </w:rPr>
        <w:t>教育部部長　潘</w:t>
      </w:r>
      <w:r w:rsidRPr="00F313AA">
        <w:t>文忠</w:t>
      </w:r>
    </w:p>
    <w:p w14:paraId="34043FB7" w14:textId="77777777" w:rsidR="00F313AA" w:rsidRPr="00F313AA" w:rsidRDefault="00F313AA" w:rsidP="00F313AA">
      <w:pPr>
        <w:pStyle w:val="031"/>
      </w:pPr>
      <w:r w:rsidRPr="00F313AA">
        <w:rPr>
          <w:rFonts w:hint="eastAsia"/>
        </w:rPr>
        <w:t>特殊教育法</w:t>
      </w:r>
    </w:p>
    <w:p w14:paraId="220D1CA9" w14:textId="6F278DE6" w:rsidR="00F313AA" w:rsidRDefault="00F313AA" w:rsidP="00D00AC2">
      <w:pPr>
        <w:pStyle w:val="032"/>
        <w:spacing w:line="452" w:lineRule="exact"/>
      </w:pPr>
      <w:r w:rsidRPr="00F313AA">
        <w:rPr>
          <w:rFonts w:hint="eastAsia"/>
        </w:rPr>
        <w:t>中</w:t>
      </w:r>
      <w:r w:rsidRPr="00F313AA">
        <w:t>華民國</w:t>
      </w:r>
      <w:r w:rsidRPr="00F313AA">
        <w:rPr>
          <w:rFonts w:hint="eastAsia"/>
        </w:rPr>
        <w:t>112</w:t>
      </w:r>
      <w:r w:rsidRPr="00F313AA">
        <w:rPr>
          <w:rFonts w:hint="eastAsia"/>
        </w:rPr>
        <w:t>年</w:t>
      </w:r>
      <w:r w:rsidRPr="00F313AA">
        <w:rPr>
          <w:rFonts w:hint="eastAsia"/>
        </w:rPr>
        <w:t>6</w:t>
      </w:r>
      <w:r w:rsidRPr="00F313AA">
        <w:rPr>
          <w:rFonts w:hint="eastAsia"/>
        </w:rPr>
        <w:t>月</w:t>
      </w:r>
      <w:r w:rsidRPr="00F313AA">
        <w:rPr>
          <w:rFonts w:hint="eastAsia"/>
        </w:rPr>
        <w:t>21</w:t>
      </w:r>
      <w:r w:rsidRPr="00F313AA">
        <w:t>日公布</w:t>
      </w:r>
    </w:p>
    <w:p w14:paraId="5B40D840" w14:textId="77777777" w:rsidR="009245A8" w:rsidRPr="009245A8" w:rsidRDefault="009245A8" w:rsidP="00D00AC2">
      <w:pPr>
        <w:pStyle w:val="033"/>
        <w:spacing w:line="452" w:lineRule="exact"/>
        <w:ind w:left="3570" w:hanging="641"/>
      </w:pPr>
      <w:r w:rsidRPr="009245A8">
        <w:rPr>
          <w:rFonts w:hint="eastAsia"/>
        </w:rPr>
        <w:t>第一章　總　　則</w:t>
      </w:r>
    </w:p>
    <w:p w14:paraId="61B4EC62" w14:textId="77777777" w:rsidR="009245A8" w:rsidRPr="009245A8" w:rsidRDefault="009245A8" w:rsidP="00D00AC2">
      <w:pPr>
        <w:pStyle w:val="034"/>
        <w:spacing w:line="452" w:lineRule="exact"/>
      </w:pPr>
      <w:r w:rsidRPr="00C52190">
        <w:rPr>
          <w:rFonts w:hint="eastAsia"/>
          <w:fitText w:val="1400" w:id="-1232994047"/>
        </w:rPr>
        <w:t>第　一　條</w:t>
      </w:r>
      <w:r w:rsidRPr="009245A8">
        <w:rPr>
          <w:rFonts w:hint="eastAsia"/>
        </w:rPr>
        <w:t xml:space="preserve">　　為使身心障礙及資賦優異之國民，均有接受適性及融合教育之權利，充分發展身心潛能，培養健全人格，增進服務社會能力，特制定本法。</w:t>
      </w:r>
    </w:p>
    <w:p w14:paraId="74DD6356" w14:textId="77777777" w:rsidR="009245A8" w:rsidRPr="009245A8" w:rsidRDefault="009245A8" w:rsidP="00D00AC2">
      <w:pPr>
        <w:pStyle w:val="034"/>
        <w:spacing w:line="452" w:lineRule="exact"/>
      </w:pPr>
      <w:r w:rsidRPr="00C52190">
        <w:rPr>
          <w:rFonts w:hint="eastAsia"/>
          <w:fitText w:val="1400" w:id="-1232994046"/>
        </w:rPr>
        <w:t>第　二　條</w:t>
      </w:r>
      <w:r w:rsidRPr="009245A8">
        <w:rPr>
          <w:rFonts w:hint="eastAsia"/>
        </w:rPr>
        <w:t xml:space="preserve">　　本法所稱主管機關：在中央為教育部；在直轄市為直轄</w:t>
      </w:r>
      <w:r w:rsidRPr="009245A8">
        <w:rPr>
          <w:rFonts w:hint="eastAsia"/>
        </w:rPr>
        <w:lastRenderedPageBreak/>
        <w:t>市政府；在縣（市）為縣（市）政府。</w:t>
      </w:r>
    </w:p>
    <w:p w14:paraId="6C38BE1F" w14:textId="77777777" w:rsidR="009245A8" w:rsidRPr="009245A8" w:rsidRDefault="009245A8" w:rsidP="00CC65C0">
      <w:pPr>
        <w:pStyle w:val="0342"/>
        <w:spacing w:line="452" w:lineRule="exact"/>
        <w:ind w:left="1417"/>
      </w:pPr>
      <w:r w:rsidRPr="009245A8">
        <w:rPr>
          <w:rFonts w:hint="eastAsia"/>
        </w:rPr>
        <w:t>本法所定事項涉及各目的事業主管機關業務時，各該機關應配合辦理。</w:t>
      </w:r>
    </w:p>
    <w:p w14:paraId="57E28A0B" w14:textId="77777777" w:rsidR="009245A8" w:rsidRPr="009245A8" w:rsidRDefault="009245A8" w:rsidP="00CC65C0">
      <w:pPr>
        <w:pStyle w:val="034"/>
        <w:spacing w:line="452" w:lineRule="exact"/>
      </w:pPr>
      <w:r w:rsidRPr="00C52190">
        <w:rPr>
          <w:rFonts w:hint="eastAsia"/>
          <w:fitText w:val="1400" w:id="-1232993792"/>
        </w:rPr>
        <w:t>第　三　條</w:t>
      </w:r>
      <w:r w:rsidRPr="009245A8">
        <w:rPr>
          <w:rFonts w:hint="eastAsia"/>
        </w:rPr>
        <w:t xml:space="preserve">　　本法所稱身心障礙，指因下列生理或心理之障礙，經專業評估及鑑定具學習特殊需求，須特殊教育及相關服務措施協助之情形：</w:t>
      </w:r>
    </w:p>
    <w:p w14:paraId="28D6BFA9" w14:textId="5A95B0DC" w:rsidR="009245A8" w:rsidRPr="009245A8" w:rsidRDefault="009245A8" w:rsidP="00CC65C0">
      <w:pPr>
        <w:pStyle w:val="035"/>
        <w:spacing w:line="452" w:lineRule="exact"/>
      </w:pPr>
      <w:r w:rsidRPr="009245A8">
        <w:rPr>
          <w:rFonts w:hint="eastAsia"/>
        </w:rPr>
        <w:t>一、</w:t>
      </w:r>
      <w:r w:rsidR="00C52190">
        <w:tab/>
      </w:r>
      <w:r w:rsidRPr="009245A8">
        <w:rPr>
          <w:rFonts w:hint="eastAsia"/>
        </w:rPr>
        <w:t>智能障礙。</w:t>
      </w:r>
    </w:p>
    <w:p w14:paraId="51836CF1" w14:textId="3BAED1A5" w:rsidR="009245A8" w:rsidRPr="009245A8" w:rsidRDefault="009245A8" w:rsidP="00CC65C0">
      <w:pPr>
        <w:pStyle w:val="035"/>
        <w:spacing w:line="452" w:lineRule="exact"/>
      </w:pPr>
      <w:r w:rsidRPr="009245A8">
        <w:rPr>
          <w:rFonts w:hint="eastAsia"/>
        </w:rPr>
        <w:t>二、</w:t>
      </w:r>
      <w:r w:rsidR="00C52190">
        <w:tab/>
      </w:r>
      <w:r w:rsidRPr="009245A8">
        <w:rPr>
          <w:rFonts w:hint="eastAsia"/>
        </w:rPr>
        <w:t>視覺障礙。</w:t>
      </w:r>
    </w:p>
    <w:p w14:paraId="39F73C62" w14:textId="3CAD8C18" w:rsidR="009245A8" w:rsidRPr="009245A8" w:rsidRDefault="009245A8" w:rsidP="00CC65C0">
      <w:pPr>
        <w:pStyle w:val="035"/>
        <w:spacing w:line="452" w:lineRule="exact"/>
      </w:pPr>
      <w:r w:rsidRPr="009245A8">
        <w:rPr>
          <w:rFonts w:hint="eastAsia"/>
        </w:rPr>
        <w:t>三、</w:t>
      </w:r>
      <w:r w:rsidR="00C52190">
        <w:tab/>
      </w:r>
      <w:r w:rsidRPr="009245A8">
        <w:rPr>
          <w:rFonts w:hint="eastAsia"/>
        </w:rPr>
        <w:t>聽覺障礙。</w:t>
      </w:r>
    </w:p>
    <w:p w14:paraId="5CD4457B" w14:textId="68E456CC" w:rsidR="009245A8" w:rsidRPr="009245A8" w:rsidRDefault="009245A8" w:rsidP="00CC65C0">
      <w:pPr>
        <w:pStyle w:val="035"/>
        <w:spacing w:line="452" w:lineRule="exact"/>
      </w:pPr>
      <w:r w:rsidRPr="009245A8">
        <w:rPr>
          <w:rFonts w:hint="eastAsia"/>
        </w:rPr>
        <w:t>四、</w:t>
      </w:r>
      <w:r w:rsidR="00C52190">
        <w:tab/>
      </w:r>
      <w:r w:rsidRPr="009245A8">
        <w:rPr>
          <w:rFonts w:hint="eastAsia"/>
        </w:rPr>
        <w:t>語言障礙。</w:t>
      </w:r>
    </w:p>
    <w:p w14:paraId="567A5D45" w14:textId="1AE2C766" w:rsidR="009245A8" w:rsidRPr="009245A8" w:rsidRDefault="009245A8" w:rsidP="00CC65C0">
      <w:pPr>
        <w:pStyle w:val="035"/>
        <w:spacing w:line="452" w:lineRule="exact"/>
      </w:pPr>
      <w:r w:rsidRPr="009245A8">
        <w:rPr>
          <w:rFonts w:hint="eastAsia"/>
        </w:rPr>
        <w:t>五、</w:t>
      </w:r>
      <w:r w:rsidR="00C52190">
        <w:tab/>
      </w:r>
      <w:r w:rsidRPr="009245A8">
        <w:rPr>
          <w:rFonts w:hint="eastAsia"/>
        </w:rPr>
        <w:t>肢體障礙。</w:t>
      </w:r>
    </w:p>
    <w:p w14:paraId="2F58F4E3" w14:textId="09084E21" w:rsidR="009245A8" w:rsidRPr="009245A8" w:rsidRDefault="009245A8" w:rsidP="00CC65C0">
      <w:pPr>
        <w:pStyle w:val="035"/>
        <w:spacing w:line="452" w:lineRule="exact"/>
      </w:pPr>
      <w:r w:rsidRPr="009245A8">
        <w:rPr>
          <w:rFonts w:hint="eastAsia"/>
        </w:rPr>
        <w:t>六、</w:t>
      </w:r>
      <w:r w:rsidR="00C52190">
        <w:tab/>
      </w:r>
      <w:r w:rsidRPr="009245A8">
        <w:rPr>
          <w:rFonts w:hint="eastAsia"/>
        </w:rPr>
        <w:t>腦性麻痺。</w:t>
      </w:r>
    </w:p>
    <w:p w14:paraId="02B7739F" w14:textId="1EA9F2B3" w:rsidR="009245A8" w:rsidRPr="009245A8" w:rsidRDefault="009245A8" w:rsidP="00CC65C0">
      <w:pPr>
        <w:pStyle w:val="035"/>
        <w:spacing w:line="452" w:lineRule="exact"/>
      </w:pPr>
      <w:r w:rsidRPr="009245A8">
        <w:rPr>
          <w:rFonts w:hint="eastAsia"/>
        </w:rPr>
        <w:t>七、</w:t>
      </w:r>
      <w:r w:rsidR="00C52190">
        <w:tab/>
      </w:r>
      <w:r w:rsidRPr="009245A8">
        <w:rPr>
          <w:rFonts w:hint="eastAsia"/>
        </w:rPr>
        <w:t>身體病弱。</w:t>
      </w:r>
    </w:p>
    <w:p w14:paraId="52DB555B" w14:textId="78D08508" w:rsidR="009245A8" w:rsidRPr="009245A8" w:rsidRDefault="009245A8" w:rsidP="00CC65C0">
      <w:pPr>
        <w:pStyle w:val="035"/>
        <w:spacing w:line="452" w:lineRule="exact"/>
      </w:pPr>
      <w:r w:rsidRPr="009245A8">
        <w:rPr>
          <w:rFonts w:hint="eastAsia"/>
        </w:rPr>
        <w:t>八、</w:t>
      </w:r>
      <w:r w:rsidR="00C52190">
        <w:tab/>
      </w:r>
      <w:r w:rsidRPr="009245A8">
        <w:rPr>
          <w:rFonts w:hint="eastAsia"/>
        </w:rPr>
        <w:t>情緒行為障礙。</w:t>
      </w:r>
    </w:p>
    <w:p w14:paraId="43665F8C" w14:textId="728C7319" w:rsidR="009245A8" w:rsidRPr="009245A8" w:rsidRDefault="009245A8" w:rsidP="00CC65C0">
      <w:pPr>
        <w:pStyle w:val="035"/>
        <w:spacing w:line="452" w:lineRule="exact"/>
      </w:pPr>
      <w:r w:rsidRPr="009245A8">
        <w:rPr>
          <w:rFonts w:hint="eastAsia"/>
        </w:rPr>
        <w:t>九、</w:t>
      </w:r>
      <w:r w:rsidR="00C52190">
        <w:tab/>
      </w:r>
      <w:r w:rsidRPr="009245A8">
        <w:rPr>
          <w:rFonts w:hint="eastAsia"/>
        </w:rPr>
        <w:t>學習障礙。</w:t>
      </w:r>
    </w:p>
    <w:p w14:paraId="496C6662" w14:textId="11287534" w:rsidR="009245A8" w:rsidRPr="009245A8" w:rsidRDefault="009245A8" w:rsidP="00CC65C0">
      <w:pPr>
        <w:pStyle w:val="035"/>
        <w:spacing w:line="452" w:lineRule="exact"/>
      </w:pPr>
      <w:r w:rsidRPr="009245A8">
        <w:rPr>
          <w:rFonts w:hint="eastAsia"/>
        </w:rPr>
        <w:t>十、</w:t>
      </w:r>
      <w:r w:rsidR="00C52190">
        <w:tab/>
      </w:r>
      <w:r w:rsidRPr="009245A8">
        <w:rPr>
          <w:rFonts w:hint="eastAsia"/>
        </w:rPr>
        <w:t>自閉症。</w:t>
      </w:r>
    </w:p>
    <w:p w14:paraId="5EA0A65A" w14:textId="58250DC0" w:rsidR="009245A8" w:rsidRPr="009245A8" w:rsidRDefault="009245A8" w:rsidP="00CC65C0">
      <w:pPr>
        <w:pStyle w:val="0350"/>
        <w:spacing w:line="452" w:lineRule="exact"/>
        <w:ind w:left="2811"/>
      </w:pPr>
      <w:r w:rsidRPr="009245A8">
        <w:rPr>
          <w:rFonts w:hint="eastAsia"/>
        </w:rPr>
        <w:t>十一、</w:t>
      </w:r>
      <w:r w:rsidR="00C52190">
        <w:tab/>
      </w:r>
      <w:r w:rsidRPr="009245A8">
        <w:rPr>
          <w:rFonts w:hint="eastAsia"/>
        </w:rPr>
        <w:t>多重障礙。</w:t>
      </w:r>
    </w:p>
    <w:p w14:paraId="541AA1FC" w14:textId="208D71FE" w:rsidR="009245A8" w:rsidRPr="009245A8" w:rsidRDefault="009245A8" w:rsidP="00CC65C0">
      <w:pPr>
        <w:pStyle w:val="0350"/>
        <w:spacing w:line="452" w:lineRule="exact"/>
        <w:ind w:left="2811"/>
      </w:pPr>
      <w:r w:rsidRPr="009245A8">
        <w:rPr>
          <w:rFonts w:hint="eastAsia"/>
        </w:rPr>
        <w:t>十二、</w:t>
      </w:r>
      <w:r w:rsidR="00C52190">
        <w:tab/>
      </w:r>
      <w:r w:rsidRPr="009245A8">
        <w:rPr>
          <w:rFonts w:hint="eastAsia"/>
        </w:rPr>
        <w:t>發展遲緩。</w:t>
      </w:r>
    </w:p>
    <w:p w14:paraId="1CC531D7" w14:textId="6D5ADEAF" w:rsidR="009245A8" w:rsidRPr="009245A8" w:rsidRDefault="009245A8" w:rsidP="00CC65C0">
      <w:pPr>
        <w:pStyle w:val="0350"/>
        <w:spacing w:line="452" w:lineRule="exact"/>
        <w:ind w:left="2811"/>
      </w:pPr>
      <w:r w:rsidRPr="009245A8">
        <w:rPr>
          <w:rFonts w:hint="eastAsia"/>
        </w:rPr>
        <w:t>十三、</w:t>
      </w:r>
      <w:r w:rsidR="00C52190">
        <w:tab/>
      </w:r>
      <w:r w:rsidRPr="009245A8">
        <w:rPr>
          <w:rFonts w:hint="eastAsia"/>
        </w:rPr>
        <w:t>其他障礙。</w:t>
      </w:r>
    </w:p>
    <w:p w14:paraId="5415D128" w14:textId="77777777" w:rsidR="009245A8" w:rsidRPr="009245A8" w:rsidRDefault="009245A8" w:rsidP="00CC65C0">
      <w:pPr>
        <w:pStyle w:val="034"/>
        <w:spacing w:line="452" w:lineRule="exact"/>
      </w:pPr>
      <w:r w:rsidRPr="00BA3A52">
        <w:rPr>
          <w:rFonts w:hint="eastAsia"/>
          <w:fitText w:val="1400" w:id="-1232993791"/>
        </w:rPr>
        <w:t>第　四　條</w:t>
      </w:r>
      <w:r w:rsidRPr="009245A8">
        <w:rPr>
          <w:rFonts w:hint="eastAsia"/>
        </w:rPr>
        <w:t xml:space="preserve">　　本法所稱資賦優異，指下列有卓越潛能或傑出表現，經專業評估及鑑定具學習特殊需求，須特殊教育及相關服務措施協助之情形：</w:t>
      </w:r>
    </w:p>
    <w:p w14:paraId="6405D361" w14:textId="0888D35B" w:rsidR="009245A8" w:rsidRPr="009245A8" w:rsidRDefault="009245A8" w:rsidP="00CC65C0">
      <w:pPr>
        <w:pStyle w:val="035"/>
        <w:spacing w:line="452" w:lineRule="exact"/>
      </w:pPr>
      <w:r w:rsidRPr="009245A8">
        <w:rPr>
          <w:rFonts w:hint="eastAsia"/>
        </w:rPr>
        <w:t>一、</w:t>
      </w:r>
      <w:r w:rsidR="00BA3A52">
        <w:tab/>
      </w:r>
      <w:r w:rsidRPr="009245A8">
        <w:rPr>
          <w:rFonts w:hint="eastAsia"/>
        </w:rPr>
        <w:t>一般智能資賦優異。</w:t>
      </w:r>
    </w:p>
    <w:p w14:paraId="4E8B2700" w14:textId="042107BB" w:rsidR="009245A8" w:rsidRPr="009245A8" w:rsidRDefault="009245A8" w:rsidP="00CC65C0">
      <w:pPr>
        <w:pStyle w:val="035"/>
        <w:spacing w:line="452" w:lineRule="exact"/>
      </w:pPr>
      <w:r w:rsidRPr="009245A8">
        <w:rPr>
          <w:rFonts w:hint="eastAsia"/>
        </w:rPr>
        <w:t>二、</w:t>
      </w:r>
      <w:r w:rsidR="00BA3A52">
        <w:tab/>
      </w:r>
      <w:r w:rsidRPr="009245A8">
        <w:rPr>
          <w:rFonts w:hint="eastAsia"/>
        </w:rPr>
        <w:t>學術性向資賦優異。</w:t>
      </w:r>
    </w:p>
    <w:p w14:paraId="4B640104" w14:textId="023230DB" w:rsidR="009245A8" w:rsidRPr="009245A8" w:rsidRDefault="009245A8" w:rsidP="00CC65C0">
      <w:pPr>
        <w:pStyle w:val="035"/>
        <w:spacing w:line="452" w:lineRule="exact"/>
      </w:pPr>
      <w:r w:rsidRPr="009245A8">
        <w:rPr>
          <w:rFonts w:hint="eastAsia"/>
        </w:rPr>
        <w:t>三、</w:t>
      </w:r>
      <w:r w:rsidR="00BA3A52">
        <w:tab/>
      </w:r>
      <w:r w:rsidRPr="009245A8">
        <w:rPr>
          <w:rFonts w:hint="eastAsia"/>
        </w:rPr>
        <w:t>藝術才能資賦優異。</w:t>
      </w:r>
    </w:p>
    <w:p w14:paraId="5687E45F" w14:textId="5A890392" w:rsidR="009245A8" w:rsidRPr="009245A8" w:rsidRDefault="009245A8" w:rsidP="002430D9">
      <w:pPr>
        <w:pStyle w:val="035"/>
        <w:spacing w:line="436" w:lineRule="exact"/>
      </w:pPr>
      <w:r w:rsidRPr="009245A8">
        <w:rPr>
          <w:rFonts w:hint="eastAsia"/>
        </w:rPr>
        <w:lastRenderedPageBreak/>
        <w:t>四、</w:t>
      </w:r>
      <w:r w:rsidR="00BA3A52">
        <w:tab/>
      </w:r>
      <w:r w:rsidRPr="009245A8">
        <w:rPr>
          <w:rFonts w:hint="eastAsia"/>
        </w:rPr>
        <w:t>創造能力資賦優異。</w:t>
      </w:r>
    </w:p>
    <w:p w14:paraId="3650FC42" w14:textId="555AD2DB" w:rsidR="009245A8" w:rsidRPr="009245A8" w:rsidRDefault="009245A8" w:rsidP="002430D9">
      <w:pPr>
        <w:pStyle w:val="035"/>
        <w:spacing w:line="436" w:lineRule="exact"/>
      </w:pPr>
      <w:r w:rsidRPr="009245A8">
        <w:rPr>
          <w:rFonts w:hint="eastAsia"/>
        </w:rPr>
        <w:t>五、</w:t>
      </w:r>
      <w:r w:rsidR="00BA3A52">
        <w:tab/>
      </w:r>
      <w:r w:rsidRPr="009245A8">
        <w:rPr>
          <w:rFonts w:hint="eastAsia"/>
        </w:rPr>
        <w:t>領導能力資賦優異。</w:t>
      </w:r>
    </w:p>
    <w:p w14:paraId="5BEA5175" w14:textId="1857EBBC" w:rsidR="009245A8" w:rsidRPr="009245A8" w:rsidRDefault="009245A8" w:rsidP="002430D9">
      <w:pPr>
        <w:pStyle w:val="035"/>
        <w:spacing w:line="436" w:lineRule="exact"/>
      </w:pPr>
      <w:r w:rsidRPr="009245A8">
        <w:rPr>
          <w:rFonts w:hint="eastAsia"/>
        </w:rPr>
        <w:t>六、</w:t>
      </w:r>
      <w:r w:rsidR="00BA3A52">
        <w:tab/>
      </w:r>
      <w:r w:rsidRPr="009245A8">
        <w:rPr>
          <w:rFonts w:hint="eastAsia"/>
        </w:rPr>
        <w:t>其他特殊才能資賦優異。</w:t>
      </w:r>
    </w:p>
    <w:p w14:paraId="4743DB68" w14:textId="77777777" w:rsidR="009245A8" w:rsidRPr="009245A8" w:rsidRDefault="009245A8" w:rsidP="002430D9">
      <w:pPr>
        <w:pStyle w:val="034"/>
        <w:spacing w:line="436" w:lineRule="exact"/>
      </w:pPr>
      <w:r w:rsidRPr="00397C92">
        <w:rPr>
          <w:rFonts w:hint="eastAsia"/>
          <w:fitText w:val="1400" w:id="-1232993790"/>
        </w:rPr>
        <w:t>第　五　條</w:t>
      </w:r>
      <w:r w:rsidRPr="009245A8">
        <w:rPr>
          <w:rFonts w:hint="eastAsia"/>
        </w:rPr>
        <w:t xml:space="preserve">　　各級主管機關為促進特殊教育發展，應設立特殊教育諮詢會（以下簡稱特諮會），參與諮詢、規劃及推動特殊教育相關事宜。</w:t>
      </w:r>
    </w:p>
    <w:p w14:paraId="1144FFD3" w14:textId="77777777" w:rsidR="009245A8" w:rsidRPr="009245A8" w:rsidRDefault="009245A8" w:rsidP="002430D9">
      <w:pPr>
        <w:pStyle w:val="0342"/>
        <w:spacing w:line="436" w:lineRule="exact"/>
        <w:ind w:left="1417"/>
      </w:pPr>
      <w:r w:rsidRPr="009245A8">
        <w:rPr>
          <w:rFonts w:hint="eastAsia"/>
        </w:rPr>
        <w:t>特諮會委員由各級主管機關就學者專家、教育行政人員、學校及幼兒園行政人員、身心障礙及資賦優異學生、同級教師及教保服務人員組織代表、特殊教育相關家長團體代表、身心障礙與資賦優異學生及幼兒家長代表、特殊教育相關專業人員（以下簡稱專業人員）、相關機關（構）及團體代表遴聘（派）兼之。</w:t>
      </w:r>
    </w:p>
    <w:p w14:paraId="1F16E95E" w14:textId="77777777" w:rsidR="009245A8" w:rsidRPr="009245A8" w:rsidRDefault="009245A8" w:rsidP="002430D9">
      <w:pPr>
        <w:pStyle w:val="0342"/>
        <w:spacing w:line="436" w:lineRule="exact"/>
        <w:ind w:left="1417"/>
      </w:pPr>
      <w:r w:rsidRPr="009245A8">
        <w:rPr>
          <w:rFonts w:hint="eastAsia"/>
        </w:rPr>
        <w:t>前項特諮會委員中，教育行政人員、學校及幼兒園行政人員、相關機關（構）代表人數合計不得超過委員總數二分之一；任一性別委員人數不得少於委員總數三分之一。特諮會每六個月至少應開會一次；特諮會委員名單及會議紀錄等相關資訊，應公開於網際網路。</w:t>
      </w:r>
    </w:p>
    <w:p w14:paraId="4D0378F7" w14:textId="77777777" w:rsidR="009245A8" w:rsidRPr="009245A8" w:rsidRDefault="009245A8" w:rsidP="002430D9">
      <w:pPr>
        <w:pStyle w:val="0342"/>
        <w:spacing w:line="436" w:lineRule="exact"/>
        <w:ind w:left="1417"/>
      </w:pPr>
      <w:r w:rsidRPr="009245A8">
        <w:rPr>
          <w:rFonts w:hint="eastAsia"/>
        </w:rPr>
        <w:t>第一項特諮會組成、運作與其他相關事項之辦法及自治法規，由各級主管機關定之。</w:t>
      </w:r>
    </w:p>
    <w:p w14:paraId="19446FF4" w14:textId="77777777" w:rsidR="009245A8" w:rsidRPr="009245A8" w:rsidRDefault="009245A8" w:rsidP="002430D9">
      <w:pPr>
        <w:pStyle w:val="034"/>
        <w:spacing w:line="436" w:lineRule="exact"/>
      </w:pPr>
      <w:r w:rsidRPr="00BC7ACC">
        <w:rPr>
          <w:rFonts w:hint="eastAsia"/>
          <w:fitText w:val="1400" w:id="-1232993536"/>
        </w:rPr>
        <w:t>第　六　條</w:t>
      </w:r>
      <w:r w:rsidRPr="009245A8">
        <w:rPr>
          <w:rFonts w:hint="eastAsia"/>
        </w:rPr>
        <w:t xml:space="preserve">　　各級主管機關應設特殊教育學生鑑定及就學輔導會（以下簡稱鑑輔會），遴聘學者專家、教育行政人員、學校及幼兒園行政人員、同級教師及教保服務人員組織代表、特殊教育相關家長團體代表、身心障礙與資賦優異學生及幼兒家長代表、專業人員、同級衛生主管機關代表、相關機關（構）及團體代表，辦理特殊教育學生及幼兒鑑定、就學安置（以下簡稱安置）、輔導及支持服務等事宜；其實施方法、</w:t>
      </w:r>
      <w:r w:rsidRPr="009245A8">
        <w:rPr>
          <w:rFonts w:hint="eastAsia"/>
        </w:rPr>
        <w:lastRenderedPageBreak/>
        <w:t>程序、期程、相關資源配置、運作方式與其他相關事項之辦法及自治法規，由各級主管機關定之。</w:t>
      </w:r>
    </w:p>
    <w:p w14:paraId="71879D68" w14:textId="77777777" w:rsidR="009245A8" w:rsidRPr="009245A8" w:rsidRDefault="009245A8" w:rsidP="002430D9">
      <w:pPr>
        <w:pStyle w:val="0342"/>
        <w:spacing w:line="436" w:lineRule="exact"/>
        <w:ind w:left="1417"/>
      </w:pPr>
      <w:r w:rsidRPr="009245A8">
        <w:rPr>
          <w:rFonts w:hint="eastAsia"/>
        </w:rPr>
        <w:t>中央主管機關鑑輔會辦理高級中等以上教育階段學校學生之鑑定、安置、輔導及支持服務事宜，得不予遴聘幼兒園行政人員、教保服務人員組織代表及身心障礙與資賦優異幼兒家長代表。</w:t>
      </w:r>
    </w:p>
    <w:p w14:paraId="7AAEA0B4" w14:textId="77777777" w:rsidR="009245A8" w:rsidRPr="009245A8" w:rsidRDefault="009245A8" w:rsidP="002430D9">
      <w:pPr>
        <w:pStyle w:val="0342"/>
        <w:spacing w:line="436" w:lineRule="exact"/>
        <w:ind w:left="1417"/>
      </w:pPr>
      <w:r w:rsidRPr="009245A8">
        <w:rPr>
          <w:rFonts w:hint="eastAsia"/>
        </w:rPr>
        <w:t>鑑輔會委員中，教育行政人員、學校及幼兒園行政人員、相關機關（構）代表人數合計不得超過委員總數二分之一；任一性別委員人數不得少於委員總數三分之一。鑑輔會委員名單，應予公告；鑑輔會每六個月至少應開會一次。</w:t>
      </w:r>
    </w:p>
    <w:p w14:paraId="18581866" w14:textId="77777777" w:rsidR="009245A8" w:rsidRPr="009245A8" w:rsidRDefault="009245A8" w:rsidP="002430D9">
      <w:pPr>
        <w:pStyle w:val="0342"/>
        <w:spacing w:line="436" w:lineRule="exact"/>
        <w:ind w:left="1417"/>
      </w:pPr>
      <w:r w:rsidRPr="009245A8">
        <w:rPr>
          <w:rFonts w:hint="eastAsia"/>
        </w:rPr>
        <w:t>各級主管機關辦理身心障礙學生或幼兒鑑定及安置工作召開會議時，應通知學生本人、學生或幼兒法定代理人、實際照顧者，參與該生或幼兒相關事項討論，該法定代理人或實際照顧者並得邀請相關專業人員列席。</w:t>
      </w:r>
    </w:p>
    <w:p w14:paraId="06ACB00A" w14:textId="77777777" w:rsidR="009245A8" w:rsidRPr="009245A8" w:rsidRDefault="009245A8" w:rsidP="002430D9">
      <w:pPr>
        <w:pStyle w:val="0342"/>
        <w:spacing w:line="436" w:lineRule="exact"/>
        <w:ind w:left="1417"/>
      </w:pPr>
      <w:r w:rsidRPr="009245A8">
        <w:rPr>
          <w:rFonts w:hint="eastAsia"/>
        </w:rPr>
        <w:t>各級主管機關及鑑輔會對於學校或幼兒園提出之安置建議及所需相關服務之評估報告內容，不予採納者，應說明理由。</w:t>
      </w:r>
    </w:p>
    <w:p w14:paraId="29EA1ED7" w14:textId="77777777" w:rsidR="009245A8" w:rsidRPr="009245A8" w:rsidRDefault="009245A8" w:rsidP="002430D9">
      <w:pPr>
        <w:pStyle w:val="034"/>
        <w:spacing w:line="436" w:lineRule="exact"/>
      </w:pPr>
      <w:r w:rsidRPr="00BC7ACC">
        <w:rPr>
          <w:rFonts w:hint="eastAsia"/>
          <w:fitText w:val="1400" w:id="-1232993280"/>
        </w:rPr>
        <w:t>第　七　條</w:t>
      </w:r>
      <w:r w:rsidRPr="009245A8">
        <w:rPr>
          <w:rFonts w:hint="eastAsia"/>
        </w:rPr>
        <w:t xml:space="preserve">　　各級主管機關為執行特殊教育工作，應設專責單位。</w:t>
      </w:r>
    </w:p>
    <w:p w14:paraId="15ADE238" w14:textId="77777777" w:rsidR="009245A8" w:rsidRPr="009245A8" w:rsidRDefault="009245A8" w:rsidP="002430D9">
      <w:pPr>
        <w:pStyle w:val="0342"/>
        <w:spacing w:line="436" w:lineRule="exact"/>
        <w:ind w:left="1417"/>
      </w:pPr>
      <w:r w:rsidRPr="009245A8">
        <w:rPr>
          <w:rFonts w:hint="eastAsia"/>
        </w:rPr>
        <w:t>各級學校與幼兒園承辦特殊教育業務人員及特殊教育學校之主管人員，應進用具特殊教育相關專業者。</w:t>
      </w:r>
    </w:p>
    <w:p w14:paraId="4ACC3617" w14:textId="77777777" w:rsidR="009245A8" w:rsidRPr="009245A8" w:rsidRDefault="009245A8" w:rsidP="002430D9">
      <w:pPr>
        <w:pStyle w:val="0342"/>
        <w:spacing w:line="436" w:lineRule="exact"/>
        <w:ind w:left="1417"/>
      </w:pPr>
      <w:r w:rsidRPr="009245A8">
        <w:rPr>
          <w:rFonts w:hint="eastAsia"/>
        </w:rPr>
        <w:t>前項所稱具特殊教育相關專業，指修習特殊教育學分三學分以上，或參加各級主管機關辦理之特殊教育專業研習五十四小時以上者。</w:t>
      </w:r>
    </w:p>
    <w:p w14:paraId="1743EF98" w14:textId="77777777" w:rsidR="009245A8" w:rsidRPr="009245A8" w:rsidRDefault="009245A8" w:rsidP="002430D9">
      <w:pPr>
        <w:pStyle w:val="034"/>
        <w:spacing w:line="436" w:lineRule="exact"/>
      </w:pPr>
      <w:r w:rsidRPr="001B7491">
        <w:rPr>
          <w:rFonts w:hint="eastAsia"/>
          <w:fitText w:val="1400" w:id="-1232993279"/>
        </w:rPr>
        <w:t>第　八　條</w:t>
      </w:r>
      <w:r w:rsidRPr="009245A8">
        <w:rPr>
          <w:rFonts w:hint="eastAsia"/>
        </w:rPr>
        <w:t xml:space="preserve">　　各級主管機關應每年定期舉辦特殊教育學生與幼兒狀況調查及教育安置需求人口通報，並公布特殊教育概況，出版統計年報及相關數據分析，依據實際現況及需求，妥善分</w:t>
      </w:r>
      <w:r w:rsidRPr="009245A8">
        <w:rPr>
          <w:rFonts w:hint="eastAsia"/>
        </w:rPr>
        <w:lastRenderedPageBreak/>
        <w:t>配相關資源，並規劃各項特殊教育措施。</w:t>
      </w:r>
    </w:p>
    <w:p w14:paraId="244B4887" w14:textId="77777777" w:rsidR="009245A8" w:rsidRPr="009245A8" w:rsidRDefault="009245A8" w:rsidP="002430D9">
      <w:pPr>
        <w:pStyle w:val="034"/>
        <w:spacing w:line="436" w:lineRule="exact"/>
      </w:pPr>
      <w:r w:rsidRPr="001B7491">
        <w:rPr>
          <w:rFonts w:hint="eastAsia"/>
          <w:fitText w:val="1400" w:id="-1232993278"/>
        </w:rPr>
        <w:t>第　九　條</w:t>
      </w:r>
      <w:r w:rsidRPr="009245A8">
        <w:rPr>
          <w:rFonts w:hint="eastAsia"/>
        </w:rPr>
        <w:t xml:space="preserve">　　各級政府應從寬編列特殊教育預算，在中央政府不得低於當年度教育主管預算百分之四點五；在地方政府不得低於當年度教育主管預算百分之五。</w:t>
      </w:r>
    </w:p>
    <w:p w14:paraId="772A2042" w14:textId="77777777" w:rsidR="009245A8" w:rsidRPr="009245A8" w:rsidRDefault="009245A8" w:rsidP="002430D9">
      <w:pPr>
        <w:pStyle w:val="0342"/>
        <w:spacing w:line="436" w:lineRule="exact"/>
        <w:ind w:left="1417"/>
      </w:pPr>
      <w:r w:rsidRPr="009245A8">
        <w:rPr>
          <w:rFonts w:hint="eastAsia"/>
        </w:rPr>
        <w:t>地方政府編列預算時，應優先辦理身心障礙教育。</w:t>
      </w:r>
    </w:p>
    <w:p w14:paraId="26246D2E" w14:textId="77777777" w:rsidR="009245A8" w:rsidRPr="009245A8" w:rsidRDefault="009245A8" w:rsidP="002430D9">
      <w:pPr>
        <w:pStyle w:val="0342"/>
        <w:spacing w:line="436" w:lineRule="exact"/>
        <w:ind w:left="1417"/>
      </w:pPr>
      <w:r w:rsidRPr="009245A8">
        <w:rPr>
          <w:rFonts w:hint="eastAsia"/>
        </w:rPr>
        <w:t>中央政府為均衡地方身心障礙教育之發展，應補助地方辦理身心障礙教育之人事及業務經費；其補助之項目、核算基準、申請與審查程序、停止撥款、扣減當年度或下年度補助款、執行考核及其他相關事項之辦法，由中央主管機關會商直轄市、縣（市）主管機關後定之。</w:t>
      </w:r>
    </w:p>
    <w:p w14:paraId="5E7D3216" w14:textId="77777777" w:rsidR="009245A8" w:rsidRPr="009245A8" w:rsidRDefault="009245A8" w:rsidP="002430D9">
      <w:pPr>
        <w:pStyle w:val="034"/>
        <w:spacing w:line="436" w:lineRule="exact"/>
      </w:pPr>
      <w:r w:rsidRPr="001B7491">
        <w:rPr>
          <w:rFonts w:hint="eastAsia"/>
          <w:fitText w:val="1400" w:id="-1232993277"/>
        </w:rPr>
        <w:t>第　十　條</w:t>
      </w:r>
      <w:r w:rsidRPr="009245A8">
        <w:rPr>
          <w:rFonts w:hint="eastAsia"/>
        </w:rPr>
        <w:t xml:space="preserve">　　特殊教育學生及幼兒之人格及權益，應受尊重及保障，對其學習相關權益、校內外實習及校內外教學活動參與，不得有歧視之對待。</w:t>
      </w:r>
    </w:p>
    <w:p w14:paraId="03F74E90" w14:textId="77777777" w:rsidR="009245A8" w:rsidRPr="009245A8" w:rsidRDefault="009245A8" w:rsidP="002430D9">
      <w:pPr>
        <w:pStyle w:val="0342"/>
        <w:spacing w:line="436" w:lineRule="exact"/>
        <w:ind w:left="1417"/>
      </w:pPr>
      <w:r w:rsidRPr="009245A8">
        <w:rPr>
          <w:rFonts w:hint="eastAsia"/>
        </w:rPr>
        <w:t>特殊教育與相關服務措施之提供及設施之設置，應符合融合之目標，並納入適性化、個別化、通用設計、合理調整、社區化、無障礙及可及性之精神。</w:t>
      </w:r>
    </w:p>
    <w:p w14:paraId="418D9240" w14:textId="77777777" w:rsidR="009245A8" w:rsidRPr="009245A8" w:rsidRDefault="009245A8" w:rsidP="002430D9">
      <w:pPr>
        <w:pStyle w:val="0342"/>
        <w:spacing w:line="436" w:lineRule="exact"/>
        <w:ind w:left="1417"/>
      </w:pPr>
      <w:r w:rsidRPr="009245A8">
        <w:rPr>
          <w:rFonts w:hint="eastAsia"/>
        </w:rPr>
        <w:t>特殊教育學生遭學校歧視對待，得依第二十四條之規定提出申訴、再申訴。</w:t>
      </w:r>
    </w:p>
    <w:p w14:paraId="6F3073F8" w14:textId="77777777" w:rsidR="009245A8" w:rsidRPr="009245A8" w:rsidRDefault="009245A8" w:rsidP="002430D9">
      <w:pPr>
        <w:pStyle w:val="0342"/>
        <w:spacing w:line="436" w:lineRule="exact"/>
        <w:ind w:left="1417"/>
        <w:rPr>
          <w:highlight w:val="yellow"/>
        </w:rPr>
      </w:pPr>
      <w:r w:rsidRPr="009245A8">
        <w:rPr>
          <w:rFonts w:hint="eastAsia"/>
        </w:rPr>
        <w:t>中央主管機關應針對各教育階段提供之合理調整及申請程序研擬相關指引，其研擬過程，應邀請身心障礙者及其代表性組織參與。</w:t>
      </w:r>
    </w:p>
    <w:p w14:paraId="30DDDF51" w14:textId="77777777" w:rsidR="009245A8" w:rsidRPr="009245A8" w:rsidRDefault="009245A8" w:rsidP="002430D9">
      <w:pPr>
        <w:pStyle w:val="034"/>
        <w:spacing w:line="436" w:lineRule="exact"/>
      </w:pPr>
      <w:r w:rsidRPr="001B7491">
        <w:rPr>
          <w:rFonts w:hint="eastAsia"/>
          <w:fitText w:val="1400" w:id="-1232993276"/>
        </w:rPr>
        <w:t>第</w:t>
      </w:r>
      <w:r w:rsidRPr="001B7491">
        <w:rPr>
          <w:rFonts w:hint="eastAsia"/>
          <w:fitText w:val="1400" w:id="-1232993276"/>
        </w:rPr>
        <w:t xml:space="preserve"> </w:t>
      </w:r>
      <w:r w:rsidRPr="001B7491">
        <w:rPr>
          <w:rFonts w:hint="eastAsia"/>
          <w:fitText w:val="1400" w:id="-1232993276"/>
        </w:rPr>
        <w:t>十一</w:t>
      </w:r>
      <w:r w:rsidRPr="001B7491">
        <w:rPr>
          <w:rFonts w:hint="eastAsia"/>
          <w:fitText w:val="1400" w:id="-1232993276"/>
        </w:rPr>
        <w:t xml:space="preserve"> </w:t>
      </w:r>
      <w:r w:rsidRPr="001B7491">
        <w:rPr>
          <w:rFonts w:hint="eastAsia"/>
          <w:fitText w:val="1400" w:id="-1232993276"/>
        </w:rPr>
        <w:t>條</w:t>
      </w:r>
      <w:r w:rsidRPr="001B7491">
        <w:rPr>
          <w:rFonts w:hint="eastAsia"/>
        </w:rPr>
        <w:t xml:space="preserve">　　身心障礙學生，就所有影響本人之事項有權自由表達意見，並獲得適合其身心障礙狀況及年齡之協助措施以實現此項權利。</w:t>
      </w:r>
    </w:p>
    <w:p w14:paraId="4ACCE165" w14:textId="77777777" w:rsidR="009245A8" w:rsidRPr="009245A8" w:rsidRDefault="009245A8" w:rsidP="002430D9">
      <w:pPr>
        <w:pStyle w:val="033"/>
        <w:spacing w:line="436" w:lineRule="exact"/>
        <w:ind w:left="3570" w:hanging="641"/>
      </w:pPr>
      <w:r w:rsidRPr="009245A8">
        <w:rPr>
          <w:rFonts w:hint="eastAsia"/>
        </w:rPr>
        <w:t>第二章　特殊教育之實施</w:t>
      </w:r>
    </w:p>
    <w:p w14:paraId="30EFB7A9" w14:textId="77777777" w:rsidR="009245A8" w:rsidRPr="009245A8" w:rsidRDefault="009245A8" w:rsidP="002B6A16">
      <w:pPr>
        <w:pStyle w:val="0330"/>
        <w:ind w:left="3490" w:hanging="561"/>
        <w:rPr>
          <w:highlight w:val="yellow"/>
        </w:rPr>
      </w:pPr>
      <w:r w:rsidRPr="009245A8">
        <w:rPr>
          <w:rFonts w:hint="eastAsia"/>
        </w:rPr>
        <w:t>第一節　總　　則</w:t>
      </w:r>
    </w:p>
    <w:p w14:paraId="77658B4F" w14:textId="77777777" w:rsidR="009245A8" w:rsidRPr="009245A8" w:rsidRDefault="009245A8" w:rsidP="00046637">
      <w:pPr>
        <w:pStyle w:val="034"/>
        <w:spacing w:line="436" w:lineRule="exact"/>
      </w:pPr>
      <w:r w:rsidRPr="009D5011">
        <w:rPr>
          <w:rFonts w:hint="eastAsia"/>
          <w:fitText w:val="1400" w:id="-1232993024"/>
        </w:rPr>
        <w:lastRenderedPageBreak/>
        <w:t>第</w:t>
      </w:r>
      <w:r w:rsidRPr="009D5011">
        <w:rPr>
          <w:rFonts w:hint="eastAsia"/>
          <w:fitText w:val="1400" w:id="-1232993024"/>
        </w:rPr>
        <w:t xml:space="preserve"> </w:t>
      </w:r>
      <w:r w:rsidRPr="009D5011">
        <w:rPr>
          <w:rFonts w:hint="eastAsia"/>
          <w:fitText w:val="1400" w:id="-1232993024"/>
        </w:rPr>
        <w:t>十二</w:t>
      </w:r>
      <w:r w:rsidRPr="009D5011">
        <w:rPr>
          <w:rFonts w:hint="eastAsia"/>
          <w:fitText w:val="1400" w:id="-1232993024"/>
        </w:rPr>
        <w:t xml:space="preserve"> </w:t>
      </w:r>
      <w:r w:rsidRPr="009D5011">
        <w:rPr>
          <w:rFonts w:hint="eastAsia"/>
          <w:fitText w:val="1400" w:id="-1232993024"/>
        </w:rPr>
        <w:t>條</w:t>
      </w:r>
      <w:r w:rsidRPr="009245A8">
        <w:rPr>
          <w:rFonts w:hint="eastAsia"/>
        </w:rPr>
        <w:t xml:space="preserve">　　特殊教育之實施，分下列四階段：</w:t>
      </w:r>
    </w:p>
    <w:p w14:paraId="0D9E4964" w14:textId="266C46EB" w:rsidR="009245A8" w:rsidRPr="009245A8" w:rsidRDefault="009245A8" w:rsidP="00046637">
      <w:pPr>
        <w:pStyle w:val="035"/>
        <w:spacing w:line="436" w:lineRule="exact"/>
      </w:pPr>
      <w:r w:rsidRPr="009245A8">
        <w:rPr>
          <w:rFonts w:hint="eastAsia"/>
        </w:rPr>
        <w:t>一、</w:t>
      </w:r>
      <w:r w:rsidR="002B6A16">
        <w:tab/>
      </w:r>
      <w:r w:rsidRPr="009245A8">
        <w:rPr>
          <w:rFonts w:hint="eastAsia"/>
        </w:rPr>
        <w:t>學前教育階段：在家庭、醫院、幼兒園、社會福利機構、特殊教育學校幼兒部或其他適當場所辦理。</w:t>
      </w:r>
    </w:p>
    <w:p w14:paraId="0C724631" w14:textId="22E97206" w:rsidR="009245A8" w:rsidRPr="009245A8" w:rsidRDefault="009245A8" w:rsidP="00046637">
      <w:pPr>
        <w:pStyle w:val="035"/>
        <w:spacing w:line="436" w:lineRule="exact"/>
      </w:pPr>
      <w:r w:rsidRPr="009245A8">
        <w:rPr>
          <w:rFonts w:hint="eastAsia"/>
        </w:rPr>
        <w:t>二、</w:t>
      </w:r>
      <w:r w:rsidR="002B6A16">
        <w:tab/>
      </w:r>
      <w:r w:rsidRPr="009245A8">
        <w:rPr>
          <w:rFonts w:hint="eastAsia"/>
        </w:rPr>
        <w:t>國民教育階段：在國民小學、國民中學、特殊教育學校或其他適當場所辦理。</w:t>
      </w:r>
    </w:p>
    <w:p w14:paraId="16FB7682" w14:textId="70C8230C" w:rsidR="009245A8" w:rsidRPr="009245A8" w:rsidRDefault="009245A8" w:rsidP="00046637">
      <w:pPr>
        <w:pStyle w:val="035"/>
        <w:spacing w:line="436" w:lineRule="exact"/>
      </w:pPr>
      <w:r w:rsidRPr="009245A8">
        <w:rPr>
          <w:rFonts w:hint="eastAsia"/>
        </w:rPr>
        <w:t>三、</w:t>
      </w:r>
      <w:r w:rsidR="002B6A16">
        <w:tab/>
      </w:r>
      <w:r w:rsidRPr="009245A8">
        <w:rPr>
          <w:rFonts w:hint="eastAsia"/>
        </w:rPr>
        <w:t>高級中等教育階段：在高級中等學校、特殊教育學校或其他適當場所辦理。</w:t>
      </w:r>
    </w:p>
    <w:p w14:paraId="47FE0F40" w14:textId="48F57F84" w:rsidR="009245A8" w:rsidRPr="009245A8" w:rsidRDefault="009245A8" w:rsidP="00046637">
      <w:pPr>
        <w:pStyle w:val="035"/>
        <w:spacing w:line="436" w:lineRule="exact"/>
      </w:pPr>
      <w:r w:rsidRPr="009245A8">
        <w:rPr>
          <w:rFonts w:hint="eastAsia"/>
        </w:rPr>
        <w:t>四、</w:t>
      </w:r>
      <w:r w:rsidR="002B6A16">
        <w:tab/>
      </w:r>
      <w:r w:rsidRPr="009245A8">
        <w:rPr>
          <w:rFonts w:hint="eastAsia"/>
        </w:rPr>
        <w:t>高等教育階段及成人終身學習：在專科以上學校或其他終身學習機構辦理。</w:t>
      </w:r>
    </w:p>
    <w:p w14:paraId="789BE2AA" w14:textId="77777777" w:rsidR="009245A8" w:rsidRPr="009245A8" w:rsidRDefault="009245A8" w:rsidP="00046637">
      <w:pPr>
        <w:pStyle w:val="0342"/>
        <w:spacing w:line="436" w:lineRule="exact"/>
        <w:ind w:left="1417"/>
        <w:rPr>
          <w:highlight w:val="yellow"/>
        </w:rPr>
      </w:pPr>
      <w:r w:rsidRPr="009245A8">
        <w:rPr>
          <w:rFonts w:hint="eastAsia"/>
        </w:rPr>
        <w:t>前項第一款學前教育階段及第二款國民教育階段，特殊教育學生及幼兒以就近入學為原則，直轄市及縣（市）主管機關應統整提供學生及幼兒入學資訊，並提供所主管場所所需之人力、資源協助。但國民教育階段學區學校無適當場所提供特殊教育者，得經主管機關安置於其他適當特殊教育場所。</w:t>
      </w:r>
    </w:p>
    <w:p w14:paraId="0F537A7D" w14:textId="77777777" w:rsidR="009245A8" w:rsidRPr="009245A8" w:rsidRDefault="009245A8" w:rsidP="00046637">
      <w:pPr>
        <w:pStyle w:val="034"/>
        <w:spacing w:line="436" w:lineRule="exact"/>
      </w:pPr>
      <w:r w:rsidRPr="007B55BD">
        <w:rPr>
          <w:rFonts w:hint="eastAsia"/>
          <w:fitText w:val="1400" w:id="-1232993023"/>
        </w:rPr>
        <w:t>第</w:t>
      </w:r>
      <w:r w:rsidRPr="007B55BD">
        <w:rPr>
          <w:rFonts w:hint="eastAsia"/>
          <w:fitText w:val="1400" w:id="-1232993023"/>
        </w:rPr>
        <w:t xml:space="preserve"> </w:t>
      </w:r>
      <w:r w:rsidRPr="007B55BD">
        <w:rPr>
          <w:rFonts w:hint="eastAsia"/>
          <w:fitText w:val="1400" w:id="-1232993023"/>
        </w:rPr>
        <w:t>十三</w:t>
      </w:r>
      <w:r w:rsidRPr="007B55BD">
        <w:rPr>
          <w:rFonts w:hint="eastAsia"/>
          <w:fitText w:val="1400" w:id="-1232993023"/>
        </w:rPr>
        <w:t xml:space="preserve"> </w:t>
      </w:r>
      <w:r w:rsidRPr="007B55BD">
        <w:rPr>
          <w:rFonts w:hint="eastAsia"/>
          <w:fitText w:val="1400" w:id="-1232993023"/>
        </w:rPr>
        <w:t>條</w:t>
      </w:r>
      <w:r w:rsidRPr="009245A8">
        <w:rPr>
          <w:rFonts w:hint="eastAsia"/>
        </w:rPr>
        <w:t xml:space="preserve">　　高級中等以下學校及幼兒園應積極落實融合教育，加強普通教育教師與特殊教育教師交流與合作。</w:t>
      </w:r>
    </w:p>
    <w:p w14:paraId="108EC217" w14:textId="77777777" w:rsidR="009245A8" w:rsidRPr="009245A8" w:rsidRDefault="009245A8" w:rsidP="00046637">
      <w:pPr>
        <w:pStyle w:val="0342"/>
        <w:spacing w:line="436" w:lineRule="exact"/>
        <w:ind w:left="1417"/>
      </w:pPr>
      <w:r w:rsidRPr="009245A8">
        <w:rPr>
          <w:rFonts w:hint="eastAsia"/>
        </w:rPr>
        <w:t>高級中等以下學校及幼兒園，得設特殊教育班，其辦理方式如下：</w:t>
      </w:r>
    </w:p>
    <w:p w14:paraId="4FB89411" w14:textId="691B58C8" w:rsidR="009245A8" w:rsidRPr="009245A8" w:rsidRDefault="009245A8" w:rsidP="00046637">
      <w:pPr>
        <w:pStyle w:val="035"/>
        <w:spacing w:line="436" w:lineRule="exact"/>
      </w:pPr>
      <w:r w:rsidRPr="009245A8">
        <w:rPr>
          <w:rFonts w:hint="eastAsia"/>
        </w:rPr>
        <w:t>一、</w:t>
      </w:r>
      <w:r w:rsidR="00FF5298">
        <w:tab/>
      </w:r>
      <w:r w:rsidRPr="009245A8">
        <w:rPr>
          <w:rFonts w:hint="eastAsia"/>
        </w:rPr>
        <w:t>分散式資源班。</w:t>
      </w:r>
    </w:p>
    <w:p w14:paraId="7715345A" w14:textId="5929DD00" w:rsidR="009245A8" w:rsidRPr="009245A8" w:rsidRDefault="009245A8" w:rsidP="00046637">
      <w:pPr>
        <w:pStyle w:val="035"/>
        <w:spacing w:line="436" w:lineRule="exact"/>
      </w:pPr>
      <w:r w:rsidRPr="009245A8">
        <w:rPr>
          <w:rFonts w:hint="eastAsia"/>
        </w:rPr>
        <w:t>二、</w:t>
      </w:r>
      <w:r w:rsidR="00FF5298">
        <w:tab/>
      </w:r>
      <w:r w:rsidRPr="009245A8">
        <w:rPr>
          <w:rFonts w:hint="eastAsia"/>
        </w:rPr>
        <w:t>巡迴輔導班。</w:t>
      </w:r>
    </w:p>
    <w:p w14:paraId="03865B48" w14:textId="36103BDE" w:rsidR="009245A8" w:rsidRPr="009245A8" w:rsidRDefault="009245A8" w:rsidP="00046637">
      <w:pPr>
        <w:pStyle w:val="035"/>
        <w:spacing w:line="436" w:lineRule="exact"/>
      </w:pPr>
      <w:r w:rsidRPr="009245A8">
        <w:rPr>
          <w:rFonts w:hint="eastAsia"/>
        </w:rPr>
        <w:t>三、</w:t>
      </w:r>
      <w:r w:rsidR="00FF5298">
        <w:tab/>
      </w:r>
      <w:r w:rsidRPr="009245A8">
        <w:rPr>
          <w:rFonts w:hint="eastAsia"/>
        </w:rPr>
        <w:t>集中式特殊教育班。</w:t>
      </w:r>
    </w:p>
    <w:p w14:paraId="546892ED" w14:textId="77777777" w:rsidR="009245A8" w:rsidRPr="009245A8" w:rsidRDefault="009245A8" w:rsidP="00046637">
      <w:pPr>
        <w:pStyle w:val="0342"/>
        <w:spacing w:line="436" w:lineRule="exact"/>
        <w:ind w:left="1417"/>
      </w:pPr>
      <w:r w:rsidRPr="009245A8">
        <w:rPr>
          <w:rFonts w:hint="eastAsia"/>
        </w:rPr>
        <w:t>前項特殊教育班之設置，應由各級主管機關核定；其班級之設施及人員設置標準，由中央主管機關定之。</w:t>
      </w:r>
    </w:p>
    <w:p w14:paraId="4AD969A9" w14:textId="77777777" w:rsidR="009245A8" w:rsidRPr="009245A8" w:rsidRDefault="009245A8" w:rsidP="00046637">
      <w:pPr>
        <w:pStyle w:val="0342"/>
        <w:spacing w:line="436" w:lineRule="exact"/>
        <w:ind w:left="1417"/>
        <w:rPr>
          <w:highlight w:val="yellow"/>
        </w:rPr>
      </w:pPr>
      <w:r w:rsidRPr="009245A8">
        <w:rPr>
          <w:rFonts w:hint="eastAsia"/>
        </w:rPr>
        <w:t>高級中等以下學校及幼兒園未依第二項規定辦理者，得擬具特殊教育方案向各級主管機關申請；其申請之內容、</w:t>
      </w:r>
      <w:r w:rsidRPr="009245A8">
        <w:rPr>
          <w:rFonts w:hint="eastAsia"/>
        </w:rPr>
        <w:lastRenderedPageBreak/>
        <w:t>程序與其他相關事項之辦法及自治法規，由各級主管機關定之。</w:t>
      </w:r>
    </w:p>
    <w:p w14:paraId="11B750E3" w14:textId="77777777" w:rsidR="009245A8" w:rsidRPr="009245A8" w:rsidRDefault="009245A8" w:rsidP="00046637">
      <w:pPr>
        <w:pStyle w:val="034"/>
        <w:spacing w:line="436" w:lineRule="exact"/>
        <w:rPr>
          <w:highlight w:val="yellow"/>
        </w:rPr>
      </w:pPr>
      <w:r w:rsidRPr="00F67A8A">
        <w:rPr>
          <w:rFonts w:hint="eastAsia"/>
          <w:fitText w:val="1400" w:id="-1232993022"/>
        </w:rPr>
        <w:t>第</w:t>
      </w:r>
      <w:r w:rsidRPr="00F67A8A">
        <w:rPr>
          <w:rFonts w:hint="eastAsia"/>
          <w:fitText w:val="1400" w:id="-1232993022"/>
        </w:rPr>
        <w:t xml:space="preserve"> </w:t>
      </w:r>
      <w:r w:rsidRPr="00F67A8A">
        <w:rPr>
          <w:rFonts w:hint="eastAsia"/>
          <w:fitText w:val="1400" w:id="-1232993022"/>
        </w:rPr>
        <w:t>十四</w:t>
      </w:r>
      <w:r w:rsidRPr="00F67A8A">
        <w:rPr>
          <w:rFonts w:hint="eastAsia"/>
          <w:fitText w:val="1400" w:id="-1232993022"/>
        </w:rPr>
        <w:t xml:space="preserve"> </w:t>
      </w:r>
      <w:r w:rsidRPr="00F67A8A">
        <w:rPr>
          <w:rFonts w:hint="eastAsia"/>
          <w:fitText w:val="1400" w:id="-1232993022"/>
        </w:rPr>
        <w:t>條</w:t>
      </w:r>
      <w:r w:rsidRPr="009245A8">
        <w:rPr>
          <w:rFonts w:hint="eastAsia"/>
        </w:rPr>
        <w:t xml:space="preserve">　　為因應特殊教育學生之教育需求，其入學年齡、年級安排、教育場所、實施方式及修業年限，應保持彈性；其提早或暫緩入學、縮短或延長修業年限及其他相關事項之辦法，由中央主管機關定之。但法律另有規定者，從其規定。</w:t>
      </w:r>
    </w:p>
    <w:p w14:paraId="40A6DBCC" w14:textId="77777777" w:rsidR="009245A8" w:rsidRPr="009245A8" w:rsidRDefault="009245A8" w:rsidP="00046637">
      <w:pPr>
        <w:pStyle w:val="034"/>
        <w:spacing w:line="436" w:lineRule="exact"/>
      </w:pPr>
      <w:r w:rsidRPr="007B55BD">
        <w:rPr>
          <w:rFonts w:hint="eastAsia"/>
          <w:fitText w:val="1400" w:id="-1232992768"/>
        </w:rPr>
        <w:t>第</w:t>
      </w:r>
      <w:r w:rsidRPr="007B55BD">
        <w:rPr>
          <w:rFonts w:hint="eastAsia"/>
          <w:fitText w:val="1400" w:id="-1232992768"/>
        </w:rPr>
        <w:t xml:space="preserve"> </w:t>
      </w:r>
      <w:r w:rsidRPr="007B55BD">
        <w:rPr>
          <w:rFonts w:hint="eastAsia"/>
          <w:fitText w:val="1400" w:id="-1232992768"/>
        </w:rPr>
        <w:t>十五</w:t>
      </w:r>
      <w:r w:rsidRPr="007B55BD">
        <w:rPr>
          <w:rFonts w:hint="eastAsia"/>
          <w:fitText w:val="1400" w:id="-1232992768"/>
        </w:rPr>
        <w:t xml:space="preserve"> </w:t>
      </w:r>
      <w:r w:rsidRPr="007B55BD">
        <w:rPr>
          <w:rFonts w:hint="eastAsia"/>
          <w:fitText w:val="1400" w:id="-1232992768"/>
        </w:rPr>
        <w:t>條</w:t>
      </w:r>
      <w:r w:rsidRPr="009245A8">
        <w:rPr>
          <w:rFonts w:hint="eastAsia"/>
        </w:rPr>
        <w:t xml:space="preserve">　　高級中等以下學校為促進特殊教育發展及處理校內特殊教育學生之學習輔導等事宜，應成立特殊教育推行委員會，並應有身心障礙及資賦優異學生與身心障礙及資賦優異學生家長代表；其任務、組成、會議召開程序與其他相關事項之辦法及自治法規，由各級主管機關定之。</w:t>
      </w:r>
    </w:p>
    <w:p w14:paraId="5C4AF7F3" w14:textId="77777777" w:rsidR="009245A8" w:rsidRPr="009245A8" w:rsidRDefault="009245A8" w:rsidP="00046637">
      <w:pPr>
        <w:pStyle w:val="0342"/>
        <w:spacing w:line="436" w:lineRule="exact"/>
        <w:ind w:leftChars="0" w:left="1418"/>
      </w:pPr>
      <w:r w:rsidRPr="009245A8">
        <w:rPr>
          <w:rFonts w:hint="eastAsia"/>
        </w:rPr>
        <w:t>高等教育階段學校為促進特殊教育發展及處理校內特殊教育學生之學習輔導等事宜，應成立特殊教育推行委員會，並至少應有身心障礙學生一人參與。必要時得增聘身心障礙學生家長代表參與。</w:t>
      </w:r>
    </w:p>
    <w:p w14:paraId="4317131F" w14:textId="77777777" w:rsidR="009245A8" w:rsidRPr="009245A8" w:rsidRDefault="009245A8" w:rsidP="00046637">
      <w:pPr>
        <w:pStyle w:val="0342"/>
        <w:spacing w:line="436" w:lineRule="exact"/>
        <w:ind w:leftChars="0" w:left="1418"/>
        <w:rPr>
          <w:highlight w:val="yellow"/>
        </w:rPr>
      </w:pPr>
      <w:r w:rsidRPr="009245A8">
        <w:rPr>
          <w:rFonts w:hint="eastAsia"/>
        </w:rPr>
        <w:t>學校依前二項規定成立特殊教育推行委員會，校內無特殊教育學生者，得不予遴聘特殊教育學生或特殊教育學生家長代表。</w:t>
      </w:r>
    </w:p>
    <w:p w14:paraId="6745710A" w14:textId="77777777" w:rsidR="009245A8" w:rsidRPr="009245A8" w:rsidRDefault="009245A8" w:rsidP="00046637">
      <w:pPr>
        <w:pStyle w:val="034"/>
        <w:spacing w:line="436" w:lineRule="exact"/>
      </w:pPr>
      <w:r w:rsidRPr="00DD3480">
        <w:rPr>
          <w:rFonts w:hint="eastAsia"/>
          <w:fitText w:val="1400" w:id="-1232992767"/>
        </w:rPr>
        <w:t>第</w:t>
      </w:r>
      <w:r w:rsidRPr="00DD3480">
        <w:rPr>
          <w:rFonts w:hint="eastAsia"/>
          <w:fitText w:val="1400" w:id="-1232992767"/>
        </w:rPr>
        <w:t xml:space="preserve"> </w:t>
      </w:r>
      <w:r w:rsidRPr="00DD3480">
        <w:rPr>
          <w:rFonts w:hint="eastAsia"/>
          <w:fitText w:val="1400" w:id="-1232992767"/>
        </w:rPr>
        <w:t>十六</w:t>
      </w:r>
      <w:r w:rsidRPr="00DD3480">
        <w:rPr>
          <w:rFonts w:hint="eastAsia"/>
          <w:fitText w:val="1400" w:id="-1232992767"/>
        </w:rPr>
        <w:t xml:space="preserve"> </w:t>
      </w:r>
      <w:r w:rsidRPr="00DD3480">
        <w:rPr>
          <w:rFonts w:hint="eastAsia"/>
          <w:fitText w:val="1400" w:id="-1232992767"/>
        </w:rPr>
        <w:t>條</w:t>
      </w:r>
      <w:r w:rsidRPr="009245A8">
        <w:rPr>
          <w:rFonts w:hint="eastAsia"/>
        </w:rPr>
        <w:t xml:space="preserve">　　</w:t>
      </w:r>
      <w:r w:rsidRPr="006D721D">
        <w:rPr>
          <w:rFonts w:hint="eastAsia"/>
          <w:spacing w:val="2"/>
        </w:rPr>
        <w:t>各教育階段之特殊教育，由各級主管機關辦理為原則，並得獎助民間辦理，對民間辦理身心障礙教育者，應優先獎助。</w:t>
      </w:r>
    </w:p>
    <w:p w14:paraId="6E0E723C" w14:textId="77777777" w:rsidR="009245A8" w:rsidRPr="009245A8" w:rsidRDefault="009245A8" w:rsidP="00046637">
      <w:pPr>
        <w:pStyle w:val="0342"/>
        <w:spacing w:line="436" w:lineRule="exact"/>
        <w:ind w:leftChars="0" w:left="1418"/>
        <w:rPr>
          <w:highlight w:val="yellow"/>
        </w:rPr>
      </w:pPr>
      <w:r w:rsidRPr="009245A8">
        <w:rPr>
          <w:rFonts w:hint="eastAsia"/>
        </w:rPr>
        <w:t>前項獎助對象、條件、方式、違反規定時之處理與其他應遵行事項之辦法及自治法規，由各級主管機關定之。</w:t>
      </w:r>
    </w:p>
    <w:p w14:paraId="3B414D53" w14:textId="77777777" w:rsidR="009245A8" w:rsidRPr="009245A8" w:rsidRDefault="009245A8" w:rsidP="00046637">
      <w:pPr>
        <w:pStyle w:val="034"/>
        <w:spacing w:line="436" w:lineRule="exact"/>
      </w:pPr>
      <w:r w:rsidRPr="00DD3480">
        <w:rPr>
          <w:rFonts w:hint="eastAsia"/>
          <w:fitText w:val="1400" w:id="-1232992766"/>
        </w:rPr>
        <w:t>第</w:t>
      </w:r>
      <w:r w:rsidRPr="00DD3480">
        <w:rPr>
          <w:rFonts w:hint="eastAsia"/>
          <w:fitText w:val="1400" w:id="-1232992766"/>
        </w:rPr>
        <w:t xml:space="preserve"> </w:t>
      </w:r>
      <w:r w:rsidRPr="00DD3480">
        <w:rPr>
          <w:rFonts w:hint="eastAsia"/>
          <w:fitText w:val="1400" w:id="-1232992766"/>
        </w:rPr>
        <w:t>十七</w:t>
      </w:r>
      <w:r w:rsidRPr="00DD3480">
        <w:rPr>
          <w:rFonts w:hint="eastAsia"/>
          <w:fitText w:val="1400" w:id="-1232992766"/>
        </w:rPr>
        <w:t xml:space="preserve"> </w:t>
      </w:r>
      <w:r w:rsidRPr="00DD3480">
        <w:rPr>
          <w:rFonts w:hint="eastAsia"/>
          <w:fitText w:val="1400" w:id="-1232992766"/>
        </w:rPr>
        <w:t>條</w:t>
      </w:r>
      <w:r w:rsidRPr="009245A8">
        <w:rPr>
          <w:rFonts w:hint="eastAsia"/>
        </w:rPr>
        <w:t xml:space="preserve">　　高級中等以下學校為辦理特殊教育，應設專責單位，依實際需要遴聘及進用特殊教育教師、特殊教育相關專業人員、教師助理員及特教學生助理人員；幼兒園設有特殊教育</w:t>
      </w:r>
      <w:r w:rsidRPr="009245A8">
        <w:rPr>
          <w:rFonts w:hint="eastAsia"/>
        </w:rPr>
        <w:lastRenderedPageBreak/>
        <w:t>班班級數三班以上者，亦同。</w:t>
      </w:r>
    </w:p>
    <w:p w14:paraId="534047C9" w14:textId="77777777" w:rsidR="009245A8" w:rsidRPr="009245A8" w:rsidRDefault="009245A8" w:rsidP="00046637">
      <w:pPr>
        <w:pStyle w:val="0342"/>
        <w:spacing w:line="436" w:lineRule="exact"/>
        <w:ind w:left="1417"/>
      </w:pPr>
      <w:r w:rsidRPr="009245A8">
        <w:rPr>
          <w:rFonts w:hint="eastAsia"/>
        </w:rPr>
        <w:t>前項專責單位之設置與人員之遴聘、進用及其他相關事項之辦法，由中央主管機關定之。</w:t>
      </w:r>
    </w:p>
    <w:p w14:paraId="640ED3AB" w14:textId="77777777" w:rsidR="009245A8" w:rsidRPr="009245A8" w:rsidRDefault="009245A8" w:rsidP="00046637">
      <w:pPr>
        <w:pStyle w:val="0342"/>
        <w:spacing w:line="436" w:lineRule="exact"/>
        <w:ind w:left="1417"/>
        <w:rPr>
          <w:highlight w:val="yellow"/>
        </w:rPr>
      </w:pPr>
      <w:r w:rsidRPr="009245A8">
        <w:rPr>
          <w:rFonts w:hint="eastAsia"/>
        </w:rPr>
        <w:t>特殊教育專任教師、兼任導師、行政或其他職務者，其每週基本教學節數、減授課時數與其他相關事項之標準及自治法規，由各級主管機關定之。</w:t>
      </w:r>
    </w:p>
    <w:p w14:paraId="27DB254F" w14:textId="77777777" w:rsidR="009245A8" w:rsidRPr="009245A8" w:rsidRDefault="009245A8" w:rsidP="00046637">
      <w:pPr>
        <w:pStyle w:val="034"/>
        <w:spacing w:line="436" w:lineRule="exact"/>
      </w:pPr>
      <w:r w:rsidRPr="00DD3480">
        <w:rPr>
          <w:rFonts w:hint="eastAsia"/>
          <w:fitText w:val="1400" w:id="-1232992512"/>
        </w:rPr>
        <w:t>第</w:t>
      </w:r>
      <w:r w:rsidRPr="00DD3480">
        <w:rPr>
          <w:rFonts w:hint="eastAsia"/>
          <w:fitText w:val="1400" w:id="-1232992512"/>
        </w:rPr>
        <w:t xml:space="preserve"> </w:t>
      </w:r>
      <w:r w:rsidRPr="00DD3480">
        <w:rPr>
          <w:rFonts w:hint="eastAsia"/>
          <w:fitText w:val="1400" w:id="-1232992512"/>
        </w:rPr>
        <w:t>十八</w:t>
      </w:r>
      <w:r w:rsidRPr="00DD3480">
        <w:rPr>
          <w:rFonts w:hint="eastAsia"/>
          <w:fitText w:val="1400" w:id="-1232992512"/>
        </w:rPr>
        <w:t xml:space="preserve"> </w:t>
      </w:r>
      <w:r w:rsidRPr="00DD3480">
        <w:rPr>
          <w:rFonts w:hint="eastAsia"/>
          <w:fitText w:val="1400" w:id="-1232992512"/>
        </w:rPr>
        <w:t>條</w:t>
      </w:r>
      <w:r w:rsidRPr="009245A8">
        <w:rPr>
          <w:rFonts w:hint="eastAsia"/>
        </w:rPr>
        <w:t xml:space="preserve">　　為提升特殊教育及相關服務措施之服務品質，各級主管機關應加強辦理特殊教育教師及相關人員之培訓及在職進修。</w:t>
      </w:r>
    </w:p>
    <w:p w14:paraId="1D33078A" w14:textId="77777777" w:rsidR="009245A8" w:rsidRPr="009245A8" w:rsidRDefault="009245A8" w:rsidP="00046637">
      <w:pPr>
        <w:pStyle w:val="0342"/>
        <w:spacing w:line="436" w:lineRule="exact"/>
        <w:ind w:left="1417"/>
      </w:pPr>
      <w:r w:rsidRPr="009245A8">
        <w:rPr>
          <w:rFonts w:hint="eastAsia"/>
        </w:rPr>
        <w:t>為提升推動融合教育所需之知能，各級主管機關應加強辦理普通班教師、教保服務人員、學校與幼兒園行政人員及相關人員之培訓及在職進修。</w:t>
      </w:r>
    </w:p>
    <w:p w14:paraId="49B509AE" w14:textId="77777777" w:rsidR="009245A8" w:rsidRPr="009245A8" w:rsidRDefault="009245A8" w:rsidP="00046637">
      <w:pPr>
        <w:pStyle w:val="0342"/>
        <w:spacing w:line="436" w:lineRule="exact"/>
        <w:ind w:left="1417"/>
      </w:pPr>
      <w:r w:rsidRPr="009245A8">
        <w:rPr>
          <w:rFonts w:hint="eastAsia"/>
        </w:rPr>
        <w:t>前項培訓及在職進修，其內涵應考量特殊教育學生及幼兒於普通班學習實況，聘請具有相關專業素養或實務經驗者擔任講師，必要時得採個別化指導。</w:t>
      </w:r>
    </w:p>
    <w:p w14:paraId="41413C2A" w14:textId="77777777" w:rsidR="009245A8" w:rsidRPr="009245A8" w:rsidRDefault="009245A8" w:rsidP="00046637">
      <w:pPr>
        <w:pStyle w:val="0342"/>
        <w:spacing w:line="436" w:lineRule="exact"/>
        <w:ind w:left="1417"/>
        <w:rPr>
          <w:highlight w:val="yellow"/>
        </w:rPr>
      </w:pPr>
      <w:r w:rsidRPr="009245A8">
        <w:rPr>
          <w:rFonts w:hint="eastAsia"/>
        </w:rPr>
        <w:t>各該主管機關應自行或委由各級學校、幼兒園、特殊教育資源中心或相關專業團體開設諮詢管道，提供特殊教育或融合教育教學輔導相關之諮詢服務。</w:t>
      </w:r>
    </w:p>
    <w:p w14:paraId="7EADFCEF" w14:textId="77777777" w:rsidR="009245A8" w:rsidRPr="009245A8" w:rsidRDefault="009245A8" w:rsidP="00046637">
      <w:pPr>
        <w:pStyle w:val="034"/>
        <w:spacing w:line="436" w:lineRule="exact"/>
      </w:pPr>
      <w:r w:rsidRPr="006355CF">
        <w:rPr>
          <w:rFonts w:hint="eastAsia"/>
          <w:fitText w:val="1400" w:id="-1232992511"/>
        </w:rPr>
        <w:t>第</w:t>
      </w:r>
      <w:r w:rsidRPr="006355CF">
        <w:rPr>
          <w:rFonts w:hint="eastAsia"/>
          <w:fitText w:val="1400" w:id="-1232992511"/>
        </w:rPr>
        <w:t xml:space="preserve"> </w:t>
      </w:r>
      <w:r w:rsidRPr="006355CF">
        <w:rPr>
          <w:rFonts w:hint="eastAsia"/>
          <w:fitText w:val="1400" w:id="-1232992511"/>
        </w:rPr>
        <w:t>十九</w:t>
      </w:r>
      <w:r w:rsidRPr="006355CF">
        <w:rPr>
          <w:rFonts w:hint="eastAsia"/>
          <w:fitText w:val="1400" w:id="-1232992511"/>
        </w:rPr>
        <w:t xml:space="preserve"> </w:t>
      </w:r>
      <w:r w:rsidRPr="006355CF">
        <w:rPr>
          <w:rFonts w:hint="eastAsia"/>
          <w:fitText w:val="1400" w:id="-1232992511"/>
        </w:rPr>
        <w:t>條</w:t>
      </w:r>
      <w:r w:rsidRPr="009245A8">
        <w:rPr>
          <w:rFonts w:hint="eastAsia"/>
        </w:rPr>
        <w:t xml:space="preserve">　　各級主管機關為實施特殊教育，應依鑑定基準辦理特殊教育學生及幼兒之鑑定。</w:t>
      </w:r>
    </w:p>
    <w:p w14:paraId="73CD4951" w14:textId="77777777" w:rsidR="009245A8" w:rsidRPr="009245A8" w:rsidRDefault="009245A8" w:rsidP="00046637">
      <w:pPr>
        <w:pStyle w:val="0342"/>
        <w:spacing w:line="436" w:lineRule="exact"/>
        <w:ind w:left="1417"/>
        <w:rPr>
          <w:highlight w:val="yellow"/>
        </w:rPr>
      </w:pPr>
      <w:r w:rsidRPr="009245A8">
        <w:rPr>
          <w:rFonts w:hint="eastAsia"/>
        </w:rPr>
        <w:t>前項學生及幼兒之鑑定基準、程序、期程、教育需求評估、重新評估程序、評估人員之資格及權益、培訓方式及其他應遵行事項之辦法，由中央主管機關定之。</w:t>
      </w:r>
    </w:p>
    <w:p w14:paraId="2582A93B" w14:textId="77777777" w:rsidR="009245A8" w:rsidRPr="009245A8" w:rsidRDefault="009245A8" w:rsidP="00046637">
      <w:pPr>
        <w:pStyle w:val="034"/>
        <w:spacing w:line="436" w:lineRule="exact"/>
      </w:pPr>
      <w:r w:rsidRPr="006355CF">
        <w:rPr>
          <w:rFonts w:hint="eastAsia"/>
          <w:fitText w:val="1400" w:id="-1232992510"/>
        </w:rPr>
        <w:t>第</w:t>
      </w:r>
      <w:r w:rsidRPr="006355CF">
        <w:rPr>
          <w:rFonts w:hint="eastAsia"/>
          <w:fitText w:val="1400" w:id="-1232992510"/>
        </w:rPr>
        <w:t xml:space="preserve"> </w:t>
      </w:r>
      <w:r w:rsidRPr="006355CF">
        <w:rPr>
          <w:rFonts w:hint="eastAsia"/>
          <w:fitText w:val="1400" w:id="-1232992510"/>
        </w:rPr>
        <w:t>二十</w:t>
      </w:r>
      <w:r w:rsidRPr="006355CF">
        <w:rPr>
          <w:rFonts w:hint="eastAsia"/>
          <w:fitText w:val="1400" w:id="-1232992510"/>
        </w:rPr>
        <w:t xml:space="preserve"> </w:t>
      </w:r>
      <w:r w:rsidRPr="006355CF">
        <w:rPr>
          <w:rFonts w:hint="eastAsia"/>
          <w:fitText w:val="1400" w:id="-1232992510"/>
        </w:rPr>
        <w:t>條</w:t>
      </w:r>
      <w:r w:rsidRPr="009245A8">
        <w:rPr>
          <w:rFonts w:hint="eastAsia"/>
        </w:rPr>
        <w:t xml:space="preserve">　　幼兒園及各級學校應主動或依申請發掘具特殊教育需求之幼兒及學生，經成年學生、學生或幼兒之法定代理人或實際照顧者同意，並徵詢未成年學生意見後，依前條規定鑑</w:t>
      </w:r>
      <w:r w:rsidRPr="009245A8">
        <w:rPr>
          <w:rFonts w:hint="eastAsia"/>
        </w:rPr>
        <w:lastRenderedPageBreak/>
        <w:t>定後予以安置，並提供特殊教育及相關服務措施。</w:t>
      </w:r>
    </w:p>
    <w:p w14:paraId="20A2F934" w14:textId="77777777" w:rsidR="009245A8" w:rsidRPr="009245A8" w:rsidRDefault="009245A8" w:rsidP="00046637">
      <w:pPr>
        <w:pStyle w:val="0342"/>
        <w:spacing w:line="436" w:lineRule="exact"/>
        <w:ind w:left="1417"/>
      </w:pPr>
      <w:r w:rsidRPr="009245A8">
        <w:rPr>
          <w:rFonts w:hint="eastAsia"/>
        </w:rPr>
        <w:t>各級主管機關應每年重新評估前項安置及特殊教育相關服務措施之適當性。</w:t>
      </w:r>
    </w:p>
    <w:p w14:paraId="273EFF48" w14:textId="77777777" w:rsidR="009245A8" w:rsidRPr="009245A8" w:rsidRDefault="009245A8" w:rsidP="00046637">
      <w:pPr>
        <w:pStyle w:val="0342"/>
        <w:spacing w:line="436" w:lineRule="exact"/>
        <w:ind w:left="1417"/>
      </w:pPr>
      <w:r w:rsidRPr="009245A8">
        <w:rPr>
          <w:rFonts w:hint="eastAsia"/>
        </w:rPr>
        <w:t>成年學生、學生或幼兒之法定代理人或實際照顧者不同意進行鑑定安置程序時，幼兒園及高級中等以下學校應通報主管機關。</w:t>
      </w:r>
    </w:p>
    <w:p w14:paraId="36D43A42" w14:textId="77777777" w:rsidR="009245A8" w:rsidRPr="009245A8" w:rsidRDefault="009245A8" w:rsidP="00046637">
      <w:pPr>
        <w:pStyle w:val="0342"/>
        <w:spacing w:line="436" w:lineRule="exact"/>
        <w:ind w:left="1417"/>
      </w:pPr>
      <w:r w:rsidRPr="009245A8">
        <w:rPr>
          <w:rFonts w:hint="eastAsia"/>
        </w:rPr>
        <w:t>主管機關為保障身心障礙學生及幼兒學習權益，必要時得要求成年學生、學生或幼兒之法定代理人或實際照顧者配合鑑定、安置及特殊教育相關服務。</w:t>
      </w:r>
    </w:p>
    <w:p w14:paraId="06CBCC4C" w14:textId="77777777" w:rsidR="009245A8" w:rsidRPr="009245A8" w:rsidRDefault="009245A8" w:rsidP="00046637">
      <w:pPr>
        <w:pStyle w:val="034"/>
        <w:spacing w:line="436" w:lineRule="exact"/>
      </w:pPr>
      <w:r w:rsidRPr="00D453E5">
        <w:rPr>
          <w:rFonts w:hint="eastAsia"/>
          <w:fitText w:val="1400" w:id="-1232992256"/>
        </w:rPr>
        <w:t>第二十一條</w:t>
      </w:r>
      <w:r w:rsidRPr="009245A8">
        <w:rPr>
          <w:rFonts w:hint="eastAsia"/>
        </w:rPr>
        <w:t xml:space="preserve">　　中央主管機關應訂定高級中等以下學校特殊教育相關課程綱要及其實施之有關規定，作為學校規劃及實施課程之依據；學校規劃課程得結合社會資源充實教學活動。</w:t>
      </w:r>
    </w:p>
    <w:p w14:paraId="53693CAD" w14:textId="77777777" w:rsidR="009245A8" w:rsidRPr="009245A8" w:rsidRDefault="009245A8" w:rsidP="00046637">
      <w:pPr>
        <w:pStyle w:val="0342"/>
        <w:spacing w:line="436" w:lineRule="exact"/>
        <w:ind w:left="1417"/>
      </w:pPr>
      <w:r w:rsidRPr="009245A8">
        <w:rPr>
          <w:rFonts w:hint="eastAsia"/>
        </w:rPr>
        <w:t>特殊教育相關課程綱要之研究發展及審議，準用高級中等教育法相關規定。</w:t>
      </w:r>
    </w:p>
    <w:p w14:paraId="0749941D" w14:textId="77777777" w:rsidR="009245A8" w:rsidRPr="009245A8" w:rsidRDefault="009245A8" w:rsidP="00046637">
      <w:pPr>
        <w:pStyle w:val="034"/>
        <w:spacing w:line="436" w:lineRule="exact"/>
      </w:pPr>
      <w:r w:rsidRPr="00D453E5">
        <w:rPr>
          <w:rFonts w:hint="eastAsia"/>
          <w:fitText w:val="1400" w:id="-1232992255"/>
        </w:rPr>
        <w:t>第二十二條</w:t>
      </w:r>
      <w:r w:rsidRPr="009245A8">
        <w:rPr>
          <w:rFonts w:hint="eastAsia"/>
        </w:rPr>
        <w:t xml:space="preserve">　　特殊教育之課程、教材、教法及評量，應保持彈性，適合特殊教育學生、幼兒身心特性及需求。</w:t>
      </w:r>
    </w:p>
    <w:p w14:paraId="2CC3D927" w14:textId="77777777" w:rsidR="009245A8" w:rsidRPr="009245A8" w:rsidRDefault="009245A8" w:rsidP="00046637">
      <w:pPr>
        <w:pStyle w:val="0342"/>
        <w:spacing w:line="436" w:lineRule="exact"/>
        <w:ind w:left="1417"/>
      </w:pPr>
      <w:r w:rsidRPr="009245A8">
        <w:rPr>
          <w:rFonts w:hint="eastAsia"/>
        </w:rPr>
        <w:t>高級中等以下學校實施特殊教育課程之方式、內容、教材研發、教法、評量及其他相關事項之辦法及幼兒園相關之準則，由中央主管機關定之。</w:t>
      </w:r>
    </w:p>
    <w:p w14:paraId="706E84FB" w14:textId="77777777" w:rsidR="009245A8" w:rsidRPr="009245A8" w:rsidRDefault="009245A8" w:rsidP="00046637">
      <w:pPr>
        <w:pStyle w:val="034"/>
        <w:spacing w:line="436" w:lineRule="exact"/>
      </w:pPr>
      <w:r w:rsidRPr="00F53E23">
        <w:rPr>
          <w:rFonts w:hint="eastAsia"/>
          <w:fitText w:val="1400" w:id="-1232992254"/>
        </w:rPr>
        <w:t>第二十三條</w:t>
      </w:r>
      <w:r w:rsidRPr="009245A8">
        <w:rPr>
          <w:rFonts w:hint="eastAsia"/>
        </w:rPr>
        <w:t xml:space="preserve">　　</w:t>
      </w:r>
      <w:r w:rsidRPr="00D453E5">
        <w:rPr>
          <w:rFonts w:hint="eastAsia"/>
          <w:spacing w:val="-2"/>
        </w:rPr>
        <w:t>為充分發揮特殊教育學生潛能，各級學校對於特殊教育之教學應結合相關資源，並得聘任具特殊專才者協助教學。</w:t>
      </w:r>
    </w:p>
    <w:p w14:paraId="5AF08CE4" w14:textId="77777777" w:rsidR="009245A8" w:rsidRPr="009245A8" w:rsidRDefault="009245A8" w:rsidP="00046637">
      <w:pPr>
        <w:pStyle w:val="0342"/>
        <w:spacing w:line="436" w:lineRule="exact"/>
        <w:ind w:left="1417"/>
      </w:pPr>
      <w:r w:rsidRPr="009245A8">
        <w:rPr>
          <w:rFonts w:hint="eastAsia"/>
        </w:rPr>
        <w:t>前項特殊專才者聘任之資格、方式、待遇及其他相關事項之辦法，由中央主管機關定之。</w:t>
      </w:r>
    </w:p>
    <w:p w14:paraId="5959DC78" w14:textId="77777777" w:rsidR="009245A8" w:rsidRPr="009245A8" w:rsidRDefault="009245A8" w:rsidP="00046637">
      <w:pPr>
        <w:pStyle w:val="034"/>
        <w:spacing w:line="436" w:lineRule="exact"/>
      </w:pPr>
      <w:r w:rsidRPr="00F53E23">
        <w:rPr>
          <w:rFonts w:hint="eastAsia"/>
          <w:fitText w:val="1400" w:id="-1232992253"/>
        </w:rPr>
        <w:t>第二十四條</w:t>
      </w:r>
      <w:r w:rsidRPr="009245A8">
        <w:rPr>
          <w:rFonts w:hint="eastAsia"/>
        </w:rPr>
        <w:t xml:space="preserve">　　對學生與幼兒鑑定、安置、輔導及支持服務如有爭議，得由學生或幼兒之法定代理人、實際照顧者代為或由高級中等以上教育階段特殊教育學生向主管機關提起申訴，主</w:t>
      </w:r>
      <w:r w:rsidRPr="009245A8">
        <w:rPr>
          <w:rFonts w:hint="eastAsia"/>
        </w:rPr>
        <w:lastRenderedPageBreak/>
        <w:t>管機關應提供申訴服務。</w:t>
      </w:r>
    </w:p>
    <w:p w14:paraId="676BD908" w14:textId="77777777" w:rsidR="009245A8" w:rsidRPr="009245A8" w:rsidRDefault="009245A8" w:rsidP="00046637">
      <w:pPr>
        <w:pStyle w:val="0342"/>
        <w:spacing w:line="436" w:lineRule="exact"/>
        <w:ind w:left="1417"/>
      </w:pPr>
      <w:r w:rsidRPr="009245A8">
        <w:rPr>
          <w:rFonts w:hint="eastAsia"/>
        </w:rPr>
        <w:t>高級中等以下教育階段特殊教育學生對學校之懲處、其他措施或決議，認為違法或不當致損害其權益者，得由其法定代理人、實際照顧者代為或由高級中等教育階段特殊教育學生向學校提出申訴，不服學校申訴決定，得向各該主管機關提出再申訴；其提起訴願者，受理訴願機關應於十日內，將該事件移送應受理之申訴評議委員會或再申訴評議委員會，並通知學生及其法定代理人或實際照顧者。</w:t>
      </w:r>
    </w:p>
    <w:p w14:paraId="2F720842" w14:textId="77777777" w:rsidR="009245A8" w:rsidRPr="00216D09" w:rsidRDefault="009245A8" w:rsidP="00046637">
      <w:pPr>
        <w:pStyle w:val="0342"/>
        <w:spacing w:line="436" w:lineRule="exact"/>
        <w:ind w:left="1417" w:firstLine="568"/>
        <w:rPr>
          <w:spacing w:val="2"/>
        </w:rPr>
      </w:pPr>
      <w:r w:rsidRPr="00216D09">
        <w:rPr>
          <w:rFonts w:hint="eastAsia"/>
          <w:spacing w:val="2"/>
        </w:rPr>
        <w:t>前項原懲處、措施或決議性質屬行政處分者，其再申訴決定視同訴願決定；不服再申訴決定者，得依法提起行政訴訟。</w:t>
      </w:r>
    </w:p>
    <w:p w14:paraId="44B3AB96" w14:textId="77777777" w:rsidR="009245A8" w:rsidRPr="009245A8" w:rsidRDefault="009245A8" w:rsidP="00046637">
      <w:pPr>
        <w:pStyle w:val="0342"/>
        <w:spacing w:line="436" w:lineRule="exact"/>
        <w:ind w:left="1417"/>
      </w:pPr>
      <w:r w:rsidRPr="009245A8">
        <w:rPr>
          <w:rFonts w:hint="eastAsia"/>
        </w:rPr>
        <w:t>高等教育階段特殊教育學生對學校之懲處、其他措施或決議，認為違法或不當致損害其權益者，得向學校提出申訴；不服學校申訴決定者，得依法提起訴願或行政訴訟。</w:t>
      </w:r>
    </w:p>
    <w:p w14:paraId="3BCA6AA4" w14:textId="77777777" w:rsidR="009245A8" w:rsidRPr="009245A8" w:rsidRDefault="009245A8" w:rsidP="00046637">
      <w:pPr>
        <w:pStyle w:val="0342"/>
        <w:spacing w:line="436" w:lineRule="exact"/>
        <w:ind w:left="1417"/>
      </w:pPr>
      <w:r w:rsidRPr="009245A8">
        <w:rPr>
          <w:rFonts w:hint="eastAsia"/>
        </w:rPr>
        <w:t>第一項申訴、第二項申訴及再申訴、前項申訴之範圍、期限、委員會組成、調查方式、評議方式、評議結果之執行及其他相關事項之辦法，由中央主管機關定之。</w:t>
      </w:r>
    </w:p>
    <w:p w14:paraId="5F69E48D" w14:textId="77777777" w:rsidR="009245A8" w:rsidRPr="009245A8" w:rsidRDefault="009245A8" w:rsidP="00046637">
      <w:pPr>
        <w:pStyle w:val="0330"/>
        <w:spacing w:line="436" w:lineRule="exact"/>
        <w:ind w:left="3490" w:hanging="561"/>
      </w:pPr>
      <w:r w:rsidRPr="009245A8">
        <w:rPr>
          <w:rFonts w:hint="eastAsia"/>
        </w:rPr>
        <w:t>第二節　身心障礙教育</w:t>
      </w:r>
    </w:p>
    <w:p w14:paraId="7C71E04B" w14:textId="77777777" w:rsidR="009245A8" w:rsidRPr="009245A8" w:rsidRDefault="009245A8" w:rsidP="00046637">
      <w:pPr>
        <w:pStyle w:val="034"/>
        <w:spacing w:line="436" w:lineRule="exact"/>
      </w:pPr>
      <w:r w:rsidRPr="00D64EEC">
        <w:rPr>
          <w:rFonts w:hint="eastAsia"/>
          <w:fitText w:val="1400" w:id="-1232991999"/>
        </w:rPr>
        <w:t>第二十五條</w:t>
      </w:r>
      <w:r w:rsidRPr="009245A8">
        <w:rPr>
          <w:rFonts w:hint="eastAsia"/>
        </w:rPr>
        <w:t xml:space="preserve">　　各級學校、幼兒園及試務單位不得以身心障礙為由，拒絕學生、幼兒入學（園）或應試。</w:t>
      </w:r>
    </w:p>
    <w:p w14:paraId="37B68CBD" w14:textId="77777777" w:rsidR="009245A8" w:rsidRPr="009245A8" w:rsidRDefault="009245A8" w:rsidP="00046637">
      <w:pPr>
        <w:pStyle w:val="0342"/>
        <w:spacing w:line="436" w:lineRule="exact"/>
        <w:ind w:left="1417"/>
      </w:pPr>
      <w:r w:rsidRPr="009245A8">
        <w:rPr>
          <w:rFonts w:hint="eastAsia"/>
        </w:rPr>
        <w:t>各級學校及試務單位應提供考試適當服務及無障礙措施，且應考量身心障礙學生實際需要，提供合理調整，並由各級學校及試務單位公告之；其對象、資格、申請程序、考試服務內容、調整方式、無障礙措施及其他相關事項之辦法，由中央主管機關定之。</w:t>
      </w:r>
    </w:p>
    <w:p w14:paraId="71421349" w14:textId="77777777" w:rsidR="009245A8" w:rsidRPr="009245A8" w:rsidRDefault="009245A8" w:rsidP="00046637">
      <w:pPr>
        <w:pStyle w:val="034"/>
        <w:spacing w:line="436" w:lineRule="exact"/>
      </w:pPr>
      <w:r w:rsidRPr="0082008E">
        <w:rPr>
          <w:rFonts w:hint="eastAsia"/>
          <w:fitText w:val="1400" w:id="-1232992000"/>
        </w:rPr>
        <w:t>第二十六條</w:t>
      </w:r>
      <w:r w:rsidRPr="009245A8">
        <w:rPr>
          <w:rFonts w:hint="eastAsia"/>
        </w:rPr>
        <w:t xml:space="preserve">　　身心障礙教育之實施，各級主管機關應依專業評估之</w:t>
      </w:r>
      <w:r w:rsidRPr="009245A8">
        <w:rPr>
          <w:rFonts w:hint="eastAsia"/>
        </w:rPr>
        <w:lastRenderedPageBreak/>
        <w:t>結果，結合衛政、社政或勞政資源，提供身心障礙學生及幼兒有關復健、訓練等相關支持服務。</w:t>
      </w:r>
    </w:p>
    <w:p w14:paraId="0EEAD58D" w14:textId="77777777" w:rsidR="009245A8" w:rsidRPr="009245A8" w:rsidRDefault="009245A8" w:rsidP="00046637">
      <w:pPr>
        <w:pStyle w:val="0342"/>
        <w:spacing w:line="436" w:lineRule="exact"/>
        <w:ind w:leftChars="0" w:left="1418"/>
      </w:pPr>
      <w:r w:rsidRPr="009245A8">
        <w:rPr>
          <w:rFonts w:hint="eastAsia"/>
        </w:rPr>
        <w:t>為推展身心障礙兒童之早期療育，其特殊教育之實施，應自二歲開始。</w:t>
      </w:r>
    </w:p>
    <w:p w14:paraId="620F49C7" w14:textId="77777777" w:rsidR="009245A8" w:rsidRPr="009245A8" w:rsidRDefault="009245A8" w:rsidP="00046637">
      <w:pPr>
        <w:pStyle w:val="0342"/>
        <w:spacing w:line="436" w:lineRule="exact"/>
        <w:ind w:leftChars="0" w:left="1418"/>
      </w:pPr>
      <w:r w:rsidRPr="009245A8">
        <w:rPr>
          <w:rFonts w:hint="eastAsia"/>
        </w:rPr>
        <w:t>第一項對身心障礙學生及幼兒提供相關支持服務之內容、形式、提供方式、成效檢核及其他相關事項之辦法，由中央主管機關定之。</w:t>
      </w:r>
    </w:p>
    <w:p w14:paraId="7F8E4309" w14:textId="77777777" w:rsidR="009245A8" w:rsidRPr="009245A8" w:rsidRDefault="009245A8" w:rsidP="00046637">
      <w:pPr>
        <w:pStyle w:val="034"/>
        <w:spacing w:line="436" w:lineRule="exact"/>
      </w:pPr>
      <w:r w:rsidRPr="000E4323">
        <w:rPr>
          <w:rFonts w:hint="eastAsia"/>
          <w:fitText w:val="1400" w:id="-1232991998"/>
        </w:rPr>
        <w:t>第二十七條</w:t>
      </w:r>
      <w:r w:rsidRPr="009245A8">
        <w:rPr>
          <w:rFonts w:hint="eastAsia"/>
        </w:rPr>
        <w:t xml:space="preserve">　　各級主管機關應提供學校、幼兒園輔導身心障礙學生及幼兒有關評量、教學及行政等支持服務，並適用於經主管機關許可實施非學校型態實驗教育之身心障礙學生。</w:t>
      </w:r>
    </w:p>
    <w:p w14:paraId="0FAEB81E" w14:textId="77777777" w:rsidR="009245A8" w:rsidRPr="009245A8" w:rsidRDefault="009245A8" w:rsidP="00046637">
      <w:pPr>
        <w:pStyle w:val="0342"/>
        <w:spacing w:line="436" w:lineRule="exact"/>
        <w:ind w:leftChars="0" w:left="1418"/>
      </w:pPr>
      <w:r w:rsidRPr="009245A8">
        <w:rPr>
          <w:rFonts w:hint="eastAsia"/>
        </w:rPr>
        <w:t>高級中等以下學校、幼兒園對於身心障礙學生及幼兒之評量、教學及輔導工作，應以專業團隊合作進行為原則，並得視需要結合衛生醫療、教育、社會工作、職業重建相關等專業人員，共同提供學習、生活、心理、復健訓練、職業輔導評量及轉銜輔導與服務等協助。</w:t>
      </w:r>
    </w:p>
    <w:p w14:paraId="3CDA1683" w14:textId="77777777" w:rsidR="009245A8" w:rsidRPr="009245A8" w:rsidRDefault="009245A8" w:rsidP="00046637">
      <w:pPr>
        <w:pStyle w:val="0342"/>
        <w:spacing w:line="436" w:lineRule="exact"/>
        <w:ind w:leftChars="0" w:left="1418"/>
      </w:pPr>
      <w:r w:rsidRPr="009245A8">
        <w:rPr>
          <w:rFonts w:hint="eastAsia"/>
        </w:rPr>
        <w:t>高等教育階段學校對於身心障礙學生之輔導工作，依前項規定辦理。</w:t>
      </w:r>
    </w:p>
    <w:p w14:paraId="159E8199" w14:textId="77777777" w:rsidR="009245A8" w:rsidRPr="009245A8" w:rsidRDefault="009245A8" w:rsidP="00046637">
      <w:pPr>
        <w:pStyle w:val="0342"/>
        <w:spacing w:line="436" w:lineRule="exact"/>
        <w:ind w:leftChars="0" w:left="1418"/>
      </w:pPr>
      <w:r w:rsidRPr="009245A8">
        <w:rPr>
          <w:rFonts w:hint="eastAsia"/>
        </w:rPr>
        <w:t>第一項及第二項支持服務內容、專業團隊組成、人員資格、任務、運作方式及其他相關事項之辦法，由中央主管機關定之。</w:t>
      </w:r>
    </w:p>
    <w:p w14:paraId="7CDE9488" w14:textId="77777777" w:rsidR="009245A8" w:rsidRPr="009245A8" w:rsidRDefault="009245A8" w:rsidP="00046637">
      <w:pPr>
        <w:pStyle w:val="034"/>
        <w:spacing w:line="436" w:lineRule="exact"/>
      </w:pPr>
      <w:r w:rsidRPr="000E4323">
        <w:rPr>
          <w:rFonts w:hint="eastAsia"/>
          <w:fitText w:val="1400" w:id="-1232991997"/>
        </w:rPr>
        <w:t>第二十八條</w:t>
      </w:r>
      <w:r w:rsidRPr="009245A8">
        <w:rPr>
          <w:rFonts w:hint="eastAsia"/>
        </w:rPr>
        <w:t xml:space="preserve">　　各級主管機關或私人為辦理高級中等以下學校之身心障礙學生及幼兒教育，得設立特殊教育學校；特殊教育學校之設立，應以小班、小校為原則</w:t>
      </w:r>
      <w:r w:rsidRPr="009245A8">
        <w:rPr>
          <w:rFonts w:hint="eastAsia"/>
          <w:bCs/>
        </w:rPr>
        <w:t>，並以招收重度及多重障礙學生及幼兒為優先，每校並得設置多個校區。</w:t>
      </w:r>
    </w:p>
    <w:p w14:paraId="01F53054" w14:textId="77777777" w:rsidR="009245A8" w:rsidRPr="009245A8" w:rsidRDefault="009245A8" w:rsidP="00046637">
      <w:pPr>
        <w:pStyle w:val="0342"/>
        <w:spacing w:line="436" w:lineRule="exact"/>
        <w:ind w:leftChars="0" w:left="1418"/>
      </w:pPr>
      <w:r w:rsidRPr="009245A8">
        <w:rPr>
          <w:rFonts w:hint="eastAsia"/>
        </w:rPr>
        <w:t>啟聰學校以招收聽覺障礙學生及幼兒為主；啟明學校以招收視覺障礙學生及幼兒為主。</w:t>
      </w:r>
    </w:p>
    <w:p w14:paraId="364BB100" w14:textId="77777777" w:rsidR="009245A8" w:rsidRPr="009245A8" w:rsidRDefault="009245A8" w:rsidP="00AC2496">
      <w:pPr>
        <w:pStyle w:val="0342"/>
        <w:spacing w:line="436" w:lineRule="exact"/>
        <w:ind w:left="1417"/>
      </w:pPr>
      <w:r w:rsidRPr="009245A8">
        <w:rPr>
          <w:rFonts w:hint="eastAsia"/>
        </w:rPr>
        <w:lastRenderedPageBreak/>
        <w:t>特殊教育學校依其設立之主體為中央政府、直轄市政府、縣（市）政府或私人，分為國立、直轄市立、縣（市）立或私立；其設立、變更及停辦，依下列規定辦理：</w:t>
      </w:r>
    </w:p>
    <w:p w14:paraId="10D22678" w14:textId="0ED19B83" w:rsidR="009245A8" w:rsidRPr="009245A8" w:rsidRDefault="009245A8" w:rsidP="00AC2496">
      <w:pPr>
        <w:pStyle w:val="035"/>
        <w:spacing w:line="436" w:lineRule="exact"/>
      </w:pPr>
      <w:r w:rsidRPr="009245A8">
        <w:rPr>
          <w:rFonts w:hint="eastAsia"/>
        </w:rPr>
        <w:t>一、</w:t>
      </w:r>
      <w:r w:rsidR="000E4323">
        <w:tab/>
      </w:r>
      <w:r w:rsidRPr="009245A8">
        <w:rPr>
          <w:rFonts w:hint="eastAsia"/>
        </w:rPr>
        <w:t>國立：由中央主管機關核定。</w:t>
      </w:r>
    </w:p>
    <w:p w14:paraId="691A8F6D" w14:textId="48BE99BC" w:rsidR="009245A8" w:rsidRPr="009245A8" w:rsidRDefault="009245A8" w:rsidP="00AC2496">
      <w:pPr>
        <w:pStyle w:val="035"/>
        <w:spacing w:line="436" w:lineRule="exact"/>
      </w:pPr>
      <w:r w:rsidRPr="009245A8">
        <w:rPr>
          <w:rFonts w:hint="eastAsia"/>
        </w:rPr>
        <w:t>二、</w:t>
      </w:r>
      <w:r w:rsidR="000E4323">
        <w:tab/>
      </w:r>
      <w:r w:rsidRPr="009245A8">
        <w:rPr>
          <w:rFonts w:hint="eastAsia"/>
        </w:rPr>
        <w:t>直轄市立：由直轄市主管機關核定後，報請中央主管機關備查。</w:t>
      </w:r>
    </w:p>
    <w:p w14:paraId="3AFD2D87" w14:textId="34A7DBA8" w:rsidR="009245A8" w:rsidRPr="009245A8" w:rsidRDefault="009245A8" w:rsidP="00AC2496">
      <w:pPr>
        <w:pStyle w:val="035"/>
        <w:spacing w:line="436" w:lineRule="exact"/>
      </w:pPr>
      <w:r w:rsidRPr="009245A8">
        <w:rPr>
          <w:rFonts w:hint="eastAsia"/>
        </w:rPr>
        <w:t>三、</w:t>
      </w:r>
      <w:r w:rsidR="000E4323">
        <w:tab/>
      </w:r>
      <w:r w:rsidRPr="009245A8">
        <w:rPr>
          <w:rFonts w:hint="eastAsia"/>
        </w:rPr>
        <w:t>縣（市）立：由縣（市）主管機關核定後，報請中央主管機關備查。</w:t>
      </w:r>
    </w:p>
    <w:p w14:paraId="1DC86139" w14:textId="26A29E90" w:rsidR="009245A8" w:rsidRPr="009245A8" w:rsidRDefault="009245A8" w:rsidP="00AC2496">
      <w:pPr>
        <w:pStyle w:val="035"/>
        <w:spacing w:line="436" w:lineRule="exact"/>
      </w:pPr>
      <w:r w:rsidRPr="009245A8">
        <w:rPr>
          <w:rFonts w:hint="eastAsia"/>
        </w:rPr>
        <w:t>四、</w:t>
      </w:r>
      <w:r w:rsidR="000E4323">
        <w:tab/>
      </w:r>
      <w:r w:rsidRPr="009245A8">
        <w:rPr>
          <w:rFonts w:hint="eastAsia"/>
        </w:rPr>
        <w:t>私立：依私立學校法相關規定辦理。</w:t>
      </w:r>
    </w:p>
    <w:p w14:paraId="2B467EA2" w14:textId="77777777" w:rsidR="009245A8" w:rsidRPr="009245A8" w:rsidRDefault="009245A8" w:rsidP="00AC2496">
      <w:pPr>
        <w:pStyle w:val="0342"/>
        <w:spacing w:line="436" w:lineRule="exact"/>
        <w:ind w:left="1417"/>
      </w:pPr>
      <w:r w:rsidRPr="009245A8">
        <w:rPr>
          <w:rFonts w:hint="eastAsia"/>
        </w:rPr>
        <w:t>特殊教育學校設立所需之校地、校舍、設備、師資、變更、停辦或合併之要件、核准程序、組織之設置及人員編制標準，由中央主管機關定之。</w:t>
      </w:r>
    </w:p>
    <w:p w14:paraId="4A74C5CC" w14:textId="77777777" w:rsidR="009245A8" w:rsidRPr="009245A8" w:rsidRDefault="009245A8" w:rsidP="00AC2496">
      <w:pPr>
        <w:pStyle w:val="0342"/>
        <w:spacing w:line="436" w:lineRule="exact"/>
        <w:ind w:left="1417"/>
      </w:pPr>
      <w:r w:rsidRPr="009245A8">
        <w:rPr>
          <w:rFonts w:hint="eastAsia"/>
        </w:rPr>
        <w:t>特殊教育學校應與普通學校、幼兒園及社區合作，增進學生及幼兒之社會融合；並設立區域特殊教育資源中心，提供社區、學校及幼兒園相關資源與支持服務。</w:t>
      </w:r>
    </w:p>
    <w:p w14:paraId="7CD4FEBE" w14:textId="77777777" w:rsidR="009245A8" w:rsidRPr="009245A8" w:rsidRDefault="009245A8" w:rsidP="00AC2496">
      <w:pPr>
        <w:pStyle w:val="0342"/>
        <w:spacing w:line="436" w:lineRule="exact"/>
        <w:ind w:left="1417"/>
      </w:pPr>
      <w:r w:rsidRPr="009245A8">
        <w:rPr>
          <w:rFonts w:hint="eastAsia"/>
        </w:rPr>
        <w:t>前項區域特殊教育資源中心之任務編組、運作與教師資格、遴選、商借、培訓、獎勵、年資採計及其他相關事項之辦法，由中央主管機關定之。</w:t>
      </w:r>
    </w:p>
    <w:p w14:paraId="123DC4D9" w14:textId="77777777" w:rsidR="009245A8" w:rsidRPr="009245A8" w:rsidRDefault="009245A8" w:rsidP="00AC2496">
      <w:pPr>
        <w:pStyle w:val="0342"/>
        <w:spacing w:line="436" w:lineRule="exact"/>
        <w:ind w:left="1417"/>
      </w:pPr>
      <w:r w:rsidRPr="009245A8">
        <w:rPr>
          <w:rFonts w:hint="eastAsia"/>
        </w:rPr>
        <w:t>為鼓勵特殊教育學校精進區域特殊教育資源中心資源與支持服務，各級主管機關應編列經費補助之。</w:t>
      </w:r>
    </w:p>
    <w:p w14:paraId="66B57C31" w14:textId="77777777" w:rsidR="009245A8" w:rsidRPr="009245A8" w:rsidRDefault="009245A8" w:rsidP="00AC2496">
      <w:pPr>
        <w:pStyle w:val="034"/>
        <w:spacing w:line="436" w:lineRule="exact"/>
      </w:pPr>
      <w:r w:rsidRPr="001F0E5E">
        <w:rPr>
          <w:rFonts w:hint="eastAsia"/>
          <w:fitText w:val="1400" w:id="-1232991744"/>
        </w:rPr>
        <w:t>第二十九條</w:t>
      </w:r>
      <w:r w:rsidRPr="009245A8">
        <w:rPr>
          <w:rFonts w:hint="eastAsia"/>
        </w:rPr>
        <w:t xml:space="preserve">　　特殊教育學校置校長一人；其聘任資格，依教育人員任用條例之規定，並應具備特殊教育之專業知能；遴選、聘任程序及其他相關事項，比照其所設最高教育階段之學校法規之規定。</w:t>
      </w:r>
    </w:p>
    <w:p w14:paraId="5B6A48F4" w14:textId="77777777" w:rsidR="009245A8" w:rsidRPr="009245A8" w:rsidRDefault="009245A8" w:rsidP="00AC2496">
      <w:pPr>
        <w:pStyle w:val="0342"/>
        <w:spacing w:line="436" w:lineRule="exact"/>
        <w:ind w:left="1417" w:firstLine="568"/>
      </w:pPr>
      <w:r w:rsidRPr="00D1299E">
        <w:rPr>
          <w:rFonts w:hint="eastAsia"/>
          <w:spacing w:val="2"/>
        </w:rPr>
        <w:t>特殊教育學校為辦理教務、學生事務、總務、實習、研究發展、輔導等事務，得視學校規模及業務需要，設處</w:t>
      </w:r>
      <w:r w:rsidRPr="00D1299E">
        <w:rPr>
          <w:rFonts w:hint="eastAsia"/>
          <w:spacing w:val="2"/>
        </w:rPr>
        <w:lastRenderedPageBreak/>
        <w:t>（室）</w:t>
      </w:r>
      <w:r w:rsidRPr="009245A8">
        <w:rPr>
          <w:rFonts w:hint="eastAsia"/>
        </w:rPr>
        <w:t>一級單位，並得分組為二級單位辦事。</w:t>
      </w:r>
    </w:p>
    <w:p w14:paraId="177D9AB9" w14:textId="77777777" w:rsidR="009245A8" w:rsidRPr="009245A8" w:rsidRDefault="009245A8" w:rsidP="00AC2496">
      <w:pPr>
        <w:pStyle w:val="0342"/>
        <w:spacing w:line="436" w:lineRule="exact"/>
        <w:ind w:left="1417"/>
      </w:pPr>
      <w:r w:rsidRPr="009245A8">
        <w:rPr>
          <w:rFonts w:hint="eastAsia"/>
        </w:rPr>
        <w:t>前項一級單位置主任一人，二級單位置組長一人。</w:t>
      </w:r>
    </w:p>
    <w:p w14:paraId="48A57C21" w14:textId="77777777" w:rsidR="009245A8" w:rsidRPr="009245A8" w:rsidRDefault="009245A8" w:rsidP="00AC2496">
      <w:pPr>
        <w:pStyle w:val="0342"/>
        <w:spacing w:line="436" w:lineRule="exact"/>
        <w:ind w:left="1417"/>
      </w:pPr>
      <w:r w:rsidRPr="009245A8">
        <w:rPr>
          <w:rFonts w:hint="eastAsia"/>
        </w:rPr>
        <w:t>一級單位主任由校長就專任教師聘兼之；二級單位組長，除總務單位之組長由職員專任、輔導單位負責保健業務之組長得由專任之特殊教育相關專業人員兼任外，其餘由校長就專任教師聘兼之。</w:t>
      </w:r>
    </w:p>
    <w:p w14:paraId="0F97DE6D" w14:textId="77777777" w:rsidR="009245A8" w:rsidRPr="009245A8" w:rsidRDefault="009245A8" w:rsidP="00AC2496">
      <w:pPr>
        <w:pStyle w:val="0342"/>
        <w:spacing w:line="436" w:lineRule="exact"/>
        <w:ind w:left="1417"/>
      </w:pPr>
      <w:r w:rsidRPr="009245A8">
        <w:rPr>
          <w:rFonts w:hint="eastAsia"/>
        </w:rPr>
        <w:t>特殊教育學校達中央主管機關所定一定規模者，置秘書一人，襄助校長處理校務，由校長就專任教師聘兼之。</w:t>
      </w:r>
    </w:p>
    <w:p w14:paraId="503CA64E" w14:textId="77777777" w:rsidR="009245A8" w:rsidRPr="009245A8" w:rsidRDefault="009245A8" w:rsidP="00AC2496">
      <w:pPr>
        <w:pStyle w:val="0342"/>
        <w:spacing w:line="436" w:lineRule="exact"/>
        <w:ind w:left="1417"/>
        <w:rPr>
          <w:highlight w:val="yellow"/>
        </w:rPr>
      </w:pPr>
      <w:r w:rsidRPr="009245A8">
        <w:rPr>
          <w:rFonts w:hint="eastAsia"/>
        </w:rPr>
        <w:t>啟聰學校之校長及教師應優先遴聘具手語知能者。</w:t>
      </w:r>
    </w:p>
    <w:p w14:paraId="41C4ECB5" w14:textId="77777777" w:rsidR="009245A8" w:rsidRPr="009245A8" w:rsidRDefault="009245A8" w:rsidP="00AC2496">
      <w:pPr>
        <w:pStyle w:val="034"/>
        <w:spacing w:line="436" w:lineRule="exact"/>
      </w:pPr>
      <w:r w:rsidRPr="00350861">
        <w:rPr>
          <w:rFonts w:hint="eastAsia"/>
          <w:fitText w:val="1400" w:id="-1232991488"/>
        </w:rPr>
        <w:t>第</w:t>
      </w:r>
      <w:r w:rsidRPr="00350861">
        <w:rPr>
          <w:rFonts w:hint="eastAsia"/>
          <w:fitText w:val="1400" w:id="-1232991488"/>
        </w:rPr>
        <w:t xml:space="preserve"> </w:t>
      </w:r>
      <w:r w:rsidRPr="00350861">
        <w:rPr>
          <w:rFonts w:hint="eastAsia"/>
          <w:fitText w:val="1400" w:id="-1232991488"/>
        </w:rPr>
        <w:t>三十</w:t>
      </w:r>
      <w:r w:rsidRPr="00350861">
        <w:rPr>
          <w:rFonts w:hint="eastAsia"/>
          <w:fitText w:val="1400" w:id="-1232991488"/>
        </w:rPr>
        <w:t xml:space="preserve"> </w:t>
      </w:r>
      <w:r w:rsidRPr="00350861">
        <w:rPr>
          <w:rFonts w:hint="eastAsia"/>
          <w:fitText w:val="1400" w:id="-1232991488"/>
        </w:rPr>
        <w:t>條</w:t>
      </w:r>
      <w:r w:rsidRPr="009245A8">
        <w:rPr>
          <w:rFonts w:hint="eastAsia"/>
        </w:rPr>
        <w:t xml:space="preserve">　　高級中等以下學校及幼兒園，應加強普通班教師、輔導教師與特殊教育教師之合作，對於就讀普通班之身心障礙學生及幼兒，應予適當教學及輔導；其適用範圍、對象、教學原則、輔導方式、人員進修、成效檢核、獎勵辦理與其他相關事項之辦法及自治法規，由各該主管機關定之。</w:t>
      </w:r>
    </w:p>
    <w:p w14:paraId="3AB9A496" w14:textId="77777777" w:rsidR="009245A8" w:rsidRPr="009245A8" w:rsidRDefault="009245A8" w:rsidP="00AC2496">
      <w:pPr>
        <w:pStyle w:val="0342"/>
        <w:spacing w:line="436" w:lineRule="exact"/>
        <w:ind w:left="1417"/>
      </w:pPr>
      <w:r w:rsidRPr="009245A8">
        <w:rPr>
          <w:rFonts w:hint="eastAsia"/>
        </w:rPr>
        <w:t>為保障身心障礙學生之受教權，並使普通班教師得以兼顧身心障礙學生及其他學生之教育需求，學校校長應協調校內各單位提供教師所需之人力資源及協助，並得經鑑輔會評估調整身心障礙學生就讀之普通班學生人數；學校提供教師所需之人力資源及協助、調整身心障礙學生就讀之普通班學生人數及其他相關事項之辦法，由中央主管機關定之。</w:t>
      </w:r>
    </w:p>
    <w:p w14:paraId="7EEBD73E" w14:textId="77777777" w:rsidR="009245A8" w:rsidRPr="009245A8" w:rsidRDefault="009245A8" w:rsidP="00AC2496">
      <w:pPr>
        <w:pStyle w:val="0342"/>
        <w:spacing w:line="436" w:lineRule="exact"/>
        <w:ind w:left="1417"/>
      </w:pPr>
      <w:r w:rsidRPr="009245A8">
        <w:rPr>
          <w:rFonts w:hint="eastAsia"/>
        </w:rPr>
        <w:t>幼兒園有招收身心障礙幼兒者，園長應協調提供教保服務人員所需之人力資源及協助，並得經鑑輔會評估調整身心障礙幼兒就讀之班級人數；該班級調整班級人數之條件及核算方式，由直轄市、縣（市）主管機關定之。</w:t>
      </w:r>
    </w:p>
    <w:p w14:paraId="38AD740A" w14:textId="77777777" w:rsidR="009245A8" w:rsidRPr="009245A8" w:rsidRDefault="009245A8" w:rsidP="00AC2496">
      <w:pPr>
        <w:pStyle w:val="034"/>
        <w:spacing w:line="436" w:lineRule="exact"/>
      </w:pPr>
      <w:r w:rsidRPr="00F84B77">
        <w:rPr>
          <w:rFonts w:hint="eastAsia"/>
          <w:fitText w:val="1400" w:id="-1232991487"/>
        </w:rPr>
        <w:t>第三十一條</w:t>
      </w:r>
      <w:r w:rsidRPr="009245A8">
        <w:rPr>
          <w:rFonts w:hint="eastAsia"/>
        </w:rPr>
        <w:t xml:space="preserve">　　高級中等以下學校應以團隊合作方式對身心障礙學生</w:t>
      </w:r>
      <w:r w:rsidRPr="009245A8">
        <w:rPr>
          <w:rFonts w:hint="eastAsia"/>
        </w:rPr>
        <w:lastRenderedPageBreak/>
        <w:t>訂定個別化教育計畫，訂定時應邀請身心障礙學生本人，以及學生之法定代理人或實際照顧者參與；必要時，法定代理人或實際照顧者得邀請相關人員陪同參與。經學校評估學生有需求時，應邀請特殊教育相關專業人員參與個別化教育計畫討論，提供合作諮詢，協助教師掌握學生特質，發展合宜教學策略，提升教學效能。</w:t>
      </w:r>
    </w:p>
    <w:p w14:paraId="714969B0" w14:textId="77777777" w:rsidR="009245A8" w:rsidRPr="009245A8" w:rsidRDefault="009245A8" w:rsidP="00AC2496">
      <w:pPr>
        <w:pStyle w:val="0342"/>
        <w:spacing w:line="436" w:lineRule="exact"/>
        <w:ind w:leftChars="0" w:left="1418"/>
      </w:pPr>
      <w:r w:rsidRPr="009245A8">
        <w:rPr>
          <w:rFonts w:hint="eastAsia"/>
        </w:rPr>
        <w:t>身心障礙學生個別化教育計畫，應於開學前訂定；轉學生應於入學後一個月內訂定；新生應於開學前訂定初步個別化教育計畫，並於開學後一個月內檢討修正。</w:t>
      </w:r>
    </w:p>
    <w:p w14:paraId="28687EC6" w14:textId="77777777" w:rsidR="009245A8" w:rsidRPr="009245A8" w:rsidRDefault="009245A8" w:rsidP="00AC2496">
      <w:pPr>
        <w:pStyle w:val="0342"/>
        <w:spacing w:line="436" w:lineRule="exact"/>
        <w:ind w:leftChars="0" w:left="1418"/>
      </w:pPr>
      <w:r w:rsidRPr="009245A8">
        <w:rPr>
          <w:rFonts w:hint="eastAsia"/>
        </w:rPr>
        <w:t>前項個別化教育計畫，每學期至少應檢討一次。</w:t>
      </w:r>
    </w:p>
    <w:p w14:paraId="4BD432E4" w14:textId="77777777" w:rsidR="009245A8" w:rsidRPr="009245A8" w:rsidRDefault="009245A8" w:rsidP="00AC2496">
      <w:pPr>
        <w:pStyle w:val="0342"/>
        <w:spacing w:line="436" w:lineRule="exact"/>
        <w:ind w:leftChars="0" w:left="1418"/>
      </w:pPr>
      <w:r w:rsidRPr="009245A8">
        <w:rPr>
          <w:rFonts w:hint="eastAsia"/>
        </w:rPr>
        <w:t>為使身心障礙學生有效參與個別化教育計畫之訂定，中央主管機關應訂定相關指引，供各級學校參考；指引之研擬過程，應邀請身心障礙者及其代表性組織參與。</w:t>
      </w:r>
    </w:p>
    <w:p w14:paraId="26B1412D" w14:textId="77777777" w:rsidR="009245A8" w:rsidRPr="009245A8" w:rsidRDefault="009245A8" w:rsidP="00AC2496">
      <w:pPr>
        <w:pStyle w:val="0342"/>
        <w:spacing w:line="436" w:lineRule="exact"/>
        <w:ind w:leftChars="0" w:left="1418"/>
      </w:pPr>
      <w:r w:rsidRPr="009245A8">
        <w:rPr>
          <w:rFonts w:hint="eastAsia"/>
        </w:rPr>
        <w:t>幼兒園應準用前四項規定，為身心障礙幼兒訂定個別化教育計畫。</w:t>
      </w:r>
    </w:p>
    <w:p w14:paraId="791E27D9" w14:textId="77777777" w:rsidR="009245A8" w:rsidRPr="009245A8" w:rsidRDefault="009245A8" w:rsidP="00AC2496">
      <w:pPr>
        <w:pStyle w:val="034"/>
        <w:spacing w:line="436" w:lineRule="exact"/>
      </w:pPr>
      <w:r w:rsidRPr="00042253">
        <w:rPr>
          <w:rFonts w:hint="eastAsia"/>
          <w:fitText w:val="1400" w:id="-1232991486"/>
        </w:rPr>
        <w:t>第三十二條</w:t>
      </w:r>
      <w:r w:rsidRPr="009245A8">
        <w:rPr>
          <w:rFonts w:hint="eastAsia"/>
        </w:rPr>
        <w:t xml:space="preserve">　　為增進前條團隊之特殊教育知能，以利訂定個別化教育計畫，各級主管機關應視所屬高級中等以下學校及幼兒園身心障礙學生及幼兒之特殊教育需求，加強辦理普通班教師、教保服務人員、特殊教育教師及相關人員之培訓及在職進修，並提供相關支持服務之協助。</w:t>
      </w:r>
    </w:p>
    <w:p w14:paraId="14EB9B22" w14:textId="77777777" w:rsidR="009245A8" w:rsidRPr="009245A8" w:rsidRDefault="009245A8" w:rsidP="00AC2496">
      <w:pPr>
        <w:pStyle w:val="034"/>
        <w:spacing w:line="436" w:lineRule="exact"/>
      </w:pPr>
      <w:r w:rsidRPr="00042253">
        <w:rPr>
          <w:rFonts w:hint="eastAsia"/>
          <w:fitText w:val="1400" w:id="-1232991485"/>
        </w:rPr>
        <w:t>第三十三條</w:t>
      </w:r>
      <w:r w:rsidRPr="009245A8">
        <w:rPr>
          <w:rFonts w:hint="eastAsia"/>
        </w:rPr>
        <w:t xml:space="preserve">　　高級中等以下學校應考量身心障礙學生之優勢能力、性向及特殊教育需求及生涯規劃，提供適當之升學輔導。</w:t>
      </w:r>
    </w:p>
    <w:p w14:paraId="2DAB1F06" w14:textId="77777777" w:rsidR="009245A8" w:rsidRPr="001E7B81" w:rsidRDefault="009245A8" w:rsidP="00AC2496">
      <w:pPr>
        <w:pStyle w:val="0342"/>
        <w:spacing w:line="436" w:lineRule="exact"/>
        <w:ind w:leftChars="0" w:left="1418" w:firstLine="568"/>
        <w:rPr>
          <w:spacing w:val="2"/>
        </w:rPr>
      </w:pPr>
      <w:r w:rsidRPr="001E7B81">
        <w:rPr>
          <w:rFonts w:hint="eastAsia"/>
          <w:spacing w:val="2"/>
        </w:rPr>
        <w:t>前項學校身心障礙學生升學輔導之名額、方式、資格及其他有關考生權利義務等事項之辦法，由中央主管機關定之。</w:t>
      </w:r>
    </w:p>
    <w:p w14:paraId="18D20173" w14:textId="77777777" w:rsidR="009245A8" w:rsidRPr="009245A8" w:rsidRDefault="009245A8" w:rsidP="00AC2496">
      <w:pPr>
        <w:pStyle w:val="034"/>
        <w:spacing w:line="436" w:lineRule="exact"/>
      </w:pPr>
      <w:r w:rsidRPr="00042253">
        <w:rPr>
          <w:rFonts w:hint="eastAsia"/>
          <w:fitText w:val="1400" w:id="-1232991484"/>
        </w:rPr>
        <w:t>第三十四條</w:t>
      </w:r>
      <w:r w:rsidRPr="009245A8">
        <w:rPr>
          <w:rFonts w:hint="eastAsia"/>
        </w:rPr>
        <w:t xml:space="preserve">　　各級主管機關應積極推動身心障礙成人之終身學習，</w:t>
      </w:r>
      <w:r w:rsidRPr="009245A8">
        <w:rPr>
          <w:rFonts w:hint="eastAsia"/>
        </w:rPr>
        <w:lastRenderedPageBreak/>
        <w:t>訂定相關工作計畫，鼓勵身心障礙者參與終身學習活動，並定期檢核實施之成效；其辦理機關、方式、內容及其他相關事項之辦法，由中央主管機關定之。</w:t>
      </w:r>
    </w:p>
    <w:p w14:paraId="4B8E4B34" w14:textId="77777777" w:rsidR="009245A8" w:rsidRPr="009245A8" w:rsidRDefault="009245A8" w:rsidP="00AC2496">
      <w:pPr>
        <w:pStyle w:val="034"/>
        <w:spacing w:line="436" w:lineRule="exact"/>
      </w:pPr>
      <w:r w:rsidRPr="00042253">
        <w:rPr>
          <w:rFonts w:hint="eastAsia"/>
          <w:fitText w:val="1400" w:id="-1232991232"/>
        </w:rPr>
        <w:t>第三十五條</w:t>
      </w:r>
      <w:r w:rsidRPr="009245A8">
        <w:rPr>
          <w:rFonts w:hint="eastAsia"/>
        </w:rPr>
        <w:t xml:space="preserve">　　高等教育階段學校為協助身心障礙學生學習及發展，應訂定及實施特殊教育方案，並應設置專責單位、資源教室及專責人員，依實際需要遴聘及進用相關專責人員；其專責單位、資源教室之職責、設置與人員編制、進用及其他相關事項之辦法，由中央主管機關定之。</w:t>
      </w:r>
    </w:p>
    <w:p w14:paraId="2CE7ED19" w14:textId="77777777" w:rsidR="009245A8" w:rsidRPr="009245A8" w:rsidRDefault="009245A8" w:rsidP="00AC2496">
      <w:pPr>
        <w:pStyle w:val="0342"/>
        <w:spacing w:line="436" w:lineRule="exact"/>
        <w:ind w:leftChars="0" w:left="1418"/>
      </w:pPr>
      <w:r w:rsidRPr="009245A8">
        <w:rPr>
          <w:rFonts w:hint="eastAsia"/>
        </w:rPr>
        <w:t>為促進高等教育階段學校整合校內外資源及提升跨單位協調效能，大專校院之身心障礙學生達一定人數或比率者，中央主管機關應鼓勵設置特殊教育資源中心；其人數或比率由中央主管機關公告之。</w:t>
      </w:r>
    </w:p>
    <w:p w14:paraId="587F9E70" w14:textId="77777777" w:rsidR="009245A8" w:rsidRPr="009245A8" w:rsidRDefault="009245A8" w:rsidP="00AC2496">
      <w:pPr>
        <w:pStyle w:val="0342"/>
        <w:spacing w:line="436" w:lineRule="exact"/>
        <w:ind w:leftChars="0" w:left="1418"/>
      </w:pPr>
      <w:r w:rsidRPr="009245A8">
        <w:rPr>
          <w:rFonts w:hint="eastAsia"/>
        </w:rPr>
        <w:t>高等教育階段之身心障礙教育，應符合學生需求，訂定個別化支持計畫，協助學生學習及發展；訂定時應邀請相關教學人員、行政人員、身心障礙學生本人、學生之法定代理人或實際照顧者參與。</w:t>
      </w:r>
    </w:p>
    <w:p w14:paraId="32EE1E08" w14:textId="77777777" w:rsidR="009245A8" w:rsidRPr="009245A8" w:rsidRDefault="009245A8" w:rsidP="00AC2496">
      <w:pPr>
        <w:pStyle w:val="0342"/>
        <w:spacing w:line="436" w:lineRule="exact"/>
        <w:ind w:leftChars="0" w:left="1418"/>
      </w:pPr>
      <w:r w:rsidRPr="009245A8">
        <w:rPr>
          <w:rFonts w:hint="eastAsia"/>
        </w:rPr>
        <w:t>身心障礙學生個別化支持計畫，至遲應於完成課程加退選後一個月內訂定。</w:t>
      </w:r>
    </w:p>
    <w:p w14:paraId="7402EF98" w14:textId="77777777" w:rsidR="009245A8" w:rsidRPr="009245A8" w:rsidRDefault="009245A8" w:rsidP="00AC2496">
      <w:pPr>
        <w:pStyle w:val="0342"/>
        <w:spacing w:line="436" w:lineRule="exact"/>
        <w:ind w:leftChars="0" w:left="1418"/>
      </w:pPr>
      <w:r w:rsidRPr="009245A8">
        <w:rPr>
          <w:rFonts w:hint="eastAsia"/>
        </w:rPr>
        <w:t>前項個別化支持計畫，每學期至少應檢討一次。</w:t>
      </w:r>
    </w:p>
    <w:p w14:paraId="2FAEA07E" w14:textId="77777777" w:rsidR="009245A8" w:rsidRPr="009245A8" w:rsidRDefault="009245A8" w:rsidP="00AC2496">
      <w:pPr>
        <w:pStyle w:val="0342"/>
        <w:spacing w:line="436" w:lineRule="exact"/>
        <w:ind w:leftChars="0" w:left="1418"/>
      </w:pPr>
      <w:r w:rsidRPr="009245A8">
        <w:rPr>
          <w:rFonts w:hint="eastAsia"/>
        </w:rPr>
        <w:t>為增進第一項相關專責人員之特殊教育知能，以利訂定個別化支持計畫，中央主管機關應辦理大專校院相關專責人員之培訓及進修，並提供相關支持服務之協助。</w:t>
      </w:r>
    </w:p>
    <w:p w14:paraId="594FC86E" w14:textId="77777777" w:rsidR="009245A8" w:rsidRPr="009245A8" w:rsidRDefault="009245A8" w:rsidP="00AC2496">
      <w:pPr>
        <w:pStyle w:val="034"/>
        <w:spacing w:line="436" w:lineRule="exact"/>
      </w:pPr>
      <w:r w:rsidRPr="00042253">
        <w:rPr>
          <w:rFonts w:hint="eastAsia"/>
          <w:fitText w:val="1400" w:id="-1232991231"/>
        </w:rPr>
        <w:t>第三十六條</w:t>
      </w:r>
      <w:r w:rsidRPr="009245A8">
        <w:rPr>
          <w:rFonts w:hint="eastAsia"/>
        </w:rPr>
        <w:t xml:space="preserve">　　為使各教育階段身心障礙學生及幼兒服務需求得以銜接，各級學校及幼兒園應提供整體性與持續性轉銜輔導及服務；其生涯轉銜計畫內容、訂定期程、訂定程序及轉銜會議召開方式、轉銜通報方式、期程及其他相關事項之辦法，</w:t>
      </w:r>
      <w:r w:rsidRPr="009245A8">
        <w:rPr>
          <w:rFonts w:hint="eastAsia"/>
        </w:rPr>
        <w:lastRenderedPageBreak/>
        <w:t>由中央主管機關定之。</w:t>
      </w:r>
    </w:p>
    <w:p w14:paraId="64C908D0" w14:textId="77777777" w:rsidR="009245A8" w:rsidRPr="009245A8" w:rsidRDefault="009245A8" w:rsidP="00AC2496">
      <w:pPr>
        <w:pStyle w:val="034"/>
        <w:spacing w:line="436" w:lineRule="exact"/>
      </w:pPr>
      <w:r w:rsidRPr="006E2DD4">
        <w:rPr>
          <w:rFonts w:hint="eastAsia"/>
          <w:fitText w:val="1400" w:id="-1232991230"/>
        </w:rPr>
        <w:t>第三十七條</w:t>
      </w:r>
      <w:r w:rsidRPr="009245A8">
        <w:rPr>
          <w:rFonts w:hint="eastAsia"/>
        </w:rPr>
        <w:t xml:space="preserve">　　各級主管機關應依身心障礙學生之家庭經濟條件，減免其就學費用；對於就讀學前私立幼兒園或社會福利機構之身心障礙幼兒，得發給教育補助費，並獎助其招收單位。</w:t>
      </w:r>
    </w:p>
    <w:p w14:paraId="0F640023" w14:textId="77777777" w:rsidR="009245A8" w:rsidRPr="009245A8" w:rsidRDefault="009245A8" w:rsidP="00AC2496">
      <w:pPr>
        <w:pStyle w:val="0342"/>
        <w:spacing w:line="436" w:lineRule="exact"/>
        <w:ind w:left="1417"/>
      </w:pPr>
      <w:r w:rsidRPr="009245A8">
        <w:rPr>
          <w:rFonts w:hint="eastAsia"/>
        </w:rPr>
        <w:t>前項減免、獎補助之對象、條件、金額、名額、次數及其他應遵行事項之辦法，由中央主管機關定之。</w:t>
      </w:r>
    </w:p>
    <w:p w14:paraId="0A65F9C3" w14:textId="77777777" w:rsidR="009245A8" w:rsidRPr="009245A8" w:rsidRDefault="009245A8" w:rsidP="00AC2496">
      <w:pPr>
        <w:pStyle w:val="0342"/>
        <w:spacing w:line="436" w:lineRule="exact"/>
        <w:ind w:left="1417"/>
      </w:pPr>
      <w:r w:rsidRPr="009245A8">
        <w:rPr>
          <w:rFonts w:hint="eastAsia"/>
        </w:rPr>
        <w:t>身心障礙學生品學兼優或有特殊表現者，各級主管機關應給予獎補助；其條件、金額、名額、次數及其他應遵行事項之辦法及自治法規，由各級主管機關定之。</w:t>
      </w:r>
    </w:p>
    <w:p w14:paraId="052B666A" w14:textId="77777777" w:rsidR="009245A8" w:rsidRPr="009245A8" w:rsidRDefault="009245A8" w:rsidP="00AC2496">
      <w:pPr>
        <w:pStyle w:val="034"/>
        <w:spacing w:line="436" w:lineRule="exact"/>
      </w:pPr>
      <w:r w:rsidRPr="004052A6">
        <w:rPr>
          <w:rFonts w:hint="eastAsia"/>
          <w:fitText w:val="1400" w:id="-1232991229"/>
        </w:rPr>
        <w:t>第三十八條</w:t>
      </w:r>
      <w:r w:rsidRPr="009245A8">
        <w:rPr>
          <w:rFonts w:hint="eastAsia"/>
        </w:rPr>
        <w:t xml:space="preserve">　　學校及幼兒園應依身心障礙學生及幼兒之教育需求，提供下列支持服務：</w:t>
      </w:r>
    </w:p>
    <w:p w14:paraId="6D04A94D" w14:textId="526F7CAF" w:rsidR="009245A8" w:rsidRPr="009245A8" w:rsidRDefault="009245A8" w:rsidP="00AC2496">
      <w:pPr>
        <w:pStyle w:val="035"/>
        <w:spacing w:line="436" w:lineRule="exact"/>
      </w:pPr>
      <w:r w:rsidRPr="009245A8">
        <w:rPr>
          <w:rFonts w:hint="eastAsia"/>
        </w:rPr>
        <w:t>一、</w:t>
      </w:r>
      <w:r w:rsidR="006E2DD4">
        <w:tab/>
      </w:r>
      <w:r w:rsidRPr="009245A8">
        <w:rPr>
          <w:rFonts w:hint="eastAsia"/>
        </w:rPr>
        <w:t>教育及運動輔具服務。</w:t>
      </w:r>
    </w:p>
    <w:p w14:paraId="66DFE309" w14:textId="1A0F28A2" w:rsidR="009245A8" w:rsidRPr="009245A8" w:rsidRDefault="009245A8" w:rsidP="00AC2496">
      <w:pPr>
        <w:pStyle w:val="035"/>
        <w:spacing w:line="436" w:lineRule="exact"/>
      </w:pPr>
      <w:r w:rsidRPr="009245A8">
        <w:rPr>
          <w:rFonts w:hint="eastAsia"/>
        </w:rPr>
        <w:t>二、</w:t>
      </w:r>
      <w:r w:rsidR="006E2DD4">
        <w:tab/>
      </w:r>
      <w:r w:rsidRPr="009245A8">
        <w:rPr>
          <w:rFonts w:hint="eastAsia"/>
        </w:rPr>
        <w:t>適性教材服務。</w:t>
      </w:r>
    </w:p>
    <w:p w14:paraId="3615B80C" w14:textId="52968746" w:rsidR="009245A8" w:rsidRPr="009245A8" w:rsidRDefault="009245A8" w:rsidP="00AC2496">
      <w:pPr>
        <w:pStyle w:val="035"/>
        <w:spacing w:line="436" w:lineRule="exact"/>
      </w:pPr>
      <w:r w:rsidRPr="009245A8">
        <w:rPr>
          <w:rFonts w:hint="eastAsia"/>
        </w:rPr>
        <w:t>三、</w:t>
      </w:r>
      <w:r w:rsidR="006E2DD4">
        <w:tab/>
      </w:r>
      <w:r w:rsidRPr="009245A8">
        <w:rPr>
          <w:rFonts w:hint="eastAsia"/>
        </w:rPr>
        <w:t>學習及生活人力協助。</w:t>
      </w:r>
    </w:p>
    <w:p w14:paraId="7A426DC9" w14:textId="73D059A6" w:rsidR="009245A8" w:rsidRPr="009245A8" w:rsidRDefault="009245A8" w:rsidP="00AC2496">
      <w:pPr>
        <w:pStyle w:val="035"/>
        <w:spacing w:line="436" w:lineRule="exact"/>
      </w:pPr>
      <w:r w:rsidRPr="009245A8">
        <w:rPr>
          <w:rFonts w:hint="eastAsia"/>
        </w:rPr>
        <w:t>四、</w:t>
      </w:r>
      <w:r w:rsidR="006E2DD4">
        <w:tab/>
      </w:r>
      <w:r w:rsidRPr="009245A8">
        <w:rPr>
          <w:rFonts w:hint="eastAsia"/>
        </w:rPr>
        <w:t>復健服務。</w:t>
      </w:r>
    </w:p>
    <w:p w14:paraId="617AB885" w14:textId="1B0C319D" w:rsidR="009245A8" w:rsidRPr="009245A8" w:rsidRDefault="009245A8" w:rsidP="00AC2496">
      <w:pPr>
        <w:pStyle w:val="035"/>
        <w:spacing w:line="436" w:lineRule="exact"/>
      </w:pPr>
      <w:r w:rsidRPr="009245A8">
        <w:rPr>
          <w:rFonts w:hint="eastAsia"/>
        </w:rPr>
        <w:t>五、</w:t>
      </w:r>
      <w:r w:rsidR="006E2DD4">
        <w:tab/>
      </w:r>
      <w:r w:rsidRPr="009245A8">
        <w:rPr>
          <w:rFonts w:hint="eastAsia"/>
        </w:rPr>
        <w:t>家庭支持服務。</w:t>
      </w:r>
    </w:p>
    <w:p w14:paraId="3C05B3F0" w14:textId="3DD814B3" w:rsidR="009245A8" w:rsidRPr="009245A8" w:rsidRDefault="009245A8" w:rsidP="00AC2496">
      <w:pPr>
        <w:pStyle w:val="035"/>
        <w:spacing w:line="436" w:lineRule="exact"/>
      </w:pPr>
      <w:r w:rsidRPr="009245A8">
        <w:rPr>
          <w:rFonts w:hint="eastAsia"/>
        </w:rPr>
        <w:t>六、</w:t>
      </w:r>
      <w:r w:rsidR="006E2DD4">
        <w:tab/>
      </w:r>
      <w:r w:rsidRPr="009245A8">
        <w:rPr>
          <w:rFonts w:hint="eastAsia"/>
        </w:rPr>
        <w:t>適應體育服務。</w:t>
      </w:r>
    </w:p>
    <w:p w14:paraId="41D4CE10" w14:textId="112C3698" w:rsidR="009245A8" w:rsidRPr="009245A8" w:rsidRDefault="009245A8" w:rsidP="00AC2496">
      <w:pPr>
        <w:pStyle w:val="035"/>
        <w:spacing w:line="436" w:lineRule="exact"/>
      </w:pPr>
      <w:r w:rsidRPr="009245A8">
        <w:rPr>
          <w:rFonts w:hint="eastAsia"/>
        </w:rPr>
        <w:t>七、</w:t>
      </w:r>
      <w:r w:rsidR="006E2DD4">
        <w:tab/>
      </w:r>
      <w:r w:rsidRPr="009245A8">
        <w:rPr>
          <w:rFonts w:hint="eastAsia"/>
        </w:rPr>
        <w:t>校園無障礙環境。</w:t>
      </w:r>
    </w:p>
    <w:p w14:paraId="1BF2076B" w14:textId="6AB3DCD8" w:rsidR="009245A8" w:rsidRPr="009245A8" w:rsidRDefault="009245A8" w:rsidP="00AC2496">
      <w:pPr>
        <w:pStyle w:val="035"/>
        <w:spacing w:line="436" w:lineRule="exact"/>
      </w:pPr>
      <w:r w:rsidRPr="009245A8">
        <w:rPr>
          <w:rFonts w:hint="eastAsia"/>
        </w:rPr>
        <w:t>八、</w:t>
      </w:r>
      <w:r w:rsidR="006E2DD4">
        <w:tab/>
      </w:r>
      <w:r w:rsidRPr="009245A8">
        <w:rPr>
          <w:rFonts w:hint="eastAsia"/>
        </w:rPr>
        <w:t>其他支持服務。</w:t>
      </w:r>
    </w:p>
    <w:p w14:paraId="2F1351EA" w14:textId="77777777" w:rsidR="009245A8" w:rsidRPr="009245A8" w:rsidRDefault="009245A8" w:rsidP="00AC2496">
      <w:pPr>
        <w:pStyle w:val="0342"/>
        <w:spacing w:line="436" w:lineRule="exact"/>
        <w:ind w:left="1417"/>
      </w:pPr>
      <w:r w:rsidRPr="009245A8">
        <w:rPr>
          <w:rFonts w:hint="eastAsia"/>
        </w:rPr>
        <w:t>經主管機關許可實施非學校型態實驗教育之身心障礙學生，適用前項第一款至第六款服務。</w:t>
      </w:r>
    </w:p>
    <w:p w14:paraId="133A40C6" w14:textId="77777777" w:rsidR="009245A8" w:rsidRPr="009245A8" w:rsidRDefault="009245A8" w:rsidP="00AC2496">
      <w:pPr>
        <w:pStyle w:val="0342"/>
        <w:spacing w:line="436" w:lineRule="exact"/>
        <w:ind w:left="1417"/>
      </w:pPr>
      <w:r w:rsidRPr="009245A8">
        <w:rPr>
          <w:rFonts w:hint="eastAsia"/>
        </w:rPr>
        <w:t>前二項支持服務內容、形式、提供方式、成效檢核及其他相關事項之辦法，由中央主管機關定之。</w:t>
      </w:r>
    </w:p>
    <w:p w14:paraId="3CD39956" w14:textId="77777777" w:rsidR="009245A8" w:rsidRPr="009245A8" w:rsidRDefault="009245A8" w:rsidP="00AC2496">
      <w:pPr>
        <w:pStyle w:val="0342"/>
        <w:spacing w:line="436" w:lineRule="exact"/>
        <w:ind w:left="1417"/>
      </w:pPr>
      <w:r w:rsidRPr="009245A8">
        <w:rPr>
          <w:rFonts w:hint="eastAsia"/>
        </w:rPr>
        <w:t>身心障礙學生經評估無法自行上下學者，由各級主管機關免費提供無障礙交通工具；確有困難提供者，補助其交通費；其補助資格、申請方式、補助基準與其他相關事項之</w:t>
      </w:r>
      <w:r w:rsidRPr="009245A8">
        <w:rPr>
          <w:rFonts w:hint="eastAsia"/>
        </w:rPr>
        <w:lastRenderedPageBreak/>
        <w:t>實施辦法及自治法規，由各級主管機關定之。</w:t>
      </w:r>
    </w:p>
    <w:p w14:paraId="1CAE54EE" w14:textId="77777777" w:rsidR="009245A8" w:rsidRPr="009245A8" w:rsidRDefault="009245A8" w:rsidP="00AC2496">
      <w:pPr>
        <w:pStyle w:val="0342"/>
        <w:spacing w:line="436" w:lineRule="exact"/>
        <w:ind w:left="1417"/>
      </w:pPr>
      <w:r w:rsidRPr="009245A8">
        <w:rPr>
          <w:rFonts w:hint="eastAsia"/>
        </w:rPr>
        <w:t>各級主管機關應優先編列預算，推動第一項及前項之服務。</w:t>
      </w:r>
    </w:p>
    <w:p w14:paraId="66FCFC62" w14:textId="77777777" w:rsidR="009245A8" w:rsidRPr="009245A8" w:rsidRDefault="009245A8" w:rsidP="00AC2496">
      <w:pPr>
        <w:pStyle w:val="034"/>
        <w:spacing w:line="436" w:lineRule="exact"/>
      </w:pPr>
      <w:r w:rsidRPr="008C020C">
        <w:rPr>
          <w:rFonts w:hint="eastAsia"/>
          <w:fitText w:val="1400" w:id="-1232990976"/>
        </w:rPr>
        <w:t>第三十九條</w:t>
      </w:r>
      <w:r w:rsidRPr="009245A8">
        <w:rPr>
          <w:rFonts w:hint="eastAsia"/>
        </w:rPr>
        <w:t xml:space="preserve">　　各級主管機關得依申請核准或委託社會褔利機構或醫療機構，辦理身心障礙教育。</w:t>
      </w:r>
    </w:p>
    <w:p w14:paraId="126B3836" w14:textId="77777777" w:rsidR="009245A8" w:rsidRPr="000C5777" w:rsidRDefault="009245A8" w:rsidP="00AC2496">
      <w:pPr>
        <w:pStyle w:val="0342"/>
        <w:spacing w:line="436" w:lineRule="exact"/>
        <w:ind w:left="1417" w:firstLine="544"/>
        <w:rPr>
          <w:spacing w:val="-4"/>
        </w:rPr>
      </w:pPr>
      <w:r w:rsidRPr="000C5777">
        <w:rPr>
          <w:rFonts w:hint="eastAsia"/>
          <w:spacing w:val="-4"/>
        </w:rPr>
        <w:t>各級主管機關應協助少年矯正學校，辦理身心障礙教育。</w:t>
      </w:r>
    </w:p>
    <w:p w14:paraId="365825B7" w14:textId="77777777" w:rsidR="009245A8" w:rsidRPr="009245A8" w:rsidRDefault="009245A8" w:rsidP="00AC2496">
      <w:pPr>
        <w:pStyle w:val="0330"/>
        <w:spacing w:line="436" w:lineRule="exact"/>
        <w:ind w:left="3490" w:hanging="561"/>
        <w:rPr>
          <w:highlight w:val="yellow"/>
        </w:rPr>
      </w:pPr>
      <w:r w:rsidRPr="009245A8">
        <w:rPr>
          <w:rFonts w:hint="eastAsia"/>
        </w:rPr>
        <w:t>第三節　資賦優異教育</w:t>
      </w:r>
    </w:p>
    <w:p w14:paraId="6EABBCDD" w14:textId="77777777" w:rsidR="009245A8" w:rsidRPr="009245A8" w:rsidRDefault="009245A8" w:rsidP="00AC2496">
      <w:pPr>
        <w:pStyle w:val="034"/>
        <w:spacing w:line="436" w:lineRule="exact"/>
      </w:pPr>
      <w:r w:rsidRPr="008C020C">
        <w:rPr>
          <w:rFonts w:hint="eastAsia"/>
          <w:fitText w:val="1400" w:id="-1232990975"/>
        </w:rPr>
        <w:t>第</w:t>
      </w:r>
      <w:r w:rsidRPr="008C020C">
        <w:rPr>
          <w:rFonts w:hint="eastAsia"/>
          <w:fitText w:val="1400" w:id="-1232990975"/>
        </w:rPr>
        <w:t xml:space="preserve"> </w:t>
      </w:r>
      <w:r w:rsidRPr="008C020C">
        <w:rPr>
          <w:rFonts w:hint="eastAsia"/>
          <w:fitText w:val="1400" w:id="-1232990975"/>
        </w:rPr>
        <w:t>四十</w:t>
      </w:r>
      <w:r w:rsidRPr="008C020C">
        <w:rPr>
          <w:rFonts w:hint="eastAsia"/>
          <w:fitText w:val="1400" w:id="-1232990975"/>
        </w:rPr>
        <w:t xml:space="preserve"> </w:t>
      </w:r>
      <w:r w:rsidRPr="008C020C">
        <w:rPr>
          <w:rFonts w:hint="eastAsia"/>
          <w:fitText w:val="1400" w:id="-1232990975"/>
        </w:rPr>
        <w:t>條</w:t>
      </w:r>
      <w:r w:rsidRPr="009245A8">
        <w:rPr>
          <w:rFonts w:hint="eastAsia"/>
        </w:rPr>
        <w:t xml:space="preserve">　　學前教育階段及高級中等以下各教育階段資賦優異教育之實施，依下列方式辦理：</w:t>
      </w:r>
    </w:p>
    <w:p w14:paraId="4D794CE4" w14:textId="43BBF013" w:rsidR="009245A8" w:rsidRPr="009245A8" w:rsidRDefault="009245A8" w:rsidP="00AC2496">
      <w:pPr>
        <w:pStyle w:val="035"/>
        <w:spacing w:line="436" w:lineRule="exact"/>
      </w:pPr>
      <w:r w:rsidRPr="009245A8">
        <w:rPr>
          <w:rFonts w:hint="eastAsia"/>
        </w:rPr>
        <w:t>一、</w:t>
      </w:r>
      <w:r w:rsidR="008C020C">
        <w:tab/>
      </w:r>
      <w:r w:rsidRPr="009245A8">
        <w:rPr>
          <w:rFonts w:hint="eastAsia"/>
        </w:rPr>
        <w:t>學前教育階段：採特殊教育方案辦理。</w:t>
      </w:r>
    </w:p>
    <w:p w14:paraId="4187A22A" w14:textId="1BF5E645" w:rsidR="009245A8" w:rsidRPr="009245A8" w:rsidRDefault="009245A8" w:rsidP="00AC2496">
      <w:pPr>
        <w:pStyle w:val="035"/>
        <w:spacing w:line="436" w:lineRule="exact"/>
      </w:pPr>
      <w:r w:rsidRPr="009245A8">
        <w:rPr>
          <w:rFonts w:hint="eastAsia"/>
        </w:rPr>
        <w:t>二、</w:t>
      </w:r>
      <w:r w:rsidR="008C020C">
        <w:tab/>
      </w:r>
      <w:r w:rsidRPr="009245A8">
        <w:rPr>
          <w:rFonts w:hint="eastAsia"/>
        </w:rPr>
        <w:t>國民教育階段：採分散式資源班、巡迴輔導班、特殊教育方案辦理。</w:t>
      </w:r>
    </w:p>
    <w:p w14:paraId="0B650F36" w14:textId="438F959F" w:rsidR="009245A8" w:rsidRPr="009245A8" w:rsidRDefault="009245A8" w:rsidP="00AC2496">
      <w:pPr>
        <w:pStyle w:val="035"/>
        <w:spacing w:line="436" w:lineRule="exact"/>
      </w:pPr>
      <w:r w:rsidRPr="009245A8">
        <w:rPr>
          <w:rFonts w:hint="eastAsia"/>
        </w:rPr>
        <w:t>三、</w:t>
      </w:r>
      <w:r w:rsidR="008C020C">
        <w:tab/>
      </w:r>
      <w:r w:rsidRPr="009245A8">
        <w:rPr>
          <w:rFonts w:hint="eastAsia"/>
        </w:rPr>
        <w:t>高級中等教育階段：依第十三條第二項及第四項規定方式辦理。</w:t>
      </w:r>
    </w:p>
    <w:p w14:paraId="3F0537F3" w14:textId="77777777" w:rsidR="009245A8" w:rsidRPr="009245A8" w:rsidRDefault="009245A8" w:rsidP="00AC2496">
      <w:pPr>
        <w:pStyle w:val="034"/>
        <w:spacing w:line="436" w:lineRule="exact"/>
      </w:pPr>
      <w:r w:rsidRPr="00186B53">
        <w:rPr>
          <w:rFonts w:hint="eastAsia"/>
          <w:fitText w:val="1400" w:id="-1232990974"/>
        </w:rPr>
        <w:t>第四十一條</w:t>
      </w:r>
      <w:r w:rsidRPr="009245A8">
        <w:rPr>
          <w:rFonts w:hint="eastAsia"/>
        </w:rPr>
        <w:t xml:space="preserve">　　資賦優異學生之入學、升學，應依各該教育階段法規所定入學、升學方式辦理；高級中等以上教育階段學校，並得參採資賦優異學生在學表現及潛在優勢能力，以多元入學方式辦理。</w:t>
      </w:r>
    </w:p>
    <w:p w14:paraId="46403AFF" w14:textId="77777777" w:rsidR="009245A8" w:rsidRPr="009245A8" w:rsidRDefault="009245A8" w:rsidP="00AC2496">
      <w:pPr>
        <w:pStyle w:val="034"/>
        <w:spacing w:line="436" w:lineRule="exact"/>
      </w:pPr>
      <w:r w:rsidRPr="00186B53">
        <w:rPr>
          <w:rFonts w:hint="eastAsia"/>
          <w:fitText w:val="1400" w:id="-1232990973"/>
        </w:rPr>
        <w:t>第四十二條</w:t>
      </w:r>
      <w:r w:rsidRPr="009245A8">
        <w:rPr>
          <w:rFonts w:hint="eastAsia"/>
        </w:rPr>
        <w:t xml:space="preserve">　　高級中等以下學校應以團隊合作方式，考量資賦優異學生身心特質、性向、優勢能力、學習特質及特殊教育需求，訂定資賦優異學生個別輔導計</w:t>
      </w:r>
      <w:r w:rsidRPr="009245A8">
        <w:rPr>
          <w:rFonts w:hint="eastAsia"/>
          <w:bCs/>
        </w:rPr>
        <w:t>畫，並應邀請資賦優異學生本人、學生之法定代理人或實際照顧者參與。</w:t>
      </w:r>
    </w:p>
    <w:p w14:paraId="29241AAF" w14:textId="77777777" w:rsidR="009245A8" w:rsidRPr="009245A8" w:rsidRDefault="009245A8" w:rsidP="00AC2496">
      <w:pPr>
        <w:pStyle w:val="034"/>
        <w:spacing w:line="436" w:lineRule="exact"/>
      </w:pPr>
      <w:r w:rsidRPr="00186B53">
        <w:rPr>
          <w:rFonts w:hint="eastAsia"/>
          <w:fitText w:val="1400" w:id="-1232990972"/>
        </w:rPr>
        <w:t>第四十三條</w:t>
      </w:r>
      <w:r w:rsidRPr="009245A8">
        <w:rPr>
          <w:rFonts w:hint="eastAsia"/>
        </w:rPr>
        <w:t xml:space="preserve">　　高級中等以下各教育階段主管機關，應補助學校辦理多元資優教育方案，並對辦理成效優良者予以獎勵。</w:t>
      </w:r>
    </w:p>
    <w:p w14:paraId="69208171" w14:textId="77777777" w:rsidR="009245A8" w:rsidRPr="002B3A4D" w:rsidRDefault="009245A8" w:rsidP="00AC2496">
      <w:pPr>
        <w:pStyle w:val="0342"/>
        <w:spacing w:line="436" w:lineRule="exact"/>
        <w:ind w:left="1417" w:firstLine="544"/>
        <w:rPr>
          <w:spacing w:val="-4"/>
        </w:rPr>
      </w:pPr>
      <w:r w:rsidRPr="002B3A4D">
        <w:rPr>
          <w:rFonts w:hint="eastAsia"/>
          <w:spacing w:val="-4"/>
        </w:rPr>
        <w:t>資賦優異學生具特殊表現者，各級主管機關應給予獎助。</w:t>
      </w:r>
    </w:p>
    <w:p w14:paraId="1F12AC09" w14:textId="77777777" w:rsidR="009245A8" w:rsidRPr="002B3A4D" w:rsidRDefault="009245A8" w:rsidP="002B3A4D">
      <w:pPr>
        <w:pStyle w:val="0342"/>
        <w:ind w:left="1417" w:firstLine="568"/>
        <w:rPr>
          <w:spacing w:val="2"/>
        </w:rPr>
      </w:pPr>
      <w:r w:rsidRPr="002B3A4D">
        <w:rPr>
          <w:rFonts w:hint="eastAsia"/>
          <w:spacing w:val="2"/>
        </w:rPr>
        <w:t>前二項之獎補助、方案之實施範圍、載明事項、辦理</w:t>
      </w:r>
      <w:r w:rsidRPr="002B3A4D">
        <w:rPr>
          <w:rFonts w:hint="eastAsia"/>
          <w:spacing w:val="2"/>
        </w:rPr>
        <w:lastRenderedPageBreak/>
        <w:t>方式與其他相關事項之辦法及自治法規，由各級主管機關定之。</w:t>
      </w:r>
    </w:p>
    <w:p w14:paraId="2A5EA2E6" w14:textId="77777777" w:rsidR="009245A8" w:rsidRPr="009245A8" w:rsidRDefault="009245A8" w:rsidP="00C207DC">
      <w:pPr>
        <w:pStyle w:val="034"/>
        <w:spacing w:line="436" w:lineRule="exact"/>
      </w:pPr>
      <w:r w:rsidRPr="005B1D0A">
        <w:rPr>
          <w:rFonts w:hint="eastAsia"/>
          <w:fitText w:val="1400" w:id="-1232990719"/>
        </w:rPr>
        <w:t>第四十四條</w:t>
      </w:r>
      <w:r w:rsidRPr="009245A8">
        <w:rPr>
          <w:rFonts w:hint="eastAsia"/>
        </w:rPr>
        <w:t xml:space="preserve">　　資賦優異學生得提早選修較高一級以上教育階段課程，其選修之課程及格者，得於入學後抵免。</w:t>
      </w:r>
    </w:p>
    <w:p w14:paraId="0B9C0BED" w14:textId="77777777" w:rsidR="009245A8" w:rsidRPr="009245A8" w:rsidRDefault="009245A8" w:rsidP="00C207DC">
      <w:pPr>
        <w:pStyle w:val="034"/>
        <w:spacing w:line="436" w:lineRule="exact"/>
      </w:pPr>
      <w:r w:rsidRPr="005B1D0A">
        <w:rPr>
          <w:rFonts w:hint="eastAsia"/>
          <w:fitText w:val="1400" w:id="-1232990720"/>
        </w:rPr>
        <w:t>第四十五條</w:t>
      </w:r>
      <w:r w:rsidRPr="009245A8">
        <w:rPr>
          <w:rFonts w:hint="eastAsia"/>
        </w:rPr>
        <w:t xml:space="preserve">　　各級主管機關應編列預算，積極推動高級中等以下學校辦理資賦優異教育，並運用學術、社教及民間等資源辦理，建立長期追蹤輔導機制。</w:t>
      </w:r>
    </w:p>
    <w:p w14:paraId="7C8249AD" w14:textId="77777777" w:rsidR="009245A8" w:rsidRPr="009245A8" w:rsidRDefault="009245A8" w:rsidP="00C207DC">
      <w:pPr>
        <w:pStyle w:val="0342"/>
        <w:spacing w:line="436" w:lineRule="exact"/>
        <w:ind w:left="1417"/>
      </w:pPr>
      <w:r w:rsidRPr="009245A8">
        <w:rPr>
          <w:rFonts w:hint="eastAsia"/>
        </w:rPr>
        <w:t>中央主管機關為協助直轄市、縣（市）主管機關推動前項資賦優異教育工作，應予以補助經費。</w:t>
      </w:r>
    </w:p>
    <w:p w14:paraId="2D517619" w14:textId="77777777" w:rsidR="009245A8" w:rsidRPr="009245A8" w:rsidRDefault="009245A8" w:rsidP="00C207DC">
      <w:pPr>
        <w:pStyle w:val="034"/>
        <w:spacing w:line="436" w:lineRule="exact"/>
      </w:pPr>
      <w:r w:rsidRPr="008038A8">
        <w:rPr>
          <w:rFonts w:hint="eastAsia"/>
          <w:fitText w:val="1400" w:id="-1232990464"/>
        </w:rPr>
        <w:t>第四十六條</w:t>
      </w:r>
      <w:r w:rsidRPr="009245A8">
        <w:rPr>
          <w:rFonts w:hint="eastAsia"/>
        </w:rPr>
        <w:t xml:space="preserve">　　高級中等以下各教育階段主管機關及學校對於身心障礙及處於離島、偏遠地區，或因經濟、文化或族群致需要協助之資賦優異學生，應加強鑑定與輔導，並視需要調整評量項目、工具及程序。</w:t>
      </w:r>
    </w:p>
    <w:p w14:paraId="292C677D" w14:textId="77777777" w:rsidR="009245A8" w:rsidRPr="009245A8" w:rsidRDefault="009245A8" w:rsidP="00C207DC">
      <w:pPr>
        <w:pStyle w:val="0342"/>
        <w:spacing w:line="436" w:lineRule="exact"/>
        <w:ind w:left="1417"/>
      </w:pPr>
      <w:r w:rsidRPr="009245A8">
        <w:rPr>
          <w:rFonts w:hint="eastAsia"/>
        </w:rPr>
        <w:t>前項鑑定基準、程序、期程、評量項目與工具等調整方式及其他相關事項之實施辦法，由中央主管機關定之。</w:t>
      </w:r>
    </w:p>
    <w:p w14:paraId="278AE80D" w14:textId="77777777" w:rsidR="009245A8" w:rsidRPr="009245A8" w:rsidRDefault="009245A8" w:rsidP="00C207DC">
      <w:pPr>
        <w:pStyle w:val="034"/>
        <w:spacing w:line="436" w:lineRule="exact"/>
      </w:pPr>
      <w:r w:rsidRPr="008038A8">
        <w:rPr>
          <w:rFonts w:hint="eastAsia"/>
          <w:fitText w:val="1400" w:id="-1232990463"/>
        </w:rPr>
        <w:t>第四十七條</w:t>
      </w:r>
      <w:r w:rsidRPr="009245A8">
        <w:rPr>
          <w:rFonts w:hint="eastAsia"/>
        </w:rPr>
        <w:t xml:space="preserve">　　高等教育階段資賦優異教育之實施，應考量資賦優異學生之性向及優勢能力，得以特殊教育方案辦理。</w:t>
      </w:r>
    </w:p>
    <w:p w14:paraId="16F4F2B2" w14:textId="77777777" w:rsidR="009245A8" w:rsidRPr="009245A8" w:rsidRDefault="009245A8" w:rsidP="00C207DC">
      <w:pPr>
        <w:pStyle w:val="033"/>
        <w:spacing w:line="436" w:lineRule="exact"/>
        <w:ind w:left="3570" w:hanging="641"/>
      </w:pPr>
      <w:r w:rsidRPr="009245A8">
        <w:rPr>
          <w:rFonts w:hint="eastAsia"/>
        </w:rPr>
        <w:t>第三章　特殊教育支持系統</w:t>
      </w:r>
    </w:p>
    <w:p w14:paraId="4E0F6470" w14:textId="77777777" w:rsidR="009245A8" w:rsidRPr="009245A8" w:rsidRDefault="009245A8" w:rsidP="00C207DC">
      <w:pPr>
        <w:pStyle w:val="034"/>
        <w:spacing w:line="436" w:lineRule="exact"/>
      </w:pPr>
      <w:r w:rsidRPr="008038A8">
        <w:rPr>
          <w:rFonts w:hint="eastAsia"/>
          <w:fitText w:val="1400" w:id="-1232990462"/>
        </w:rPr>
        <w:t>第四十八條</w:t>
      </w:r>
      <w:r w:rsidRPr="009245A8">
        <w:rPr>
          <w:rFonts w:hint="eastAsia"/>
        </w:rPr>
        <w:t xml:space="preserve">　　為促進融合教育及特殊教育發展，中央主管機關得委請具融合教育或特殊教育相關專業之團體、大專校院、學術機構或教師組織，從事整體性、系統性之融合教育或特殊教育相關研究。</w:t>
      </w:r>
    </w:p>
    <w:p w14:paraId="3F8D0B5B" w14:textId="77777777" w:rsidR="009245A8" w:rsidRPr="009245A8" w:rsidRDefault="009245A8" w:rsidP="00C207DC">
      <w:pPr>
        <w:pStyle w:val="0342"/>
        <w:spacing w:line="436" w:lineRule="exact"/>
        <w:ind w:left="1417"/>
      </w:pPr>
      <w:r w:rsidRPr="009245A8">
        <w:rPr>
          <w:rFonts w:hint="eastAsia"/>
        </w:rPr>
        <w:t>各級主管機關為改進融合教育與特殊教育課程、教材教法及評量方式，應鼓勵教師進行相關研究，並將研究成果公開及推廣使用。</w:t>
      </w:r>
    </w:p>
    <w:p w14:paraId="20F986C4" w14:textId="77777777" w:rsidR="009245A8" w:rsidRPr="009245A8" w:rsidRDefault="009245A8" w:rsidP="00C207DC">
      <w:pPr>
        <w:pStyle w:val="034"/>
        <w:spacing w:line="436" w:lineRule="exact"/>
      </w:pPr>
      <w:r w:rsidRPr="008038A8">
        <w:rPr>
          <w:rFonts w:hint="eastAsia"/>
          <w:fitText w:val="1400" w:id="-1232990461"/>
        </w:rPr>
        <w:t>第四十九條</w:t>
      </w:r>
      <w:r w:rsidRPr="009245A8">
        <w:rPr>
          <w:rFonts w:hint="eastAsia"/>
        </w:rPr>
        <w:t xml:space="preserve">　　中央及直轄市主管機關應鼓勵師資培育之大學，及經</w:t>
      </w:r>
      <w:r w:rsidRPr="009245A8">
        <w:rPr>
          <w:rFonts w:hint="eastAsia"/>
        </w:rPr>
        <w:lastRenderedPageBreak/>
        <w:t>中央主管機關認可培育教保員之專科以上學校，於職前教育階段，開設特殊教育相關課程，促進融合教育之推動。</w:t>
      </w:r>
    </w:p>
    <w:p w14:paraId="1FB3C57A" w14:textId="77777777" w:rsidR="009245A8" w:rsidRPr="009245A8" w:rsidRDefault="009245A8" w:rsidP="00C207DC">
      <w:pPr>
        <w:pStyle w:val="0342"/>
        <w:spacing w:line="436" w:lineRule="exact"/>
        <w:ind w:leftChars="0" w:left="1418"/>
        <w:rPr>
          <w:highlight w:val="yellow"/>
        </w:rPr>
      </w:pPr>
      <w:r w:rsidRPr="009245A8">
        <w:rPr>
          <w:rFonts w:hint="eastAsia"/>
        </w:rPr>
        <w:t>中央主管機關應將特殊教育相關課程納入師資職前教育課程基準。</w:t>
      </w:r>
    </w:p>
    <w:p w14:paraId="4EAB9C9B" w14:textId="77777777" w:rsidR="009245A8" w:rsidRPr="009245A8" w:rsidRDefault="009245A8" w:rsidP="00C207DC">
      <w:pPr>
        <w:pStyle w:val="034"/>
        <w:spacing w:line="436" w:lineRule="exact"/>
      </w:pPr>
      <w:r w:rsidRPr="00F00072">
        <w:rPr>
          <w:rFonts w:hint="eastAsia"/>
          <w:fitText w:val="1400" w:id="-1232990460"/>
        </w:rPr>
        <w:t>第</w:t>
      </w:r>
      <w:r w:rsidRPr="00F00072">
        <w:rPr>
          <w:rFonts w:hint="eastAsia"/>
          <w:fitText w:val="1400" w:id="-1232990460"/>
        </w:rPr>
        <w:t xml:space="preserve"> </w:t>
      </w:r>
      <w:r w:rsidRPr="00F00072">
        <w:rPr>
          <w:rFonts w:hint="eastAsia"/>
          <w:fitText w:val="1400" w:id="-1232990460"/>
        </w:rPr>
        <w:t>五十</w:t>
      </w:r>
      <w:r w:rsidRPr="00F00072">
        <w:rPr>
          <w:rFonts w:hint="eastAsia"/>
          <w:fitText w:val="1400" w:id="-1232990460"/>
        </w:rPr>
        <w:t xml:space="preserve"> </w:t>
      </w:r>
      <w:r w:rsidRPr="00F00072">
        <w:rPr>
          <w:rFonts w:hint="eastAsia"/>
          <w:fitText w:val="1400" w:id="-1232990460"/>
        </w:rPr>
        <w:t>條</w:t>
      </w:r>
      <w:r w:rsidRPr="009245A8">
        <w:rPr>
          <w:rFonts w:hint="eastAsia"/>
        </w:rPr>
        <w:t xml:space="preserve">　　為鼓勵設有特殊教育系、所之大學校院設置特殊教育中心，協助特殊教育學生之鑑定、教學及輔導工作，中央主管機關應編列經費補助之。</w:t>
      </w:r>
    </w:p>
    <w:p w14:paraId="28A3C47F" w14:textId="77777777" w:rsidR="009245A8" w:rsidRPr="009245A8" w:rsidRDefault="009245A8" w:rsidP="00C207DC">
      <w:pPr>
        <w:pStyle w:val="0342"/>
        <w:spacing w:line="436" w:lineRule="exact"/>
        <w:ind w:leftChars="0" w:left="1418"/>
      </w:pPr>
      <w:r w:rsidRPr="009245A8">
        <w:rPr>
          <w:rFonts w:hint="eastAsia"/>
        </w:rPr>
        <w:t>為辦理特殊教育各項實驗研究並提供教學實習，設有特殊教育系之大學校院，得附設特殊教育學校（班）。</w:t>
      </w:r>
    </w:p>
    <w:p w14:paraId="2DB5FBFA" w14:textId="77777777" w:rsidR="009245A8" w:rsidRPr="009245A8" w:rsidRDefault="009245A8" w:rsidP="00C207DC">
      <w:pPr>
        <w:pStyle w:val="034"/>
        <w:spacing w:line="436" w:lineRule="exact"/>
      </w:pPr>
      <w:r w:rsidRPr="00F00072">
        <w:rPr>
          <w:rFonts w:hint="eastAsia"/>
          <w:fitText w:val="1400" w:id="-1232990208"/>
        </w:rPr>
        <w:t>第五十一條</w:t>
      </w:r>
      <w:r w:rsidRPr="009245A8">
        <w:rPr>
          <w:rFonts w:hint="eastAsia"/>
        </w:rPr>
        <w:t xml:space="preserve">　　高級中等以下學校及幼兒園之主管機關，得商借公立學校或幼兒園教師組成任務編組性質、具專業自主性之特殊教育資源中心及特殊教育輔導團，推動特殊教育。</w:t>
      </w:r>
    </w:p>
    <w:p w14:paraId="3990765E" w14:textId="77777777" w:rsidR="009245A8" w:rsidRPr="009245A8" w:rsidRDefault="009245A8" w:rsidP="00C207DC">
      <w:pPr>
        <w:pStyle w:val="0342"/>
        <w:spacing w:line="436" w:lineRule="exact"/>
        <w:ind w:leftChars="0" w:left="1418"/>
      </w:pPr>
      <w:r w:rsidRPr="009245A8">
        <w:rPr>
          <w:rFonts w:hint="eastAsia"/>
        </w:rPr>
        <w:t>前項任務編組之組織、任務、運作與教師資格、遴選、商借、培訓、獎勵、年資採計及其他相關事項之辦法，由中央主管機關定之。</w:t>
      </w:r>
    </w:p>
    <w:p w14:paraId="7619D81A" w14:textId="77777777" w:rsidR="009245A8" w:rsidRPr="009245A8" w:rsidRDefault="009245A8" w:rsidP="00C207DC">
      <w:pPr>
        <w:pStyle w:val="0342"/>
        <w:spacing w:line="436" w:lineRule="exact"/>
        <w:ind w:leftChars="0" w:left="1418"/>
      </w:pPr>
      <w:r w:rsidRPr="009245A8">
        <w:rPr>
          <w:rFonts w:hint="eastAsia"/>
        </w:rPr>
        <w:t>各級主管機關為有效推動特殊教育、整合相關資源、協助各級學校及幼兒園特殊教育之執行及提供諮詢、輔導與服務，應建立特殊教育行政支持網絡；其支持網絡聯繫、運作方式與其他相關事項之辦法及自治法規，由各級主管機關定之。</w:t>
      </w:r>
    </w:p>
    <w:p w14:paraId="5884431F" w14:textId="77777777" w:rsidR="009245A8" w:rsidRPr="009245A8" w:rsidRDefault="009245A8" w:rsidP="00C207DC">
      <w:pPr>
        <w:pStyle w:val="0342"/>
        <w:spacing w:line="436" w:lineRule="exact"/>
        <w:ind w:leftChars="0" w:left="1418"/>
      </w:pPr>
      <w:r w:rsidRPr="009245A8">
        <w:rPr>
          <w:rFonts w:hint="eastAsia"/>
        </w:rPr>
        <w:t>各級主管機關得於公立高級中等以下學校或幼兒園，指定增置由主管機關統籌運用及調派之編制內特殊教育教師員額，用以協助辦理第十九條第一項所定鑑定評估作業，及辦理第一項所定特殊教育資源中心及特殊教育輔導團業務，或前項所定支持網絡業務。</w:t>
      </w:r>
    </w:p>
    <w:p w14:paraId="650FE8D5" w14:textId="77777777" w:rsidR="009245A8" w:rsidRPr="009245A8" w:rsidRDefault="009245A8" w:rsidP="00C207DC">
      <w:pPr>
        <w:pStyle w:val="034"/>
        <w:spacing w:line="436" w:lineRule="exact"/>
      </w:pPr>
      <w:r w:rsidRPr="00C651B7">
        <w:rPr>
          <w:rFonts w:hint="eastAsia"/>
          <w:fitText w:val="1400" w:id="-1232990207"/>
        </w:rPr>
        <w:t>第五十二條</w:t>
      </w:r>
      <w:r w:rsidRPr="009245A8">
        <w:rPr>
          <w:rFonts w:hint="eastAsia"/>
        </w:rPr>
        <w:t xml:space="preserve">　　各級學校及幼兒園應提供特殊教育學生及幼兒家庭諮</w:t>
      </w:r>
      <w:r w:rsidRPr="009245A8">
        <w:rPr>
          <w:rFonts w:hint="eastAsia"/>
        </w:rPr>
        <w:lastRenderedPageBreak/>
        <w:t>詢、輔導、親職教育及轉介等支持服務，其內容、形式、提供方式及其他相關事項之辦法，由中央主管機關定之。</w:t>
      </w:r>
    </w:p>
    <w:p w14:paraId="2E6414C9" w14:textId="77777777" w:rsidR="009245A8" w:rsidRPr="009245A8" w:rsidRDefault="009245A8" w:rsidP="00C207DC">
      <w:pPr>
        <w:pStyle w:val="0342"/>
        <w:spacing w:line="436" w:lineRule="exact"/>
        <w:ind w:left="1417"/>
      </w:pPr>
      <w:r w:rsidRPr="009245A8">
        <w:rPr>
          <w:rFonts w:hint="eastAsia"/>
        </w:rPr>
        <w:t>前項所定支持服務，其經費及資源由各級主管機關編列預算辦理。</w:t>
      </w:r>
    </w:p>
    <w:p w14:paraId="507E41F4" w14:textId="77777777" w:rsidR="009245A8" w:rsidRPr="009245A8" w:rsidRDefault="009245A8" w:rsidP="00C207DC">
      <w:pPr>
        <w:pStyle w:val="0342"/>
        <w:spacing w:line="436" w:lineRule="exact"/>
        <w:ind w:left="1417"/>
      </w:pPr>
      <w:r w:rsidRPr="009245A8">
        <w:rPr>
          <w:rFonts w:hint="eastAsia"/>
        </w:rPr>
        <w:t>高級中等以下學校身心障礙學生家長至少應有一人為該校家長會常務委員或委員，參與學校特殊教育相關事務之推動。</w:t>
      </w:r>
    </w:p>
    <w:p w14:paraId="16B50CCD" w14:textId="77777777" w:rsidR="009245A8" w:rsidRPr="009245A8" w:rsidRDefault="009245A8" w:rsidP="00C207DC">
      <w:pPr>
        <w:pStyle w:val="034"/>
        <w:spacing w:line="436" w:lineRule="exact"/>
      </w:pPr>
      <w:r w:rsidRPr="00C651B7">
        <w:rPr>
          <w:rFonts w:hint="eastAsia"/>
          <w:fitText w:val="1400" w:id="-1232990206"/>
        </w:rPr>
        <w:t>第五十三條</w:t>
      </w:r>
      <w:r w:rsidRPr="009245A8">
        <w:rPr>
          <w:rFonts w:hint="eastAsia"/>
        </w:rPr>
        <w:t xml:space="preserve">　　高級中等以下學校及幼兒園辦理特殊教育之成效，主管機關每四年至少應辦理一次評鑑，與學校校務評鑑、幼兒園評鑑或校長辦學績效考評併同辦理為原則。</w:t>
      </w:r>
    </w:p>
    <w:p w14:paraId="3AB8E22D" w14:textId="77777777" w:rsidR="009245A8" w:rsidRPr="009245A8" w:rsidRDefault="009245A8" w:rsidP="00C207DC">
      <w:pPr>
        <w:pStyle w:val="0342"/>
        <w:spacing w:line="436" w:lineRule="exact"/>
        <w:ind w:left="1417"/>
      </w:pPr>
      <w:r w:rsidRPr="009245A8">
        <w:rPr>
          <w:rFonts w:hint="eastAsia"/>
        </w:rPr>
        <w:t>直轄市及縣（市）主管機關辦理特殊教育之績效，中央主管機關每四年至少應辦理一次評鑑。</w:t>
      </w:r>
    </w:p>
    <w:p w14:paraId="61C999AF" w14:textId="77777777" w:rsidR="009245A8" w:rsidRPr="009245A8" w:rsidRDefault="009245A8" w:rsidP="00C207DC">
      <w:pPr>
        <w:pStyle w:val="0342"/>
        <w:spacing w:line="436" w:lineRule="exact"/>
        <w:ind w:left="1417"/>
      </w:pPr>
      <w:r w:rsidRPr="009245A8">
        <w:rPr>
          <w:rFonts w:hint="eastAsia"/>
        </w:rPr>
        <w:t>第一項及前項之評鑑項目應以法令規定者為限，並落實評鑑方式與指標簡化及行政減量；評鑑項目及結果應予公布，對評鑑成績優良者予以獎勵，未達標準者應予輔導及協助；評鑑之項目、評鑑會組成、評鑑程序及其他相關事項之辦法，由中央主管機關定之。</w:t>
      </w:r>
    </w:p>
    <w:p w14:paraId="0E19B767" w14:textId="77777777" w:rsidR="009245A8" w:rsidRPr="009245A8" w:rsidRDefault="009245A8" w:rsidP="00C207DC">
      <w:pPr>
        <w:pStyle w:val="0342"/>
        <w:spacing w:line="436" w:lineRule="exact"/>
        <w:ind w:left="1417"/>
      </w:pPr>
      <w:r w:rsidRPr="009245A8">
        <w:rPr>
          <w:rFonts w:hint="eastAsia"/>
        </w:rPr>
        <w:t>大專校院特殊教育評鑑，中央主管機關應每四年辦理一次，得以專案評鑑辦理。</w:t>
      </w:r>
    </w:p>
    <w:p w14:paraId="0B9DA251" w14:textId="77777777" w:rsidR="009245A8" w:rsidRPr="009245A8" w:rsidRDefault="009245A8" w:rsidP="00C207DC">
      <w:pPr>
        <w:pStyle w:val="033"/>
        <w:spacing w:line="436" w:lineRule="exact"/>
        <w:ind w:left="3570" w:hanging="641"/>
      </w:pPr>
      <w:r w:rsidRPr="009245A8">
        <w:rPr>
          <w:rFonts w:hint="eastAsia"/>
        </w:rPr>
        <w:t>第四章　附　　則</w:t>
      </w:r>
    </w:p>
    <w:p w14:paraId="3968C43C" w14:textId="77777777" w:rsidR="009245A8" w:rsidRPr="009245A8" w:rsidRDefault="009245A8" w:rsidP="00C207DC">
      <w:pPr>
        <w:pStyle w:val="034"/>
        <w:spacing w:line="436" w:lineRule="exact"/>
      </w:pPr>
      <w:r w:rsidRPr="00232129">
        <w:rPr>
          <w:rFonts w:hint="eastAsia"/>
          <w:fitText w:val="1400" w:id="-1232990205"/>
        </w:rPr>
        <w:t>第五十四條</w:t>
      </w:r>
      <w:r w:rsidRPr="009245A8">
        <w:rPr>
          <w:rFonts w:hint="eastAsia"/>
        </w:rPr>
        <w:t xml:space="preserve">　　公立特殊教育學校之場地、設施與設備提供他人使用、委託經營、獎勵民間參與，與學生重補修、辦理招生、甄選、實習、實施推廣教育等所獲之收入及其相關支出，應設置專帳以代收代付方式執行，其賸餘款並得滾存作為改善學校基本設施或充實教學設備之用，不受預算法第十三條、國有財產法第七條及地方公有財產管理相關規定之限制。</w:t>
      </w:r>
    </w:p>
    <w:p w14:paraId="033CFE3A" w14:textId="77777777" w:rsidR="009245A8" w:rsidRPr="009245A8" w:rsidRDefault="009245A8" w:rsidP="00232129">
      <w:pPr>
        <w:pStyle w:val="0342"/>
        <w:ind w:left="1417"/>
      </w:pPr>
      <w:r w:rsidRPr="009245A8">
        <w:rPr>
          <w:rFonts w:hint="eastAsia"/>
        </w:rPr>
        <w:lastRenderedPageBreak/>
        <w:t>前項收支管理作業規定，由中央主管機關定之。</w:t>
      </w:r>
    </w:p>
    <w:p w14:paraId="55F1B509" w14:textId="77777777" w:rsidR="009245A8" w:rsidRPr="009245A8" w:rsidRDefault="009245A8" w:rsidP="00232129">
      <w:pPr>
        <w:pStyle w:val="034"/>
      </w:pPr>
      <w:r w:rsidRPr="00232129">
        <w:rPr>
          <w:rFonts w:hint="eastAsia"/>
          <w:fitText w:val="1400" w:id="-1232990204"/>
        </w:rPr>
        <w:t>第五十五條</w:t>
      </w:r>
      <w:r w:rsidRPr="009245A8">
        <w:rPr>
          <w:rFonts w:hint="eastAsia"/>
        </w:rPr>
        <w:t xml:space="preserve">　　本法授權各級主管機關訂定之法規及自治法規，各級主管機關應邀請同級教師組織、教保服務人員組織、特殊教育相關家長團體代表、家長團體代表及特殊教育學生參與訂定。</w:t>
      </w:r>
    </w:p>
    <w:p w14:paraId="34BAFC6E" w14:textId="77777777" w:rsidR="009245A8" w:rsidRPr="009245A8" w:rsidRDefault="009245A8" w:rsidP="00232129">
      <w:pPr>
        <w:pStyle w:val="034"/>
      </w:pPr>
      <w:r w:rsidRPr="00232129">
        <w:rPr>
          <w:rFonts w:hint="eastAsia"/>
          <w:fitText w:val="1400" w:id="-1232990203"/>
        </w:rPr>
        <w:t>第五十六條</w:t>
      </w:r>
      <w:r w:rsidRPr="009245A8">
        <w:rPr>
          <w:rFonts w:hint="eastAsia"/>
        </w:rPr>
        <w:t xml:space="preserve">　　本法施行細則，由中央主管機關定之。</w:t>
      </w:r>
    </w:p>
    <w:p w14:paraId="6C113651" w14:textId="5F5230B2" w:rsidR="00F313AA" w:rsidRPr="00C207DC" w:rsidRDefault="009245A8" w:rsidP="00C207DC">
      <w:pPr>
        <w:pStyle w:val="034"/>
        <w:spacing w:afterLines="50" w:after="120"/>
      </w:pPr>
      <w:r w:rsidRPr="00232129">
        <w:rPr>
          <w:rFonts w:hint="eastAsia"/>
          <w:fitText w:val="1400" w:id="-1232990202"/>
        </w:rPr>
        <w:t>第五十七條</w:t>
      </w:r>
      <w:r w:rsidRPr="009245A8">
        <w:rPr>
          <w:rFonts w:hint="eastAsia"/>
        </w:rPr>
        <w:t xml:space="preserve">　　本法自公布日施行。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4E08C7" w:rsidRPr="00663BD1" w14:paraId="2342C158" w14:textId="77777777" w:rsidTr="00C10A78">
        <w:trPr>
          <w:trHeight w:hRule="exact" w:val="851"/>
        </w:trPr>
        <w:tc>
          <w:tcPr>
            <w:tcW w:w="1988" w:type="dxa"/>
            <w:vAlign w:val="center"/>
          </w:tcPr>
          <w:p w14:paraId="04FA946F" w14:textId="77777777" w:rsidR="004E08C7" w:rsidRDefault="004E08C7" w:rsidP="00C10A78">
            <w:pPr>
              <w:pStyle w:val="022"/>
            </w:pPr>
            <w:r>
              <w:br w:type="page"/>
            </w:r>
            <w:r>
              <w:br w:type="page"/>
            </w:r>
            <w:r>
              <w:rPr>
                <w:rFonts w:hint="eastAsia"/>
              </w:rPr>
              <w:t>總統令</w:t>
            </w:r>
          </w:p>
        </w:tc>
        <w:tc>
          <w:tcPr>
            <w:tcW w:w="4759" w:type="dxa"/>
            <w:vAlign w:val="center"/>
          </w:tcPr>
          <w:p w14:paraId="1C1D1887" w14:textId="4A28D779" w:rsidR="004E08C7" w:rsidRDefault="004E08C7" w:rsidP="00C10A78">
            <w:pPr>
              <w:pStyle w:val="0220"/>
            </w:pPr>
            <w:r>
              <w:rPr>
                <w:rFonts w:hint="eastAsia"/>
              </w:rPr>
              <w:t>中華民國</w:t>
            </w:r>
            <w:r w:rsidRPr="0079273A">
              <w:rPr>
                <w:rFonts w:hint="eastAsia"/>
              </w:rPr>
              <w:t>1</w:t>
            </w:r>
            <w:r>
              <w:rPr>
                <w:rFonts w:hint="eastAsia"/>
              </w:rPr>
              <w:t>12</w:t>
            </w:r>
            <w:r w:rsidRPr="0079273A">
              <w:rPr>
                <w:rFonts w:hint="eastAsia"/>
              </w:rPr>
              <w:t>年</w:t>
            </w:r>
            <w:r w:rsidR="00317937">
              <w:rPr>
                <w:rFonts w:hint="eastAsia"/>
              </w:rPr>
              <w:t>6</w:t>
            </w:r>
            <w:r w:rsidRPr="0079273A">
              <w:rPr>
                <w:rFonts w:hint="eastAsia"/>
              </w:rPr>
              <w:t>月</w:t>
            </w:r>
            <w:r w:rsidR="00317937">
              <w:rPr>
                <w:rFonts w:hint="eastAsia"/>
              </w:rPr>
              <w:t>12</w:t>
            </w:r>
            <w:r w:rsidRPr="0079273A">
              <w:rPr>
                <w:rFonts w:hint="eastAsia"/>
              </w:rPr>
              <w:t>日</w:t>
            </w:r>
          </w:p>
        </w:tc>
      </w:tr>
    </w:tbl>
    <w:p w14:paraId="53001FB0" w14:textId="5D265A99" w:rsidR="004E08C7" w:rsidRPr="002B48A2" w:rsidRDefault="00317937" w:rsidP="00317937">
      <w:pPr>
        <w:pStyle w:val="0241"/>
        <w:ind w:firstLine="592"/>
        <w:rPr>
          <w:spacing w:val="8"/>
        </w:rPr>
      </w:pPr>
      <w:r w:rsidRPr="002B48A2">
        <w:rPr>
          <w:rFonts w:hint="eastAsia"/>
          <w:spacing w:val="8"/>
        </w:rPr>
        <w:t>特派黃榮村為</w:t>
      </w:r>
      <w:r w:rsidRPr="002B48A2">
        <w:rPr>
          <w:rFonts w:hint="eastAsia"/>
          <w:spacing w:val="8"/>
        </w:rPr>
        <w:t>112</w:t>
      </w:r>
      <w:r w:rsidRPr="002B48A2">
        <w:rPr>
          <w:rFonts w:hint="eastAsia"/>
          <w:spacing w:val="8"/>
        </w:rPr>
        <w:t>年公務人員高等考試二級考試典試委員長。</w:t>
      </w:r>
    </w:p>
    <w:p w14:paraId="1F1503AC" w14:textId="516F9122" w:rsidR="005D74FE" w:rsidRPr="00820FE9" w:rsidRDefault="004E08C7" w:rsidP="00820FE9">
      <w:pPr>
        <w:pStyle w:val="025"/>
      </w:pPr>
      <w:r>
        <w:rPr>
          <w:rFonts w:hint="eastAsia"/>
        </w:rPr>
        <w:t>總　　　統　蔡英文</w:t>
      </w:r>
      <w:r>
        <w:br/>
      </w:r>
      <w:r>
        <w:rPr>
          <w:rFonts w:hint="eastAsia"/>
        </w:rPr>
        <w:t>行政院院長　陳建仁</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94250" w14:paraId="429FF6EE" w14:textId="77777777" w:rsidTr="00EC7F9A">
        <w:trPr>
          <w:trHeight w:hRule="exact" w:val="851"/>
        </w:trPr>
        <w:tc>
          <w:tcPr>
            <w:tcW w:w="1988" w:type="dxa"/>
            <w:vAlign w:val="center"/>
          </w:tcPr>
          <w:p w14:paraId="3E6118C3" w14:textId="77777777" w:rsidR="00394250" w:rsidRPr="00026BD0" w:rsidRDefault="00394250" w:rsidP="00EC7F9A">
            <w:pPr>
              <w:pStyle w:val="022"/>
            </w:pPr>
            <w:r>
              <w:rPr>
                <w:rFonts w:hint="eastAsia"/>
              </w:rPr>
              <w:t>總統令</w:t>
            </w:r>
          </w:p>
        </w:tc>
        <w:tc>
          <w:tcPr>
            <w:tcW w:w="4759" w:type="dxa"/>
            <w:vAlign w:val="center"/>
          </w:tcPr>
          <w:p w14:paraId="2DFFCF2D" w14:textId="013DB179" w:rsidR="00394250" w:rsidRPr="0079273A" w:rsidRDefault="00394250" w:rsidP="00EC7F9A">
            <w:pPr>
              <w:pStyle w:val="0220"/>
            </w:pPr>
            <w:r>
              <w:rPr>
                <w:rFonts w:hint="eastAsia"/>
              </w:rPr>
              <w:t>中華民國</w:t>
            </w:r>
            <w:r>
              <w:rPr>
                <w:rFonts w:hint="eastAsia"/>
              </w:rPr>
              <w:t>1</w:t>
            </w:r>
            <w:r w:rsidR="00CF0AE5">
              <w:rPr>
                <w:rFonts w:hint="eastAsia"/>
              </w:rPr>
              <w:t>1</w:t>
            </w:r>
            <w:r w:rsidR="00854E53">
              <w:rPr>
                <w:rFonts w:hint="eastAsia"/>
              </w:rPr>
              <w:t>2</w:t>
            </w:r>
            <w:r w:rsidRPr="0079273A">
              <w:rPr>
                <w:rFonts w:hint="eastAsia"/>
              </w:rPr>
              <w:t>年</w:t>
            </w:r>
            <w:r w:rsidR="00142F53">
              <w:rPr>
                <w:rFonts w:hint="eastAsia"/>
              </w:rPr>
              <w:t>6</w:t>
            </w:r>
            <w:r w:rsidRPr="0079273A">
              <w:rPr>
                <w:rFonts w:hint="eastAsia"/>
              </w:rPr>
              <w:t>月</w:t>
            </w:r>
            <w:r w:rsidR="00142F53">
              <w:rPr>
                <w:rFonts w:hint="eastAsia"/>
              </w:rPr>
              <w:t>12</w:t>
            </w:r>
            <w:r w:rsidRPr="0079273A">
              <w:rPr>
                <w:rFonts w:hint="eastAsia"/>
              </w:rPr>
              <w:t>日</w:t>
            </w:r>
          </w:p>
          <w:p w14:paraId="49BBBF1F" w14:textId="26C3A75C" w:rsidR="00394250" w:rsidRDefault="00394250" w:rsidP="00EC7F9A">
            <w:pPr>
              <w:pStyle w:val="0220"/>
              <w:rPr>
                <w:spacing w:val="-8"/>
              </w:rPr>
            </w:pPr>
            <w:r>
              <w:rPr>
                <w:rFonts w:hint="eastAsia"/>
              </w:rPr>
              <w:t>華</w:t>
            </w:r>
            <w:r>
              <w:t>總二榮</w:t>
            </w:r>
            <w:r w:rsidRPr="0079273A">
              <w:rPr>
                <w:rFonts w:hint="eastAsia"/>
              </w:rPr>
              <w:t>字第</w:t>
            </w:r>
            <w:r w:rsidR="00142F53">
              <w:rPr>
                <w:rFonts w:hint="eastAsia"/>
              </w:rPr>
              <w:t>11200046130</w:t>
            </w:r>
            <w:r w:rsidRPr="0079273A">
              <w:rPr>
                <w:rFonts w:hint="eastAsia"/>
              </w:rPr>
              <w:t>號</w:t>
            </w:r>
          </w:p>
        </w:tc>
      </w:tr>
    </w:tbl>
    <w:p w14:paraId="0DD0ED2B" w14:textId="27B790CA" w:rsidR="00394250" w:rsidRPr="00A80BD0" w:rsidRDefault="00142F53" w:rsidP="00142F53">
      <w:pPr>
        <w:pStyle w:val="0241"/>
        <w:ind w:firstLine="592"/>
        <w:rPr>
          <w:spacing w:val="8"/>
        </w:rPr>
      </w:pPr>
      <w:r w:rsidRPr="00A80BD0">
        <w:rPr>
          <w:rFonts w:hint="eastAsia"/>
          <w:spacing w:val="8"/>
        </w:rPr>
        <w:t>美國德州大學阿靈頓分校終身榮譽教授陳謨星，資賦朗悟，端愨洽聞。少歲舉家播遷，卒業國立臺灣大學，遄入臺灣電力公司服職；嗣負笈遊美，獲德州大學奧斯汀分校電機碩、博士學位，持志礱砥，卓然有聲。旋執鞭德州大學阿靈頓分校，創置電力系統研究中心，殫瘁電學領域闡究，潛研汽電共生系統，極思拔新，鋒穎精密，學術論文累達百餘篇。期間數度返臺，力促開辦國家建設研究會、工業技術研究院暨科學園區，培訓專職科技才俊，提供政府諮詢建白；擘劃電壓控制節能，推升負載建模綜效，計議紓籌，慮深謀遠；洞中肯綮，令猷著績。曾獲頒德州大學傑出教授、美國愛迪生學會電力工程教育獎、國際電機電子工程學會會士暨百年勳章獎等殊榮，迭應聘多國電廠顧問，允為國際電力學泰斗。觀其生平，</w:t>
      </w:r>
      <w:r w:rsidRPr="00A80BD0">
        <w:rPr>
          <w:rFonts w:hint="eastAsia"/>
          <w:spacing w:val="8"/>
        </w:rPr>
        <w:lastRenderedPageBreak/>
        <w:t>躬蹈臺灣能源政策發展，丕奠國家經濟永續利基，前緒遐軌，蓬島聿昭。遽悉鶴齡殂謝，軫悼良殷，應予明令褒揚，用示政府篤念材彥之至意。</w:t>
      </w:r>
    </w:p>
    <w:p w14:paraId="232742E5" w14:textId="7873B7A9" w:rsidR="00142F53" w:rsidRDefault="00394250" w:rsidP="00077C16">
      <w:pPr>
        <w:pStyle w:val="025"/>
        <w:spacing w:afterLines="150" w:after="360"/>
      </w:pPr>
      <w:r>
        <w:rPr>
          <w:rFonts w:hint="eastAsia"/>
        </w:rPr>
        <w:t>總　　　統　蔡英文</w:t>
      </w:r>
      <w:r>
        <w:br/>
      </w:r>
      <w:r>
        <w:rPr>
          <w:rFonts w:hint="eastAsia"/>
        </w:rPr>
        <w:t xml:space="preserve">行政院院長　</w:t>
      </w:r>
      <w:r w:rsidR="003242B5">
        <w:rPr>
          <w:rFonts w:hint="eastAsia"/>
        </w:rPr>
        <w:t>陳建仁</w:t>
      </w:r>
    </w:p>
    <w:p w14:paraId="498BA299" w14:textId="2FEEB67A" w:rsidR="007B6559" w:rsidRPr="00F66C28" w:rsidRDefault="007B6559" w:rsidP="007B6559">
      <w:pPr>
        <w:keepNext/>
        <w:spacing w:line="240" w:lineRule="exact"/>
        <w:jc w:val="center"/>
        <w:rPr>
          <w:sz w:val="56"/>
        </w:rPr>
      </w:pPr>
      <w:r w:rsidRPr="00F66C28">
        <w:rPr>
          <w:rFonts w:hint="eastAsia"/>
          <w:b/>
          <w:sz w:val="56"/>
        </w:rPr>
        <w:t>﹏﹏﹏﹏﹏﹏﹏﹏</w:t>
      </w:r>
    </w:p>
    <w:p w14:paraId="0CE9B6A1" w14:textId="77777777" w:rsidR="007B6559" w:rsidRPr="00955124" w:rsidRDefault="007B6559" w:rsidP="007B6559">
      <w:pPr>
        <w:pStyle w:val="021"/>
      </w:pPr>
      <w:r w:rsidRPr="007B6559">
        <w:rPr>
          <w:rFonts w:hint="eastAsia"/>
          <w:spacing w:val="48"/>
        </w:rPr>
        <w:t>總統活動紀</w:t>
      </w:r>
      <w:r w:rsidRPr="007B6559">
        <w:rPr>
          <w:rFonts w:hint="eastAsia"/>
          <w:spacing w:val="1"/>
        </w:rPr>
        <w:t>要</w:t>
      </w:r>
    </w:p>
    <w:p w14:paraId="7D0FF94E" w14:textId="77777777" w:rsidR="007B6559" w:rsidRPr="003C6430" w:rsidRDefault="007B6559" w:rsidP="007B6559">
      <w:pPr>
        <w:spacing w:afterLines="100" w:after="240" w:line="160" w:lineRule="exact"/>
        <w:jc w:val="center"/>
        <w:rPr>
          <w:b/>
          <w:sz w:val="56"/>
        </w:rPr>
      </w:pPr>
      <w:r w:rsidRPr="003C6430">
        <w:rPr>
          <w:rFonts w:hint="eastAsia"/>
          <w:b/>
          <w:sz w:val="56"/>
        </w:rPr>
        <w:t>﹏﹏﹏﹏﹏﹏﹏﹏</w:t>
      </w:r>
    </w:p>
    <w:p w14:paraId="68DC15BA" w14:textId="77777777" w:rsidR="007B6559" w:rsidRPr="00F06EF2" w:rsidRDefault="007B6559" w:rsidP="00077C16">
      <w:pPr>
        <w:pStyle w:val="041-"/>
        <w:spacing w:beforeLines="0" w:before="0" w:line="460" w:lineRule="exact"/>
      </w:pPr>
      <w:r w:rsidRPr="00F06EF2">
        <w:t>記事期間：</w:t>
      </w:r>
    </w:p>
    <w:p w14:paraId="5E3A6C17" w14:textId="7EBDB81A" w:rsidR="007B6559" w:rsidRDefault="007B6559" w:rsidP="00077C16">
      <w:pPr>
        <w:pStyle w:val="042-"/>
        <w:spacing w:beforeLines="0" w:before="0" w:line="460" w:lineRule="exact"/>
      </w:pPr>
      <w:r w:rsidRPr="00D162CD">
        <w:rPr>
          <w:rFonts w:hint="eastAsia"/>
        </w:rPr>
        <w:t>1</w:t>
      </w:r>
      <w:r w:rsidR="00324FCF">
        <w:rPr>
          <w:rFonts w:hint="eastAsia"/>
        </w:rPr>
        <w:t>1</w:t>
      </w:r>
      <w:r w:rsidR="00854E53">
        <w:rPr>
          <w:rFonts w:hint="eastAsia"/>
        </w:rPr>
        <w:t>2</w:t>
      </w:r>
      <w:r w:rsidRPr="00D162CD">
        <w:rPr>
          <w:rFonts w:hint="eastAsia"/>
        </w:rPr>
        <w:t>年</w:t>
      </w:r>
      <w:r w:rsidR="00812A4F">
        <w:rPr>
          <w:rFonts w:hint="eastAsia"/>
        </w:rPr>
        <w:t>6</w:t>
      </w:r>
      <w:r w:rsidRPr="00D162CD">
        <w:rPr>
          <w:rFonts w:hint="eastAsia"/>
        </w:rPr>
        <w:t>月</w:t>
      </w:r>
      <w:r w:rsidR="00812A4F">
        <w:rPr>
          <w:rFonts w:hint="eastAsia"/>
        </w:rPr>
        <w:t>9</w:t>
      </w:r>
      <w:r w:rsidRPr="00D162CD">
        <w:rPr>
          <w:rFonts w:hint="eastAsia"/>
        </w:rPr>
        <w:t>日至</w:t>
      </w:r>
      <w:r w:rsidRPr="00D162CD">
        <w:rPr>
          <w:rFonts w:hint="eastAsia"/>
        </w:rPr>
        <w:t>1</w:t>
      </w:r>
      <w:r w:rsidR="00324FCF">
        <w:rPr>
          <w:rFonts w:hint="eastAsia"/>
        </w:rPr>
        <w:t>1</w:t>
      </w:r>
      <w:r w:rsidR="00854E53">
        <w:rPr>
          <w:rFonts w:hint="eastAsia"/>
        </w:rPr>
        <w:t>2</w:t>
      </w:r>
      <w:r w:rsidRPr="00D162CD">
        <w:rPr>
          <w:rFonts w:hint="eastAsia"/>
        </w:rPr>
        <w:t>年</w:t>
      </w:r>
      <w:r w:rsidR="00812A4F">
        <w:rPr>
          <w:rFonts w:hint="eastAsia"/>
        </w:rPr>
        <w:t>6</w:t>
      </w:r>
      <w:r w:rsidRPr="00D162CD">
        <w:rPr>
          <w:rFonts w:hint="eastAsia"/>
        </w:rPr>
        <w:t>月</w:t>
      </w:r>
      <w:r w:rsidR="00812A4F">
        <w:rPr>
          <w:rFonts w:hint="eastAsia"/>
        </w:rPr>
        <w:t>15</w:t>
      </w:r>
      <w:r w:rsidRPr="00D162CD">
        <w:rPr>
          <w:rFonts w:hint="eastAsia"/>
        </w:rPr>
        <w:t>日</w:t>
      </w:r>
    </w:p>
    <w:p w14:paraId="602CFE93" w14:textId="26851678" w:rsidR="00EE4C2E" w:rsidRDefault="00812A4F" w:rsidP="00077C16">
      <w:pPr>
        <w:pStyle w:val="043-"/>
        <w:spacing w:line="460" w:lineRule="exact"/>
      </w:pPr>
      <w:r>
        <w:rPr>
          <w:rFonts w:hint="eastAsia"/>
        </w:rPr>
        <w:t>6</w:t>
      </w:r>
      <w:r w:rsidR="00685DD8" w:rsidRPr="00757365">
        <w:rPr>
          <w:rFonts w:hint="eastAsia"/>
        </w:rPr>
        <w:t>月</w:t>
      </w:r>
      <w:r>
        <w:rPr>
          <w:rFonts w:hint="eastAsia"/>
        </w:rPr>
        <w:t>9</w:t>
      </w:r>
      <w:r w:rsidR="00685DD8" w:rsidRPr="00757365">
        <w:rPr>
          <w:rFonts w:hint="eastAsia"/>
        </w:rPr>
        <w:t>日</w:t>
      </w:r>
      <w:r w:rsidR="00685DD8">
        <w:rPr>
          <w:rFonts w:hint="eastAsia"/>
        </w:rPr>
        <w:t>（星期五）</w:t>
      </w:r>
    </w:p>
    <w:p w14:paraId="5A69D627" w14:textId="6BABCEE8" w:rsidR="00E64332" w:rsidRDefault="00E64332" w:rsidP="00077C16">
      <w:pPr>
        <w:pStyle w:val="044"/>
        <w:spacing w:line="460" w:lineRule="exact"/>
      </w:pPr>
      <w:r>
        <w:rPr>
          <w:rFonts w:hint="eastAsia"/>
        </w:rPr>
        <w:t>˙</w:t>
      </w:r>
      <w:r w:rsidRPr="008F532A">
        <w:rPr>
          <w:rFonts w:hint="eastAsia"/>
        </w:rPr>
        <w:t>勗勉</w:t>
      </w:r>
      <w:r w:rsidR="00D93686" w:rsidRPr="008F532A">
        <w:rPr>
          <w:rFonts w:hint="eastAsia"/>
        </w:rPr>
        <w:t>「</w:t>
      </w:r>
      <w:r w:rsidRPr="008F532A">
        <w:rPr>
          <w:rFonts w:hint="eastAsia"/>
        </w:rPr>
        <w:t>空軍防空暨飛彈指揮部暨南部區域作戰管制中心</w:t>
      </w:r>
      <w:r w:rsidR="00113BE6" w:rsidRPr="008E3ACC">
        <w:rPr>
          <w:rFonts w:hint="eastAsia"/>
        </w:rPr>
        <w:t>」</w:t>
      </w:r>
      <w:r w:rsidRPr="008F532A">
        <w:rPr>
          <w:rFonts w:hint="eastAsia"/>
        </w:rPr>
        <w:t>、</w:t>
      </w:r>
      <w:r w:rsidR="00113BE6" w:rsidRPr="008E3ACC">
        <w:rPr>
          <w:rFonts w:hint="eastAsia"/>
        </w:rPr>
        <w:t>「</w:t>
      </w:r>
      <w:r w:rsidRPr="008F532A">
        <w:rPr>
          <w:rFonts w:hint="eastAsia"/>
        </w:rPr>
        <w:t>陸軍八軍團指揮部</w:t>
      </w:r>
      <w:r w:rsidR="00D93686" w:rsidRPr="008F532A">
        <w:rPr>
          <w:rFonts w:hint="eastAsia"/>
        </w:rPr>
        <w:t>」</w:t>
      </w:r>
      <w:r w:rsidRPr="008F532A">
        <w:rPr>
          <w:rFonts w:hint="eastAsia"/>
        </w:rPr>
        <w:t>並與重要幹部及官兵代表會餐</w:t>
      </w:r>
      <w:r>
        <w:rPr>
          <w:rFonts w:hint="eastAsia"/>
        </w:rPr>
        <w:t>（</w:t>
      </w:r>
      <w:r w:rsidR="00D93686">
        <w:rPr>
          <w:rFonts w:hint="eastAsia"/>
        </w:rPr>
        <w:t>高雄市</w:t>
      </w:r>
      <w:r>
        <w:rPr>
          <w:rFonts w:hint="eastAsia"/>
        </w:rPr>
        <w:t>）</w:t>
      </w:r>
    </w:p>
    <w:p w14:paraId="1A77ADDD" w14:textId="75D705CC" w:rsidR="008F532A" w:rsidRPr="008F532A" w:rsidRDefault="008F532A" w:rsidP="00077C16">
      <w:pPr>
        <w:pStyle w:val="044"/>
        <w:spacing w:line="460" w:lineRule="exact"/>
      </w:pPr>
      <w:r>
        <w:rPr>
          <w:rFonts w:hint="eastAsia"/>
        </w:rPr>
        <w:t>˙</w:t>
      </w:r>
      <w:r w:rsidRPr="001D15F7">
        <w:rPr>
          <w:rFonts w:hint="eastAsia"/>
        </w:rPr>
        <w:t>接見青年海外和平工作團志工代表</w:t>
      </w:r>
      <w:r>
        <w:rPr>
          <w:rFonts w:hint="eastAsia"/>
        </w:rPr>
        <w:t>一行</w:t>
      </w:r>
    </w:p>
    <w:p w14:paraId="1F267CF3" w14:textId="7EC7041F" w:rsidR="00685731" w:rsidRDefault="00812A4F" w:rsidP="00077C16">
      <w:pPr>
        <w:pStyle w:val="043-"/>
        <w:spacing w:line="460" w:lineRule="exact"/>
      </w:pPr>
      <w:r>
        <w:rPr>
          <w:rFonts w:hint="eastAsia"/>
        </w:rPr>
        <w:t>6</w:t>
      </w:r>
      <w:r w:rsidR="00685731" w:rsidRPr="00757365">
        <w:rPr>
          <w:rFonts w:hint="eastAsia"/>
        </w:rPr>
        <w:t>月</w:t>
      </w:r>
      <w:r>
        <w:rPr>
          <w:rFonts w:hint="eastAsia"/>
        </w:rPr>
        <w:t>10</w:t>
      </w:r>
      <w:r w:rsidR="00685731" w:rsidRPr="00757365">
        <w:rPr>
          <w:rFonts w:hint="eastAsia"/>
        </w:rPr>
        <w:t>日</w:t>
      </w:r>
      <w:r w:rsidR="00685731">
        <w:rPr>
          <w:rFonts w:hint="eastAsia"/>
        </w:rPr>
        <w:t>（星期六）</w:t>
      </w:r>
    </w:p>
    <w:p w14:paraId="7B5EC46B" w14:textId="1F2013C7" w:rsidR="005C206B" w:rsidRDefault="00685731" w:rsidP="00077C16">
      <w:pPr>
        <w:pStyle w:val="044"/>
        <w:spacing w:line="460" w:lineRule="exact"/>
      </w:pPr>
      <w:r w:rsidRPr="00D162CD">
        <w:rPr>
          <w:rFonts w:hint="eastAsia"/>
        </w:rPr>
        <w:t>˙</w:t>
      </w:r>
      <w:r w:rsidR="005C206B">
        <w:rPr>
          <w:rFonts w:hint="eastAsia"/>
        </w:rPr>
        <w:t>出席第</w:t>
      </w:r>
      <w:r w:rsidR="008C357C">
        <w:rPr>
          <w:rFonts w:hint="eastAsia"/>
        </w:rPr>
        <w:t>4</w:t>
      </w:r>
      <w:r w:rsidR="005C206B">
        <w:rPr>
          <w:rFonts w:hint="eastAsia"/>
        </w:rPr>
        <w:t>屆國家海洋日慶祝典禮</w:t>
      </w:r>
      <w:r w:rsidR="008C357C">
        <w:rPr>
          <w:rFonts w:hint="eastAsia"/>
        </w:rPr>
        <w:t>致詞</w:t>
      </w:r>
      <w:bookmarkStart w:id="2" w:name="_Hlk137453028"/>
      <w:r w:rsidR="008C357C">
        <w:rPr>
          <w:rFonts w:hint="eastAsia"/>
        </w:rPr>
        <w:t>（</w:t>
      </w:r>
      <w:r w:rsidR="005C206B">
        <w:rPr>
          <w:rFonts w:hint="eastAsia"/>
        </w:rPr>
        <w:t>高雄市鹽埕區</w:t>
      </w:r>
      <w:r w:rsidR="008C357C">
        <w:rPr>
          <w:rFonts w:hint="eastAsia"/>
        </w:rPr>
        <w:t>）</w:t>
      </w:r>
      <w:bookmarkEnd w:id="2"/>
    </w:p>
    <w:p w14:paraId="7DA227A4" w14:textId="3A938088" w:rsidR="005C206B" w:rsidRDefault="005C206B" w:rsidP="00077C16">
      <w:pPr>
        <w:pStyle w:val="044"/>
        <w:spacing w:line="460" w:lineRule="exact"/>
      </w:pPr>
      <w:r>
        <w:rPr>
          <w:rFonts w:hint="eastAsia"/>
        </w:rPr>
        <w:t>˙視導海安</w:t>
      </w:r>
      <w:r>
        <w:rPr>
          <w:rFonts w:hint="eastAsia"/>
        </w:rPr>
        <w:t>11</w:t>
      </w:r>
      <w:r>
        <w:rPr>
          <w:rFonts w:hint="eastAsia"/>
        </w:rPr>
        <w:t>號演習</w:t>
      </w:r>
      <w:r w:rsidR="008C357C">
        <w:rPr>
          <w:rFonts w:hint="eastAsia"/>
        </w:rPr>
        <w:t>（高雄市鹽埕區）</w:t>
      </w:r>
    </w:p>
    <w:p w14:paraId="22942CE7" w14:textId="49516FB7" w:rsidR="00685731" w:rsidRPr="008C357C" w:rsidRDefault="005C206B" w:rsidP="00077C16">
      <w:pPr>
        <w:pStyle w:val="044"/>
        <w:spacing w:line="460" w:lineRule="exact"/>
      </w:pPr>
      <w:r>
        <w:rPr>
          <w:rFonts w:hint="eastAsia"/>
        </w:rPr>
        <w:t>˙出席</w:t>
      </w:r>
      <w:r>
        <w:rPr>
          <w:rFonts w:hint="eastAsia"/>
        </w:rPr>
        <w:t>2023</w:t>
      </w:r>
      <w:r>
        <w:rPr>
          <w:rFonts w:hint="eastAsia"/>
        </w:rPr>
        <w:t>年夏季世界特殊奧林匹克運動會代表團授旗典禮</w:t>
      </w:r>
      <w:r w:rsidR="008C357C">
        <w:rPr>
          <w:rFonts w:hint="eastAsia"/>
        </w:rPr>
        <w:t>致詞（</w:t>
      </w:r>
      <w:r>
        <w:rPr>
          <w:rFonts w:hint="eastAsia"/>
        </w:rPr>
        <w:t>臺北市中山區</w:t>
      </w:r>
      <w:r w:rsidR="008C357C">
        <w:rPr>
          <w:rFonts w:hint="eastAsia"/>
        </w:rPr>
        <w:t>）</w:t>
      </w:r>
    </w:p>
    <w:p w14:paraId="298B5D5B" w14:textId="475E47EB" w:rsidR="00685731" w:rsidRDefault="00812A4F" w:rsidP="00077C16">
      <w:pPr>
        <w:pStyle w:val="043-"/>
        <w:spacing w:line="460" w:lineRule="exact"/>
      </w:pPr>
      <w:r>
        <w:rPr>
          <w:rFonts w:hint="eastAsia"/>
        </w:rPr>
        <w:t>6</w:t>
      </w:r>
      <w:r w:rsidR="00685731" w:rsidRPr="00757365">
        <w:rPr>
          <w:rFonts w:hint="eastAsia"/>
        </w:rPr>
        <w:t>月</w:t>
      </w:r>
      <w:r>
        <w:rPr>
          <w:rFonts w:hint="eastAsia"/>
        </w:rPr>
        <w:t>11</w:t>
      </w:r>
      <w:r w:rsidR="00685731" w:rsidRPr="00757365">
        <w:rPr>
          <w:rFonts w:hint="eastAsia"/>
        </w:rPr>
        <w:t>日</w:t>
      </w:r>
      <w:r w:rsidR="00685731">
        <w:rPr>
          <w:rFonts w:hint="eastAsia"/>
        </w:rPr>
        <w:t>（星期日）</w:t>
      </w:r>
    </w:p>
    <w:p w14:paraId="628931D1" w14:textId="7384DC69" w:rsidR="00685731" w:rsidRDefault="00685731" w:rsidP="00077C16">
      <w:pPr>
        <w:pStyle w:val="044"/>
        <w:spacing w:line="460" w:lineRule="exact"/>
      </w:pPr>
      <w:r w:rsidRPr="00D162CD">
        <w:rPr>
          <w:rFonts w:hint="eastAsia"/>
        </w:rPr>
        <w:t>˙</w:t>
      </w:r>
      <w:r w:rsidR="000B4B4C" w:rsidRPr="003925A6">
        <w:rPr>
          <w:rFonts w:hint="eastAsia"/>
        </w:rPr>
        <w:t>無公開行程</w:t>
      </w:r>
    </w:p>
    <w:p w14:paraId="4448FCE3" w14:textId="5F164738" w:rsidR="00685731" w:rsidRDefault="00812A4F" w:rsidP="00077C16">
      <w:pPr>
        <w:pStyle w:val="043-"/>
        <w:spacing w:line="460" w:lineRule="exact"/>
      </w:pPr>
      <w:r>
        <w:rPr>
          <w:rFonts w:hint="eastAsia"/>
        </w:rPr>
        <w:t>6</w:t>
      </w:r>
      <w:r w:rsidR="00685731" w:rsidRPr="00757365">
        <w:rPr>
          <w:rFonts w:hint="eastAsia"/>
        </w:rPr>
        <w:t>月</w:t>
      </w:r>
      <w:r w:rsidR="003C2A66">
        <w:rPr>
          <w:rFonts w:hint="eastAsia"/>
        </w:rPr>
        <w:t>1</w:t>
      </w:r>
      <w:r>
        <w:rPr>
          <w:rFonts w:hint="eastAsia"/>
        </w:rPr>
        <w:t>2</w:t>
      </w:r>
      <w:r w:rsidR="00685731" w:rsidRPr="00757365">
        <w:rPr>
          <w:rFonts w:hint="eastAsia"/>
        </w:rPr>
        <w:t>日</w:t>
      </w:r>
      <w:r w:rsidR="00685731">
        <w:rPr>
          <w:rFonts w:hint="eastAsia"/>
        </w:rPr>
        <w:t>（星期一）</w:t>
      </w:r>
    </w:p>
    <w:p w14:paraId="32B92884" w14:textId="1522BB1D" w:rsidR="001914A1" w:rsidRPr="00D718D1" w:rsidRDefault="00685731" w:rsidP="00077C16">
      <w:pPr>
        <w:pStyle w:val="044"/>
        <w:spacing w:line="460" w:lineRule="exact"/>
      </w:pPr>
      <w:r w:rsidRPr="00D162CD">
        <w:rPr>
          <w:rFonts w:hint="eastAsia"/>
        </w:rPr>
        <w:t>˙</w:t>
      </w:r>
      <w:r w:rsidR="008E3ACC">
        <w:rPr>
          <w:rFonts w:hint="eastAsia"/>
        </w:rPr>
        <w:t>蒞臨</w:t>
      </w:r>
      <w:r w:rsidR="001914A1">
        <w:rPr>
          <w:rFonts w:hint="eastAsia"/>
        </w:rPr>
        <w:t>2023</w:t>
      </w:r>
      <w:r w:rsidR="001914A1">
        <w:rPr>
          <w:rFonts w:hint="eastAsia"/>
        </w:rPr>
        <w:t>全球經貿論壇</w:t>
      </w:r>
      <w:r w:rsidR="00D718D1">
        <w:rPr>
          <w:rFonts w:hint="eastAsia"/>
        </w:rPr>
        <w:t>致詞（</w:t>
      </w:r>
      <w:r w:rsidR="001914A1">
        <w:rPr>
          <w:rFonts w:hint="eastAsia"/>
        </w:rPr>
        <w:t>臺北市中山區</w:t>
      </w:r>
      <w:r w:rsidR="00D718D1">
        <w:rPr>
          <w:rFonts w:hint="eastAsia"/>
        </w:rPr>
        <w:t>）</w:t>
      </w:r>
    </w:p>
    <w:p w14:paraId="045427D9" w14:textId="357B6D01" w:rsidR="001914A1" w:rsidRDefault="001914A1" w:rsidP="00077C16">
      <w:pPr>
        <w:pStyle w:val="044"/>
        <w:spacing w:line="460" w:lineRule="exact"/>
      </w:pPr>
      <w:r>
        <w:rPr>
          <w:rFonts w:hint="eastAsia"/>
        </w:rPr>
        <w:t>˙接見第</w:t>
      </w:r>
      <w:r>
        <w:rPr>
          <w:rFonts w:hint="eastAsia"/>
        </w:rPr>
        <w:t>30</w:t>
      </w:r>
      <w:r>
        <w:rPr>
          <w:rFonts w:hint="eastAsia"/>
        </w:rPr>
        <w:t>屆全國十大傑出愛心媽媽慈暉獎得獎人</w:t>
      </w:r>
      <w:r w:rsidR="00D718D1">
        <w:rPr>
          <w:rFonts w:hint="eastAsia"/>
        </w:rPr>
        <w:t>一行</w:t>
      </w:r>
    </w:p>
    <w:p w14:paraId="52C47A92" w14:textId="4D139FE9" w:rsidR="000B4B4C" w:rsidRPr="00D718D1" w:rsidRDefault="001914A1" w:rsidP="001914A1">
      <w:pPr>
        <w:pStyle w:val="044"/>
      </w:pPr>
      <w:r>
        <w:rPr>
          <w:rFonts w:hint="eastAsia"/>
        </w:rPr>
        <w:lastRenderedPageBreak/>
        <w:t>˙勗勉</w:t>
      </w:r>
      <w:r w:rsidR="008E3ACC" w:rsidRPr="008E3ACC">
        <w:rPr>
          <w:rFonts w:hint="eastAsia"/>
        </w:rPr>
        <w:t>「空軍</w:t>
      </w:r>
      <w:r w:rsidR="008E3ACC" w:rsidRPr="008E3ACC">
        <w:rPr>
          <w:rFonts w:hint="eastAsia"/>
        </w:rPr>
        <w:t>793</w:t>
      </w:r>
      <w:r w:rsidR="008E3ACC" w:rsidRPr="008E3ACC">
        <w:rPr>
          <w:rFonts w:hint="eastAsia"/>
        </w:rPr>
        <w:t>旅」、「陸軍三支部運輸兵群」</w:t>
      </w:r>
      <w:r w:rsidR="008E3ACC">
        <w:rPr>
          <w:rFonts w:hint="eastAsia"/>
        </w:rPr>
        <w:t>及</w:t>
      </w:r>
      <w:r w:rsidR="008E3ACC" w:rsidRPr="008E3ACC">
        <w:rPr>
          <w:rFonts w:hint="eastAsia"/>
        </w:rPr>
        <w:t>「國防大學理工學院」</w:t>
      </w:r>
      <w:r w:rsidR="00D718D1">
        <w:rPr>
          <w:rFonts w:hint="eastAsia"/>
        </w:rPr>
        <w:t>（</w:t>
      </w:r>
      <w:r>
        <w:rPr>
          <w:rFonts w:hint="eastAsia"/>
        </w:rPr>
        <w:t>桃園市</w:t>
      </w:r>
      <w:r w:rsidR="00D718D1">
        <w:rPr>
          <w:rFonts w:hint="eastAsia"/>
        </w:rPr>
        <w:t>）</w:t>
      </w:r>
    </w:p>
    <w:p w14:paraId="722552C0" w14:textId="612B7ABA" w:rsidR="00685731" w:rsidRDefault="00812A4F" w:rsidP="00685731">
      <w:pPr>
        <w:pStyle w:val="043-"/>
      </w:pPr>
      <w:r>
        <w:rPr>
          <w:rFonts w:hint="eastAsia"/>
        </w:rPr>
        <w:t>6</w:t>
      </w:r>
      <w:r w:rsidR="00685731" w:rsidRPr="00757365">
        <w:rPr>
          <w:rFonts w:hint="eastAsia"/>
        </w:rPr>
        <w:t>月</w:t>
      </w:r>
      <w:r>
        <w:rPr>
          <w:rFonts w:hint="eastAsia"/>
        </w:rPr>
        <w:t>13</w:t>
      </w:r>
      <w:r w:rsidR="00685731" w:rsidRPr="00757365">
        <w:rPr>
          <w:rFonts w:hint="eastAsia"/>
        </w:rPr>
        <w:t>日</w:t>
      </w:r>
      <w:r w:rsidR="00685731">
        <w:rPr>
          <w:rFonts w:hint="eastAsia"/>
        </w:rPr>
        <w:t>（星期二）</w:t>
      </w:r>
    </w:p>
    <w:p w14:paraId="7C31E445" w14:textId="35F222F5" w:rsidR="003B5AE3" w:rsidRPr="001F4734" w:rsidRDefault="00685731" w:rsidP="003B5AE3">
      <w:pPr>
        <w:pStyle w:val="044"/>
      </w:pPr>
      <w:r w:rsidRPr="00D162CD">
        <w:rPr>
          <w:rFonts w:hint="eastAsia"/>
        </w:rPr>
        <w:t>˙</w:t>
      </w:r>
      <w:r w:rsidR="001F4734" w:rsidRPr="001F4734">
        <w:rPr>
          <w:rFonts w:hint="eastAsia"/>
        </w:rPr>
        <w:t>出席中央警察大學</w:t>
      </w:r>
      <w:r w:rsidR="001F4734" w:rsidRPr="001F4734">
        <w:rPr>
          <w:rFonts w:hint="eastAsia"/>
        </w:rPr>
        <w:t>112</w:t>
      </w:r>
      <w:r w:rsidR="001F4734" w:rsidRPr="001F4734">
        <w:rPr>
          <w:rFonts w:hint="eastAsia"/>
        </w:rPr>
        <w:t>年聯合畢業典禮</w:t>
      </w:r>
      <w:r w:rsidR="001F4734">
        <w:rPr>
          <w:rFonts w:hint="eastAsia"/>
        </w:rPr>
        <w:t>致詞（</w:t>
      </w:r>
      <w:r w:rsidR="001F4734" w:rsidRPr="00951F3C">
        <w:rPr>
          <w:rFonts w:hint="eastAsia"/>
          <w:bCs/>
        </w:rPr>
        <w:t>桃園市龜山區</w:t>
      </w:r>
      <w:r w:rsidR="001F4734">
        <w:rPr>
          <w:rFonts w:hint="eastAsia"/>
          <w:bCs/>
        </w:rPr>
        <w:t>）</w:t>
      </w:r>
    </w:p>
    <w:p w14:paraId="030C8816" w14:textId="1469F0DB" w:rsidR="00685731" w:rsidRDefault="00812A4F" w:rsidP="00685731">
      <w:pPr>
        <w:pStyle w:val="043-"/>
      </w:pPr>
      <w:r>
        <w:rPr>
          <w:rFonts w:hint="eastAsia"/>
        </w:rPr>
        <w:t>6</w:t>
      </w:r>
      <w:r w:rsidR="00685731" w:rsidRPr="00757365">
        <w:rPr>
          <w:rFonts w:hint="eastAsia"/>
        </w:rPr>
        <w:t>月</w:t>
      </w:r>
      <w:r>
        <w:rPr>
          <w:rFonts w:hint="eastAsia"/>
        </w:rPr>
        <w:t>14</w:t>
      </w:r>
      <w:r w:rsidR="00685731" w:rsidRPr="00757365">
        <w:rPr>
          <w:rFonts w:hint="eastAsia"/>
        </w:rPr>
        <w:t>日</w:t>
      </w:r>
      <w:r w:rsidR="00685731">
        <w:rPr>
          <w:rFonts w:hint="eastAsia"/>
        </w:rPr>
        <w:t>（星期三）</w:t>
      </w:r>
    </w:p>
    <w:p w14:paraId="706CCDDD" w14:textId="39BCEB21" w:rsidR="00D74EB7" w:rsidRPr="0024658C" w:rsidRDefault="00D74EB7" w:rsidP="00D74EB7">
      <w:pPr>
        <w:pStyle w:val="044"/>
      </w:pPr>
      <w:r>
        <w:rPr>
          <w:rFonts w:hint="eastAsia"/>
        </w:rPr>
        <w:t>˙</w:t>
      </w:r>
      <w:r w:rsidR="0024658C">
        <w:rPr>
          <w:rFonts w:hint="eastAsia"/>
        </w:rPr>
        <w:t>蒞臨</w:t>
      </w:r>
      <w:r w:rsidR="0024658C" w:rsidRPr="0024658C">
        <w:rPr>
          <w:rFonts w:hint="eastAsia"/>
        </w:rPr>
        <w:t>全國產業總工會第</w:t>
      </w:r>
      <w:r w:rsidR="0024658C">
        <w:rPr>
          <w:rFonts w:hint="eastAsia"/>
        </w:rPr>
        <w:t>7</w:t>
      </w:r>
      <w:r w:rsidR="0024658C" w:rsidRPr="0024658C">
        <w:rPr>
          <w:rFonts w:hint="eastAsia"/>
        </w:rPr>
        <w:t>屆會員代表大會第</w:t>
      </w:r>
      <w:r w:rsidR="0024658C">
        <w:rPr>
          <w:rFonts w:hint="eastAsia"/>
        </w:rPr>
        <w:t>4</w:t>
      </w:r>
      <w:r w:rsidR="0024658C" w:rsidRPr="0024658C">
        <w:rPr>
          <w:rFonts w:hint="eastAsia"/>
        </w:rPr>
        <w:t>次會議</w:t>
      </w:r>
      <w:r w:rsidR="0024658C">
        <w:rPr>
          <w:rFonts w:hint="eastAsia"/>
        </w:rPr>
        <w:t>致詞（</w:t>
      </w:r>
      <w:r w:rsidR="0024658C" w:rsidRPr="0024658C">
        <w:rPr>
          <w:rFonts w:hint="eastAsia"/>
        </w:rPr>
        <w:t>臺北市中正區</w:t>
      </w:r>
      <w:r w:rsidR="0024658C">
        <w:rPr>
          <w:rFonts w:hint="eastAsia"/>
        </w:rPr>
        <w:t>）</w:t>
      </w:r>
    </w:p>
    <w:p w14:paraId="6EA245C6" w14:textId="53292A7C" w:rsidR="00685731" w:rsidRDefault="00812A4F" w:rsidP="00685731">
      <w:pPr>
        <w:pStyle w:val="043-"/>
      </w:pPr>
      <w:r>
        <w:rPr>
          <w:rFonts w:hint="eastAsia"/>
        </w:rPr>
        <w:t>6</w:t>
      </w:r>
      <w:r w:rsidR="00685731" w:rsidRPr="00757365">
        <w:rPr>
          <w:rFonts w:hint="eastAsia"/>
        </w:rPr>
        <w:t>月</w:t>
      </w:r>
      <w:r>
        <w:rPr>
          <w:rFonts w:hint="eastAsia"/>
        </w:rPr>
        <w:t>15</w:t>
      </w:r>
      <w:r w:rsidR="00685731" w:rsidRPr="00757365">
        <w:rPr>
          <w:rFonts w:hint="eastAsia"/>
        </w:rPr>
        <w:t>日</w:t>
      </w:r>
      <w:r w:rsidR="00685731">
        <w:rPr>
          <w:rFonts w:hint="eastAsia"/>
        </w:rPr>
        <w:t>（星期四）</w:t>
      </w:r>
    </w:p>
    <w:p w14:paraId="49D749CE" w14:textId="659D5721" w:rsidR="00820FE9" w:rsidRDefault="00685731" w:rsidP="00820FE9">
      <w:pPr>
        <w:pStyle w:val="044"/>
      </w:pPr>
      <w:r w:rsidRPr="00D162CD">
        <w:rPr>
          <w:rFonts w:hint="eastAsia"/>
        </w:rPr>
        <w:t>˙</w:t>
      </w:r>
      <w:r w:rsidR="00820FE9" w:rsidRPr="00C142A9">
        <w:rPr>
          <w:rFonts w:hint="eastAsia"/>
          <w:spacing w:val="2"/>
        </w:rPr>
        <w:t>接見美國智庫「保衛民主基金會」（</w:t>
      </w:r>
      <w:r w:rsidR="00820FE9" w:rsidRPr="00C142A9">
        <w:rPr>
          <w:rFonts w:hint="eastAsia"/>
          <w:spacing w:val="2"/>
        </w:rPr>
        <w:t>FDD</w:t>
      </w:r>
      <w:r w:rsidR="00820FE9" w:rsidRPr="00C142A9">
        <w:rPr>
          <w:rFonts w:hint="eastAsia"/>
          <w:spacing w:val="2"/>
        </w:rPr>
        <w:t>）軍事安全專家交流團一行</w:t>
      </w:r>
    </w:p>
    <w:p w14:paraId="3ED7F782" w14:textId="6024809A" w:rsidR="00636216" w:rsidRPr="00685731" w:rsidRDefault="00820FE9" w:rsidP="00531106">
      <w:pPr>
        <w:pStyle w:val="044"/>
        <w:spacing w:afterLines="50" w:after="120"/>
      </w:pPr>
      <w:r>
        <w:rPr>
          <w:rFonts w:hint="eastAsia"/>
        </w:rPr>
        <w:t>˙出席</w:t>
      </w:r>
      <w:r>
        <w:rPr>
          <w:rFonts w:hint="eastAsia"/>
        </w:rPr>
        <w:t>112</w:t>
      </w:r>
      <w:r>
        <w:rPr>
          <w:rFonts w:hint="eastAsia"/>
        </w:rPr>
        <w:t>年警察節慶祝大會致詞（臺北市中正區）</w:t>
      </w:r>
    </w:p>
    <w:p w14:paraId="51DCEA6E" w14:textId="77777777" w:rsidR="007B6559" w:rsidRPr="00F66C28" w:rsidRDefault="007B6559" w:rsidP="007B6559">
      <w:pPr>
        <w:keepNext/>
        <w:spacing w:line="240" w:lineRule="exact"/>
        <w:jc w:val="center"/>
        <w:rPr>
          <w:sz w:val="56"/>
        </w:rPr>
      </w:pPr>
      <w:r w:rsidRPr="00F66C28">
        <w:rPr>
          <w:rFonts w:hint="eastAsia"/>
          <w:b/>
          <w:sz w:val="56"/>
        </w:rPr>
        <w:t>﹏﹏﹏﹏﹏﹏﹏﹏</w:t>
      </w:r>
    </w:p>
    <w:p w14:paraId="231A4D76" w14:textId="77777777" w:rsidR="007B6559" w:rsidRPr="00955124" w:rsidRDefault="007B6559" w:rsidP="007B6559">
      <w:pPr>
        <w:pStyle w:val="021"/>
      </w:pPr>
      <w:r w:rsidRPr="007B6559">
        <w:rPr>
          <w:rFonts w:hint="eastAsia"/>
          <w:spacing w:val="0"/>
        </w:rPr>
        <w:t>副總統活動紀要</w:t>
      </w:r>
    </w:p>
    <w:p w14:paraId="431A76FE" w14:textId="77777777" w:rsidR="007B6559" w:rsidRPr="00F61056" w:rsidRDefault="007B6559" w:rsidP="007B6559">
      <w:pPr>
        <w:spacing w:afterLines="100" w:after="240" w:line="160" w:lineRule="exact"/>
        <w:jc w:val="center"/>
        <w:rPr>
          <w:b/>
          <w:sz w:val="56"/>
        </w:rPr>
      </w:pPr>
      <w:r w:rsidRPr="00F61056">
        <w:rPr>
          <w:rFonts w:hint="eastAsia"/>
          <w:b/>
          <w:sz w:val="56"/>
        </w:rPr>
        <w:t>﹏﹏﹏﹏﹏﹏﹏﹏</w:t>
      </w:r>
    </w:p>
    <w:p w14:paraId="6953C0EB" w14:textId="77777777" w:rsidR="007B6559" w:rsidRPr="00FC0DD7" w:rsidRDefault="007B6559" w:rsidP="00296318">
      <w:pPr>
        <w:pStyle w:val="041-"/>
        <w:spacing w:beforeLines="0" w:before="0" w:line="440" w:lineRule="exact"/>
      </w:pPr>
      <w:r>
        <w:rPr>
          <w:rFonts w:hint="eastAsia"/>
        </w:rPr>
        <w:t>記事期間：</w:t>
      </w:r>
    </w:p>
    <w:p w14:paraId="4D1CDE9F" w14:textId="2CA4D685" w:rsidR="007B6559" w:rsidRDefault="00994205" w:rsidP="00296318">
      <w:pPr>
        <w:pStyle w:val="042-"/>
        <w:spacing w:beforeLines="0" w:before="0"/>
      </w:pPr>
      <w:r w:rsidRPr="00D162CD">
        <w:rPr>
          <w:rFonts w:hint="eastAsia"/>
        </w:rPr>
        <w:t>1</w:t>
      </w:r>
      <w:r w:rsidR="00324FCF">
        <w:rPr>
          <w:rFonts w:hint="eastAsia"/>
        </w:rPr>
        <w:t>1</w:t>
      </w:r>
      <w:r w:rsidR="00854E53">
        <w:rPr>
          <w:rFonts w:hint="eastAsia"/>
        </w:rPr>
        <w:t>2</w:t>
      </w:r>
      <w:r w:rsidRPr="00D162CD">
        <w:rPr>
          <w:rFonts w:hint="eastAsia"/>
        </w:rPr>
        <w:t>年</w:t>
      </w:r>
      <w:r w:rsidR="00812A4F">
        <w:rPr>
          <w:rFonts w:hint="eastAsia"/>
        </w:rPr>
        <w:t>6</w:t>
      </w:r>
      <w:r w:rsidRPr="00D162CD">
        <w:rPr>
          <w:rFonts w:hint="eastAsia"/>
        </w:rPr>
        <w:t>月</w:t>
      </w:r>
      <w:r w:rsidR="00812A4F">
        <w:rPr>
          <w:rFonts w:hint="eastAsia"/>
        </w:rPr>
        <w:t>9</w:t>
      </w:r>
      <w:r w:rsidRPr="00D162CD">
        <w:rPr>
          <w:rFonts w:hint="eastAsia"/>
        </w:rPr>
        <w:t>日至</w:t>
      </w:r>
      <w:r w:rsidRPr="00D162CD">
        <w:rPr>
          <w:rFonts w:hint="eastAsia"/>
        </w:rPr>
        <w:t>1</w:t>
      </w:r>
      <w:r w:rsidR="00324FCF">
        <w:rPr>
          <w:rFonts w:hint="eastAsia"/>
        </w:rPr>
        <w:t>1</w:t>
      </w:r>
      <w:r w:rsidR="00854E53">
        <w:rPr>
          <w:rFonts w:hint="eastAsia"/>
        </w:rPr>
        <w:t>2</w:t>
      </w:r>
      <w:r w:rsidRPr="00D162CD">
        <w:rPr>
          <w:rFonts w:hint="eastAsia"/>
        </w:rPr>
        <w:t>年</w:t>
      </w:r>
      <w:r w:rsidR="00812A4F">
        <w:rPr>
          <w:rFonts w:hint="eastAsia"/>
        </w:rPr>
        <w:t>6</w:t>
      </w:r>
      <w:r w:rsidRPr="00D162CD">
        <w:rPr>
          <w:rFonts w:hint="eastAsia"/>
        </w:rPr>
        <w:t>月</w:t>
      </w:r>
      <w:r w:rsidR="00812A4F">
        <w:rPr>
          <w:rFonts w:hint="eastAsia"/>
        </w:rPr>
        <w:t>15</w:t>
      </w:r>
      <w:r w:rsidRPr="00D162CD">
        <w:rPr>
          <w:rFonts w:hint="eastAsia"/>
        </w:rPr>
        <w:t>日</w:t>
      </w:r>
    </w:p>
    <w:p w14:paraId="1CAFEC21" w14:textId="6A77FCF7" w:rsidR="00685731" w:rsidRDefault="00812A4F" w:rsidP="00685731">
      <w:pPr>
        <w:pStyle w:val="043-"/>
      </w:pPr>
      <w:r>
        <w:rPr>
          <w:rFonts w:hint="eastAsia"/>
        </w:rPr>
        <w:t>6</w:t>
      </w:r>
      <w:r w:rsidR="00685731" w:rsidRPr="00757365">
        <w:rPr>
          <w:rFonts w:hint="eastAsia"/>
        </w:rPr>
        <w:t>月</w:t>
      </w:r>
      <w:r>
        <w:rPr>
          <w:rFonts w:hint="eastAsia"/>
        </w:rPr>
        <w:t>9</w:t>
      </w:r>
      <w:r w:rsidR="00685731" w:rsidRPr="00757365">
        <w:rPr>
          <w:rFonts w:hint="eastAsia"/>
        </w:rPr>
        <w:t>日</w:t>
      </w:r>
      <w:r w:rsidR="00685731">
        <w:rPr>
          <w:rFonts w:hint="eastAsia"/>
        </w:rPr>
        <w:t>（星期五）</w:t>
      </w:r>
    </w:p>
    <w:p w14:paraId="2C3CCEF3" w14:textId="5ABB92C8" w:rsidR="00897691" w:rsidRPr="001D15F7" w:rsidRDefault="00685731" w:rsidP="00897691">
      <w:pPr>
        <w:pStyle w:val="044"/>
      </w:pPr>
      <w:r w:rsidRPr="00D162CD">
        <w:rPr>
          <w:rFonts w:hint="eastAsia"/>
        </w:rPr>
        <w:t>˙</w:t>
      </w:r>
      <w:r w:rsidR="001D15F7">
        <w:rPr>
          <w:rFonts w:hint="eastAsia"/>
        </w:rPr>
        <w:t>蒞臨</w:t>
      </w:r>
      <w:r w:rsidR="001D15F7" w:rsidRPr="001D15F7">
        <w:rPr>
          <w:rFonts w:hint="eastAsia"/>
        </w:rPr>
        <w:t>「青年企業家遇見賴清德」</w:t>
      </w:r>
      <w:r w:rsidR="00E466E4">
        <w:rPr>
          <w:rFonts w:hint="eastAsia"/>
        </w:rPr>
        <w:t>臺</w:t>
      </w:r>
      <w:r w:rsidR="00822581">
        <w:rPr>
          <w:rFonts w:hint="eastAsia"/>
        </w:rPr>
        <w:t>灣投資環境座談會致詞</w:t>
      </w:r>
      <w:r w:rsidR="001D15F7">
        <w:rPr>
          <w:rFonts w:hint="eastAsia"/>
        </w:rPr>
        <w:t>（</w:t>
      </w:r>
      <w:r w:rsidR="001D15F7" w:rsidRPr="001D15F7">
        <w:rPr>
          <w:rFonts w:hint="eastAsia"/>
        </w:rPr>
        <w:t>臺北市中正區</w:t>
      </w:r>
      <w:r w:rsidR="001D15F7">
        <w:rPr>
          <w:rFonts w:hint="eastAsia"/>
        </w:rPr>
        <w:t>）</w:t>
      </w:r>
    </w:p>
    <w:p w14:paraId="0A84625B" w14:textId="40CD8E50" w:rsidR="00685731" w:rsidRDefault="00812A4F" w:rsidP="00685731">
      <w:pPr>
        <w:pStyle w:val="043-"/>
      </w:pPr>
      <w:r>
        <w:rPr>
          <w:rFonts w:hint="eastAsia"/>
        </w:rPr>
        <w:t>6</w:t>
      </w:r>
      <w:r w:rsidR="00685731" w:rsidRPr="00757365">
        <w:rPr>
          <w:rFonts w:hint="eastAsia"/>
        </w:rPr>
        <w:t>月</w:t>
      </w:r>
      <w:r>
        <w:rPr>
          <w:rFonts w:hint="eastAsia"/>
        </w:rPr>
        <w:t>10</w:t>
      </w:r>
      <w:r w:rsidR="00685731" w:rsidRPr="00757365">
        <w:rPr>
          <w:rFonts w:hint="eastAsia"/>
        </w:rPr>
        <w:t>日</w:t>
      </w:r>
      <w:r w:rsidR="00685731">
        <w:rPr>
          <w:rFonts w:hint="eastAsia"/>
        </w:rPr>
        <w:t>（星期六）</w:t>
      </w:r>
    </w:p>
    <w:p w14:paraId="13BDE500" w14:textId="618DA2C7" w:rsidR="00685731" w:rsidRDefault="00685731" w:rsidP="00685731">
      <w:pPr>
        <w:pStyle w:val="044"/>
      </w:pPr>
      <w:r w:rsidRPr="00D162CD">
        <w:rPr>
          <w:rFonts w:hint="eastAsia"/>
        </w:rPr>
        <w:t>˙</w:t>
      </w:r>
      <w:r w:rsidR="00691B13" w:rsidRPr="00691B13">
        <w:rPr>
          <w:rFonts w:hint="eastAsia"/>
        </w:rPr>
        <w:t>無公開行程</w:t>
      </w:r>
    </w:p>
    <w:p w14:paraId="7706DD5B" w14:textId="23EE8B5C" w:rsidR="00685731" w:rsidRDefault="00812A4F" w:rsidP="00685731">
      <w:pPr>
        <w:pStyle w:val="043-"/>
      </w:pPr>
      <w:r>
        <w:rPr>
          <w:rFonts w:hint="eastAsia"/>
        </w:rPr>
        <w:t>6</w:t>
      </w:r>
      <w:r w:rsidR="00685731" w:rsidRPr="00757365">
        <w:rPr>
          <w:rFonts w:hint="eastAsia"/>
        </w:rPr>
        <w:t>月</w:t>
      </w:r>
      <w:r>
        <w:rPr>
          <w:rFonts w:hint="eastAsia"/>
        </w:rPr>
        <w:t>11</w:t>
      </w:r>
      <w:r w:rsidR="00685731" w:rsidRPr="00757365">
        <w:rPr>
          <w:rFonts w:hint="eastAsia"/>
        </w:rPr>
        <w:t>日</w:t>
      </w:r>
      <w:r w:rsidR="00685731">
        <w:rPr>
          <w:rFonts w:hint="eastAsia"/>
        </w:rPr>
        <w:t>（星期日）</w:t>
      </w:r>
    </w:p>
    <w:p w14:paraId="5D66DA47" w14:textId="3873A88D" w:rsidR="00685731" w:rsidRDefault="00685731" w:rsidP="00685731">
      <w:pPr>
        <w:pStyle w:val="044"/>
      </w:pPr>
      <w:r w:rsidRPr="00D162CD">
        <w:rPr>
          <w:rFonts w:hint="eastAsia"/>
        </w:rPr>
        <w:t>˙</w:t>
      </w:r>
      <w:r w:rsidR="00E466E4">
        <w:rPr>
          <w:rFonts w:hint="eastAsia"/>
        </w:rPr>
        <w:t>蒞臨</w:t>
      </w:r>
      <w:r w:rsidR="0065468E" w:rsidRPr="0065468E">
        <w:rPr>
          <w:rFonts w:hint="eastAsia"/>
        </w:rPr>
        <w:t>「大手牽小手</w:t>
      </w:r>
      <w:r w:rsidR="00734E82" w:rsidRPr="00734E82">
        <w:rPr>
          <w:rFonts w:hint="eastAsia"/>
          <w:sz w:val="16"/>
          <w:szCs w:val="16"/>
        </w:rPr>
        <w:t xml:space="preserve">　</w:t>
      </w:r>
      <w:r w:rsidR="0065468E" w:rsidRPr="0065468E">
        <w:rPr>
          <w:rFonts w:hint="eastAsia"/>
        </w:rPr>
        <w:t>益童</w:t>
      </w:r>
      <w:r w:rsidR="0065468E" w:rsidRPr="0065468E">
        <w:rPr>
          <w:rFonts w:hint="eastAsia"/>
        </w:rPr>
        <w:t>GIVE ME FIVE</w:t>
      </w:r>
      <w:r w:rsidR="00E466E4" w:rsidRPr="0065468E">
        <w:rPr>
          <w:rFonts w:hint="eastAsia"/>
        </w:rPr>
        <w:t>」</w:t>
      </w:r>
      <w:r w:rsidR="0065468E" w:rsidRPr="0065468E">
        <w:rPr>
          <w:rFonts w:hint="eastAsia"/>
        </w:rPr>
        <w:t>聯歡童樂會</w:t>
      </w:r>
      <w:r w:rsidR="00E466E4">
        <w:rPr>
          <w:rFonts w:hint="eastAsia"/>
        </w:rPr>
        <w:t>致詞</w:t>
      </w:r>
    </w:p>
    <w:p w14:paraId="4DD0B720" w14:textId="1C1E4D83" w:rsidR="00685731" w:rsidRDefault="00812A4F" w:rsidP="00685731">
      <w:pPr>
        <w:pStyle w:val="043-"/>
      </w:pPr>
      <w:r>
        <w:rPr>
          <w:rFonts w:hint="eastAsia"/>
        </w:rPr>
        <w:t>6</w:t>
      </w:r>
      <w:r w:rsidR="00685731" w:rsidRPr="00757365">
        <w:rPr>
          <w:rFonts w:hint="eastAsia"/>
        </w:rPr>
        <w:t>月</w:t>
      </w:r>
      <w:r w:rsidR="000C6D2E">
        <w:rPr>
          <w:rFonts w:hint="eastAsia"/>
        </w:rPr>
        <w:t>1</w:t>
      </w:r>
      <w:r>
        <w:rPr>
          <w:rFonts w:hint="eastAsia"/>
        </w:rPr>
        <w:t>2</w:t>
      </w:r>
      <w:r w:rsidR="00685731" w:rsidRPr="00757365">
        <w:rPr>
          <w:rFonts w:hint="eastAsia"/>
        </w:rPr>
        <w:t>日</w:t>
      </w:r>
      <w:r w:rsidR="00685731">
        <w:rPr>
          <w:rFonts w:hint="eastAsia"/>
        </w:rPr>
        <w:t>（星期一）</w:t>
      </w:r>
    </w:p>
    <w:p w14:paraId="0D6413D3" w14:textId="4F4F837F" w:rsidR="00D534C4" w:rsidRPr="0065468E" w:rsidRDefault="00685731" w:rsidP="00D534C4">
      <w:pPr>
        <w:pStyle w:val="044"/>
      </w:pPr>
      <w:r w:rsidRPr="00D162CD">
        <w:rPr>
          <w:rFonts w:hint="eastAsia"/>
        </w:rPr>
        <w:t>˙</w:t>
      </w:r>
      <w:r w:rsidR="001F4734" w:rsidRPr="0080500F">
        <w:rPr>
          <w:rFonts w:hint="eastAsia"/>
        </w:rPr>
        <w:t>蒞臨</w:t>
      </w:r>
      <w:r w:rsidR="0065468E" w:rsidRPr="0065468E">
        <w:rPr>
          <w:rFonts w:hint="eastAsia"/>
        </w:rPr>
        <w:t>2023</w:t>
      </w:r>
      <w:r w:rsidR="003C5936">
        <w:rPr>
          <w:rFonts w:hint="eastAsia"/>
        </w:rPr>
        <w:t>臺</w:t>
      </w:r>
      <w:r w:rsidR="0065468E" w:rsidRPr="0065468E">
        <w:rPr>
          <w:rFonts w:hint="eastAsia"/>
        </w:rPr>
        <w:t>灣投資博覽會</w:t>
      </w:r>
      <w:r w:rsidR="003C5936">
        <w:rPr>
          <w:rFonts w:hint="eastAsia"/>
        </w:rPr>
        <w:t>致詞</w:t>
      </w:r>
      <w:r w:rsidR="0065468E">
        <w:rPr>
          <w:rFonts w:hint="eastAsia"/>
        </w:rPr>
        <w:t>（</w:t>
      </w:r>
      <w:r w:rsidR="0065468E" w:rsidRPr="0065468E">
        <w:rPr>
          <w:rFonts w:hint="eastAsia"/>
        </w:rPr>
        <w:t>臺北市中正區</w:t>
      </w:r>
      <w:r w:rsidR="0065468E">
        <w:rPr>
          <w:rFonts w:hint="eastAsia"/>
        </w:rPr>
        <w:t>）</w:t>
      </w:r>
    </w:p>
    <w:p w14:paraId="47B86A23" w14:textId="77245156" w:rsidR="00685731" w:rsidRDefault="00812A4F" w:rsidP="00685731">
      <w:pPr>
        <w:pStyle w:val="043-"/>
      </w:pPr>
      <w:r>
        <w:rPr>
          <w:rFonts w:hint="eastAsia"/>
        </w:rPr>
        <w:lastRenderedPageBreak/>
        <w:t>6</w:t>
      </w:r>
      <w:r w:rsidR="00685731" w:rsidRPr="00757365">
        <w:rPr>
          <w:rFonts w:hint="eastAsia"/>
        </w:rPr>
        <w:t>月</w:t>
      </w:r>
      <w:r>
        <w:rPr>
          <w:rFonts w:hint="eastAsia"/>
        </w:rPr>
        <w:t>13</w:t>
      </w:r>
      <w:r w:rsidR="00685731" w:rsidRPr="00757365">
        <w:rPr>
          <w:rFonts w:hint="eastAsia"/>
        </w:rPr>
        <w:t>日</w:t>
      </w:r>
      <w:r w:rsidR="00685731">
        <w:rPr>
          <w:rFonts w:hint="eastAsia"/>
        </w:rPr>
        <w:t>（星期二）</w:t>
      </w:r>
    </w:p>
    <w:p w14:paraId="1B454C07" w14:textId="19CD675C" w:rsidR="009F5B5D" w:rsidRDefault="009F5B5D" w:rsidP="009F5B5D">
      <w:pPr>
        <w:pStyle w:val="044"/>
      </w:pPr>
      <w:r>
        <w:rPr>
          <w:rFonts w:hint="eastAsia"/>
        </w:rPr>
        <w:t>˙</w:t>
      </w:r>
      <w:r w:rsidR="003B099A" w:rsidRPr="003B099A">
        <w:rPr>
          <w:rFonts w:hint="eastAsia"/>
        </w:rPr>
        <w:t>慰勉文山第一分局木新派出所</w:t>
      </w:r>
      <w:r w:rsidR="002C443F">
        <w:rPr>
          <w:rFonts w:hint="eastAsia"/>
        </w:rPr>
        <w:t>（</w:t>
      </w:r>
      <w:r w:rsidR="003B099A">
        <w:rPr>
          <w:rFonts w:hint="eastAsia"/>
        </w:rPr>
        <w:t>臺</w:t>
      </w:r>
      <w:r w:rsidR="001F4734" w:rsidRPr="001F4734">
        <w:rPr>
          <w:rFonts w:hint="eastAsia"/>
        </w:rPr>
        <w:t>北市</w:t>
      </w:r>
      <w:r w:rsidR="003B099A">
        <w:rPr>
          <w:rFonts w:hint="eastAsia"/>
        </w:rPr>
        <w:t>文山</w:t>
      </w:r>
      <w:r w:rsidR="001F4734" w:rsidRPr="001F4734">
        <w:rPr>
          <w:rFonts w:hint="eastAsia"/>
        </w:rPr>
        <w:t>區</w:t>
      </w:r>
      <w:r w:rsidR="002C443F">
        <w:rPr>
          <w:rFonts w:hint="eastAsia"/>
        </w:rPr>
        <w:t>）</w:t>
      </w:r>
    </w:p>
    <w:p w14:paraId="6DA6A406" w14:textId="232541BC" w:rsidR="003B099A" w:rsidRPr="003B099A" w:rsidRDefault="003B099A" w:rsidP="003B099A">
      <w:pPr>
        <w:pStyle w:val="044"/>
      </w:pPr>
      <w:r>
        <w:rPr>
          <w:rFonts w:hint="eastAsia"/>
        </w:rPr>
        <w:t>˙蒞臨</w:t>
      </w:r>
      <w:r w:rsidR="009D417C">
        <w:rPr>
          <w:rFonts w:hint="eastAsia"/>
        </w:rPr>
        <w:t>鎮北宮</w:t>
      </w:r>
      <w:r w:rsidRPr="001F4734">
        <w:rPr>
          <w:rFonts w:hint="eastAsia"/>
        </w:rPr>
        <w:t>五府千歲祝壽大典</w:t>
      </w:r>
      <w:r>
        <w:rPr>
          <w:rFonts w:hint="eastAsia"/>
        </w:rPr>
        <w:t>致詞（</w:t>
      </w:r>
      <w:r w:rsidRPr="001F4734">
        <w:rPr>
          <w:rFonts w:hint="eastAsia"/>
        </w:rPr>
        <w:t>新北市板橋區</w:t>
      </w:r>
      <w:r>
        <w:rPr>
          <w:rFonts w:hint="eastAsia"/>
        </w:rPr>
        <w:t>）</w:t>
      </w:r>
    </w:p>
    <w:p w14:paraId="2A7200DB" w14:textId="43758AB2" w:rsidR="00685731" w:rsidRDefault="00812A4F" w:rsidP="00685731">
      <w:pPr>
        <w:pStyle w:val="043-"/>
      </w:pPr>
      <w:r>
        <w:rPr>
          <w:rFonts w:hint="eastAsia"/>
        </w:rPr>
        <w:t>6</w:t>
      </w:r>
      <w:r w:rsidR="00685731" w:rsidRPr="00757365">
        <w:rPr>
          <w:rFonts w:hint="eastAsia"/>
        </w:rPr>
        <w:t>月</w:t>
      </w:r>
      <w:r>
        <w:rPr>
          <w:rFonts w:hint="eastAsia"/>
        </w:rPr>
        <w:t>14</w:t>
      </w:r>
      <w:r w:rsidR="00685731" w:rsidRPr="00757365">
        <w:rPr>
          <w:rFonts w:hint="eastAsia"/>
        </w:rPr>
        <w:t>日</w:t>
      </w:r>
      <w:r w:rsidR="00685731">
        <w:rPr>
          <w:rFonts w:hint="eastAsia"/>
        </w:rPr>
        <w:t>（星期三）</w:t>
      </w:r>
    </w:p>
    <w:p w14:paraId="7297A89F" w14:textId="62F98000" w:rsidR="00685731" w:rsidRDefault="00685731" w:rsidP="00685731">
      <w:pPr>
        <w:pStyle w:val="044"/>
      </w:pPr>
      <w:r w:rsidRPr="00D162CD">
        <w:rPr>
          <w:rFonts w:hint="eastAsia"/>
        </w:rPr>
        <w:t>˙</w:t>
      </w:r>
      <w:r w:rsidR="00691B13" w:rsidRPr="00691B13">
        <w:rPr>
          <w:rFonts w:hint="eastAsia"/>
        </w:rPr>
        <w:t>無公開行程</w:t>
      </w:r>
    </w:p>
    <w:p w14:paraId="3F2CDE83" w14:textId="7A324127" w:rsidR="00685731" w:rsidRDefault="00812A4F" w:rsidP="00685731">
      <w:pPr>
        <w:pStyle w:val="043-"/>
      </w:pPr>
      <w:r>
        <w:rPr>
          <w:rFonts w:hint="eastAsia"/>
        </w:rPr>
        <w:t>6</w:t>
      </w:r>
      <w:r w:rsidR="00685731" w:rsidRPr="00757365">
        <w:rPr>
          <w:rFonts w:hint="eastAsia"/>
        </w:rPr>
        <w:t>月</w:t>
      </w:r>
      <w:r>
        <w:rPr>
          <w:rFonts w:hint="eastAsia"/>
        </w:rPr>
        <w:t>15</w:t>
      </w:r>
      <w:r w:rsidR="00685731" w:rsidRPr="00757365">
        <w:rPr>
          <w:rFonts w:hint="eastAsia"/>
        </w:rPr>
        <w:t>日</w:t>
      </w:r>
      <w:r w:rsidR="00685731">
        <w:rPr>
          <w:rFonts w:hint="eastAsia"/>
        </w:rPr>
        <w:t>（星期四）</w:t>
      </w:r>
    </w:p>
    <w:p w14:paraId="3647CBF0" w14:textId="3D7F771F" w:rsidR="007B6559" w:rsidRPr="00AD5626" w:rsidRDefault="00685731" w:rsidP="00AD5626">
      <w:pPr>
        <w:pStyle w:val="044"/>
      </w:pPr>
      <w:r w:rsidRPr="00D162CD">
        <w:rPr>
          <w:rFonts w:hint="eastAsia"/>
        </w:rPr>
        <w:t>˙</w:t>
      </w:r>
      <w:r w:rsidR="003B099A" w:rsidRPr="003B099A">
        <w:rPr>
          <w:rFonts w:hint="eastAsia"/>
        </w:rPr>
        <w:t>參訪「全家新竹福比麵包廠」</w:t>
      </w:r>
      <w:r w:rsidR="003B099A">
        <w:rPr>
          <w:rFonts w:hint="eastAsia"/>
        </w:rPr>
        <w:t>（</w:t>
      </w:r>
      <w:r w:rsidR="003B099A" w:rsidRPr="003B099A">
        <w:rPr>
          <w:rFonts w:hint="eastAsia"/>
        </w:rPr>
        <w:t>新竹縣新豐鄉</w:t>
      </w:r>
      <w:r w:rsidR="003B099A">
        <w:rPr>
          <w:rFonts w:hint="eastAsia"/>
        </w:rPr>
        <w:t>）</w:t>
      </w:r>
    </w:p>
    <w:sectPr w:rsidR="007B6559" w:rsidRPr="00AD5626" w:rsidSect="000E29A9">
      <w:headerReference w:type="default" r:id="rId9"/>
      <w:footerReference w:type="even" r:id="rId10"/>
      <w:footerReference w:type="default" r:id="rId11"/>
      <w:footerReference w:type="first" r:id="rId12"/>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A4CE" w14:textId="77777777" w:rsidR="00F62F9E" w:rsidRDefault="00F62F9E">
      <w:r>
        <w:separator/>
      </w:r>
    </w:p>
    <w:p w14:paraId="770B2350" w14:textId="77777777" w:rsidR="00F62F9E" w:rsidRDefault="00F62F9E"/>
  </w:endnote>
  <w:endnote w:type="continuationSeparator" w:id="0">
    <w:p w14:paraId="738E2635" w14:textId="77777777" w:rsidR="00F62F9E" w:rsidRDefault="00F62F9E">
      <w:r>
        <w:continuationSeparator/>
      </w:r>
    </w:p>
    <w:p w14:paraId="2F5CB2CC" w14:textId="77777777" w:rsidR="00F62F9E" w:rsidRDefault="00F6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C215" w14:textId="77777777" w:rsidR="00BF6DB8" w:rsidRDefault="00BF6DB8">
    <w:pPr>
      <w:spacing w:line="20" w:lineRule="exact"/>
    </w:pPr>
  </w:p>
  <w:p w14:paraId="5A9883F5" w14:textId="77777777" w:rsidR="00B53CDA" w:rsidRDefault="00B53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6CC9" w14:textId="77777777" w:rsidR="004C4378" w:rsidRDefault="004C4378" w:rsidP="00737478">
    <w:pPr>
      <w:jc w:val="center"/>
    </w:pPr>
    <w:r>
      <w:fldChar w:fldCharType="begin"/>
    </w:r>
    <w:r>
      <w:instrText xml:space="preserve">PAGE  </w:instrText>
    </w:r>
    <w:r>
      <w:fldChar w:fldCharType="separate"/>
    </w:r>
    <w:r w:rsidR="00CF0AE5">
      <w:rPr>
        <w:noProof/>
      </w:rPr>
      <w:t>21</w:t>
    </w:r>
    <w:r>
      <w:fldChar w:fldCharType="end"/>
    </w:r>
  </w:p>
  <w:p w14:paraId="45B13755" w14:textId="77777777" w:rsidR="00B53CDA" w:rsidRDefault="00B53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000" w14:textId="77777777" w:rsidR="00615418" w:rsidRDefault="00615418" w:rsidP="00737478">
    <w:pPr>
      <w:jc w:val="center"/>
    </w:pPr>
    <w:r>
      <w:fldChar w:fldCharType="begin"/>
    </w:r>
    <w:r>
      <w:instrText xml:space="preserve">PAGE  </w:instrText>
    </w:r>
    <w:r>
      <w:fldChar w:fldCharType="separate"/>
    </w:r>
    <w:r w:rsidR="00CF0AE5">
      <w:rPr>
        <w:noProof/>
      </w:rPr>
      <w:t>1</w:t>
    </w:r>
    <w:r>
      <w:fldChar w:fldCharType="end"/>
    </w:r>
  </w:p>
  <w:p w14:paraId="72197A96" w14:textId="77777777" w:rsidR="00B53CDA" w:rsidRDefault="00B53C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9EF4" w14:textId="77777777" w:rsidR="00F62F9E" w:rsidRDefault="00F62F9E">
      <w:r>
        <w:separator/>
      </w:r>
    </w:p>
    <w:p w14:paraId="325CD7C0" w14:textId="77777777" w:rsidR="00F62F9E" w:rsidRDefault="00F62F9E"/>
  </w:footnote>
  <w:footnote w:type="continuationSeparator" w:id="0">
    <w:p w14:paraId="22122BD8" w14:textId="77777777" w:rsidR="00F62F9E" w:rsidRDefault="00F62F9E">
      <w:r>
        <w:continuationSeparator/>
      </w:r>
    </w:p>
    <w:p w14:paraId="2E28C9AC" w14:textId="77777777" w:rsidR="00F62F9E" w:rsidRDefault="00F62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54C" w14:textId="7B57EB98" w:rsidR="00B53CDA" w:rsidRDefault="004C4378"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A81D1C">
      <w:rPr>
        <w:rFonts w:hint="eastAsia"/>
        <w:sz w:val="24"/>
        <w:szCs w:val="24"/>
      </w:rPr>
      <w:t>766</w:t>
    </w:r>
    <w:r w:rsidR="0066679F">
      <w:rPr>
        <w:rFonts w:hint="eastAsia"/>
        <w:sz w:val="24"/>
        <w:szCs w:val="24"/>
      </w:rPr>
      <w:t>9</w:t>
    </w:r>
    <w:r w:rsidRPr="00F06EF2">
      <w:rPr>
        <w:rFonts w:hint="eastAsia"/>
        <w:sz w:val="24"/>
        <w:szCs w:val="24"/>
      </w:rPr>
      <w:t>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2068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1080"/>
    <w:rsid w:val="00003DF9"/>
    <w:rsid w:val="00004B55"/>
    <w:rsid w:val="00006540"/>
    <w:rsid w:val="00007CF0"/>
    <w:rsid w:val="00012AEA"/>
    <w:rsid w:val="00012DA0"/>
    <w:rsid w:val="00013CFD"/>
    <w:rsid w:val="000159CC"/>
    <w:rsid w:val="00015BBC"/>
    <w:rsid w:val="00020023"/>
    <w:rsid w:val="00023AF7"/>
    <w:rsid w:val="000258E3"/>
    <w:rsid w:val="00026BD0"/>
    <w:rsid w:val="000310E2"/>
    <w:rsid w:val="00031B1E"/>
    <w:rsid w:val="00032EA5"/>
    <w:rsid w:val="00034990"/>
    <w:rsid w:val="00040AB5"/>
    <w:rsid w:val="00041AA5"/>
    <w:rsid w:val="00042253"/>
    <w:rsid w:val="00044C61"/>
    <w:rsid w:val="00046637"/>
    <w:rsid w:val="0004774A"/>
    <w:rsid w:val="0005059D"/>
    <w:rsid w:val="00051BC9"/>
    <w:rsid w:val="00053963"/>
    <w:rsid w:val="00056989"/>
    <w:rsid w:val="00057CFB"/>
    <w:rsid w:val="00060944"/>
    <w:rsid w:val="0006098B"/>
    <w:rsid w:val="000656AD"/>
    <w:rsid w:val="0006595B"/>
    <w:rsid w:val="00065FF1"/>
    <w:rsid w:val="000705AB"/>
    <w:rsid w:val="00071C06"/>
    <w:rsid w:val="0007439B"/>
    <w:rsid w:val="00075404"/>
    <w:rsid w:val="00075AEF"/>
    <w:rsid w:val="00076CE7"/>
    <w:rsid w:val="00077C16"/>
    <w:rsid w:val="000802D3"/>
    <w:rsid w:val="000803C7"/>
    <w:rsid w:val="000813F8"/>
    <w:rsid w:val="000816AA"/>
    <w:rsid w:val="000824F4"/>
    <w:rsid w:val="00084E13"/>
    <w:rsid w:val="000902CD"/>
    <w:rsid w:val="0009189A"/>
    <w:rsid w:val="00092A9E"/>
    <w:rsid w:val="00094227"/>
    <w:rsid w:val="00094459"/>
    <w:rsid w:val="00094FDB"/>
    <w:rsid w:val="000A0E9C"/>
    <w:rsid w:val="000A2E4B"/>
    <w:rsid w:val="000A3F76"/>
    <w:rsid w:val="000A7914"/>
    <w:rsid w:val="000B0113"/>
    <w:rsid w:val="000B3688"/>
    <w:rsid w:val="000B3DC1"/>
    <w:rsid w:val="000B4B4C"/>
    <w:rsid w:val="000B53EF"/>
    <w:rsid w:val="000B6228"/>
    <w:rsid w:val="000C0929"/>
    <w:rsid w:val="000C4563"/>
    <w:rsid w:val="000C5777"/>
    <w:rsid w:val="000C584B"/>
    <w:rsid w:val="000C67D4"/>
    <w:rsid w:val="000C67EC"/>
    <w:rsid w:val="000C6D2E"/>
    <w:rsid w:val="000C6EC0"/>
    <w:rsid w:val="000C6FF7"/>
    <w:rsid w:val="000D11B7"/>
    <w:rsid w:val="000D1B8A"/>
    <w:rsid w:val="000D37EE"/>
    <w:rsid w:val="000D3C70"/>
    <w:rsid w:val="000D629C"/>
    <w:rsid w:val="000D7D3A"/>
    <w:rsid w:val="000E04F4"/>
    <w:rsid w:val="000E0B7A"/>
    <w:rsid w:val="000E21E3"/>
    <w:rsid w:val="000E29A9"/>
    <w:rsid w:val="000E2E00"/>
    <w:rsid w:val="000E3997"/>
    <w:rsid w:val="000E4323"/>
    <w:rsid w:val="000E6B34"/>
    <w:rsid w:val="000E6C4C"/>
    <w:rsid w:val="000E6C53"/>
    <w:rsid w:val="000F2333"/>
    <w:rsid w:val="000F249F"/>
    <w:rsid w:val="000F251B"/>
    <w:rsid w:val="000F3445"/>
    <w:rsid w:val="000F4426"/>
    <w:rsid w:val="00100BA4"/>
    <w:rsid w:val="00102717"/>
    <w:rsid w:val="001079FE"/>
    <w:rsid w:val="00107BBF"/>
    <w:rsid w:val="00113BE6"/>
    <w:rsid w:val="001141DE"/>
    <w:rsid w:val="00115A08"/>
    <w:rsid w:val="001162ED"/>
    <w:rsid w:val="00117455"/>
    <w:rsid w:val="0012033F"/>
    <w:rsid w:val="00120EF2"/>
    <w:rsid w:val="00123536"/>
    <w:rsid w:val="0012501D"/>
    <w:rsid w:val="00126110"/>
    <w:rsid w:val="001320EF"/>
    <w:rsid w:val="00133D7E"/>
    <w:rsid w:val="00134D3A"/>
    <w:rsid w:val="0013622E"/>
    <w:rsid w:val="00136538"/>
    <w:rsid w:val="0013718A"/>
    <w:rsid w:val="0014091E"/>
    <w:rsid w:val="00140D5E"/>
    <w:rsid w:val="00142F53"/>
    <w:rsid w:val="0014328F"/>
    <w:rsid w:val="001439CD"/>
    <w:rsid w:val="0014444E"/>
    <w:rsid w:val="0014524B"/>
    <w:rsid w:val="0014587E"/>
    <w:rsid w:val="001474F0"/>
    <w:rsid w:val="00151C16"/>
    <w:rsid w:val="00151EBE"/>
    <w:rsid w:val="00152232"/>
    <w:rsid w:val="00153389"/>
    <w:rsid w:val="00153C57"/>
    <w:rsid w:val="00160E5B"/>
    <w:rsid w:val="001644D9"/>
    <w:rsid w:val="001661DE"/>
    <w:rsid w:val="00166B65"/>
    <w:rsid w:val="001672E5"/>
    <w:rsid w:val="0016749A"/>
    <w:rsid w:val="0017181B"/>
    <w:rsid w:val="0017282F"/>
    <w:rsid w:val="001738CD"/>
    <w:rsid w:val="00175B5C"/>
    <w:rsid w:val="00177AB6"/>
    <w:rsid w:val="00180900"/>
    <w:rsid w:val="00180F25"/>
    <w:rsid w:val="00182CBC"/>
    <w:rsid w:val="00183BF7"/>
    <w:rsid w:val="0018586E"/>
    <w:rsid w:val="001868F0"/>
    <w:rsid w:val="00186B53"/>
    <w:rsid w:val="00186F88"/>
    <w:rsid w:val="00190E93"/>
    <w:rsid w:val="0019145A"/>
    <w:rsid w:val="001914A1"/>
    <w:rsid w:val="00192148"/>
    <w:rsid w:val="001931FF"/>
    <w:rsid w:val="001936CF"/>
    <w:rsid w:val="00193C27"/>
    <w:rsid w:val="001A1E4F"/>
    <w:rsid w:val="001A23F1"/>
    <w:rsid w:val="001A5872"/>
    <w:rsid w:val="001B50CF"/>
    <w:rsid w:val="001B5F82"/>
    <w:rsid w:val="001B69A3"/>
    <w:rsid w:val="001B6D62"/>
    <w:rsid w:val="001B7491"/>
    <w:rsid w:val="001C16F0"/>
    <w:rsid w:val="001C1C4E"/>
    <w:rsid w:val="001C295E"/>
    <w:rsid w:val="001C356F"/>
    <w:rsid w:val="001D06E0"/>
    <w:rsid w:val="001D15F7"/>
    <w:rsid w:val="001D2941"/>
    <w:rsid w:val="001D347B"/>
    <w:rsid w:val="001D6DF0"/>
    <w:rsid w:val="001E061C"/>
    <w:rsid w:val="001E361D"/>
    <w:rsid w:val="001E4D64"/>
    <w:rsid w:val="001E4D6E"/>
    <w:rsid w:val="001E7B81"/>
    <w:rsid w:val="001E7EA8"/>
    <w:rsid w:val="001F0CC6"/>
    <w:rsid w:val="001F0E5E"/>
    <w:rsid w:val="001F31EB"/>
    <w:rsid w:val="001F39B5"/>
    <w:rsid w:val="001F4734"/>
    <w:rsid w:val="001F5446"/>
    <w:rsid w:val="001F58D2"/>
    <w:rsid w:val="002027E8"/>
    <w:rsid w:val="00204A12"/>
    <w:rsid w:val="00204FFE"/>
    <w:rsid w:val="002057BD"/>
    <w:rsid w:val="00205E62"/>
    <w:rsid w:val="00206580"/>
    <w:rsid w:val="00212073"/>
    <w:rsid w:val="002128D6"/>
    <w:rsid w:val="00215F31"/>
    <w:rsid w:val="00216D09"/>
    <w:rsid w:val="00217E28"/>
    <w:rsid w:val="0022016A"/>
    <w:rsid w:val="00220557"/>
    <w:rsid w:val="0022213A"/>
    <w:rsid w:val="002229AC"/>
    <w:rsid w:val="00222C62"/>
    <w:rsid w:val="00224353"/>
    <w:rsid w:val="002266A8"/>
    <w:rsid w:val="00227148"/>
    <w:rsid w:val="0023036F"/>
    <w:rsid w:val="00232129"/>
    <w:rsid w:val="0023301F"/>
    <w:rsid w:val="002330A3"/>
    <w:rsid w:val="0023486E"/>
    <w:rsid w:val="00234B38"/>
    <w:rsid w:val="0024029B"/>
    <w:rsid w:val="0024174C"/>
    <w:rsid w:val="00242F91"/>
    <w:rsid w:val="002430D9"/>
    <w:rsid w:val="00244DA4"/>
    <w:rsid w:val="00245E1C"/>
    <w:rsid w:val="0024658C"/>
    <w:rsid w:val="00250E7B"/>
    <w:rsid w:val="002524F0"/>
    <w:rsid w:val="00252A8A"/>
    <w:rsid w:val="00253B44"/>
    <w:rsid w:val="002547C1"/>
    <w:rsid w:val="00255457"/>
    <w:rsid w:val="00256659"/>
    <w:rsid w:val="002579E5"/>
    <w:rsid w:val="00261EA2"/>
    <w:rsid w:val="00262452"/>
    <w:rsid w:val="0026453E"/>
    <w:rsid w:val="00264E81"/>
    <w:rsid w:val="002706A3"/>
    <w:rsid w:val="00271B9A"/>
    <w:rsid w:val="00272067"/>
    <w:rsid w:val="002743D9"/>
    <w:rsid w:val="00276064"/>
    <w:rsid w:val="002773C1"/>
    <w:rsid w:val="002814E0"/>
    <w:rsid w:val="00281AF0"/>
    <w:rsid w:val="00282781"/>
    <w:rsid w:val="0028708D"/>
    <w:rsid w:val="00287950"/>
    <w:rsid w:val="00292C50"/>
    <w:rsid w:val="0029379F"/>
    <w:rsid w:val="002941D9"/>
    <w:rsid w:val="0029448D"/>
    <w:rsid w:val="002949CB"/>
    <w:rsid w:val="00295773"/>
    <w:rsid w:val="00296318"/>
    <w:rsid w:val="002A265E"/>
    <w:rsid w:val="002A2964"/>
    <w:rsid w:val="002A40DF"/>
    <w:rsid w:val="002A4A53"/>
    <w:rsid w:val="002A52D9"/>
    <w:rsid w:val="002A5784"/>
    <w:rsid w:val="002A6F67"/>
    <w:rsid w:val="002A733D"/>
    <w:rsid w:val="002A7508"/>
    <w:rsid w:val="002A7B9E"/>
    <w:rsid w:val="002B281F"/>
    <w:rsid w:val="002B35C3"/>
    <w:rsid w:val="002B3A4D"/>
    <w:rsid w:val="002B48A2"/>
    <w:rsid w:val="002B6A16"/>
    <w:rsid w:val="002C13D6"/>
    <w:rsid w:val="002C2283"/>
    <w:rsid w:val="002C28C2"/>
    <w:rsid w:val="002C443F"/>
    <w:rsid w:val="002C4943"/>
    <w:rsid w:val="002C7B00"/>
    <w:rsid w:val="002D0CD2"/>
    <w:rsid w:val="002D3137"/>
    <w:rsid w:val="002E0701"/>
    <w:rsid w:val="002E0B82"/>
    <w:rsid w:val="002E1D9E"/>
    <w:rsid w:val="002E3C33"/>
    <w:rsid w:val="002E525F"/>
    <w:rsid w:val="002E6E91"/>
    <w:rsid w:val="002E7C3A"/>
    <w:rsid w:val="002F25D1"/>
    <w:rsid w:val="002F29FC"/>
    <w:rsid w:val="002F2A70"/>
    <w:rsid w:val="002F6A71"/>
    <w:rsid w:val="00300000"/>
    <w:rsid w:val="00302279"/>
    <w:rsid w:val="00303AE7"/>
    <w:rsid w:val="00304834"/>
    <w:rsid w:val="0030484F"/>
    <w:rsid w:val="003049F3"/>
    <w:rsid w:val="00305661"/>
    <w:rsid w:val="00305E00"/>
    <w:rsid w:val="00305EB4"/>
    <w:rsid w:val="00306C8C"/>
    <w:rsid w:val="0030700F"/>
    <w:rsid w:val="00313ED8"/>
    <w:rsid w:val="0031427C"/>
    <w:rsid w:val="00314A3D"/>
    <w:rsid w:val="003152A6"/>
    <w:rsid w:val="003173CF"/>
    <w:rsid w:val="00317937"/>
    <w:rsid w:val="00321041"/>
    <w:rsid w:val="00322E91"/>
    <w:rsid w:val="003231EC"/>
    <w:rsid w:val="003241FB"/>
    <w:rsid w:val="003242B5"/>
    <w:rsid w:val="00324FCF"/>
    <w:rsid w:val="003250C8"/>
    <w:rsid w:val="003257EF"/>
    <w:rsid w:val="00327054"/>
    <w:rsid w:val="003314CA"/>
    <w:rsid w:val="00332C32"/>
    <w:rsid w:val="00334B38"/>
    <w:rsid w:val="00334C81"/>
    <w:rsid w:val="00334CCC"/>
    <w:rsid w:val="00334E25"/>
    <w:rsid w:val="00336D9A"/>
    <w:rsid w:val="00337220"/>
    <w:rsid w:val="003417AC"/>
    <w:rsid w:val="00341A73"/>
    <w:rsid w:val="00343E65"/>
    <w:rsid w:val="00344D92"/>
    <w:rsid w:val="00345002"/>
    <w:rsid w:val="0034562D"/>
    <w:rsid w:val="003457CA"/>
    <w:rsid w:val="00346E21"/>
    <w:rsid w:val="003475FB"/>
    <w:rsid w:val="0034781B"/>
    <w:rsid w:val="00347D1B"/>
    <w:rsid w:val="00347E8C"/>
    <w:rsid w:val="00350861"/>
    <w:rsid w:val="003513E7"/>
    <w:rsid w:val="00351A28"/>
    <w:rsid w:val="00352A87"/>
    <w:rsid w:val="0035497D"/>
    <w:rsid w:val="003556BB"/>
    <w:rsid w:val="003603D4"/>
    <w:rsid w:val="00360FFF"/>
    <w:rsid w:val="00363685"/>
    <w:rsid w:val="00363FE3"/>
    <w:rsid w:val="003656AE"/>
    <w:rsid w:val="0036585C"/>
    <w:rsid w:val="00366DC2"/>
    <w:rsid w:val="003709DE"/>
    <w:rsid w:val="00372FCE"/>
    <w:rsid w:val="003731EB"/>
    <w:rsid w:val="00374212"/>
    <w:rsid w:val="003806AF"/>
    <w:rsid w:val="00380A13"/>
    <w:rsid w:val="00380EC9"/>
    <w:rsid w:val="003837DD"/>
    <w:rsid w:val="00383D07"/>
    <w:rsid w:val="00384FDF"/>
    <w:rsid w:val="0039221C"/>
    <w:rsid w:val="00392554"/>
    <w:rsid w:val="003925A6"/>
    <w:rsid w:val="00394250"/>
    <w:rsid w:val="00394D8C"/>
    <w:rsid w:val="00395C4C"/>
    <w:rsid w:val="00395D27"/>
    <w:rsid w:val="003962D5"/>
    <w:rsid w:val="003963AF"/>
    <w:rsid w:val="00397469"/>
    <w:rsid w:val="00397C92"/>
    <w:rsid w:val="003A0B22"/>
    <w:rsid w:val="003A259C"/>
    <w:rsid w:val="003A2B95"/>
    <w:rsid w:val="003A430A"/>
    <w:rsid w:val="003A5EF3"/>
    <w:rsid w:val="003B099A"/>
    <w:rsid w:val="003B0DFF"/>
    <w:rsid w:val="003B4F2B"/>
    <w:rsid w:val="003B5AE3"/>
    <w:rsid w:val="003B6E2B"/>
    <w:rsid w:val="003C0253"/>
    <w:rsid w:val="003C2A66"/>
    <w:rsid w:val="003C2AF3"/>
    <w:rsid w:val="003C32C6"/>
    <w:rsid w:val="003C432C"/>
    <w:rsid w:val="003C5936"/>
    <w:rsid w:val="003C6430"/>
    <w:rsid w:val="003C6CCA"/>
    <w:rsid w:val="003C6E28"/>
    <w:rsid w:val="003C7535"/>
    <w:rsid w:val="003D2C86"/>
    <w:rsid w:val="003D42C9"/>
    <w:rsid w:val="003D446E"/>
    <w:rsid w:val="003D4CF6"/>
    <w:rsid w:val="003E0F25"/>
    <w:rsid w:val="003E3F1E"/>
    <w:rsid w:val="003E70F8"/>
    <w:rsid w:val="003F2E9A"/>
    <w:rsid w:val="003F4A70"/>
    <w:rsid w:val="003F56FD"/>
    <w:rsid w:val="003F63F2"/>
    <w:rsid w:val="00404843"/>
    <w:rsid w:val="004052A6"/>
    <w:rsid w:val="00406C74"/>
    <w:rsid w:val="0041472D"/>
    <w:rsid w:val="00414AB2"/>
    <w:rsid w:val="00415F83"/>
    <w:rsid w:val="00421E73"/>
    <w:rsid w:val="00422C33"/>
    <w:rsid w:val="004255AD"/>
    <w:rsid w:val="004267EE"/>
    <w:rsid w:val="00426B86"/>
    <w:rsid w:val="00426F91"/>
    <w:rsid w:val="004325A0"/>
    <w:rsid w:val="0043500A"/>
    <w:rsid w:val="00435C59"/>
    <w:rsid w:val="00435FB0"/>
    <w:rsid w:val="004405EA"/>
    <w:rsid w:val="00441DD9"/>
    <w:rsid w:val="00451411"/>
    <w:rsid w:val="00452F7E"/>
    <w:rsid w:val="0045347B"/>
    <w:rsid w:val="0045375E"/>
    <w:rsid w:val="0045402A"/>
    <w:rsid w:val="0045484E"/>
    <w:rsid w:val="00455868"/>
    <w:rsid w:val="004571AC"/>
    <w:rsid w:val="00457FDE"/>
    <w:rsid w:val="00461B24"/>
    <w:rsid w:val="0046663C"/>
    <w:rsid w:val="00467066"/>
    <w:rsid w:val="004677F5"/>
    <w:rsid w:val="0047231B"/>
    <w:rsid w:val="00473E61"/>
    <w:rsid w:val="004745F9"/>
    <w:rsid w:val="00475A3A"/>
    <w:rsid w:val="00475FCB"/>
    <w:rsid w:val="00476685"/>
    <w:rsid w:val="00476ED2"/>
    <w:rsid w:val="004805EC"/>
    <w:rsid w:val="00480621"/>
    <w:rsid w:val="00480BA9"/>
    <w:rsid w:val="00481DB5"/>
    <w:rsid w:val="00481E4C"/>
    <w:rsid w:val="00483531"/>
    <w:rsid w:val="00486A37"/>
    <w:rsid w:val="00487353"/>
    <w:rsid w:val="00490462"/>
    <w:rsid w:val="0049193C"/>
    <w:rsid w:val="00493B80"/>
    <w:rsid w:val="004954B2"/>
    <w:rsid w:val="004A041D"/>
    <w:rsid w:val="004A16C5"/>
    <w:rsid w:val="004A252C"/>
    <w:rsid w:val="004A61A8"/>
    <w:rsid w:val="004A73A8"/>
    <w:rsid w:val="004A7ADA"/>
    <w:rsid w:val="004A7EC0"/>
    <w:rsid w:val="004B6BFF"/>
    <w:rsid w:val="004B6EE2"/>
    <w:rsid w:val="004C0D3D"/>
    <w:rsid w:val="004C4378"/>
    <w:rsid w:val="004C647A"/>
    <w:rsid w:val="004C748A"/>
    <w:rsid w:val="004D166E"/>
    <w:rsid w:val="004D1756"/>
    <w:rsid w:val="004D34FB"/>
    <w:rsid w:val="004D4E4F"/>
    <w:rsid w:val="004D5F5D"/>
    <w:rsid w:val="004E0813"/>
    <w:rsid w:val="004E08C7"/>
    <w:rsid w:val="004E0D77"/>
    <w:rsid w:val="004E0E08"/>
    <w:rsid w:val="004E5173"/>
    <w:rsid w:val="004E539A"/>
    <w:rsid w:val="004E71CD"/>
    <w:rsid w:val="004E7DE9"/>
    <w:rsid w:val="004F038C"/>
    <w:rsid w:val="004F188F"/>
    <w:rsid w:val="004F4E99"/>
    <w:rsid w:val="004F574B"/>
    <w:rsid w:val="004F61FA"/>
    <w:rsid w:val="004F7636"/>
    <w:rsid w:val="004F794D"/>
    <w:rsid w:val="0050047E"/>
    <w:rsid w:val="00500A77"/>
    <w:rsid w:val="005020DD"/>
    <w:rsid w:val="0050226F"/>
    <w:rsid w:val="0050247D"/>
    <w:rsid w:val="00503877"/>
    <w:rsid w:val="0051087D"/>
    <w:rsid w:val="005113EB"/>
    <w:rsid w:val="0051182C"/>
    <w:rsid w:val="005141AF"/>
    <w:rsid w:val="00516B9C"/>
    <w:rsid w:val="00517663"/>
    <w:rsid w:val="00520892"/>
    <w:rsid w:val="00520B22"/>
    <w:rsid w:val="005214BF"/>
    <w:rsid w:val="005228D5"/>
    <w:rsid w:val="005232CF"/>
    <w:rsid w:val="005244A0"/>
    <w:rsid w:val="00524C76"/>
    <w:rsid w:val="00526EAD"/>
    <w:rsid w:val="00531106"/>
    <w:rsid w:val="005323BE"/>
    <w:rsid w:val="00537D82"/>
    <w:rsid w:val="00540072"/>
    <w:rsid w:val="0054061D"/>
    <w:rsid w:val="00541F3F"/>
    <w:rsid w:val="005506C7"/>
    <w:rsid w:val="00550EA0"/>
    <w:rsid w:val="005513C4"/>
    <w:rsid w:val="005514A0"/>
    <w:rsid w:val="0055265B"/>
    <w:rsid w:val="00553461"/>
    <w:rsid w:val="005536F9"/>
    <w:rsid w:val="00554DD2"/>
    <w:rsid w:val="005554F8"/>
    <w:rsid w:val="00556195"/>
    <w:rsid w:val="005568B2"/>
    <w:rsid w:val="0055722D"/>
    <w:rsid w:val="00560ECF"/>
    <w:rsid w:val="00561572"/>
    <w:rsid w:val="0056227B"/>
    <w:rsid w:val="00570561"/>
    <w:rsid w:val="00572056"/>
    <w:rsid w:val="005726C7"/>
    <w:rsid w:val="00573397"/>
    <w:rsid w:val="00581BCB"/>
    <w:rsid w:val="00583312"/>
    <w:rsid w:val="0058458C"/>
    <w:rsid w:val="00584D98"/>
    <w:rsid w:val="00584DC7"/>
    <w:rsid w:val="005854C0"/>
    <w:rsid w:val="005877B0"/>
    <w:rsid w:val="00593AA5"/>
    <w:rsid w:val="00596A2B"/>
    <w:rsid w:val="00596D21"/>
    <w:rsid w:val="005A1D1F"/>
    <w:rsid w:val="005A1D23"/>
    <w:rsid w:val="005A292A"/>
    <w:rsid w:val="005A29D0"/>
    <w:rsid w:val="005A2AA9"/>
    <w:rsid w:val="005A53CD"/>
    <w:rsid w:val="005A6A07"/>
    <w:rsid w:val="005A7E31"/>
    <w:rsid w:val="005A7ECE"/>
    <w:rsid w:val="005B1496"/>
    <w:rsid w:val="005B1D0A"/>
    <w:rsid w:val="005B441E"/>
    <w:rsid w:val="005B4851"/>
    <w:rsid w:val="005B4EDA"/>
    <w:rsid w:val="005B4EF5"/>
    <w:rsid w:val="005B5EC2"/>
    <w:rsid w:val="005C206B"/>
    <w:rsid w:val="005C22AB"/>
    <w:rsid w:val="005C330E"/>
    <w:rsid w:val="005C5129"/>
    <w:rsid w:val="005C5145"/>
    <w:rsid w:val="005C5B73"/>
    <w:rsid w:val="005C6E28"/>
    <w:rsid w:val="005D32F2"/>
    <w:rsid w:val="005D349C"/>
    <w:rsid w:val="005D3B46"/>
    <w:rsid w:val="005D6F35"/>
    <w:rsid w:val="005D74FE"/>
    <w:rsid w:val="005E06BF"/>
    <w:rsid w:val="005E2BF7"/>
    <w:rsid w:val="005E6ECE"/>
    <w:rsid w:val="005E7DD0"/>
    <w:rsid w:val="005F5EFE"/>
    <w:rsid w:val="00601142"/>
    <w:rsid w:val="00604F55"/>
    <w:rsid w:val="00605D6A"/>
    <w:rsid w:val="006061F6"/>
    <w:rsid w:val="00606491"/>
    <w:rsid w:val="006121CB"/>
    <w:rsid w:val="006124B1"/>
    <w:rsid w:val="00612A14"/>
    <w:rsid w:val="00612B75"/>
    <w:rsid w:val="00612B79"/>
    <w:rsid w:val="00615418"/>
    <w:rsid w:val="0062038F"/>
    <w:rsid w:val="00621625"/>
    <w:rsid w:val="0062393D"/>
    <w:rsid w:val="00627249"/>
    <w:rsid w:val="00627F99"/>
    <w:rsid w:val="00631EBB"/>
    <w:rsid w:val="0063226C"/>
    <w:rsid w:val="006355CF"/>
    <w:rsid w:val="00636216"/>
    <w:rsid w:val="0063753C"/>
    <w:rsid w:val="00641491"/>
    <w:rsid w:val="00641CD7"/>
    <w:rsid w:val="00642D08"/>
    <w:rsid w:val="00644486"/>
    <w:rsid w:val="00644D70"/>
    <w:rsid w:val="006467D5"/>
    <w:rsid w:val="006471E0"/>
    <w:rsid w:val="006507F7"/>
    <w:rsid w:val="006524BB"/>
    <w:rsid w:val="00652EAD"/>
    <w:rsid w:val="006531C6"/>
    <w:rsid w:val="0065468E"/>
    <w:rsid w:val="00655802"/>
    <w:rsid w:val="00662678"/>
    <w:rsid w:val="0066394A"/>
    <w:rsid w:val="00663BD1"/>
    <w:rsid w:val="0066679F"/>
    <w:rsid w:val="00667D5D"/>
    <w:rsid w:val="00670081"/>
    <w:rsid w:val="006712F6"/>
    <w:rsid w:val="00671856"/>
    <w:rsid w:val="00674607"/>
    <w:rsid w:val="00674F48"/>
    <w:rsid w:val="00681A51"/>
    <w:rsid w:val="00682B7D"/>
    <w:rsid w:val="0068362B"/>
    <w:rsid w:val="00685731"/>
    <w:rsid w:val="00685DD8"/>
    <w:rsid w:val="006863D8"/>
    <w:rsid w:val="00686B71"/>
    <w:rsid w:val="00686CCE"/>
    <w:rsid w:val="00690DCF"/>
    <w:rsid w:val="006915AE"/>
    <w:rsid w:val="00691B13"/>
    <w:rsid w:val="00693F42"/>
    <w:rsid w:val="00697037"/>
    <w:rsid w:val="006A0F8B"/>
    <w:rsid w:val="006A49BB"/>
    <w:rsid w:val="006A54A5"/>
    <w:rsid w:val="006A59B5"/>
    <w:rsid w:val="006A5EC4"/>
    <w:rsid w:val="006B0B29"/>
    <w:rsid w:val="006B0E99"/>
    <w:rsid w:val="006B101E"/>
    <w:rsid w:val="006B1456"/>
    <w:rsid w:val="006B23AB"/>
    <w:rsid w:val="006B425D"/>
    <w:rsid w:val="006C0EA2"/>
    <w:rsid w:val="006C18FB"/>
    <w:rsid w:val="006C2BBF"/>
    <w:rsid w:val="006C3CDC"/>
    <w:rsid w:val="006C494C"/>
    <w:rsid w:val="006C6FF7"/>
    <w:rsid w:val="006C72EA"/>
    <w:rsid w:val="006C7E6D"/>
    <w:rsid w:val="006D12FB"/>
    <w:rsid w:val="006D5BB8"/>
    <w:rsid w:val="006D707F"/>
    <w:rsid w:val="006D721D"/>
    <w:rsid w:val="006D739B"/>
    <w:rsid w:val="006D75CE"/>
    <w:rsid w:val="006E055C"/>
    <w:rsid w:val="006E0890"/>
    <w:rsid w:val="006E1B5E"/>
    <w:rsid w:val="006E2DD4"/>
    <w:rsid w:val="006E4393"/>
    <w:rsid w:val="006E57D2"/>
    <w:rsid w:val="006E5C57"/>
    <w:rsid w:val="006E6406"/>
    <w:rsid w:val="006F0C82"/>
    <w:rsid w:val="006F274D"/>
    <w:rsid w:val="006F4C80"/>
    <w:rsid w:val="006F6004"/>
    <w:rsid w:val="00700CDB"/>
    <w:rsid w:val="007038FF"/>
    <w:rsid w:val="00704489"/>
    <w:rsid w:val="0070522F"/>
    <w:rsid w:val="00707D0B"/>
    <w:rsid w:val="00711657"/>
    <w:rsid w:val="00712163"/>
    <w:rsid w:val="00713495"/>
    <w:rsid w:val="00713ADB"/>
    <w:rsid w:val="00714D54"/>
    <w:rsid w:val="00716E99"/>
    <w:rsid w:val="00717090"/>
    <w:rsid w:val="00717F50"/>
    <w:rsid w:val="00721719"/>
    <w:rsid w:val="00722D12"/>
    <w:rsid w:val="00723492"/>
    <w:rsid w:val="0072411B"/>
    <w:rsid w:val="00724165"/>
    <w:rsid w:val="00730756"/>
    <w:rsid w:val="0073128F"/>
    <w:rsid w:val="00733D9C"/>
    <w:rsid w:val="00734D09"/>
    <w:rsid w:val="00734E82"/>
    <w:rsid w:val="00736CDB"/>
    <w:rsid w:val="00737478"/>
    <w:rsid w:val="007411BB"/>
    <w:rsid w:val="00741689"/>
    <w:rsid w:val="00742AE1"/>
    <w:rsid w:val="007436FB"/>
    <w:rsid w:val="007452AD"/>
    <w:rsid w:val="00745B7B"/>
    <w:rsid w:val="007461B1"/>
    <w:rsid w:val="0074787D"/>
    <w:rsid w:val="00750442"/>
    <w:rsid w:val="00756AC7"/>
    <w:rsid w:val="00757365"/>
    <w:rsid w:val="00763DB7"/>
    <w:rsid w:val="00764F17"/>
    <w:rsid w:val="00765433"/>
    <w:rsid w:val="0077170E"/>
    <w:rsid w:val="00771D96"/>
    <w:rsid w:val="007720B9"/>
    <w:rsid w:val="00773AA9"/>
    <w:rsid w:val="00774B98"/>
    <w:rsid w:val="00776E79"/>
    <w:rsid w:val="00777069"/>
    <w:rsid w:val="00783433"/>
    <w:rsid w:val="007835E1"/>
    <w:rsid w:val="007848B0"/>
    <w:rsid w:val="00784AC5"/>
    <w:rsid w:val="007865F8"/>
    <w:rsid w:val="00786815"/>
    <w:rsid w:val="00790B65"/>
    <w:rsid w:val="00791AD2"/>
    <w:rsid w:val="0079208A"/>
    <w:rsid w:val="0079273A"/>
    <w:rsid w:val="007929E3"/>
    <w:rsid w:val="00793169"/>
    <w:rsid w:val="00794790"/>
    <w:rsid w:val="007951FC"/>
    <w:rsid w:val="00795272"/>
    <w:rsid w:val="00796E8C"/>
    <w:rsid w:val="0079716B"/>
    <w:rsid w:val="007A071A"/>
    <w:rsid w:val="007A1ED9"/>
    <w:rsid w:val="007A25B5"/>
    <w:rsid w:val="007A271C"/>
    <w:rsid w:val="007A2875"/>
    <w:rsid w:val="007A4C4D"/>
    <w:rsid w:val="007A6B99"/>
    <w:rsid w:val="007A7909"/>
    <w:rsid w:val="007A7AC1"/>
    <w:rsid w:val="007B0CD0"/>
    <w:rsid w:val="007B1B85"/>
    <w:rsid w:val="007B1C1F"/>
    <w:rsid w:val="007B248A"/>
    <w:rsid w:val="007B55BD"/>
    <w:rsid w:val="007B6559"/>
    <w:rsid w:val="007B6A21"/>
    <w:rsid w:val="007B714C"/>
    <w:rsid w:val="007B7871"/>
    <w:rsid w:val="007C0220"/>
    <w:rsid w:val="007C108F"/>
    <w:rsid w:val="007C2856"/>
    <w:rsid w:val="007C38EC"/>
    <w:rsid w:val="007C5276"/>
    <w:rsid w:val="007D6865"/>
    <w:rsid w:val="007D6977"/>
    <w:rsid w:val="007D6B7A"/>
    <w:rsid w:val="007E0E28"/>
    <w:rsid w:val="007E0E58"/>
    <w:rsid w:val="007E286B"/>
    <w:rsid w:val="007E650D"/>
    <w:rsid w:val="007F0688"/>
    <w:rsid w:val="007F2500"/>
    <w:rsid w:val="007F5D43"/>
    <w:rsid w:val="00801F0F"/>
    <w:rsid w:val="008038A8"/>
    <w:rsid w:val="0080500F"/>
    <w:rsid w:val="0080651A"/>
    <w:rsid w:val="00810577"/>
    <w:rsid w:val="00811206"/>
    <w:rsid w:val="00811722"/>
    <w:rsid w:val="00812A4F"/>
    <w:rsid w:val="00813A67"/>
    <w:rsid w:val="00813D38"/>
    <w:rsid w:val="008145E9"/>
    <w:rsid w:val="00816BC7"/>
    <w:rsid w:val="00817073"/>
    <w:rsid w:val="008170C9"/>
    <w:rsid w:val="0082008E"/>
    <w:rsid w:val="00820FE9"/>
    <w:rsid w:val="00822055"/>
    <w:rsid w:val="00822581"/>
    <w:rsid w:val="008235FD"/>
    <w:rsid w:val="00823AC0"/>
    <w:rsid w:val="00825BE2"/>
    <w:rsid w:val="00831146"/>
    <w:rsid w:val="008323F9"/>
    <w:rsid w:val="00832D00"/>
    <w:rsid w:val="00833DC4"/>
    <w:rsid w:val="008345DA"/>
    <w:rsid w:val="00834AF4"/>
    <w:rsid w:val="00836896"/>
    <w:rsid w:val="00836F4C"/>
    <w:rsid w:val="00840866"/>
    <w:rsid w:val="0084247A"/>
    <w:rsid w:val="008425CA"/>
    <w:rsid w:val="00845248"/>
    <w:rsid w:val="008453F4"/>
    <w:rsid w:val="0084558C"/>
    <w:rsid w:val="00845D55"/>
    <w:rsid w:val="00846090"/>
    <w:rsid w:val="0084630D"/>
    <w:rsid w:val="0084672B"/>
    <w:rsid w:val="00851E65"/>
    <w:rsid w:val="0085266F"/>
    <w:rsid w:val="00854E53"/>
    <w:rsid w:val="008564CF"/>
    <w:rsid w:val="0085780A"/>
    <w:rsid w:val="008611CF"/>
    <w:rsid w:val="0086272B"/>
    <w:rsid w:val="00864D09"/>
    <w:rsid w:val="00866D1B"/>
    <w:rsid w:val="008672D4"/>
    <w:rsid w:val="00872D03"/>
    <w:rsid w:val="008739B9"/>
    <w:rsid w:val="00873EEA"/>
    <w:rsid w:val="00873F7C"/>
    <w:rsid w:val="00874522"/>
    <w:rsid w:val="00874603"/>
    <w:rsid w:val="00882195"/>
    <w:rsid w:val="00884620"/>
    <w:rsid w:val="00887B05"/>
    <w:rsid w:val="00887ECA"/>
    <w:rsid w:val="00890053"/>
    <w:rsid w:val="00894004"/>
    <w:rsid w:val="00895AC6"/>
    <w:rsid w:val="00897691"/>
    <w:rsid w:val="00897B95"/>
    <w:rsid w:val="008A01B2"/>
    <w:rsid w:val="008A0843"/>
    <w:rsid w:val="008A3027"/>
    <w:rsid w:val="008A44A5"/>
    <w:rsid w:val="008B035D"/>
    <w:rsid w:val="008B1596"/>
    <w:rsid w:val="008B24BD"/>
    <w:rsid w:val="008B7B05"/>
    <w:rsid w:val="008C020C"/>
    <w:rsid w:val="008C1C9A"/>
    <w:rsid w:val="008C357C"/>
    <w:rsid w:val="008C5B36"/>
    <w:rsid w:val="008C642F"/>
    <w:rsid w:val="008C7E1B"/>
    <w:rsid w:val="008D19B2"/>
    <w:rsid w:val="008D4072"/>
    <w:rsid w:val="008D4CF4"/>
    <w:rsid w:val="008D6DD8"/>
    <w:rsid w:val="008D7370"/>
    <w:rsid w:val="008D790C"/>
    <w:rsid w:val="008D793E"/>
    <w:rsid w:val="008E03D8"/>
    <w:rsid w:val="008E070E"/>
    <w:rsid w:val="008E3ACC"/>
    <w:rsid w:val="008E3E82"/>
    <w:rsid w:val="008E4373"/>
    <w:rsid w:val="008F0216"/>
    <w:rsid w:val="008F03A3"/>
    <w:rsid w:val="008F2D28"/>
    <w:rsid w:val="008F4867"/>
    <w:rsid w:val="008F532A"/>
    <w:rsid w:val="008F744F"/>
    <w:rsid w:val="009007C8"/>
    <w:rsid w:val="00902691"/>
    <w:rsid w:val="00903A74"/>
    <w:rsid w:val="00903AD6"/>
    <w:rsid w:val="0090484E"/>
    <w:rsid w:val="00904D57"/>
    <w:rsid w:val="00905942"/>
    <w:rsid w:val="00905F25"/>
    <w:rsid w:val="009062B4"/>
    <w:rsid w:val="009114F1"/>
    <w:rsid w:val="00911E43"/>
    <w:rsid w:val="0091283B"/>
    <w:rsid w:val="0091351F"/>
    <w:rsid w:val="00913E49"/>
    <w:rsid w:val="00913FEF"/>
    <w:rsid w:val="009157D4"/>
    <w:rsid w:val="0091716A"/>
    <w:rsid w:val="00920229"/>
    <w:rsid w:val="00921E6B"/>
    <w:rsid w:val="0092230F"/>
    <w:rsid w:val="0092412B"/>
    <w:rsid w:val="009245A8"/>
    <w:rsid w:val="009258E8"/>
    <w:rsid w:val="009266EA"/>
    <w:rsid w:val="0092772C"/>
    <w:rsid w:val="00927A03"/>
    <w:rsid w:val="00932C9C"/>
    <w:rsid w:val="0093303F"/>
    <w:rsid w:val="009339FE"/>
    <w:rsid w:val="00933F58"/>
    <w:rsid w:val="00934942"/>
    <w:rsid w:val="00934BAC"/>
    <w:rsid w:val="0093705C"/>
    <w:rsid w:val="00937D36"/>
    <w:rsid w:val="00940109"/>
    <w:rsid w:val="00941E1B"/>
    <w:rsid w:val="009428EE"/>
    <w:rsid w:val="009430D2"/>
    <w:rsid w:val="0094384F"/>
    <w:rsid w:val="009446FE"/>
    <w:rsid w:val="00944C8D"/>
    <w:rsid w:val="009466BD"/>
    <w:rsid w:val="00946733"/>
    <w:rsid w:val="00946BDB"/>
    <w:rsid w:val="00946FAF"/>
    <w:rsid w:val="00950A6B"/>
    <w:rsid w:val="00954685"/>
    <w:rsid w:val="00955124"/>
    <w:rsid w:val="009604AD"/>
    <w:rsid w:val="0096060E"/>
    <w:rsid w:val="00962F82"/>
    <w:rsid w:val="00963797"/>
    <w:rsid w:val="00964105"/>
    <w:rsid w:val="00964A6E"/>
    <w:rsid w:val="00970351"/>
    <w:rsid w:val="009743DE"/>
    <w:rsid w:val="009750C8"/>
    <w:rsid w:val="0097563D"/>
    <w:rsid w:val="00980654"/>
    <w:rsid w:val="0098210F"/>
    <w:rsid w:val="00990E49"/>
    <w:rsid w:val="0099109F"/>
    <w:rsid w:val="00994205"/>
    <w:rsid w:val="009960F3"/>
    <w:rsid w:val="009968E2"/>
    <w:rsid w:val="009A10DE"/>
    <w:rsid w:val="009A2CE5"/>
    <w:rsid w:val="009A490C"/>
    <w:rsid w:val="009A5D17"/>
    <w:rsid w:val="009A7A88"/>
    <w:rsid w:val="009B1F8D"/>
    <w:rsid w:val="009B356A"/>
    <w:rsid w:val="009B36C7"/>
    <w:rsid w:val="009B3932"/>
    <w:rsid w:val="009C3F83"/>
    <w:rsid w:val="009D0625"/>
    <w:rsid w:val="009D0892"/>
    <w:rsid w:val="009D0DA6"/>
    <w:rsid w:val="009D4031"/>
    <w:rsid w:val="009D417C"/>
    <w:rsid w:val="009D4B59"/>
    <w:rsid w:val="009D4CA5"/>
    <w:rsid w:val="009D4E13"/>
    <w:rsid w:val="009D5011"/>
    <w:rsid w:val="009D584C"/>
    <w:rsid w:val="009D7FB7"/>
    <w:rsid w:val="009E1581"/>
    <w:rsid w:val="009E25A1"/>
    <w:rsid w:val="009E25DF"/>
    <w:rsid w:val="009E2B7A"/>
    <w:rsid w:val="009E3E25"/>
    <w:rsid w:val="009E4BA6"/>
    <w:rsid w:val="009E4C43"/>
    <w:rsid w:val="009F146C"/>
    <w:rsid w:val="009F1E38"/>
    <w:rsid w:val="009F3394"/>
    <w:rsid w:val="009F46AC"/>
    <w:rsid w:val="009F4A37"/>
    <w:rsid w:val="009F4C96"/>
    <w:rsid w:val="009F5B5D"/>
    <w:rsid w:val="00A000BF"/>
    <w:rsid w:val="00A02478"/>
    <w:rsid w:val="00A026C3"/>
    <w:rsid w:val="00A02A91"/>
    <w:rsid w:val="00A02DDB"/>
    <w:rsid w:val="00A062C6"/>
    <w:rsid w:val="00A06CEA"/>
    <w:rsid w:val="00A071B9"/>
    <w:rsid w:val="00A07BE5"/>
    <w:rsid w:val="00A120D3"/>
    <w:rsid w:val="00A125E2"/>
    <w:rsid w:val="00A1329C"/>
    <w:rsid w:val="00A13F63"/>
    <w:rsid w:val="00A1507F"/>
    <w:rsid w:val="00A153B3"/>
    <w:rsid w:val="00A16073"/>
    <w:rsid w:val="00A17328"/>
    <w:rsid w:val="00A21172"/>
    <w:rsid w:val="00A2152D"/>
    <w:rsid w:val="00A21A2D"/>
    <w:rsid w:val="00A22427"/>
    <w:rsid w:val="00A22D46"/>
    <w:rsid w:val="00A23839"/>
    <w:rsid w:val="00A24278"/>
    <w:rsid w:val="00A2585C"/>
    <w:rsid w:val="00A2690D"/>
    <w:rsid w:val="00A26E7F"/>
    <w:rsid w:val="00A303BB"/>
    <w:rsid w:val="00A30A7A"/>
    <w:rsid w:val="00A31CAD"/>
    <w:rsid w:val="00A358A9"/>
    <w:rsid w:val="00A36B7E"/>
    <w:rsid w:val="00A370F6"/>
    <w:rsid w:val="00A40428"/>
    <w:rsid w:val="00A41167"/>
    <w:rsid w:val="00A41A67"/>
    <w:rsid w:val="00A41B2F"/>
    <w:rsid w:val="00A457E7"/>
    <w:rsid w:val="00A460BE"/>
    <w:rsid w:val="00A4642F"/>
    <w:rsid w:val="00A50910"/>
    <w:rsid w:val="00A528C8"/>
    <w:rsid w:val="00A52C3E"/>
    <w:rsid w:val="00A53825"/>
    <w:rsid w:val="00A540B6"/>
    <w:rsid w:val="00A5497F"/>
    <w:rsid w:val="00A623E2"/>
    <w:rsid w:val="00A63A31"/>
    <w:rsid w:val="00A63EB3"/>
    <w:rsid w:val="00A66429"/>
    <w:rsid w:val="00A66AC9"/>
    <w:rsid w:val="00A702DD"/>
    <w:rsid w:val="00A70E4E"/>
    <w:rsid w:val="00A71328"/>
    <w:rsid w:val="00A72A9E"/>
    <w:rsid w:val="00A72D87"/>
    <w:rsid w:val="00A76F23"/>
    <w:rsid w:val="00A7738E"/>
    <w:rsid w:val="00A77B62"/>
    <w:rsid w:val="00A77EBB"/>
    <w:rsid w:val="00A807C4"/>
    <w:rsid w:val="00A80BD0"/>
    <w:rsid w:val="00A80C3A"/>
    <w:rsid w:val="00A819E9"/>
    <w:rsid w:val="00A81D1C"/>
    <w:rsid w:val="00A85277"/>
    <w:rsid w:val="00A864DE"/>
    <w:rsid w:val="00A91703"/>
    <w:rsid w:val="00A93A6F"/>
    <w:rsid w:val="00A93C48"/>
    <w:rsid w:val="00A94F01"/>
    <w:rsid w:val="00A96A5E"/>
    <w:rsid w:val="00A96BFC"/>
    <w:rsid w:val="00A96CCB"/>
    <w:rsid w:val="00AA3270"/>
    <w:rsid w:val="00AA3753"/>
    <w:rsid w:val="00AA58BD"/>
    <w:rsid w:val="00AA74C6"/>
    <w:rsid w:val="00AB0EFD"/>
    <w:rsid w:val="00AB16BD"/>
    <w:rsid w:val="00AB4909"/>
    <w:rsid w:val="00AB5865"/>
    <w:rsid w:val="00AC0251"/>
    <w:rsid w:val="00AC2496"/>
    <w:rsid w:val="00AC361A"/>
    <w:rsid w:val="00AC4506"/>
    <w:rsid w:val="00AC7A9F"/>
    <w:rsid w:val="00AD03C2"/>
    <w:rsid w:val="00AD03FB"/>
    <w:rsid w:val="00AD1BB6"/>
    <w:rsid w:val="00AD23D3"/>
    <w:rsid w:val="00AD494F"/>
    <w:rsid w:val="00AD5626"/>
    <w:rsid w:val="00AD5B19"/>
    <w:rsid w:val="00AE169F"/>
    <w:rsid w:val="00AE2AF6"/>
    <w:rsid w:val="00AE6209"/>
    <w:rsid w:val="00AF4BC4"/>
    <w:rsid w:val="00AF5F97"/>
    <w:rsid w:val="00AF7EFD"/>
    <w:rsid w:val="00B00338"/>
    <w:rsid w:val="00B00D82"/>
    <w:rsid w:val="00B01AB8"/>
    <w:rsid w:val="00B01F50"/>
    <w:rsid w:val="00B052D3"/>
    <w:rsid w:val="00B055AE"/>
    <w:rsid w:val="00B112A0"/>
    <w:rsid w:val="00B13942"/>
    <w:rsid w:val="00B14441"/>
    <w:rsid w:val="00B15016"/>
    <w:rsid w:val="00B16551"/>
    <w:rsid w:val="00B16D88"/>
    <w:rsid w:val="00B17B52"/>
    <w:rsid w:val="00B20F3B"/>
    <w:rsid w:val="00B233B8"/>
    <w:rsid w:val="00B27F13"/>
    <w:rsid w:val="00B3122B"/>
    <w:rsid w:val="00B346B2"/>
    <w:rsid w:val="00B3482C"/>
    <w:rsid w:val="00B349A7"/>
    <w:rsid w:val="00B366B5"/>
    <w:rsid w:val="00B3674F"/>
    <w:rsid w:val="00B37D16"/>
    <w:rsid w:val="00B42DA9"/>
    <w:rsid w:val="00B43290"/>
    <w:rsid w:val="00B437FA"/>
    <w:rsid w:val="00B47F1B"/>
    <w:rsid w:val="00B504D2"/>
    <w:rsid w:val="00B51827"/>
    <w:rsid w:val="00B53CA0"/>
    <w:rsid w:val="00B53CDA"/>
    <w:rsid w:val="00B56164"/>
    <w:rsid w:val="00B60F21"/>
    <w:rsid w:val="00B61B9F"/>
    <w:rsid w:val="00B62F4E"/>
    <w:rsid w:val="00B6354C"/>
    <w:rsid w:val="00B63DFA"/>
    <w:rsid w:val="00B642D1"/>
    <w:rsid w:val="00B64E9B"/>
    <w:rsid w:val="00B65DC2"/>
    <w:rsid w:val="00B663F5"/>
    <w:rsid w:val="00B6649B"/>
    <w:rsid w:val="00B6758F"/>
    <w:rsid w:val="00B711A0"/>
    <w:rsid w:val="00B716A4"/>
    <w:rsid w:val="00B71992"/>
    <w:rsid w:val="00B71B78"/>
    <w:rsid w:val="00B7288C"/>
    <w:rsid w:val="00B72CFE"/>
    <w:rsid w:val="00B7392B"/>
    <w:rsid w:val="00B77A72"/>
    <w:rsid w:val="00B80578"/>
    <w:rsid w:val="00B83871"/>
    <w:rsid w:val="00B85E59"/>
    <w:rsid w:val="00B87A9B"/>
    <w:rsid w:val="00B92E6A"/>
    <w:rsid w:val="00B92FA8"/>
    <w:rsid w:val="00B96767"/>
    <w:rsid w:val="00B96CDD"/>
    <w:rsid w:val="00B973A8"/>
    <w:rsid w:val="00BA0798"/>
    <w:rsid w:val="00BA10D1"/>
    <w:rsid w:val="00BA1CC9"/>
    <w:rsid w:val="00BA24C8"/>
    <w:rsid w:val="00BA2CA2"/>
    <w:rsid w:val="00BA2FBC"/>
    <w:rsid w:val="00BA3A52"/>
    <w:rsid w:val="00BA75A8"/>
    <w:rsid w:val="00BA7712"/>
    <w:rsid w:val="00BA7748"/>
    <w:rsid w:val="00BA7A28"/>
    <w:rsid w:val="00BB311A"/>
    <w:rsid w:val="00BB5D89"/>
    <w:rsid w:val="00BB6830"/>
    <w:rsid w:val="00BB6E49"/>
    <w:rsid w:val="00BB7EEA"/>
    <w:rsid w:val="00BC083A"/>
    <w:rsid w:val="00BC340C"/>
    <w:rsid w:val="00BC4122"/>
    <w:rsid w:val="00BC5062"/>
    <w:rsid w:val="00BC5891"/>
    <w:rsid w:val="00BC6DEE"/>
    <w:rsid w:val="00BC74A8"/>
    <w:rsid w:val="00BC7ACC"/>
    <w:rsid w:val="00BD0A90"/>
    <w:rsid w:val="00BD1410"/>
    <w:rsid w:val="00BD26CC"/>
    <w:rsid w:val="00BD44F2"/>
    <w:rsid w:val="00BD45CD"/>
    <w:rsid w:val="00BE08A9"/>
    <w:rsid w:val="00BE1CD9"/>
    <w:rsid w:val="00BE3237"/>
    <w:rsid w:val="00BE4C35"/>
    <w:rsid w:val="00BE61B9"/>
    <w:rsid w:val="00BE6E49"/>
    <w:rsid w:val="00BF2C4E"/>
    <w:rsid w:val="00BF34CC"/>
    <w:rsid w:val="00BF3C41"/>
    <w:rsid w:val="00BF6DB8"/>
    <w:rsid w:val="00BF6FDC"/>
    <w:rsid w:val="00BF7B0F"/>
    <w:rsid w:val="00BF7E4F"/>
    <w:rsid w:val="00C02881"/>
    <w:rsid w:val="00C03182"/>
    <w:rsid w:val="00C03A7C"/>
    <w:rsid w:val="00C06B15"/>
    <w:rsid w:val="00C133E7"/>
    <w:rsid w:val="00C142A9"/>
    <w:rsid w:val="00C14712"/>
    <w:rsid w:val="00C147F8"/>
    <w:rsid w:val="00C15077"/>
    <w:rsid w:val="00C170D6"/>
    <w:rsid w:val="00C207DC"/>
    <w:rsid w:val="00C20A01"/>
    <w:rsid w:val="00C21584"/>
    <w:rsid w:val="00C23299"/>
    <w:rsid w:val="00C23DD4"/>
    <w:rsid w:val="00C24076"/>
    <w:rsid w:val="00C24F66"/>
    <w:rsid w:val="00C26E05"/>
    <w:rsid w:val="00C30AAE"/>
    <w:rsid w:val="00C31CAA"/>
    <w:rsid w:val="00C33E92"/>
    <w:rsid w:val="00C3591E"/>
    <w:rsid w:val="00C36E48"/>
    <w:rsid w:val="00C37585"/>
    <w:rsid w:val="00C37646"/>
    <w:rsid w:val="00C37C74"/>
    <w:rsid w:val="00C40F2F"/>
    <w:rsid w:val="00C41A6D"/>
    <w:rsid w:val="00C43D26"/>
    <w:rsid w:val="00C44418"/>
    <w:rsid w:val="00C45F66"/>
    <w:rsid w:val="00C47346"/>
    <w:rsid w:val="00C52190"/>
    <w:rsid w:val="00C52216"/>
    <w:rsid w:val="00C547FF"/>
    <w:rsid w:val="00C5582F"/>
    <w:rsid w:val="00C57399"/>
    <w:rsid w:val="00C5767B"/>
    <w:rsid w:val="00C61247"/>
    <w:rsid w:val="00C616A2"/>
    <w:rsid w:val="00C651B7"/>
    <w:rsid w:val="00C654C4"/>
    <w:rsid w:val="00C65B1E"/>
    <w:rsid w:val="00C65D96"/>
    <w:rsid w:val="00C669B2"/>
    <w:rsid w:val="00C67884"/>
    <w:rsid w:val="00C67BDA"/>
    <w:rsid w:val="00C72A06"/>
    <w:rsid w:val="00C732F9"/>
    <w:rsid w:val="00C737FB"/>
    <w:rsid w:val="00C74AFE"/>
    <w:rsid w:val="00C74C3B"/>
    <w:rsid w:val="00C81C1D"/>
    <w:rsid w:val="00C839B0"/>
    <w:rsid w:val="00C840F3"/>
    <w:rsid w:val="00C9034E"/>
    <w:rsid w:val="00C9128B"/>
    <w:rsid w:val="00C916DC"/>
    <w:rsid w:val="00C93963"/>
    <w:rsid w:val="00C94A7C"/>
    <w:rsid w:val="00C95C6A"/>
    <w:rsid w:val="00CA1C66"/>
    <w:rsid w:val="00CA3E68"/>
    <w:rsid w:val="00CB101A"/>
    <w:rsid w:val="00CB14DD"/>
    <w:rsid w:val="00CB18C5"/>
    <w:rsid w:val="00CB1D82"/>
    <w:rsid w:val="00CB20FD"/>
    <w:rsid w:val="00CB224A"/>
    <w:rsid w:val="00CB246B"/>
    <w:rsid w:val="00CB341A"/>
    <w:rsid w:val="00CB42C3"/>
    <w:rsid w:val="00CB6F47"/>
    <w:rsid w:val="00CB7034"/>
    <w:rsid w:val="00CC26C7"/>
    <w:rsid w:val="00CC3566"/>
    <w:rsid w:val="00CC375A"/>
    <w:rsid w:val="00CC3DC6"/>
    <w:rsid w:val="00CC5503"/>
    <w:rsid w:val="00CC65C0"/>
    <w:rsid w:val="00CC67FE"/>
    <w:rsid w:val="00CD02DC"/>
    <w:rsid w:val="00CD0F29"/>
    <w:rsid w:val="00CD1BF2"/>
    <w:rsid w:val="00CD3530"/>
    <w:rsid w:val="00CD50EE"/>
    <w:rsid w:val="00CD533E"/>
    <w:rsid w:val="00CD6482"/>
    <w:rsid w:val="00CE015C"/>
    <w:rsid w:val="00CE0524"/>
    <w:rsid w:val="00CE2CEF"/>
    <w:rsid w:val="00CE2D77"/>
    <w:rsid w:val="00CE5F58"/>
    <w:rsid w:val="00CE7889"/>
    <w:rsid w:val="00CF0165"/>
    <w:rsid w:val="00CF0A1C"/>
    <w:rsid w:val="00CF0AE5"/>
    <w:rsid w:val="00CF1004"/>
    <w:rsid w:val="00CF4F97"/>
    <w:rsid w:val="00CF6644"/>
    <w:rsid w:val="00CF70D8"/>
    <w:rsid w:val="00CF73D0"/>
    <w:rsid w:val="00D0013F"/>
    <w:rsid w:val="00D00673"/>
    <w:rsid w:val="00D00AC2"/>
    <w:rsid w:val="00D0152D"/>
    <w:rsid w:val="00D0192B"/>
    <w:rsid w:val="00D0397C"/>
    <w:rsid w:val="00D03CF4"/>
    <w:rsid w:val="00D04776"/>
    <w:rsid w:val="00D0570D"/>
    <w:rsid w:val="00D064BE"/>
    <w:rsid w:val="00D06BF8"/>
    <w:rsid w:val="00D079B7"/>
    <w:rsid w:val="00D1299E"/>
    <w:rsid w:val="00D12CDA"/>
    <w:rsid w:val="00D142C0"/>
    <w:rsid w:val="00D15DE1"/>
    <w:rsid w:val="00D15F80"/>
    <w:rsid w:val="00D162CD"/>
    <w:rsid w:val="00D2221C"/>
    <w:rsid w:val="00D22449"/>
    <w:rsid w:val="00D22AC1"/>
    <w:rsid w:val="00D23516"/>
    <w:rsid w:val="00D244AA"/>
    <w:rsid w:val="00D25AAF"/>
    <w:rsid w:val="00D26B74"/>
    <w:rsid w:val="00D3148F"/>
    <w:rsid w:val="00D314D6"/>
    <w:rsid w:val="00D34BD6"/>
    <w:rsid w:val="00D350FC"/>
    <w:rsid w:val="00D3523B"/>
    <w:rsid w:val="00D35757"/>
    <w:rsid w:val="00D3625A"/>
    <w:rsid w:val="00D369BF"/>
    <w:rsid w:val="00D36BE2"/>
    <w:rsid w:val="00D40EEB"/>
    <w:rsid w:val="00D40EFF"/>
    <w:rsid w:val="00D426ED"/>
    <w:rsid w:val="00D453E5"/>
    <w:rsid w:val="00D46BAC"/>
    <w:rsid w:val="00D47FCC"/>
    <w:rsid w:val="00D5064A"/>
    <w:rsid w:val="00D51E1F"/>
    <w:rsid w:val="00D534C4"/>
    <w:rsid w:val="00D53D7B"/>
    <w:rsid w:val="00D546FC"/>
    <w:rsid w:val="00D550A5"/>
    <w:rsid w:val="00D5661D"/>
    <w:rsid w:val="00D619F0"/>
    <w:rsid w:val="00D6357D"/>
    <w:rsid w:val="00D64A4B"/>
    <w:rsid w:val="00D64EEC"/>
    <w:rsid w:val="00D65EEE"/>
    <w:rsid w:val="00D67824"/>
    <w:rsid w:val="00D67922"/>
    <w:rsid w:val="00D718D1"/>
    <w:rsid w:val="00D72934"/>
    <w:rsid w:val="00D735B9"/>
    <w:rsid w:val="00D73960"/>
    <w:rsid w:val="00D74EB7"/>
    <w:rsid w:val="00D76882"/>
    <w:rsid w:val="00D76D67"/>
    <w:rsid w:val="00D8124D"/>
    <w:rsid w:val="00D81B3A"/>
    <w:rsid w:val="00D85424"/>
    <w:rsid w:val="00D86001"/>
    <w:rsid w:val="00D86912"/>
    <w:rsid w:val="00D87DC0"/>
    <w:rsid w:val="00D915DF"/>
    <w:rsid w:val="00D92B75"/>
    <w:rsid w:val="00D931C8"/>
    <w:rsid w:val="00D93686"/>
    <w:rsid w:val="00D939CE"/>
    <w:rsid w:val="00D93DFF"/>
    <w:rsid w:val="00D94262"/>
    <w:rsid w:val="00D95BE0"/>
    <w:rsid w:val="00DA0E89"/>
    <w:rsid w:val="00DA25E1"/>
    <w:rsid w:val="00DA3123"/>
    <w:rsid w:val="00DA390C"/>
    <w:rsid w:val="00DA7DF3"/>
    <w:rsid w:val="00DB23FB"/>
    <w:rsid w:val="00DB5AA9"/>
    <w:rsid w:val="00DB6210"/>
    <w:rsid w:val="00DB6A30"/>
    <w:rsid w:val="00DC13E9"/>
    <w:rsid w:val="00DC3E29"/>
    <w:rsid w:val="00DC534C"/>
    <w:rsid w:val="00DD2431"/>
    <w:rsid w:val="00DD2EB4"/>
    <w:rsid w:val="00DD3480"/>
    <w:rsid w:val="00DD3C72"/>
    <w:rsid w:val="00DD4EF3"/>
    <w:rsid w:val="00DD591D"/>
    <w:rsid w:val="00DE12C2"/>
    <w:rsid w:val="00DE167F"/>
    <w:rsid w:val="00DE4283"/>
    <w:rsid w:val="00DE4E96"/>
    <w:rsid w:val="00DE6D2D"/>
    <w:rsid w:val="00DF0413"/>
    <w:rsid w:val="00DF0DED"/>
    <w:rsid w:val="00DF3D9F"/>
    <w:rsid w:val="00DF3F17"/>
    <w:rsid w:val="00DF4569"/>
    <w:rsid w:val="00E017DB"/>
    <w:rsid w:val="00E03EF9"/>
    <w:rsid w:val="00E05AAD"/>
    <w:rsid w:val="00E1103A"/>
    <w:rsid w:val="00E11CDE"/>
    <w:rsid w:val="00E124CF"/>
    <w:rsid w:val="00E157E9"/>
    <w:rsid w:val="00E16DE7"/>
    <w:rsid w:val="00E17203"/>
    <w:rsid w:val="00E201A9"/>
    <w:rsid w:val="00E2051E"/>
    <w:rsid w:val="00E225CF"/>
    <w:rsid w:val="00E228CE"/>
    <w:rsid w:val="00E23926"/>
    <w:rsid w:val="00E24506"/>
    <w:rsid w:val="00E254D8"/>
    <w:rsid w:val="00E25CB5"/>
    <w:rsid w:val="00E303F4"/>
    <w:rsid w:val="00E311A0"/>
    <w:rsid w:val="00E33A61"/>
    <w:rsid w:val="00E34592"/>
    <w:rsid w:val="00E369C5"/>
    <w:rsid w:val="00E375AB"/>
    <w:rsid w:val="00E43140"/>
    <w:rsid w:val="00E444DC"/>
    <w:rsid w:val="00E449CA"/>
    <w:rsid w:val="00E4526C"/>
    <w:rsid w:val="00E45B8A"/>
    <w:rsid w:val="00E466E4"/>
    <w:rsid w:val="00E5008B"/>
    <w:rsid w:val="00E5020E"/>
    <w:rsid w:val="00E505B2"/>
    <w:rsid w:val="00E522DA"/>
    <w:rsid w:val="00E52D7E"/>
    <w:rsid w:val="00E57761"/>
    <w:rsid w:val="00E57ABE"/>
    <w:rsid w:val="00E6050E"/>
    <w:rsid w:val="00E64332"/>
    <w:rsid w:val="00E661B5"/>
    <w:rsid w:val="00E661C3"/>
    <w:rsid w:val="00E6788D"/>
    <w:rsid w:val="00E67953"/>
    <w:rsid w:val="00E7000B"/>
    <w:rsid w:val="00E712A8"/>
    <w:rsid w:val="00E75165"/>
    <w:rsid w:val="00E7695B"/>
    <w:rsid w:val="00E80613"/>
    <w:rsid w:val="00E80794"/>
    <w:rsid w:val="00E83E5A"/>
    <w:rsid w:val="00E865CC"/>
    <w:rsid w:val="00E86ABD"/>
    <w:rsid w:val="00E870A3"/>
    <w:rsid w:val="00E92ADD"/>
    <w:rsid w:val="00E94126"/>
    <w:rsid w:val="00E95CDC"/>
    <w:rsid w:val="00E9655C"/>
    <w:rsid w:val="00E974B3"/>
    <w:rsid w:val="00E977A4"/>
    <w:rsid w:val="00EA2C31"/>
    <w:rsid w:val="00EA36F6"/>
    <w:rsid w:val="00EA71B8"/>
    <w:rsid w:val="00EB06AE"/>
    <w:rsid w:val="00EB155E"/>
    <w:rsid w:val="00EB1FE3"/>
    <w:rsid w:val="00EB7AB5"/>
    <w:rsid w:val="00EB7D9D"/>
    <w:rsid w:val="00EC00A9"/>
    <w:rsid w:val="00EC15F0"/>
    <w:rsid w:val="00EC1FBF"/>
    <w:rsid w:val="00EC213F"/>
    <w:rsid w:val="00EC37BD"/>
    <w:rsid w:val="00EC49D7"/>
    <w:rsid w:val="00EC5D82"/>
    <w:rsid w:val="00ED19F8"/>
    <w:rsid w:val="00ED2285"/>
    <w:rsid w:val="00ED4C58"/>
    <w:rsid w:val="00ED7901"/>
    <w:rsid w:val="00EE34E1"/>
    <w:rsid w:val="00EE4348"/>
    <w:rsid w:val="00EE4716"/>
    <w:rsid w:val="00EE4C2E"/>
    <w:rsid w:val="00EE678D"/>
    <w:rsid w:val="00EF04F1"/>
    <w:rsid w:val="00EF1D25"/>
    <w:rsid w:val="00EF2140"/>
    <w:rsid w:val="00EF2322"/>
    <w:rsid w:val="00EF2EC2"/>
    <w:rsid w:val="00EF4DF2"/>
    <w:rsid w:val="00EF5E9F"/>
    <w:rsid w:val="00F00072"/>
    <w:rsid w:val="00F00774"/>
    <w:rsid w:val="00F007A7"/>
    <w:rsid w:val="00F00ECB"/>
    <w:rsid w:val="00F01945"/>
    <w:rsid w:val="00F02AC8"/>
    <w:rsid w:val="00F0493F"/>
    <w:rsid w:val="00F06CC5"/>
    <w:rsid w:val="00F06EF2"/>
    <w:rsid w:val="00F072C8"/>
    <w:rsid w:val="00F07EEE"/>
    <w:rsid w:val="00F16352"/>
    <w:rsid w:val="00F23941"/>
    <w:rsid w:val="00F277B6"/>
    <w:rsid w:val="00F313AA"/>
    <w:rsid w:val="00F3204D"/>
    <w:rsid w:val="00F36905"/>
    <w:rsid w:val="00F370E2"/>
    <w:rsid w:val="00F40244"/>
    <w:rsid w:val="00F426B2"/>
    <w:rsid w:val="00F43265"/>
    <w:rsid w:val="00F439E8"/>
    <w:rsid w:val="00F440F1"/>
    <w:rsid w:val="00F441D9"/>
    <w:rsid w:val="00F456F8"/>
    <w:rsid w:val="00F46DAA"/>
    <w:rsid w:val="00F50D29"/>
    <w:rsid w:val="00F51892"/>
    <w:rsid w:val="00F51D07"/>
    <w:rsid w:val="00F53E23"/>
    <w:rsid w:val="00F54085"/>
    <w:rsid w:val="00F554C2"/>
    <w:rsid w:val="00F557CE"/>
    <w:rsid w:val="00F56033"/>
    <w:rsid w:val="00F5660A"/>
    <w:rsid w:val="00F61056"/>
    <w:rsid w:val="00F628C1"/>
    <w:rsid w:val="00F62F9E"/>
    <w:rsid w:val="00F6457D"/>
    <w:rsid w:val="00F66C28"/>
    <w:rsid w:val="00F66C47"/>
    <w:rsid w:val="00F66E5C"/>
    <w:rsid w:val="00F67A8A"/>
    <w:rsid w:val="00F712D1"/>
    <w:rsid w:val="00F715AB"/>
    <w:rsid w:val="00F74C9C"/>
    <w:rsid w:val="00F75383"/>
    <w:rsid w:val="00F761F2"/>
    <w:rsid w:val="00F77343"/>
    <w:rsid w:val="00F80EB9"/>
    <w:rsid w:val="00F8286F"/>
    <w:rsid w:val="00F84B77"/>
    <w:rsid w:val="00F85146"/>
    <w:rsid w:val="00F86FD4"/>
    <w:rsid w:val="00F8769D"/>
    <w:rsid w:val="00F87BC5"/>
    <w:rsid w:val="00F90C5A"/>
    <w:rsid w:val="00F90CF0"/>
    <w:rsid w:val="00F92441"/>
    <w:rsid w:val="00F92FC1"/>
    <w:rsid w:val="00FA116D"/>
    <w:rsid w:val="00FA4EC3"/>
    <w:rsid w:val="00FA6622"/>
    <w:rsid w:val="00FA68FA"/>
    <w:rsid w:val="00FB1586"/>
    <w:rsid w:val="00FB1E12"/>
    <w:rsid w:val="00FB5F3A"/>
    <w:rsid w:val="00FC0DD7"/>
    <w:rsid w:val="00FC2E64"/>
    <w:rsid w:val="00FC535D"/>
    <w:rsid w:val="00FC5F00"/>
    <w:rsid w:val="00FC7C8C"/>
    <w:rsid w:val="00FD060D"/>
    <w:rsid w:val="00FD0801"/>
    <w:rsid w:val="00FD0C32"/>
    <w:rsid w:val="00FD18EB"/>
    <w:rsid w:val="00FD1E52"/>
    <w:rsid w:val="00FD28E2"/>
    <w:rsid w:val="00FD2CDE"/>
    <w:rsid w:val="00FD3F24"/>
    <w:rsid w:val="00FD4BA8"/>
    <w:rsid w:val="00FD7A62"/>
    <w:rsid w:val="00FD7E6E"/>
    <w:rsid w:val="00FD7E82"/>
    <w:rsid w:val="00FE0764"/>
    <w:rsid w:val="00FE4656"/>
    <w:rsid w:val="00FE5116"/>
    <w:rsid w:val="00FE5C3C"/>
    <w:rsid w:val="00FF2388"/>
    <w:rsid w:val="00FF36D9"/>
    <w:rsid w:val="00FF4BC9"/>
    <w:rsid w:val="00FF4F11"/>
    <w:rsid w:val="00FF5298"/>
    <w:rsid w:val="00FF6095"/>
    <w:rsid w:val="00FF72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fillcolor="white">
      <v:fill color="white"/>
      <v:textbox style="layout-flow:vertical-ideographic"/>
    </o:shapedefaults>
    <o:shapelayout v:ext="edit">
      <o:idmap v:ext="edit" data="1"/>
    </o:shapelayout>
  </w:shapeDefaults>
  <w:decimalSymbol w:val="."/>
  <w:listSeparator w:val=","/>
  <w14:docId w14:val="17CEB1EB"/>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customStyle="1" w:styleId="a6">
    <w:name w:val="函件(說明)"/>
    <w:basedOn w:val="a"/>
    <w:next w:val="a"/>
    <w:rsid w:val="00A93A6F"/>
    <w:pPr>
      <w:kinsoku w:val="0"/>
      <w:overflowPunct w:val="0"/>
      <w:adjustRightInd/>
      <w:spacing w:line="420" w:lineRule="exact"/>
      <w:ind w:left="300" w:hangingChars="300" w:hanging="300"/>
      <w:textAlignment w:val="center"/>
    </w:pPr>
    <w:rPr>
      <w:rFonts w:eastAsia="細明體"/>
      <w:noProof/>
      <w:sz w:val="21"/>
      <w:szCs w:val="24"/>
    </w:rPr>
  </w:style>
  <w:style w:type="paragraph" w:customStyle="1" w:styleId="a7">
    <w:name w:val="表格內文頂頭"/>
    <w:basedOn w:val="a"/>
    <w:next w:val="a"/>
    <w:rsid w:val="00A93A6F"/>
    <w:pPr>
      <w:kinsoku w:val="0"/>
      <w:overflowPunct w:val="0"/>
      <w:adjustRightInd/>
      <w:spacing w:line="315" w:lineRule="exact"/>
      <w:textAlignment w:val="center"/>
    </w:pPr>
    <w:rPr>
      <w:rFonts w:eastAsia="細明體"/>
      <w:noProof/>
      <w:kern w:val="2"/>
      <w:sz w:val="21"/>
      <w:szCs w:val="24"/>
    </w:rPr>
  </w:style>
  <w:style w:type="paragraph" w:customStyle="1" w:styleId="a8">
    <w:name w:val="表格第一列(文字分散)"/>
    <w:basedOn w:val="a"/>
    <w:next w:val="a"/>
    <w:rsid w:val="00A93A6F"/>
    <w:pPr>
      <w:kinsoku w:val="0"/>
      <w:overflowPunct w:val="0"/>
      <w:adjustRightInd/>
      <w:spacing w:line="315" w:lineRule="exact"/>
      <w:ind w:leftChars="50" w:left="50" w:rightChars="50" w:right="50"/>
      <w:jc w:val="distribute"/>
      <w:textAlignment w:val="center"/>
    </w:pPr>
    <w:rPr>
      <w:rFonts w:eastAsia="細明體"/>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 w:id="133680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6425-3D0D-46BC-9FFC-52778FB0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162</Pages>
  <Words>80613</Words>
  <Characters>4521</Characters>
  <Application>Microsoft Office Word</Application>
  <DocSecurity>0</DocSecurity>
  <Lines>37</Lines>
  <Paragraphs>169</Paragraphs>
  <ScaleCrop>false</ScaleCrop>
  <Company>總統府</Company>
  <LinksUpToDate>false</LinksUpToDate>
  <CharactersWithSpaces>84965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鄭曉珮</cp:lastModifiedBy>
  <cp:revision>629</cp:revision>
  <cp:lastPrinted>2023-06-17T01:46:00Z</cp:lastPrinted>
  <dcterms:created xsi:type="dcterms:W3CDTF">2023-05-29T08:16:00Z</dcterms:created>
  <dcterms:modified xsi:type="dcterms:W3CDTF">2023-06-20T06:33:00Z</dcterms:modified>
</cp:coreProperties>
</file>